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1EE3" w:rsidRDefault="00493FC3" w:rsidP="003F6898">
      <w:pPr>
        <w:jc w:val="center"/>
      </w:pPr>
      <w:r>
        <w:rPr>
          <w:sz w:val="16"/>
          <w:szCs w:val="16"/>
        </w:rPr>
        <w:t>Приложение № 1</w:t>
      </w:r>
    </w:p>
    <w:p w:rsidR="00001EE3" w:rsidRDefault="00493FC3">
      <w:pPr>
        <w:jc w:val="right"/>
      </w:pPr>
      <w:r>
        <w:rPr>
          <w:sz w:val="16"/>
          <w:szCs w:val="16"/>
        </w:rPr>
        <w:t>к приказу Минэкономразвития России</w:t>
      </w:r>
    </w:p>
    <w:p w:rsidR="00001EE3" w:rsidRDefault="00493FC3">
      <w:pPr>
        <w:jc w:val="right"/>
      </w:pPr>
      <w:r>
        <w:rPr>
          <w:sz w:val="16"/>
          <w:szCs w:val="16"/>
        </w:rPr>
        <w:t>от 5 августа 2015 г. № 530</w:t>
      </w:r>
    </w:p>
    <w:p w:rsidR="00001EE3" w:rsidRDefault="00001EE3"/>
    <w:p w:rsidR="00001EE3" w:rsidRDefault="00001EE3"/>
    <w:p w:rsidR="00001EE3" w:rsidRDefault="00001EE3"/>
    <w:p w:rsidR="00001EE3" w:rsidRDefault="00493FC3">
      <w:pPr>
        <w:spacing w:after="40"/>
        <w:jc w:val="center"/>
      </w:pPr>
      <w:r>
        <w:rPr>
          <w:b/>
          <w:sz w:val="28"/>
          <w:szCs w:val="28"/>
        </w:rPr>
        <w:t>Список кредиторов и должников гражданина</w:t>
      </w:r>
    </w:p>
    <w:p w:rsidR="00001EE3" w:rsidRDefault="00001EE3"/>
    <w:p w:rsidR="00001EE3" w:rsidRDefault="00001EE3">
      <w:pPr>
        <w:jc w:val="both"/>
      </w:pPr>
    </w:p>
    <w:tbl>
      <w:tblPr>
        <w:tblStyle w:val="a6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16"/>
        <w:gridCol w:w="1554"/>
        <w:gridCol w:w="5221"/>
      </w:tblGrid>
      <w:tr w:rsidR="00001EE3">
        <w:trPr>
          <w:trHeight w:val="34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jc w:val="center"/>
            </w:pPr>
            <w:r>
              <w:rPr>
                <w:b/>
              </w:rPr>
              <w:t>Информация о гражданине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фамилия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7C7303" w:rsidRDefault="007C7303" w:rsidP="00017A5A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surname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имя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7C7303" w:rsidRDefault="00E35BAA" w:rsidP="00F732FA">
            <w:pPr>
              <w:ind w:right="57"/>
              <w:rPr>
                <w:lang w:val="en-US"/>
              </w:rPr>
            </w:pPr>
            <w:r>
              <w:t xml:space="preserve"> </w:t>
            </w:r>
            <w:proofErr w:type="gramStart"/>
            <w:r w:rsidR="007C7303">
              <w:rPr>
                <w:lang w:val="en-US"/>
              </w:rPr>
              <w:t>{{ name</w:t>
            </w:r>
            <w:proofErr w:type="gramEnd"/>
            <w:r w:rsidR="007C7303"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отчество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7C7303" w:rsidRDefault="007C7303" w:rsidP="00385F0D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otch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Default="00305118" w:rsidP="00017A5A">
            <w:pPr>
              <w:ind w:left="57" w:right="57"/>
            </w:pPr>
            <w:r>
              <w:t>М</w:t>
            </w:r>
            <w:r w:rsidR="00937086">
              <w:t>енял</w:t>
            </w:r>
            <w:r w:rsidR="003F6898">
              <w:t xml:space="preserve">а, до брака </w:t>
            </w:r>
            <w:r w:rsidR="003F6898" w:rsidRPr="00E35BAA">
              <w:rPr>
                <w:highlight w:val="yellow"/>
              </w:rPr>
              <w:t>-Колотушкина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дата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Default="007C7303" w:rsidP="00922B66">
            <w:pPr>
              <w:ind w:left="57" w:right="57"/>
            </w:pPr>
            <w:r>
              <w:rPr>
                <w:lang w:val="en-US"/>
              </w:rPr>
              <w:t>{{ date }}</w:t>
            </w:r>
            <w:r w:rsidR="00E35BAA">
              <w:t>г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место рождения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F849A2" w:rsidRDefault="00F849A2" w:rsidP="00385F0D">
            <w:pPr>
              <w:ind w:left="57" w:right="57"/>
              <w:rPr>
                <w:lang w:val="en-US"/>
              </w:rPr>
            </w:pPr>
            <w:r>
              <w:rPr>
                <w:lang w:val="en-US"/>
              </w:rPr>
              <w:t>{{ birthPL</w:t>
            </w:r>
            <w:bookmarkStart w:id="0" w:name="_GoBack"/>
            <w:bookmarkEnd w:id="0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СНИЛС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2E02D9" w:rsidRDefault="002E02D9" w:rsidP="001F1E82">
            <w:pPr>
              <w:ind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snils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ИНН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7D0E38" w:rsidRDefault="007D0E38" w:rsidP="00017A5A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inn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документ, удостоверяющий личность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вид документа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Default="00C37749" w:rsidP="00385F0D">
            <w:pPr>
              <w:ind w:left="57" w:right="57"/>
            </w:pPr>
            <w:r>
              <w:t>паспорт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серия (при наличии) и номер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7D0E38" w:rsidRDefault="00B9661E" w:rsidP="00960F4D">
            <w:pPr>
              <w:ind w:left="57" w:right="57"/>
              <w:rPr>
                <w:lang w:val="en-US"/>
              </w:rPr>
            </w:pPr>
            <w:r w:rsidRPr="00002B36">
              <w:t xml:space="preserve">серия </w:t>
            </w:r>
            <w:r w:rsidR="007D0E38">
              <w:rPr>
                <w:lang w:val="en-US"/>
              </w:rPr>
              <w:t>{{</w:t>
            </w:r>
            <w:proofErr w:type="spellStart"/>
            <w:r w:rsidR="007D0E38">
              <w:rPr>
                <w:lang w:val="en-US"/>
              </w:rPr>
              <w:t>seria</w:t>
            </w:r>
            <w:proofErr w:type="spellEnd"/>
            <w:r w:rsidR="007D0E38">
              <w:rPr>
                <w:lang w:val="en-US"/>
              </w:rPr>
              <w:t>}}</w:t>
            </w:r>
            <w:r w:rsidR="00017A5A">
              <w:t xml:space="preserve"> </w:t>
            </w:r>
            <w:r w:rsidR="00017A5A" w:rsidRPr="00002B36">
              <w:t xml:space="preserve">номер </w:t>
            </w:r>
            <w:proofErr w:type="gramStart"/>
            <w:r w:rsidR="007D0E38">
              <w:rPr>
                <w:lang w:val="en-US"/>
              </w:rPr>
              <w:t>{{ number</w:t>
            </w:r>
            <w:proofErr w:type="gramEnd"/>
            <w:r w:rsidR="007D0E38"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1019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адрес регистрации по месту жительства в Российской Федерации</w:t>
            </w:r>
            <w:r>
              <w:rPr>
                <w:vertAlign w:val="superscript"/>
              </w:rPr>
              <w:footnoteReference w:id="1"/>
            </w:r>
            <w:r>
              <w:rPr>
                <w:vertAlign w:val="superscript"/>
              </w:rPr>
              <w:t>*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субъект Российской Федерации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обязательно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Default="00C37749" w:rsidP="00385F0D">
            <w:pPr>
              <w:ind w:left="57" w:right="57"/>
            </w:pPr>
            <w:r>
              <w:t>Костромская область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район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F849A2" w:rsidRDefault="00F849A2" w:rsidP="00922B66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rajon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город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F849A2" w:rsidRDefault="00F849A2" w:rsidP="00385F0D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city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населенный пункт (село, поселок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F849A2" w:rsidRDefault="00F849A2" w:rsidP="00385F0D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naspun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улица (проспект, переулок и так далее)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A668EB" w:rsidRDefault="00E35BAA" w:rsidP="00017A5A">
            <w:pPr>
              <w:ind w:left="57" w:right="57"/>
              <w:rPr>
                <w:lang w:val="en-US"/>
              </w:rPr>
            </w:pPr>
            <w:r>
              <w:t xml:space="preserve">ул. </w:t>
            </w:r>
            <w:proofErr w:type="gramStart"/>
            <w:r w:rsidR="00A668EB">
              <w:rPr>
                <w:lang w:val="en-US"/>
              </w:rPr>
              <w:t>{{ street</w:t>
            </w:r>
            <w:proofErr w:type="gramEnd"/>
            <w:r w:rsidR="00A668EB"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номер дома (владения)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A668EB" w:rsidRDefault="00017A5A" w:rsidP="00385F0D">
            <w:pPr>
              <w:ind w:left="57" w:right="57"/>
              <w:rPr>
                <w:lang w:val="en-US"/>
              </w:rPr>
            </w:pPr>
            <w:proofErr w:type="gramStart"/>
            <w:r w:rsidRPr="003B585D">
              <w:t>д.</w:t>
            </w:r>
            <w:r w:rsidR="00A668EB">
              <w:rPr>
                <w:lang w:val="en-US"/>
              </w:rPr>
              <w:t>{</w:t>
            </w:r>
            <w:proofErr w:type="gramEnd"/>
            <w:r w:rsidR="00A668EB">
              <w:rPr>
                <w:lang w:val="en-US"/>
              </w:rPr>
              <w:t xml:space="preserve">{ </w:t>
            </w:r>
            <w:proofErr w:type="spellStart"/>
            <w:r w:rsidR="00A668EB">
              <w:rPr>
                <w:lang w:val="en-US"/>
              </w:rPr>
              <w:t>dom</w:t>
            </w:r>
            <w:proofErr w:type="spellEnd"/>
            <w:r w:rsidR="00A668EB"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номер корпуса (строения)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F849A2" w:rsidRDefault="00F849A2" w:rsidP="00385F0D">
            <w:pPr>
              <w:ind w:left="57" w:right="57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corp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37749">
        <w:trPr>
          <w:trHeight w:val="380"/>
        </w:trPr>
        <w:tc>
          <w:tcPr>
            <w:tcW w:w="3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ind w:left="57" w:right="57"/>
            </w:pPr>
            <w:r>
              <w:t>номер квартиры (офиса)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7749" w:rsidRDefault="00C37749">
            <w:pPr>
              <w:jc w:val="center"/>
            </w:pPr>
            <w:r>
              <w:t>при наличии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7749" w:rsidRPr="00A668EB" w:rsidRDefault="00017A5A" w:rsidP="00922B66">
            <w:pPr>
              <w:ind w:left="57" w:right="57"/>
              <w:rPr>
                <w:lang w:val="en-US"/>
              </w:rPr>
            </w:pPr>
            <w:proofErr w:type="gramStart"/>
            <w:r w:rsidRPr="003B585D">
              <w:t>кв.</w:t>
            </w:r>
            <w:r w:rsidR="00A668EB">
              <w:rPr>
                <w:lang w:val="en-US"/>
              </w:rPr>
              <w:t>{</w:t>
            </w:r>
            <w:proofErr w:type="gramEnd"/>
            <w:r w:rsidR="00A668EB">
              <w:rPr>
                <w:lang w:val="en-US"/>
              </w:rPr>
              <w:t xml:space="preserve">{ </w:t>
            </w:r>
            <w:proofErr w:type="spellStart"/>
            <w:r w:rsidR="00A668EB">
              <w:rPr>
                <w:lang w:val="en-US"/>
              </w:rPr>
              <w:t>kvart</w:t>
            </w:r>
            <w:proofErr w:type="spellEnd"/>
            <w:r w:rsidR="00A668EB">
              <w:rPr>
                <w:lang w:val="en-US"/>
              </w:rPr>
              <w:t xml:space="preserve"> }}</w:t>
            </w:r>
          </w:p>
        </w:tc>
      </w:tr>
    </w:tbl>
    <w:p w:rsidR="00001EE3" w:rsidRDefault="00001EE3">
      <w:pPr>
        <w:jc w:val="both"/>
      </w:pPr>
    </w:p>
    <w:p w:rsidR="009C1033" w:rsidRDefault="00493FC3">
      <w:pPr>
        <w:sectPr w:rsidR="009C1033" w:rsidSect="005C0F02">
          <w:headerReference w:type="default" r:id="rId7"/>
          <w:pgSz w:w="11906" w:h="16838"/>
          <w:pgMar w:top="851" w:right="567" w:bottom="567" w:left="1134" w:header="720" w:footer="720" w:gutter="0"/>
          <w:pgNumType w:start="1"/>
          <w:cols w:space="720"/>
        </w:sectPr>
      </w:pPr>
      <w:r>
        <w:br w:type="page"/>
      </w:r>
    </w:p>
    <w:p w:rsidR="00001EE3" w:rsidRDefault="009C1033" w:rsidP="009C1033">
      <w:pPr>
        <w:tabs>
          <w:tab w:val="left" w:pos="1050"/>
        </w:tabs>
      </w:pPr>
      <w:r>
        <w:lastRenderedPageBreak/>
        <w:tab/>
      </w:r>
    </w:p>
    <w:tbl>
      <w:tblPr>
        <w:tblStyle w:val="a7"/>
        <w:tblW w:w="15437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3"/>
        <w:gridCol w:w="1863"/>
        <w:gridCol w:w="1539"/>
        <w:gridCol w:w="1237"/>
        <w:gridCol w:w="1173"/>
        <w:gridCol w:w="1612"/>
        <w:gridCol w:w="1932"/>
        <w:gridCol w:w="1701"/>
        <w:gridCol w:w="1701"/>
        <w:gridCol w:w="2126"/>
      </w:tblGrid>
      <w:tr w:rsidR="00001EE3" w:rsidTr="009C1033"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bookmarkStart w:id="1" w:name="h.30j0zll" w:colFirst="0" w:colLast="0"/>
            <w:bookmarkEnd w:id="1"/>
            <w:r>
              <w:rPr>
                <w:b/>
              </w:rPr>
              <w:t xml:space="preserve">I. Сведения о кредиторах </w:t>
            </w:r>
            <w:r w:rsidR="00EF27C0">
              <w:rPr>
                <w:b/>
              </w:rPr>
              <w:t>гражданина (</w:t>
            </w:r>
            <w:r>
              <w:rPr>
                <w:b/>
              </w:rPr>
              <w:t xml:space="preserve">по денежным обязательствам и (или) обязанности по уплате обязательных </w:t>
            </w:r>
            <w:r w:rsidR="00EF27C0">
              <w:rPr>
                <w:b/>
              </w:rPr>
              <w:t>платежей, за</w:t>
            </w:r>
            <w:r>
              <w:rPr>
                <w:b/>
              </w:rPr>
              <w:t xml:space="preserve"> исключением возникших в результате осуществления гражданином</w:t>
            </w:r>
            <w:r>
              <w:rPr>
                <w:b/>
              </w:rPr>
              <w:br/>
              <w:t>предпринимательской деятельности)</w:t>
            </w:r>
          </w:p>
        </w:tc>
      </w:tr>
      <w:tr w:rsidR="00001EE3" w:rsidTr="009C1033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8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Денежные обязательства</w:t>
            </w:r>
          </w:p>
        </w:tc>
      </w:tr>
      <w:tr w:rsidR="00001EE3" w:rsidTr="00DE5927">
        <w:tc>
          <w:tcPr>
            <w:tcW w:w="5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Содержание обязательства</w:t>
            </w:r>
            <w:r>
              <w:rPr>
                <w:vertAlign w:val="superscript"/>
              </w:rPr>
              <w:footnoteReference w:id="2"/>
            </w:r>
          </w:p>
        </w:tc>
        <w:tc>
          <w:tcPr>
            <w:tcW w:w="1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Кредитор</w:t>
            </w:r>
            <w:r>
              <w:rPr>
                <w:vertAlign w:val="superscript"/>
              </w:rPr>
              <w:footnoteReference w:id="3"/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Место нахождения (место жительства) кредитора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Основание возникновения</w:t>
            </w:r>
            <w:r>
              <w:rPr>
                <w:vertAlign w:val="superscript"/>
              </w:rPr>
              <w:footnoteReference w:id="4"/>
            </w: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обязательства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001EE3" w:rsidTr="00DE5927">
        <w:tc>
          <w:tcPr>
            <w:tcW w:w="5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241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  <w:r>
              <w:rPr>
                <w:vertAlign w:val="superscript"/>
              </w:rPr>
              <w:footnoteReference w:id="5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 том числе задолженность</w:t>
            </w:r>
            <w:r>
              <w:rPr>
                <w:vertAlign w:val="superscript"/>
              </w:rPr>
              <w:footnoteReference w:id="6"/>
            </w:r>
          </w:p>
        </w:tc>
        <w:tc>
          <w:tcPr>
            <w:tcW w:w="21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</w:tc>
      </w:tr>
      <w:tr w:rsidR="00D97B0F" w:rsidTr="00DE5927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97B0F" w:rsidRPr="007419CE" w:rsidRDefault="00D97B0F">
            <w:pPr>
              <w:ind w:left="57" w:right="57"/>
              <w:jc w:val="center"/>
            </w:pPr>
            <w:r w:rsidRPr="007419CE">
              <w:t>1.1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D97B0F" w:rsidP="00211E0F">
            <w:pPr>
              <w:ind w:left="57" w:right="57"/>
              <w:jc w:val="center"/>
            </w:pPr>
            <w:r w:rsidRPr="007419CE">
              <w:t>Задолженность по кредитным платежам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E35BAA" w:rsidP="0030658D">
            <w:pPr>
              <w:ind w:left="57" w:right="57"/>
              <w:jc w:val="center"/>
            </w:pPr>
            <w:r w:rsidRPr="00947489">
              <w:t>ОАО АКБ «</w:t>
            </w:r>
            <w:proofErr w:type="spellStart"/>
            <w:r w:rsidRPr="00947489">
              <w:t>Пробизнесбанк</w:t>
            </w:r>
            <w:proofErr w:type="spellEnd"/>
            <w:r w:rsidRPr="00947489">
              <w:t>»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5BAA" w:rsidRPr="00E35BAA" w:rsidRDefault="00E35BAA" w:rsidP="00E35BAA">
            <w:pPr>
              <w:ind w:left="57" w:right="57"/>
              <w:jc w:val="center"/>
            </w:pPr>
            <w:r w:rsidRPr="00E35BAA">
              <w:t>127055, г. Москва, ул. Лесная, д. 59 стр. 2</w:t>
            </w:r>
          </w:p>
          <w:p w:rsidR="00D97B0F" w:rsidRPr="007419CE" w:rsidRDefault="00D97B0F" w:rsidP="0030658D">
            <w:pPr>
              <w:ind w:left="57" w:right="57"/>
              <w:jc w:val="center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713FDF" w:rsidP="008E1C7E">
            <w:pPr>
              <w:ind w:left="57" w:right="57"/>
              <w:jc w:val="center"/>
            </w:pPr>
            <w:r>
              <w:t>заявление</w:t>
            </w:r>
            <w:r w:rsidR="00E35BAA">
              <w:t xml:space="preserve"> на выпуск кредитной банковской карты</w:t>
            </w:r>
            <w:r w:rsidR="00E35BAA" w:rsidRPr="003C6F62">
              <w:t xml:space="preserve"> </w:t>
            </w:r>
            <w:r w:rsidR="00E35BAA">
              <w:t>№ 931-37713051-810/14ф</w:t>
            </w:r>
            <w:r w:rsidR="00E35BAA" w:rsidRPr="00C2745E">
              <w:t xml:space="preserve"> от </w:t>
            </w:r>
            <w:r w:rsidR="00E35BAA">
              <w:t>12.03.2014</w:t>
            </w:r>
            <w:r w:rsidR="00E35BAA" w:rsidRPr="00DC41F2">
              <w:t xml:space="preserve">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E35BAA" w:rsidP="006F275A">
            <w:pPr>
              <w:jc w:val="center"/>
            </w:pPr>
            <w:r>
              <w:t>261234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713FDF" w:rsidP="00211E0F">
            <w:pPr>
              <w:jc w:val="center"/>
            </w:pPr>
            <w:r>
              <w:t>14298,80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B0F" w:rsidRPr="007419CE" w:rsidRDefault="00713FDF" w:rsidP="00211E0F">
            <w:pPr>
              <w:jc w:val="center"/>
            </w:pPr>
            <w:r>
              <w:t>246935,20</w:t>
            </w:r>
          </w:p>
        </w:tc>
      </w:tr>
      <w:tr w:rsidR="00D97B0F" w:rsidTr="00DE5927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97B0F" w:rsidRPr="007419CE" w:rsidRDefault="00D97B0F" w:rsidP="006D6474">
            <w:pPr>
              <w:ind w:left="57" w:right="57"/>
              <w:jc w:val="center"/>
            </w:pPr>
            <w:r>
              <w:t>1.2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D97B0F" w:rsidP="006D6474">
            <w:pPr>
              <w:ind w:left="57" w:right="57"/>
              <w:jc w:val="center"/>
            </w:pPr>
            <w:r w:rsidRPr="007419CE">
              <w:t>Задолженность по кредитным платежам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spacing w:line="276" w:lineRule="auto"/>
              <w:jc w:val="right"/>
              <w:rPr>
                <w:rFonts w:eastAsia="Calibri"/>
                <w:color w:val="auto"/>
                <w:lang w:eastAsia="en-US"/>
              </w:rPr>
            </w:pPr>
            <w:r w:rsidRPr="00713FDF">
              <w:rPr>
                <w:rFonts w:eastAsia="Calibri"/>
                <w:color w:val="auto"/>
                <w:lang w:eastAsia="en-US"/>
              </w:rPr>
              <w:t>ПАО Росбанк</w:t>
            </w:r>
          </w:p>
          <w:p w:rsidR="00D97B0F" w:rsidRPr="007419CE" w:rsidRDefault="00D97B0F" w:rsidP="0030658D">
            <w:pPr>
              <w:ind w:left="57" w:right="57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ind w:left="57" w:right="57"/>
              <w:jc w:val="center"/>
            </w:pPr>
            <w:r w:rsidRPr="00713FDF">
              <w:t>107078, г. Москва, ул. Маши Порываевой, д.34</w:t>
            </w:r>
          </w:p>
          <w:p w:rsidR="00D97B0F" w:rsidRPr="007419CE" w:rsidRDefault="00D97B0F" w:rsidP="0030658D">
            <w:pPr>
              <w:ind w:left="57" w:right="57"/>
              <w:jc w:val="center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Pr="007419CE" w:rsidRDefault="00713FDF" w:rsidP="00713FDF">
            <w:pPr>
              <w:ind w:left="57" w:right="57"/>
              <w:jc w:val="center"/>
            </w:pPr>
            <w:r>
              <w:t>кредитный договор</w:t>
            </w:r>
            <w:r w:rsidRPr="003C6F62">
              <w:t xml:space="preserve"> </w:t>
            </w:r>
            <w:r>
              <w:t>№ 96060151СС</w:t>
            </w:r>
            <w:r>
              <w:rPr>
                <w:lang w:val="en-US"/>
              </w:rPr>
              <w:t>SVVQ</w:t>
            </w:r>
            <w:r w:rsidRPr="003A1F8E">
              <w:t>180035</w:t>
            </w:r>
            <w:r>
              <w:t xml:space="preserve"> от 04.</w:t>
            </w:r>
            <w:r w:rsidRPr="003A1F8E">
              <w:t>05</w:t>
            </w:r>
            <w:r>
              <w:t>.2017</w:t>
            </w:r>
            <w:r w:rsidRPr="002C70FC">
              <w:t xml:space="preserve"> 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Default="00B04F30" w:rsidP="008E1C7E">
            <w:pPr>
              <w:jc w:val="center"/>
            </w:pPr>
            <w:r>
              <w:t>48344,3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7B0F" w:rsidRDefault="00B04F30" w:rsidP="00211E0F">
            <w:pPr>
              <w:jc w:val="center"/>
            </w:pPr>
            <w:r>
              <w:t>37093,35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97B0F" w:rsidRDefault="00B04F30" w:rsidP="00211E0F">
            <w:pPr>
              <w:jc w:val="center"/>
            </w:pPr>
            <w:r>
              <w:t>11250,95</w:t>
            </w:r>
          </w:p>
        </w:tc>
      </w:tr>
      <w:tr w:rsidR="005746A1" w:rsidTr="00DE5927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746A1" w:rsidRDefault="005746A1" w:rsidP="006D6474">
            <w:pPr>
              <w:ind w:left="57" w:right="57"/>
              <w:jc w:val="center"/>
            </w:pPr>
            <w:r>
              <w:t>1.3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6A1" w:rsidRDefault="005746A1" w:rsidP="00385F0D">
            <w:pPr>
              <w:ind w:left="57" w:right="57"/>
              <w:jc w:val="center"/>
            </w:pPr>
            <w:r w:rsidRPr="007419CE">
              <w:t>Задолженность по кредитным платежам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spacing w:line="276" w:lineRule="auto"/>
              <w:jc w:val="right"/>
              <w:rPr>
                <w:rFonts w:eastAsia="Calibri"/>
                <w:color w:val="auto"/>
                <w:lang w:eastAsia="en-US"/>
              </w:rPr>
            </w:pPr>
            <w:r w:rsidRPr="00713FDF">
              <w:rPr>
                <w:rFonts w:eastAsia="Calibri"/>
                <w:color w:val="auto"/>
                <w:lang w:eastAsia="en-US"/>
              </w:rPr>
              <w:t>ПАО Росбанк</w:t>
            </w:r>
          </w:p>
          <w:p w:rsidR="005746A1" w:rsidRPr="007419CE" w:rsidRDefault="005746A1" w:rsidP="0030658D">
            <w:pPr>
              <w:ind w:left="57" w:right="57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ind w:left="57" w:right="57"/>
              <w:jc w:val="center"/>
            </w:pPr>
            <w:r w:rsidRPr="00713FDF">
              <w:t>107078, г. Москва, ул. Маши Порываевой, д.34</w:t>
            </w:r>
          </w:p>
          <w:p w:rsidR="005746A1" w:rsidRPr="007419CE" w:rsidRDefault="005746A1" w:rsidP="0030658D">
            <w:pPr>
              <w:ind w:left="57" w:right="57"/>
              <w:jc w:val="center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6A1" w:rsidRPr="007419CE" w:rsidRDefault="00713FDF" w:rsidP="00E5490A">
            <w:pPr>
              <w:ind w:left="57" w:right="57"/>
              <w:jc w:val="center"/>
            </w:pPr>
            <w:r>
              <w:t>кредитный договор № 96060151СС</w:t>
            </w:r>
            <w:r>
              <w:rPr>
                <w:lang w:val="en-US"/>
              </w:rPr>
              <w:t>SVWWS</w:t>
            </w:r>
            <w:r w:rsidRPr="003A1F8E">
              <w:t>47035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6A1" w:rsidRPr="007419CE" w:rsidRDefault="00B04F30" w:rsidP="00385F0D">
            <w:pPr>
              <w:jc w:val="center"/>
            </w:pPr>
            <w:r>
              <w:t>111663,51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46A1" w:rsidRPr="007419CE" w:rsidRDefault="00B04F30" w:rsidP="006B2C6E">
            <w:pPr>
              <w:jc w:val="center"/>
            </w:pPr>
            <w:r>
              <w:t>86744,48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746A1" w:rsidRPr="007419CE" w:rsidRDefault="00B04F30" w:rsidP="00385F0D">
            <w:pPr>
              <w:jc w:val="center"/>
            </w:pPr>
            <w:r>
              <w:t>24919,03</w:t>
            </w:r>
          </w:p>
        </w:tc>
      </w:tr>
      <w:tr w:rsidR="0040404E" w:rsidTr="0063214A">
        <w:trPr>
          <w:trHeight w:val="7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0404E" w:rsidRDefault="00A6226A" w:rsidP="003C2BDF">
            <w:pPr>
              <w:ind w:left="57" w:right="57"/>
              <w:jc w:val="center"/>
            </w:pPr>
            <w:r>
              <w:t>1.4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404E" w:rsidRPr="007419CE" w:rsidRDefault="0040404E" w:rsidP="00385F0D">
            <w:pPr>
              <w:ind w:left="57" w:right="57"/>
              <w:jc w:val="center"/>
            </w:pPr>
            <w:r w:rsidRPr="007419CE">
              <w:t>Задолженность по кредитным платежам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spacing w:line="276" w:lineRule="auto"/>
              <w:jc w:val="right"/>
              <w:rPr>
                <w:rFonts w:eastAsia="Calibri"/>
                <w:color w:val="auto"/>
                <w:lang w:eastAsia="en-US"/>
              </w:rPr>
            </w:pPr>
            <w:r w:rsidRPr="00713FDF">
              <w:rPr>
                <w:rFonts w:eastAsia="Calibri"/>
                <w:color w:val="auto"/>
                <w:lang w:eastAsia="en-US"/>
              </w:rPr>
              <w:t>ПАО Росбанк</w:t>
            </w:r>
          </w:p>
          <w:p w:rsidR="00E5490A" w:rsidRPr="00E5490A" w:rsidRDefault="00E5490A" w:rsidP="00E5490A">
            <w:pPr>
              <w:ind w:left="57" w:right="57"/>
              <w:jc w:val="center"/>
            </w:pPr>
          </w:p>
          <w:p w:rsidR="0040404E" w:rsidRPr="001F1E82" w:rsidRDefault="0040404E" w:rsidP="001F1E82">
            <w:pPr>
              <w:ind w:left="57" w:right="57"/>
              <w:jc w:val="center"/>
            </w:pP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3FDF" w:rsidRPr="00713FDF" w:rsidRDefault="00713FDF" w:rsidP="00713FDF">
            <w:pPr>
              <w:ind w:left="57" w:right="57"/>
              <w:jc w:val="center"/>
            </w:pPr>
            <w:r w:rsidRPr="00713FDF">
              <w:t>107078, г. Москва, ул. Маши Порываевой, д.34</w:t>
            </w:r>
          </w:p>
          <w:p w:rsidR="0040404E" w:rsidRPr="001F1E82" w:rsidRDefault="0040404E" w:rsidP="001F1E82">
            <w:pPr>
              <w:ind w:left="57" w:right="57"/>
              <w:jc w:val="center"/>
            </w:pP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404E" w:rsidRDefault="00713FDF" w:rsidP="00630B80">
            <w:pPr>
              <w:ind w:left="57" w:right="57"/>
              <w:jc w:val="center"/>
            </w:pPr>
            <w:r>
              <w:t>кредитный договор № 96060151СС</w:t>
            </w:r>
            <w:r>
              <w:rPr>
                <w:lang w:val="en-US"/>
              </w:rPr>
              <w:t>SVWWS</w:t>
            </w:r>
            <w:r>
              <w:t>56</w:t>
            </w:r>
            <w:r w:rsidRPr="003A1F8E">
              <w:t>035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404E" w:rsidRDefault="007C75EB" w:rsidP="0063214A">
            <w:pPr>
              <w:jc w:val="center"/>
            </w:pPr>
            <w:r>
              <w:t>171223,9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0404E" w:rsidRDefault="007C75EB" w:rsidP="00385F0D">
            <w:pPr>
              <w:jc w:val="center"/>
            </w:pPr>
            <w:r>
              <w:t>152970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0404E" w:rsidRDefault="007C75EB" w:rsidP="00385F0D">
            <w:pPr>
              <w:jc w:val="center"/>
            </w:pPr>
            <w:r>
              <w:t>18253,9</w:t>
            </w:r>
          </w:p>
        </w:tc>
      </w:tr>
      <w:tr w:rsidR="003C2BDF" w:rsidTr="009C1033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2BDF" w:rsidRDefault="003C2BDF">
            <w:pPr>
              <w:ind w:left="57" w:right="57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8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2BDF" w:rsidRDefault="003C2BDF">
            <w:pPr>
              <w:ind w:left="57" w:right="57"/>
              <w:jc w:val="center"/>
            </w:pPr>
            <w:r>
              <w:rPr>
                <w:b/>
              </w:rPr>
              <w:t>Обязательные платежи</w:t>
            </w:r>
          </w:p>
        </w:tc>
      </w:tr>
      <w:tr w:rsidR="003C2BDF" w:rsidTr="009C1033"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DF" w:rsidRDefault="003C2BDF">
            <w:pPr>
              <w:ind w:left="57" w:right="57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4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DF" w:rsidRDefault="003C2BDF">
            <w:pPr>
              <w:ind w:left="57" w:right="57"/>
              <w:jc w:val="center"/>
            </w:pPr>
            <w: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2BDF" w:rsidRDefault="003C2BDF">
            <w:pPr>
              <w:ind w:left="57" w:right="57"/>
              <w:jc w:val="center"/>
            </w:pPr>
            <w:r>
              <w:t>Недоимка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2BDF" w:rsidRDefault="003C2BDF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3C2BDF" w:rsidTr="009C1033">
        <w:trPr>
          <w:trHeight w:val="380"/>
        </w:trPr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2BDF" w:rsidRDefault="003C2BDF">
            <w:pPr>
              <w:ind w:left="57" w:right="57"/>
              <w:jc w:val="center"/>
            </w:pPr>
            <w:r>
              <w:t>2.1</w:t>
            </w:r>
          </w:p>
        </w:tc>
        <w:tc>
          <w:tcPr>
            <w:tcW w:w="46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2BDF" w:rsidRDefault="00363B22" w:rsidP="00D9437D">
            <w:pPr>
              <w:pStyle w:val="af2"/>
              <w:ind w:left="56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Налог на имущество</w:t>
            </w:r>
          </w:p>
          <w:p w:rsidR="003C2BDF" w:rsidRPr="00554DEC" w:rsidRDefault="003C2BDF" w:rsidP="00D9437D">
            <w:pPr>
              <w:pStyle w:val="af2"/>
              <w:ind w:left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C2BDF" w:rsidRPr="007C75EB" w:rsidRDefault="009D50B6" w:rsidP="00420F11">
            <w:pPr>
              <w:ind w:left="57" w:right="57"/>
              <w:jc w:val="right"/>
              <w:rPr>
                <w:highlight w:val="yellow"/>
              </w:rPr>
            </w:pPr>
            <w:r w:rsidRPr="007C75EB">
              <w:rPr>
                <w:highlight w:val="yellow"/>
              </w:rPr>
              <w:t>3139,00</w:t>
            </w:r>
          </w:p>
        </w:tc>
        <w:tc>
          <w:tcPr>
            <w:tcW w:w="7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C2BDF" w:rsidRPr="007C75EB" w:rsidRDefault="009D50B6" w:rsidP="00420F11">
            <w:pPr>
              <w:ind w:left="57" w:right="57"/>
              <w:jc w:val="center"/>
              <w:rPr>
                <w:highlight w:val="yellow"/>
              </w:rPr>
            </w:pPr>
            <w:r w:rsidRPr="007C75EB">
              <w:rPr>
                <w:highlight w:val="yellow"/>
              </w:rPr>
              <w:t>62,38</w:t>
            </w:r>
          </w:p>
        </w:tc>
      </w:tr>
    </w:tbl>
    <w:p w:rsidR="00001EE3" w:rsidRDefault="00001EE3">
      <w:pPr>
        <w:jc w:val="both"/>
      </w:pPr>
    </w:p>
    <w:p w:rsidR="00001EE3" w:rsidRDefault="00493FC3">
      <w:pPr>
        <w:ind w:firstLine="540"/>
        <w:jc w:val="both"/>
      </w:pPr>
      <w:r>
        <w:t xml:space="preserve">Сведения о </w:t>
      </w:r>
      <w:r w:rsidR="007C75EB">
        <w:t>не денежных</w:t>
      </w:r>
      <w:r>
        <w:t xml:space="preserve"> обязательствах гражданина,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Style w:val="a8"/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001EE3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:rsidR="00001EE3" w:rsidRDefault="00BB1B45">
            <w:pPr>
              <w:jc w:val="center"/>
            </w:pPr>
            <w:r>
              <w:t>Неденежных обязательств не имеется</w:t>
            </w: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</w:tbl>
    <w:tbl>
      <w:tblPr>
        <w:tblStyle w:val="a9"/>
        <w:tblW w:w="15437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836"/>
        <w:gridCol w:w="1276"/>
        <w:gridCol w:w="1480"/>
        <w:gridCol w:w="504"/>
        <w:gridCol w:w="2268"/>
        <w:gridCol w:w="13"/>
        <w:gridCol w:w="2255"/>
        <w:gridCol w:w="2127"/>
        <w:gridCol w:w="3118"/>
      </w:tblGrid>
      <w:tr w:rsidR="00001EE3" w:rsidTr="00A326AA">
        <w:tc>
          <w:tcPr>
            <w:tcW w:w="1543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br w:type="page"/>
            </w:r>
            <w:r>
              <w:rPr>
                <w:b/>
              </w:rPr>
              <w:t>II. Сведения о кредиторах гражданина</w:t>
            </w:r>
            <w:r>
              <w:rPr>
                <w:b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</w:rPr>
              <w:br/>
              <w:t>которые возникли в результате осуществления гражданином</w:t>
            </w:r>
            <w:r>
              <w:rPr>
                <w:b/>
              </w:rPr>
              <w:br/>
              <w:t>предпринимательской деятельности)</w:t>
            </w:r>
          </w:p>
        </w:tc>
      </w:tr>
      <w:tr w:rsidR="00001EE3" w:rsidTr="00A326AA">
        <w:trPr>
          <w:trHeight w:val="380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48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Денежные обязательства</w:t>
            </w:r>
          </w:p>
        </w:tc>
      </w:tr>
      <w:tr w:rsidR="00001EE3" w:rsidTr="00A326AA">
        <w:tc>
          <w:tcPr>
            <w:tcW w:w="56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Содержание обязательства</w:t>
            </w:r>
            <w:r>
              <w:rPr>
                <w:vertAlign w:val="superscript"/>
              </w:rPr>
              <w:footnoteReference w:id="7"/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Кредитор</w:t>
            </w:r>
            <w:r>
              <w:rPr>
                <w:vertAlign w:val="superscript"/>
              </w:rPr>
              <w:footnoteReference w:id="8"/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Место нахождения (место жительства) кредитора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Основание возникновения</w:t>
            </w:r>
            <w:r>
              <w:rPr>
                <w:vertAlign w:val="superscript"/>
              </w:rPr>
              <w:footnoteReference w:id="9"/>
            </w:r>
          </w:p>
        </w:tc>
        <w:tc>
          <w:tcPr>
            <w:tcW w:w="43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обязательства</w:t>
            </w:r>
          </w:p>
        </w:tc>
        <w:tc>
          <w:tcPr>
            <w:tcW w:w="31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001EE3" w:rsidTr="00A326AA">
        <w:tc>
          <w:tcPr>
            <w:tcW w:w="56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98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  <w:r>
              <w:rPr>
                <w:vertAlign w:val="superscript"/>
              </w:rPr>
              <w:footnoteReference w:id="10"/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 том числе задолженность</w:t>
            </w:r>
            <w:r>
              <w:rPr>
                <w:vertAlign w:val="superscript"/>
              </w:rPr>
              <w:footnoteReference w:id="11"/>
            </w:r>
          </w:p>
        </w:tc>
        <w:tc>
          <w:tcPr>
            <w:tcW w:w="31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</w:tc>
      </w:tr>
      <w:tr w:rsidR="00D57C25" w:rsidTr="00A326AA">
        <w:trPr>
          <w:trHeight w:val="380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57C25" w:rsidRDefault="00D57C25">
            <w:pPr>
              <w:ind w:left="57" w:right="57"/>
              <w:jc w:val="center"/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Pr="007419CE" w:rsidRDefault="001E190E" w:rsidP="00385F0D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Default="00D57C25" w:rsidP="00385F0D">
            <w:pPr>
              <w:ind w:left="57" w:right="57"/>
              <w:jc w:val="center"/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Pr="007419CE" w:rsidRDefault="00D57C25" w:rsidP="00385F0D">
            <w:pPr>
              <w:ind w:left="57" w:right="57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Pr="00512291" w:rsidRDefault="00D57C25" w:rsidP="004207B1">
            <w:pPr>
              <w:ind w:left="57" w:right="57"/>
              <w:jc w:val="center"/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Default="00D57C25" w:rsidP="00385F0D">
            <w:pPr>
              <w:ind w:left="57" w:right="57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7C25" w:rsidRDefault="00D57C25" w:rsidP="00385F0D">
            <w:pPr>
              <w:ind w:left="57" w:right="57"/>
              <w:jc w:val="center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57C25" w:rsidRDefault="00D57C25" w:rsidP="00385F0D">
            <w:pPr>
              <w:ind w:left="57" w:right="57"/>
              <w:jc w:val="center"/>
            </w:pPr>
          </w:p>
        </w:tc>
      </w:tr>
      <w:tr w:rsidR="00001EE3" w:rsidTr="00A326AA">
        <w:trPr>
          <w:trHeight w:val="380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1487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Обязательные платежи</w:t>
            </w:r>
          </w:p>
        </w:tc>
      </w:tr>
      <w:tr w:rsidR="00001EE3" w:rsidTr="00A326AA"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Наименование налога, сбора или иного обязательного платежа</w:t>
            </w:r>
          </w:p>
        </w:tc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Недоимка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001EE3" w:rsidTr="00A326AA">
        <w:trPr>
          <w:trHeight w:val="380"/>
        </w:trPr>
        <w:tc>
          <w:tcPr>
            <w:tcW w:w="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493FC3">
            <w:pPr>
              <w:ind w:left="57" w:right="57"/>
              <w:jc w:val="center"/>
            </w:pPr>
            <w:r>
              <w:t>2.1</w:t>
            </w:r>
          </w:p>
        </w:tc>
        <w:tc>
          <w:tcPr>
            <w:tcW w:w="45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D72880" w:rsidP="003C4DC7">
            <w:pPr>
              <w:ind w:left="57" w:right="57"/>
            </w:pPr>
            <w:r>
              <w:t>нет</w:t>
            </w:r>
            <w:r w:rsidR="003C4DC7">
              <w:t xml:space="preserve"> </w:t>
            </w:r>
          </w:p>
        </w:tc>
        <w:tc>
          <w:tcPr>
            <w:tcW w:w="27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D72880" w:rsidP="00C4130D">
            <w:pPr>
              <w:ind w:left="57" w:right="57"/>
              <w:jc w:val="right"/>
            </w:pPr>
            <w:r>
              <w:t>0</w:t>
            </w:r>
          </w:p>
        </w:tc>
        <w:tc>
          <w:tcPr>
            <w:tcW w:w="7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1EE3" w:rsidRDefault="00D72880">
            <w:pPr>
              <w:ind w:left="57" w:right="57"/>
              <w:jc w:val="right"/>
            </w:pPr>
            <w:r>
              <w:t>0</w:t>
            </w:r>
            <w:r w:rsidR="003C4DC7" w:rsidRPr="00554DEC">
              <w:t> </w:t>
            </w:r>
          </w:p>
        </w:tc>
      </w:tr>
    </w:tbl>
    <w:p w:rsidR="00001EE3" w:rsidRDefault="00001EE3">
      <w:pPr>
        <w:jc w:val="both"/>
      </w:pPr>
    </w:p>
    <w:p w:rsidR="00001EE3" w:rsidRDefault="00493FC3">
      <w:pPr>
        <w:ind w:firstLine="540"/>
        <w:jc w:val="both"/>
      </w:pPr>
      <w:r>
        <w:lastRenderedPageBreak/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 собственность, выполнении работ и оказании услуг и так далее):</w:t>
      </w:r>
    </w:p>
    <w:tbl>
      <w:tblPr>
        <w:tblStyle w:val="aa"/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001EE3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:rsidR="00001EE3" w:rsidRDefault="00BB1B45">
            <w:pPr>
              <w:jc w:val="center"/>
            </w:pPr>
            <w:r>
              <w:t>Неденежных обязательств не имеется</w:t>
            </w: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</w:tbl>
    <w:p w:rsidR="009C1033" w:rsidRDefault="009C1033">
      <w:pPr>
        <w:sectPr w:rsidR="009C1033" w:rsidSect="0063214A">
          <w:pgSz w:w="16838" w:h="11906" w:orient="landscape"/>
          <w:pgMar w:top="0" w:right="851" w:bottom="284" w:left="567" w:header="720" w:footer="720" w:gutter="0"/>
          <w:pgNumType w:start="1"/>
          <w:cols w:space="720"/>
          <w:docGrid w:linePitch="326"/>
        </w:sectPr>
      </w:pPr>
    </w:p>
    <w:p w:rsidR="00001EE3" w:rsidRDefault="00001EE3"/>
    <w:p w:rsidR="00001EE3" w:rsidRDefault="00001EE3">
      <w:pPr>
        <w:jc w:val="both"/>
      </w:pPr>
    </w:p>
    <w:tbl>
      <w:tblPr>
        <w:tblStyle w:val="ab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6"/>
        <w:gridCol w:w="1722"/>
        <w:gridCol w:w="1404"/>
        <w:gridCol w:w="1480"/>
        <w:gridCol w:w="1553"/>
        <w:gridCol w:w="1232"/>
        <w:gridCol w:w="1148"/>
        <w:gridCol w:w="1106"/>
      </w:tblGrid>
      <w:tr w:rsidR="00001EE3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III. Сведения о должниках гражданина</w:t>
            </w:r>
            <w:r>
              <w:rPr>
                <w:b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</w:rPr>
              <w:br/>
              <w:t>за исключением возникших в результате осуществления гражданином</w:t>
            </w:r>
            <w:r>
              <w:rPr>
                <w:b/>
              </w:rPr>
              <w:br/>
              <w:t>предпринимательской деятельности)</w:t>
            </w:r>
          </w:p>
        </w:tc>
      </w:tr>
      <w:tr w:rsidR="00001EE3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Денежные обязательства</w:t>
            </w:r>
          </w:p>
        </w:tc>
      </w:tr>
      <w:tr w:rsidR="00001EE3" w:rsidTr="003F0ACB">
        <w:tc>
          <w:tcPr>
            <w:tcW w:w="54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Содержание обязательства</w:t>
            </w:r>
            <w:r>
              <w:rPr>
                <w:vertAlign w:val="superscript"/>
              </w:rPr>
              <w:footnoteReference w:id="12"/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Должник</w:t>
            </w:r>
            <w:r>
              <w:rPr>
                <w:vertAlign w:val="superscript"/>
              </w:rPr>
              <w:footnoteReference w:id="13"/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Основание возникновения</w:t>
            </w:r>
            <w:r>
              <w:rPr>
                <w:vertAlign w:val="superscript"/>
              </w:rPr>
              <w:footnoteReference w:id="14"/>
            </w:r>
          </w:p>
        </w:tc>
        <w:tc>
          <w:tcPr>
            <w:tcW w:w="2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обязательства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001EE3" w:rsidTr="003F0ACB">
        <w:tc>
          <w:tcPr>
            <w:tcW w:w="546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4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  <w:r>
              <w:rPr>
                <w:vertAlign w:val="superscript"/>
              </w:rPr>
              <w:footnoteReference w:id="15"/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 том числе задолженность</w:t>
            </w:r>
            <w:r>
              <w:rPr>
                <w:vertAlign w:val="superscript"/>
              </w:rPr>
              <w:footnoteReference w:id="16"/>
            </w:r>
          </w:p>
        </w:tc>
        <w:tc>
          <w:tcPr>
            <w:tcW w:w="11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</w:tc>
      </w:tr>
      <w:tr w:rsidR="00001EE3" w:rsidTr="003F0ACB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A326AA" w:rsidP="003F0ACB">
            <w:pPr>
              <w:ind w:left="57" w:right="57"/>
              <w:jc w:val="center"/>
            </w:pPr>
            <w:r>
              <w:t>нет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001EE3" w:rsidP="003F0ACB">
            <w:pPr>
              <w:ind w:left="57" w:right="57"/>
              <w:jc w:val="center"/>
            </w:pPr>
          </w:p>
        </w:tc>
      </w:tr>
      <w:tr w:rsidR="00001EE3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96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Обязательные платежи</w:t>
            </w:r>
          </w:p>
        </w:tc>
      </w:tr>
      <w:tr w:rsidR="00001EE3">
        <w:tc>
          <w:tcPr>
            <w:tcW w:w="54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60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к зачету или возврату</w:t>
            </w:r>
          </w:p>
        </w:tc>
      </w:tr>
      <w:tr w:rsidR="00001EE3">
        <w:tc>
          <w:tcPr>
            <w:tcW w:w="546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проценты</w:t>
            </w:r>
            <w:r>
              <w:rPr>
                <w:vertAlign w:val="superscript"/>
              </w:rPr>
              <w:footnoteReference w:id="17"/>
            </w:r>
          </w:p>
        </w:tc>
      </w:tr>
      <w:tr w:rsidR="00001EE3">
        <w:trPr>
          <w:trHeight w:val="380"/>
        </w:trPr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493FC3">
            <w:pPr>
              <w:ind w:left="57" w:right="57"/>
              <w:jc w:val="center"/>
            </w:pPr>
            <w:r>
              <w:t>2.1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BB1B45">
            <w:pPr>
              <w:ind w:left="57" w:right="57"/>
            </w:pPr>
            <w: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</w:tr>
    </w:tbl>
    <w:p w:rsidR="00BB1B45" w:rsidRDefault="00BB1B45">
      <w:pPr>
        <w:ind w:firstLine="540"/>
        <w:jc w:val="both"/>
      </w:pPr>
    </w:p>
    <w:p w:rsidR="00001EE3" w:rsidRDefault="00493FC3">
      <w:pPr>
        <w:ind w:firstLine="540"/>
        <w:jc w:val="both"/>
      </w:pPr>
      <w:r>
        <w:t>Сведения о неденежных обязательствах перед гражданином, за исключением возникших в результате осуществления гражданином предпринимательской деятельности (в том числе о передаче имущества в собственность, выполнении работ и оказании услуг и так далее):</w:t>
      </w:r>
    </w:p>
    <w:tbl>
      <w:tblPr>
        <w:tblStyle w:val="ac"/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001EE3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:rsidR="00001EE3" w:rsidRDefault="00BB1B45">
            <w:pPr>
              <w:jc w:val="center"/>
            </w:pPr>
            <w:r>
              <w:t>Неденежных обязательств не имеется</w:t>
            </w: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</w:tbl>
    <w:p w:rsidR="00001EE3" w:rsidRDefault="00001EE3">
      <w:pPr>
        <w:jc w:val="both"/>
      </w:pPr>
    </w:p>
    <w:p w:rsidR="00001EE3" w:rsidRDefault="00493FC3">
      <w:r>
        <w:br w:type="page"/>
      </w:r>
    </w:p>
    <w:p w:rsidR="00001EE3" w:rsidRDefault="00001EE3">
      <w:pPr>
        <w:jc w:val="both"/>
      </w:pPr>
    </w:p>
    <w:tbl>
      <w:tblPr>
        <w:tblStyle w:val="ad"/>
        <w:tblW w:w="10191" w:type="dxa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22"/>
        <w:gridCol w:w="1171"/>
        <w:gridCol w:w="1685"/>
        <w:gridCol w:w="1553"/>
        <w:gridCol w:w="1232"/>
        <w:gridCol w:w="1134"/>
        <w:gridCol w:w="1120"/>
      </w:tblGrid>
      <w:tr w:rsidR="00001EE3">
        <w:tc>
          <w:tcPr>
            <w:tcW w:w="10191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IV. Сведения о должниках гражданина</w:t>
            </w:r>
            <w:r>
              <w:rPr>
                <w:b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</w:rPr>
              <w:br/>
              <w:t>которые возникли в результате осуществления гражданином</w:t>
            </w:r>
            <w:r>
              <w:rPr>
                <w:b/>
              </w:rPr>
              <w:br/>
              <w:t>предпринимательской деятельности)</w:t>
            </w:r>
          </w:p>
        </w:tc>
      </w:tr>
      <w:tr w:rsidR="00001EE3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Денежные обязательства</w:t>
            </w:r>
          </w:p>
        </w:tc>
      </w:tr>
      <w:tr w:rsidR="00001EE3">
        <w:tc>
          <w:tcPr>
            <w:tcW w:w="57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Содержание обязательства</w:t>
            </w:r>
            <w:r>
              <w:rPr>
                <w:vertAlign w:val="superscript"/>
              </w:rPr>
              <w:footnoteReference w:id="18"/>
            </w:r>
          </w:p>
        </w:tc>
        <w:tc>
          <w:tcPr>
            <w:tcW w:w="1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Должник</w:t>
            </w:r>
            <w:r>
              <w:rPr>
                <w:vertAlign w:val="superscript"/>
              </w:rPr>
              <w:footnoteReference w:id="19"/>
            </w:r>
          </w:p>
        </w:tc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 xml:space="preserve">Место нахождения (место жительства) должника </w:t>
            </w:r>
          </w:p>
        </w:tc>
        <w:tc>
          <w:tcPr>
            <w:tcW w:w="15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Основание возникновения</w:t>
            </w:r>
            <w:r>
              <w:rPr>
                <w:vertAlign w:val="superscript"/>
              </w:rPr>
              <w:footnoteReference w:id="20"/>
            </w:r>
          </w:p>
        </w:tc>
        <w:tc>
          <w:tcPr>
            <w:tcW w:w="2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обязательства</w:t>
            </w:r>
          </w:p>
        </w:tc>
        <w:tc>
          <w:tcPr>
            <w:tcW w:w="1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Штрафы, пени и иные санкции</w:t>
            </w:r>
          </w:p>
        </w:tc>
      </w:tr>
      <w:tr w:rsidR="00001EE3">
        <w:tc>
          <w:tcPr>
            <w:tcW w:w="574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1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15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  <w:r>
              <w:rPr>
                <w:vertAlign w:val="superscript"/>
              </w:rPr>
              <w:footnoteReference w:id="21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 том числе задолженность</w:t>
            </w:r>
            <w:r>
              <w:rPr>
                <w:vertAlign w:val="superscript"/>
              </w:rPr>
              <w:footnoteReference w:id="22"/>
            </w:r>
          </w:p>
        </w:tc>
        <w:tc>
          <w:tcPr>
            <w:tcW w:w="1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</w:tc>
      </w:tr>
      <w:tr w:rsidR="00001EE3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493FC3">
            <w:pPr>
              <w:ind w:left="57" w:right="57"/>
              <w:jc w:val="center"/>
            </w:pPr>
            <w:r>
              <w:t>1.1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BB1B45">
            <w:pPr>
              <w:ind w:left="57" w:right="57"/>
            </w:pPr>
            <w:r>
              <w:t>нет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</w:pP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</w:tr>
      <w:tr w:rsidR="00001EE3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961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1EE3" w:rsidRDefault="00493FC3">
            <w:pPr>
              <w:ind w:left="57" w:right="57"/>
              <w:jc w:val="center"/>
            </w:pPr>
            <w:r>
              <w:rPr>
                <w:b/>
              </w:rPr>
              <w:t>Обязательные платежи</w:t>
            </w:r>
          </w:p>
        </w:tc>
      </w:tr>
      <w:tr w:rsidR="00001EE3">
        <w:tc>
          <w:tcPr>
            <w:tcW w:w="574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5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Наименование налога, сбора или иного обязательного платежа</w:t>
            </w:r>
          </w:p>
        </w:tc>
        <w:tc>
          <w:tcPr>
            <w:tcW w:w="503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:rsidR="00001EE3" w:rsidRDefault="00493FC3">
            <w:pPr>
              <w:ind w:left="57" w:right="57"/>
              <w:jc w:val="center"/>
            </w:pPr>
            <w:r>
              <w:t>Сумма к зачету или возврату</w:t>
            </w:r>
          </w:p>
        </w:tc>
      </w:tr>
      <w:tr w:rsidR="00001EE3">
        <w:tc>
          <w:tcPr>
            <w:tcW w:w="574" w:type="dxa"/>
            <w:vMerge/>
            <w:tcBorders>
              <w:top w:val="single" w:sz="4" w:space="0" w:color="000000"/>
              <w:right w:val="single" w:sz="4" w:space="0" w:color="000000"/>
            </w:tcBorders>
          </w:tcPr>
          <w:p w:rsidR="00001EE3" w:rsidRDefault="00001EE3">
            <w:pPr>
              <w:widowControl w:val="0"/>
              <w:spacing w:line="276" w:lineRule="auto"/>
            </w:pPr>
          </w:p>
        </w:tc>
        <w:tc>
          <w:tcPr>
            <w:tcW w:w="4578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01EE3" w:rsidRDefault="00001EE3">
            <w:pPr>
              <w:ind w:left="57" w:right="57"/>
              <w:jc w:val="center"/>
            </w:pPr>
          </w:p>
          <w:p w:rsidR="00001EE3" w:rsidRDefault="00001EE3">
            <w:pPr>
              <w:ind w:left="57" w:right="57"/>
              <w:jc w:val="center"/>
            </w:pP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всего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1EE3" w:rsidRDefault="00493FC3">
            <w:pPr>
              <w:ind w:left="57" w:right="57"/>
              <w:jc w:val="center"/>
            </w:pPr>
            <w:r>
              <w:t>проценты</w:t>
            </w:r>
            <w:r>
              <w:rPr>
                <w:vertAlign w:val="superscript"/>
              </w:rPr>
              <w:footnoteReference w:id="23"/>
            </w:r>
          </w:p>
        </w:tc>
      </w:tr>
      <w:tr w:rsidR="00001EE3">
        <w:trPr>
          <w:trHeight w:val="380"/>
        </w:trPr>
        <w:tc>
          <w:tcPr>
            <w:tcW w:w="5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493FC3">
            <w:pPr>
              <w:ind w:left="57" w:right="57"/>
              <w:jc w:val="center"/>
            </w:pPr>
            <w:r>
              <w:t>2.1</w:t>
            </w:r>
          </w:p>
        </w:tc>
        <w:tc>
          <w:tcPr>
            <w:tcW w:w="4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BB1B45">
            <w:pPr>
              <w:ind w:left="57" w:right="57"/>
            </w:pPr>
            <w:r>
              <w:t>нет</w:t>
            </w:r>
          </w:p>
        </w:tc>
        <w:tc>
          <w:tcPr>
            <w:tcW w:w="2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001EE3" w:rsidRDefault="00001EE3">
            <w:pPr>
              <w:ind w:left="57" w:right="57"/>
              <w:jc w:val="right"/>
            </w:pPr>
          </w:p>
        </w:tc>
      </w:tr>
    </w:tbl>
    <w:p w:rsidR="00001EE3" w:rsidRDefault="00001EE3">
      <w:pPr>
        <w:jc w:val="both"/>
      </w:pPr>
    </w:p>
    <w:p w:rsidR="00001EE3" w:rsidRDefault="00493FC3">
      <w:pPr>
        <w:ind w:firstLine="540"/>
        <w:jc w:val="both"/>
      </w:pPr>
      <w: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tbl>
      <w:tblPr>
        <w:tblStyle w:val="ae"/>
        <w:tblW w:w="10191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191"/>
      </w:tblGrid>
      <w:tr w:rsidR="00001EE3">
        <w:trPr>
          <w:trHeight w:val="280"/>
        </w:trPr>
        <w:tc>
          <w:tcPr>
            <w:tcW w:w="10191" w:type="dxa"/>
            <w:tcBorders>
              <w:left w:val="nil"/>
              <w:bottom w:val="single" w:sz="4" w:space="0" w:color="000000"/>
            </w:tcBorders>
            <w:vAlign w:val="bottom"/>
          </w:tcPr>
          <w:p w:rsidR="00001EE3" w:rsidRDefault="00950713">
            <w:pPr>
              <w:jc w:val="center"/>
            </w:pPr>
            <w:r>
              <w:t>Неденежных обязательств не имеется</w:t>
            </w:r>
          </w:p>
        </w:tc>
      </w:tr>
      <w:tr w:rsidR="00001EE3">
        <w:trPr>
          <w:trHeight w:val="280"/>
        </w:trPr>
        <w:tc>
          <w:tcPr>
            <w:tcW w:w="10191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</w:tr>
    </w:tbl>
    <w:p w:rsidR="00001EE3" w:rsidRDefault="00001EE3">
      <w:pPr>
        <w:jc w:val="both"/>
      </w:pPr>
    </w:p>
    <w:p w:rsidR="00001EE3" w:rsidRDefault="00001EE3">
      <w:pPr>
        <w:jc w:val="both"/>
      </w:pPr>
    </w:p>
    <w:p w:rsidR="00001EE3" w:rsidRDefault="00001EE3">
      <w:pPr>
        <w:jc w:val="both"/>
      </w:pPr>
    </w:p>
    <w:p w:rsidR="00001EE3" w:rsidRDefault="00493FC3">
      <w:pPr>
        <w:ind w:firstLine="540"/>
      </w:pPr>
      <w:r>
        <w:t>Достоверность и полноту настоящих сведений подтверждаю.</w:t>
      </w:r>
    </w:p>
    <w:p w:rsidR="00001EE3" w:rsidRDefault="00001EE3"/>
    <w:tbl>
      <w:tblPr>
        <w:tblStyle w:val="af"/>
        <w:tblW w:w="9976" w:type="dxa"/>
        <w:tblInd w:w="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1"/>
        <w:gridCol w:w="488"/>
        <w:gridCol w:w="244"/>
        <w:gridCol w:w="1648"/>
        <w:gridCol w:w="315"/>
        <w:gridCol w:w="487"/>
        <w:gridCol w:w="1453"/>
        <w:gridCol w:w="1723"/>
        <w:gridCol w:w="208"/>
        <w:gridCol w:w="3239"/>
      </w:tblGrid>
      <w:tr w:rsidR="00001EE3" w:rsidTr="00850DC9">
        <w:trPr>
          <w:trHeight w:val="299"/>
        </w:trPr>
        <w:tc>
          <w:tcPr>
            <w:tcW w:w="171" w:type="dxa"/>
            <w:vAlign w:val="bottom"/>
          </w:tcPr>
          <w:p w:rsidR="00001EE3" w:rsidRDefault="00493FC3">
            <w:pPr>
              <w:ind w:left="-6874"/>
              <w:jc w:val="right"/>
            </w:pPr>
            <w:r>
              <w:t>«</w:t>
            </w:r>
          </w:p>
        </w:tc>
        <w:tc>
          <w:tcPr>
            <w:tcW w:w="488" w:type="dxa"/>
            <w:tcBorders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  <w:tc>
          <w:tcPr>
            <w:tcW w:w="244" w:type="dxa"/>
            <w:vAlign w:val="bottom"/>
          </w:tcPr>
          <w:p w:rsidR="00001EE3" w:rsidRDefault="00493FC3">
            <w:r>
              <w:t>»</w:t>
            </w:r>
          </w:p>
        </w:tc>
        <w:tc>
          <w:tcPr>
            <w:tcW w:w="1648" w:type="dxa"/>
            <w:tcBorders>
              <w:bottom w:val="single" w:sz="4" w:space="0" w:color="000000"/>
            </w:tcBorders>
            <w:vAlign w:val="bottom"/>
          </w:tcPr>
          <w:p w:rsidR="00001EE3" w:rsidRDefault="00001EE3">
            <w:pPr>
              <w:jc w:val="center"/>
            </w:pPr>
          </w:p>
        </w:tc>
        <w:tc>
          <w:tcPr>
            <w:tcW w:w="315" w:type="dxa"/>
            <w:vAlign w:val="bottom"/>
          </w:tcPr>
          <w:p w:rsidR="00001EE3" w:rsidRDefault="00636DB2">
            <w:pPr>
              <w:jc w:val="right"/>
            </w:pPr>
            <w:r>
              <w:t xml:space="preserve">    </w:t>
            </w:r>
            <w:r w:rsidR="00493FC3">
              <w:t>20</w:t>
            </w:r>
          </w:p>
        </w:tc>
        <w:tc>
          <w:tcPr>
            <w:tcW w:w="487" w:type="dxa"/>
            <w:tcBorders>
              <w:bottom w:val="single" w:sz="4" w:space="0" w:color="000000"/>
            </w:tcBorders>
            <w:vAlign w:val="bottom"/>
          </w:tcPr>
          <w:p w:rsidR="00001EE3" w:rsidRDefault="00001EE3"/>
        </w:tc>
        <w:tc>
          <w:tcPr>
            <w:tcW w:w="1453" w:type="dxa"/>
            <w:vAlign w:val="bottom"/>
          </w:tcPr>
          <w:p w:rsidR="00001EE3" w:rsidRDefault="00493FC3">
            <w:r>
              <w:t>г.</w:t>
            </w:r>
          </w:p>
        </w:tc>
        <w:tc>
          <w:tcPr>
            <w:tcW w:w="1723" w:type="dxa"/>
            <w:tcBorders>
              <w:bottom w:val="single" w:sz="4" w:space="0" w:color="000000"/>
            </w:tcBorders>
            <w:vAlign w:val="bottom"/>
          </w:tcPr>
          <w:p w:rsidR="00001EE3" w:rsidRDefault="00001EE3" w:rsidP="00850DC9">
            <w:pPr>
              <w:ind w:left="-177" w:hanging="318"/>
              <w:jc w:val="center"/>
            </w:pPr>
          </w:p>
        </w:tc>
        <w:tc>
          <w:tcPr>
            <w:tcW w:w="208" w:type="dxa"/>
            <w:vAlign w:val="bottom"/>
          </w:tcPr>
          <w:p w:rsidR="00001EE3" w:rsidRDefault="00001EE3">
            <w:pPr>
              <w:jc w:val="center"/>
            </w:pPr>
          </w:p>
        </w:tc>
        <w:tc>
          <w:tcPr>
            <w:tcW w:w="3239" w:type="dxa"/>
            <w:tcBorders>
              <w:bottom w:val="single" w:sz="4" w:space="0" w:color="000000"/>
            </w:tcBorders>
            <w:vAlign w:val="bottom"/>
          </w:tcPr>
          <w:p w:rsidR="00001EE3" w:rsidRPr="007D0E38" w:rsidRDefault="007D0E38" w:rsidP="0063214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surn</w:t>
            </w:r>
            <w:proofErr w:type="spellEnd"/>
            <w:proofErr w:type="gramEnd"/>
            <w:r>
              <w:rPr>
                <w:lang w:val="en-US"/>
              </w:rPr>
              <w:t xml:space="preserve"> }} {{ name }} {{ </w:t>
            </w:r>
            <w:proofErr w:type="spellStart"/>
            <w:r>
              <w:rPr>
                <w:lang w:val="en-US"/>
              </w:rPr>
              <w:t>otch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01EE3" w:rsidTr="00850DC9">
        <w:trPr>
          <w:trHeight w:val="240"/>
        </w:trPr>
        <w:tc>
          <w:tcPr>
            <w:tcW w:w="171" w:type="dxa"/>
          </w:tcPr>
          <w:p w:rsidR="00001EE3" w:rsidRDefault="00001EE3">
            <w:pPr>
              <w:ind w:left="-6874"/>
              <w:jc w:val="right"/>
            </w:pPr>
          </w:p>
        </w:tc>
        <w:tc>
          <w:tcPr>
            <w:tcW w:w="488" w:type="dxa"/>
            <w:tcBorders>
              <w:top w:val="single" w:sz="4" w:space="0" w:color="000000"/>
            </w:tcBorders>
          </w:tcPr>
          <w:p w:rsidR="00001EE3" w:rsidRDefault="00001EE3">
            <w:pPr>
              <w:jc w:val="center"/>
            </w:pPr>
          </w:p>
        </w:tc>
        <w:tc>
          <w:tcPr>
            <w:tcW w:w="244" w:type="dxa"/>
          </w:tcPr>
          <w:p w:rsidR="00001EE3" w:rsidRDefault="00001EE3"/>
        </w:tc>
        <w:tc>
          <w:tcPr>
            <w:tcW w:w="1648" w:type="dxa"/>
            <w:tcBorders>
              <w:top w:val="single" w:sz="4" w:space="0" w:color="000000"/>
            </w:tcBorders>
          </w:tcPr>
          <w:p w:rsidR="00001EE3" w:rsidRDefault="00001EE3">
            <w:pPr>
              <w:jc w:val="center"/>
            </w:pPr>
          </w:p>
        </w:tc>
        <w:tc>
          <w:tcPr>
            <w:tcW w:w="315" w:type="dxa"/>
          </w:tcPr>
          <w:p w:rsidR="00001EE3" w:rsidRDefault="00001EE3">
            <w:pPr>
              <w:jc w:val="right"/>
            </w:pPr>
          </w:p>
        </w:tc>
        <w:tc>
          <w:tcPr>
            <w:tcW w:w="487" w:type="dxa"/>
            <w:tcBorders>
              <w:top w:val="single" w:sz="4" w:space="0" w:color="000000"/>
            </w:tcBorders>
          </w:tcPr>
          <w:p w:rsidR="00001EE3" w:rsidRDefault="00001EE3"/>
        </w:tc>
        <w:tc>
          <w:tcPr>
            <w:tcW w:w="1453" w:type="dxa"/>
          </w:tcPr>
          <w:p w:rsidR="00001EE3" w:rsidRDefault="00001EE3"/>
        </w:tc>
        <w:tc>
          <w:tcPr>
            <w:tcW w:w="1723" w:type="dxa"/>
            <w:tcBorders>
              <w:top w:val="single" w:sz="4" w:space="0" w:color="000000"/>
            </w:tcBorders>
          </w:tcPr>
          <w:p w:rsidR="00001EE3" w:rsidRDefault="00493FC3">
            <w:pPr>
              <w:jc w:val="center"/>
            </w:pPr>
            <w:r>
              <w:rPr>
                <w:i/>
                <w:sz w:val="14"/>
                <w:szCs w:val="14"/>
              </w:rPr>
              <w:t>(подпись гражданина)</w:t>
            </w:r>
          </w:p>
        </w:tc>
        <w:tc>
          <w:tcPr>
            <w:tcW w:w="208" w:type="dxa"/>
          </w:tcPr>
          <w:p w:rsidR="00001EE3" w:rsidRDefault="00001EE3">
            <w:pPr>
              <w:jc w:val="center"/>
            </w:pPr>
          </w:p>
        </w:tc>
        <w:tc>
          <w:tcPr>
            <w:tcW w:w="3239" w:type="dxa"/>
            <w:tcBorders>
              <w:top w:val="single" w:sz="4" w:space="0" w:color="000000"/>
            </w:tcBorders>
          </w:tcPr>
          <w:p w:rsidR="00001EE3" w:rsidRDefault="00493FC3">
            <w:pPr>
              <w:jc w:val="center"/>
            </w:pPr>
            <w:r>
              <w:rPr>
                <w:i/>
                <w:sz w:val="14"/>
                <w:szCs w:val="14"/>
              </w:rPr>
              <w:t>(расшифровка подписи)</w:t>
            </w:r>
          </w:p>
        </w:tc>
      </w:tr>
    </w:tbl>
    <w:p w:rsidR="00001EE3" w:rsidRDefault="00001EE3"/>
    <w:sectPr w:rsidR="00001EE3" w:rsidSect="005C0F02">
      <w:pgSz w:w="11906" w:h="16838"/>
      <w:pgMar w:top="851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9C6" w:rsidRDefault="00DE29C6">
      <w:r>
        <w:separator/>
      </w:r>
    </w:p>
  </w:endnote>
  <w:endnote w:type="continuationSeparator" w:id="0">
    <w:p w:rsidR="00DE29C6" w:rsidRDefault="00DE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9C6" w:rsidRDefault="00DE29C6">
      <w:r>
        <w:separator/>
      </w:r>
    </w:p>
  </w:footnote>
  <w:footnote w:type="continuationSeparator" w:id="0">
    <w:p w:rsidR="00DE29C6" w:rsidRDefault="00DE29C6">
      <w:r>
        <w:continuationSeparator/>
      </w:r>
    </w:p>
  </w:footnote>
  <w:footnote w:id="1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  <w:vertAlign w:val="superscript"/>
        </w:rPr>
        <w:t>*</w:t>
      </w:r>
      <w:r>
        <w:rPr>
          <w:sz w:val="16"/>
          <w:szCs w:val="16"/>
        </w:rPr>
        <w:t> При отсутствии регистрации по месту жительства в пределах Российской Федерации указать наименование субъекта Российской Федерации по месту пребывания без указания конкретного адреса:</w:t>
      </w:r>
    </w:p>
    <w:p w:rsidR="00DE29C6" w:rsidRDefault="00DE29C6">
      <w:pPr>
        <w:jc w:val="center"/>
      </w:pPr>
    </w:p>
    <w:p w:rsidR="00DE29C6" w:rsidRDefault="00DE29C6">
      <w:r>
        <w:rPr>
          <w:sz w:val="16"/>
          <w:szCs w:val="16"/>
        </w:rPr>
        <w:t>.</w:t>
      </w:r>
    </w:p>
    <w:p w:rsidR="00DE29C6" w:rsidRDefault="00DE29C6">
      <w:pPr>
        <w:jc w:val="both"/>
      </w:pPr>
      <w:r>
        <w:rPr>
          <w:sz w:val="2"/>
          <w:szCs w:val="2"/>
        </w:rPr>
        <w:t>00</w:t>
      </w:r>
    </w:p>
  </w:footnote>
  <w:footnote w:id="2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3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4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5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7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8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кредитор, фамилия, имя и отчество (последнее — при наличии) для физического лица или наименование юридического лица.</w:t>
      </w:r>
    </w:p>
  </w:footnote>
  <w:footnote w:id="9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0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2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3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14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5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7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  <w:footnote w:id="18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существо обязательства (например, заем, кредит).</w:t>
      </w:r>
    </w:p>
  </w:footnote>
  <w:footnote w:id="19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другая сторона обязательства: должник, фамилия, имя и отчество (последнее — при наличии) для физического лица или наименование юридического лица.</w:t>
      </w:r>
    </w:p>
  </w:footnote>
  <w:footnote w:id="20">
    <w:p w:rsidR="00DE29C6" w:rsidRDefault="00DE29C6">
      <w:r>
        <w:rPr>
          <w:vertAlign w:val="superscript"/>
        </w:rPr>
        <w:footnoteRef/>
      </w:r>
      <w:r>
        <w:rPr>
          <w:sz w:val="16"/>
          <w:szCs w:val="16"/>
        </w:rP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1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3">
    <w:p w:rsidR="00DE29C6" w:rsidRDefault="00DE29C6">
      <w:pPr>
        <w:jc w:val="both"/>
      </w:pPr>
      <w:r>
        <w:rPr>
          <w:vertAlign w:val="superscript"/>
        </w:rPr>
        <w:footnoteRef/>
      </w:r>
      <w:r>
        <w:rPr>
          <w:sz w:val="16"/>
          <w:szCs w:val="16"/>
        </w:rPr>
        <w:t> 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 31, ст. 3824; 2006, № 31, ст. 3436; 2010, № 31, ст. 4198; 2011, № 47, ст. 6611; 2012, № 27, ст. 3588; 2013, № 30, ст. 4081; 2014, № 45, ст. 6157; № 26, ст. 3372; 2015, № 24, ст. 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9C6" w:rsidRDefault="00DE29C6">
    <w:pPr>
      <w:tabs>
        <w:tab w:val="center" w:pos="4677"/>
        <w:tab w:val="right" w:pos="9355"/>
      </w:tabs>
      <w:spacing w:before="397"/>
    </w:pPr>
    <w:r>
      <w:rPr>
        <w:rFonts w:ascii="Arial" w:eastAsia="Arial" w:hAnsi="Arial" w:cs="Arial"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EE3"/>
    <w:rsid w:val="00001EE3"/>
    <w:rsid w:val="00017A5A"/>
    <w:rsid w:val="000831DB"/>
    <w:rsid w:val="000C4776"/>
    <w:rsid w:val="000D4E9B"/>
    <w:rsid w:val="000F02CA"/>
    <w:rsid w:val="00110B28"/>
    <w:rsid w:val="001335C7"/>
    <w:rsid w:val="001525BA"/>
    <w:rsid w:val="001667E4"/>
    <w:rsid w:val="00171431"/>
    <w:rsid w:val="00186D9A"/>
    <w:rsid w:val="001B7510"/>
    <w:rsid w:val="001B7E0C"/>
    <w:rsid w:val="001E190E"/>
    <w:rsid w:val="001F1E82"/>
    <w:rsid w:val="00202429"/>
    <w:rsid w:val="00211E0F"/>
    <w:rsid w:val="00221252"/>
    <w:rsid w:val="002E02D9"/>
    <w:rsid w:val="00305118"/>
    <w:rsid w:val="0030658D"/>
    <w:rsid w:val="0032081C"/>
    <w:rsid w:val="00326597"/>
    <w:rsid w:val="0033525F"/>
    <w:rsid w:val="00341785"/>
    <w:rsid w:val="00363B22"/>
    <w:rsid w:val="00385F0D"/>
    <w:rsid w:val="00391CC1"/>
    <w:rsid w:val="003B3C84"/>
    <w:rsid w:val="003B6316"/>
    <w:rsid w:val="003C2BDF"/>
    <w:rsid w:val="003C4DC7"/>
    <w:rsid w:val="003D3AEA"/>
    <w:rsid w:val="003F0ACB"/>
    <w:rsid w:val="003F6898"/>
    <w:rsid w:val="0040404E"/>
    <w:rsid w:val="004207B1"/>
    <w:rsid w:val="00420F11"/>
    <w:rsid w:val="004249ED"/>
    <w:rsid w:val="004357E7"/>
    <w:rsid w:val="004566D7"/>
    <w:rsid w:val="004648D9"/>
    <w:rsid w:val="00493FC3"/>
    <w:rsid w:val="004A5A9E"/>
    <w:rsid w:val="004C06C2"/>
    <w:rsid w:val="004C0FEB"/>
    <w:rsid w:val="004D4373"/>
    <w:rsid w:val="004E16F5"/>
    <w:rsid w:val="004E4932"/>
    <w:rsid w:val="00512291"/>
    <w:rsid w:val="005240AE"/>
    <w:rsid w:val="0054166F"/>
    <w:rsid w:val="005476F7"/>
    <w:rsid w:val="00551843"/>
    <w:rsid w:val="00572B03"/>
    <w:rsid w:val="005746A1"/>
    <w:rsid w:val="00597ED6"/>
    <w:rsid w:val="005B66FC"/>
    <w:rsid w:val="005C0F02"/>
    <w:rsid w:val="005D30E6"/>
    <w:rsid w:val="005F18FE"/>
    <w:rsid w:val="0062089B"/>
    <w:rsid w:val="00627B39"/>
    <w:rsid w:val="00630B80"/>
    <w:rsid w:val="0063214A"/>
    <w:rsid w:val="00636DB2"/>
    <w:rsid w:val="00660EFF"/>
    <w:rsid w:val="00691D2E"/>
    <w:rsid w:val="006B2C6E"/>
    <w:rsid w:val="006D6474"/>
    <w:rsid w:val="006F275A"/>
    <w:rsid w:val="006F77D2"/>
    <w:rsid w:val="00713FDF"/>
    <w:rsid w:val="007419CE"/>
    <w:rsid w:val="0077194C"/>
    <w:rsid w:val="007A510E"/>
    <w:rsid w:val="007B531C"/>
    <w:rsid w:val="007C4E18"/>
    <w:rsid w:val="007C7303"/>
    <w:rsid w:val="007C75EB"/>
    <w:rsid w:val="007D0E38"/>
    <w:rsid w:val="00807273"/>
    <w:rsid w:val="00850DC9"/>
    <w:rsid w:val="0085306C"/>
    <w:rsid w:val="00872EBB"/>
    <w:rsid w:val="008A505E"/>
    <w:rsid w:val="008B0871"/>
    <w:rsid w:val="008D63CB"/>
    <w:rsid w:val="008E1C7E"/>
    <w:rsid w:val="008E3019"/>
    <w:rsid w:val="00922B66"/>
    <w:rsid w:val="00926F27"/>
    <w:rsid w:val="00931335"/>
    <w:rsid w:val="00937086"/>
    <w:rsid w:val="00942583"/>
    <w:rsid w:val="00950713"/>
    <w:rsid w:val="00960F4D"/>
    <w:rsid w:val="00991B78"/>
    <w:rsid w:val="00991EB5"/>
    <w:rsid w:val="009C1033"/>
    <w:rsid w:val="009D50B6"/>
    <w:rsid w:val="00A326AA"/>
    <w:rsid w:val="00A408B8"/>
    <w:rsid w:val="00A47B36"/>
    <w:rsid w:val="00A6226A"/>
    <w:rsid w:val="00A66708"/>
    <w:rsid w:val="00A668EB"/>
    <w:rsid w:val="00A7159E"/>
    <w:rsid w:val="00A7679A"/>
    <w:rsid w:val="00A82C55"/>
    <w:rsid w:val="00AC78B5"/>
    <w:rsid w:val="00AF00F0"/>
    <w:rsid w:val="00B04F30"/>
    <w:rsid w:val="00B126D0"/>
    <w:rsid w:val="00B34708"/>
    <w:rsid w:val="00B420F2"/>
    <w:rsid w:val="00B65C1F"/>
    <w:rsid w:val="00B7232B"/>
    <w:rsid w:val="00B923D2"/>
    <w:rsid w:val="00B9661E"/>
    <w:rsid w:val="00BA04DF"/>
    <w:rsid w:val="00BB1B45"/>
    <w:rsid w:val="00BB7D8C"/>
    <w:rsid w:val="00BC0B09"/>
    <w:rsid w:val="00BC4F89"/>
    <w:rsid w:val="00C13CF3"/>
    <w:rsid w:val="00C2608F"/>
    <w:rsid w:val="00C37749"/>
    <w:rsid w:val="00C4130D"/>
    <w:rsid w:val="00C46B15"/>
    <w:rsid w:val="00C8798F"/>
    <w:rsid w:val="00C909EC"/>
    <w:rsid w:val="00CB7B09"/>
    <w:rsid w:val="00CE1A33"/>
    <w:rsid w:val="00D033BD"/>
    <w:rsid w:val="00D24527"/>
    <w:rsid w:val="00D57C25"/>
    <w:rsid w:val="00D72880"/>
    <w:rsid w:val="00D86C9A"/>
    <w:rsid w:val="00D9437D"/>
    <w:rsid w:val="00D97B0F"/>
    <w:rsid w:val="00DA090F"/>
    <w:rsid w:val="00DC0984"/>
    <w:rsid w:val="00DC13D2"/>
    <w:rsid w:val="00DD5854"/>
    <w:rsid w:val="00DE29C6"/>
    <w:rsid w:val="00DE5927"/>
    <w:rsid w:val="00E0655D"/>
    <w:rsid w:val="00E1292A"/>
    <w:rsid w:val="00E20FB2"/>
    <w:rsid w:val="00E33711"/>
    <w:rsid w:val="00E3382A"/>
    <w:rsid w:val="00E35BAA"/>
    <w:rsid w:val="00E5490A"/>
    <w:rsid w:val="00EA0BB9"/>
    <w:rsid w:val="00EA4044"/>
    <w:rsid w:val="00EB6BD8"/>
    <w:rsid w:val="00EF27C0"/>
    <w:rsid w:val="00EF3339"/>
    <w:rsid w:val="00F03678"/>
    <w:rsid w:val="00F32FC4"/>
    <w:rsid w:val="00F37B7B"/>
    <w:rsid w:val="00F4727E"/>
    <w:rsid w:val="00F61B9B"/>
    <w:rsid w:val="00F71609"/>
    <w:rsid w:val="00F732FA"/>
    <w:rsid w:val="00F766CE"/>
    <w:rsid w:val="00F849A2"/>
    <w:rsid w:val="00F96151"/>
    <w:rsid w:val="00FF7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BDE9"/>
  <w15:docId w15:val="{1A21FA7D-3C11-4AD6-AC2B-EA11494C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5C0F02"/>
  </w:style>
  <w:style w:type="paragraph" w:styleId="1">
    <w:name w:val="heading 1"/>
    <w:basedOn w:val="a"/>
    <w:next w:val="a"/>
    <w:rsid w:val="005C0F02"/>
    <w:pPr>
      <w:keepNext/>
      <w:keepLines/>
      <w:spacing w:before="108" w:after="108"/>
      <w:jc w:val="center"/>
      <w:outlineLvl w:val="0"/>
    </w:pPr>
    <w:rPr>
      <w:rFonts w:ascii="Arial" w:eastAsia="Arial" w:hAnsi="Arial" w:cs="Arial"/>
      <w:b/>
      <w:color w:val="26282F"/>
    </w:rPr>
  </w:style>
  <w:style w:type="paragraph" w:styleId="2">
    <w:name w:val="heading 2"/>
    <w:basedOn w:val="a"/>
    <w:next w:val="a"/>
    <w:rsid w:val="005C0F0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5C0F02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5C0F02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rsid w:val="005C0F02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5C0F0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5C0F0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5C0F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rsid w:val="005C0F0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rsid w:val="005C0F02"/>
    <w:tblPr>
      <w:tblStyleRowBandSize w:val="1"/>
      <w:tblStyleColBandSize w:val="1"/>
    </w:tblPr>
  </w:style>
  <w:style w:type="table" w:customStyle="1" w:styleId="a7">
    <w:basedOn w:val="TableNormal"/>
    <w:rsid w:val="005C0F02"/>
    <w:tblPr>
      <w:tblStyleRowBandSize w:val="1"/>
      <w:tblStyleColBandSize w:val="1"/>
    </w:tblPr>
  </w:style>
  <w:style w:type="table" w:customStyle="1" w:styleId="a8">
    <w:basedOn w:val="TableNormal"/>
    <w:rsid w:val="005C0F02"/>
    <w:rPr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sid w:val="005C0F02"/>
    <w:tblPr>
      <w:tblStyleRowBandSize w:val="1"/>
      <w:tblStyleColBandSize w:val="1"/>
    </w:tblPr>
  </w:style>
  <w:style w:type="table" w:customStyle="1" w:styleId="aa">
    <w:basedOn w:val="TableNormal"/>
    <w:rsid w:val="005C0F02"/>
    <w:rPr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sid w:val="005C0F02"/>
    <w:tblPr>
      <w:tblStyleRowBandSize w:val="1"/>
      <w:tblStyleColBandSize w:val="1"/>
    </w:tblPr>
  </w:style>
  <w:style w:type="table" w:customStyle="1" w:styleId="ac">
    <w:basedOn w:val="TableNormal"/>
    <w:rsid w:val="005C0F02"/>
    <w:rPr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rsid w:val="005C0F02"/>
    <w:tblPr>
      <w:tblStyleRowBandSize w:val="1"/>
      <w:tblStyleColBandSize w:val="1"/>
    </w:tblPr>
  </w:style>
  <w:style w:type="table" w:customStyle="1" w:styleId="ae">
    <w:basedOn w:val="TableNormal"/>
    <w:rsid w:val="005C0F02"/>
    <w:rPr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rsid w:val="005C0F02"/>
    <w:rPr>
      <w:sz w:val="20"/>
      <w:szCs w:val="20"/>
    </w:rPr>
    <w:tblPr>
      <w:tblStyleRowBandSize w:val="1"/>
      <w:tblStyleColBandSize w:val="1"/>
    </w:tblPr>
  </w:style>
  <w:style w:type="paragraph" w:styleId="af0">
    <w:name w:val="Balloon Text"/>
    <w:basedOn w:val="a"/>
    <w:link w:val="af1"/>
    <w:uiPriority w:val="99"/>
    <w:semiHidden/>
    <w:unhideWhenUsed/>
    <w:rsid w:val="006F77D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F77D2"/>
    <w:rPr>
      <w:rFonts w:ascii="Tahoma" w:hAnsi="Tahoma" w:cs="Tahoma"/>
      <w:sz w:val="16"/>
      <w:szCs w:val="16"/>
    </w:rPr>
  </w:style>
  <w:style w:type="paragraph" w:styleId="af2">
    <w:name w:val="No Spacing"/>
    <w:uiPriority w:val="99"/>
    <w:qFormat/>
    <w:rsid w:val="003C4DC7"/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a5">
    <w:name w:val="Подзаголовок Знак"/>
    <w:basedOn w:val="a0"/>
    <w:link w:val="a4"/>
    <w:uiPriority w:val="11"/>
    <w:rsid w:val="001F1E82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87DBB-E143-4686-886C-2DF4539D6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Мазовецкий</cp:lastModifiedBy>
  <cp:revision>88</cp:revision>
  <cp:lastPrinted>2020-02-17T10:26:00Z</cp:lastPrinted>
  <dcterms:created xsi:type="dcterms:W3CDTF">2016-09-05T11:44:00Z</dcterms:created>
  <dcterms:modified xsi:type="dcterms:W3CDTF">2020-08-07T20:17:00Z</dcterms:modified>
</cp:coreProperties>
</file>