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FC5A" w14:textId="77777777" w:rsidR="00262F64" w:rsidRDefault="00262F64" w:rsidP="00262F64">
      <w:pPr>
        <w:spacing w:line="480" w:lineRule="auto"/>
        <w:jc w:val="center"/>
        <w:rPr>
          <w:rFonts w:ascii="Times New Roman" w:hAnsi="Times New Roman" w:cs="Times New Roman"/>
        </w:rPr>
      </w:pPr>
    </w:p>
    <w:p w14:paraId="14E9ED96" w14:textId="77777777" w:rsidR="00262F64" w:rsidRDefault="00262F64" w:rsidP="00262F64">
      <w:pPr>
        <w:spacing w:line="480" w:lineRule="auto"/>
        <w:jc w:val="center"/>
        <w:rPr>
          <w:rFonts w:ascii="Times New Roman" w:hAnsi="Times New Roman" w:cs="Times New Roman"/>
        </w:rPr>
      </w:pPr>
    </w:p>
    <w:p w14:paraId="217F52F3" w14:textId="77777777" w:rsidR="00262F64" w:rsidRDefault="00262F64" w:rsidP="00262F64">
      <w:pPr>
        <w:spacing w:line="480" w:lineRule="auto"/>
        <w:jc w:val="center"/>
        <w:rPr>
          <w:rFonts w:ascii="Times New Roman" w:hAnsi="Times New Roman" w:cs="Times New Roman"/>
        </w:rPr>
      </w:pPr>
    </w:p>
    <w:p w14:paraId="445CFFEB" w14:textId="77777777" w:rsidR="00262F64" w:rsidRDefault="00262F64" w:rsidP="00262F64">
      <w:pPr>
        <w:spacing w:line="480" w:lineRule="auto"/>
        <w:jc w:val="center"/>
        <w:rPr>
          <w:rFonts w:ascii="Times New Roman" w:hAnsi="Times New Roman" w:cs="Times New Roman"/>
        </w:rPr>
      </w:pPr>
    </w:p>
    <w:p w14:paraId="34978A72" w14:textId="77777777" w:rsidR="00262F64" w:rsidRDefault="00262F64" w:rsidP="00262F64">
      <w:pPr>
        <w:spacing w:line="480" w:lineRule="auto"/>
        <w:jc w:val="center"/>
        <w:rPr>
          <w:rFonts w:ascii="Times New Roman" w:hAnsi="Times New Roman" w:cs="Times New Roman"/>
        </w:rPr>
      </w:pPr>
    </w:p>
    <w:p w14:paraId="0625D51F" w14:textId="77777777" w:rsidR="00262F64" w:rsidRDefault="00262F64" w:rsidP="00262F64">
      <w:pPr>
        <w:spacing w:line="480" w:lineRule="auto"/>
        <w:jc w:val="center"/>
        <w:rPr>
          <w:rFonts w:ascii="Times New Roman" w:hAnsi="Times New Roman" w:cs="Times New Roman"/>
        </w:rPr>
      </w:pPr>
    </w:p>
    <w:p w14:paraId="2E4232F1" w14:textId="77777777" w:rsidR="00262F64" w:rsidRDefault="00262F64" w:rsidP="00262F64">
      <w:pPr>
        <w:spacing w:line="480" w:lineRule="auto"/>
        <w:jc w:val="center"/>
        <w:rPr>
          <w:rFonts w:ascii="Times New Roman" w:hAnsi="Times New Roman" w:cs="Times New Roman"/>
        </w:rPr>
      </w:pPr>
    </w:p>
    <w:p w14:paraId="3B2E7C25" w14:textId="77777777" w:rsidR="00262F64" w:rsidRDefault="00262F64" w:rsidP="00262F64">
      <w:pPr>
        <w:spacing w:line="480" w:lineRule="auto"/>
        <w:jc w:val="center"/>
        <w:rPr>
          <w:rFonts w:ascii="Times New Roman" w:hAnsi="Times New Roman" w:cs="Times New Roman"/>
        </w:rPr>
      </w:pPr>
    </w:p>
    <w:p w14:paraId="3C6BCF58" w14:textId="3CA904EB" w:rsidR="00262F64" w:rsidRPr="00262F64" w:rsidRDefault="00262F64" w:rsidP="00262F64">
      <w:pPr>
        <w:spacing w:line="480" w:lineRule="auto"/>
        <w:jc w:val="center"/>
        <w:rPr>
          <w:rFonts w:ascii="Times New Roman" w:hAnsi="Times New Roman" w:cs="Times New Roman"/>
        </w:rPr>
      </w:pPr>
      <w:r w:rsidRPr="00262F64">
        <w:rPr>
          <w:rFonts w:ascii="Times New Roman" w:hAnsi="Times New Roman" w:cs="Times New Roman"/>
        </w:rPr>
        <w:t>Ashlyn Martin</w:t>
      </w:r>
    </w:p>
    <w:p w14:paraId="19F2BEA2" w14:textId="0BC8B747" w:rsidR="00262F64" w:rsidRPr="00262F64" w:rsidRDefault="00262F64" w:rsidP="00262F64">
      <w:pPr>
        <w:spacing w:line="480" w:lineRule="auto"/>
        <w:jc w:val="center"/>
        <w:rPr>
          <w:rFonts w:ascii="Times New Roman" w:hAnsi="Times New Roman" w:cs="Times New Roman"/>
        </w:rPr>
      </w:pPr>
      <w:r w:rsidRPr="00262F64">
        <w:rPr>
          <w:rFonts w:ascii="Times New Roman" w:hAnsi="Times New Roman" w:cs="Times New Roman"/>
        </w:rPr>
        <w:t>avm102</w:t>
      </w:r>
    </w:p>
    <w:p w14:paraId="42C014D3" w14:textId="3A4E1F19" w:rsidR="00262F64" w:rsidRPr="00262F64" w:rsidRDefault="00262F64" w:rsidP="00262F64">
      <w:pPr>
        <w:spacing w:line="480" w:lineRule="auto"/>
        <w:jc w:val="center"/>
        <w:rPr>
          <w:rFonts w:ascii="Times New Roman" w:eastAsia="Times New Roman" w:hAnsi="Times New Roman" w:cs="Times New Roman"/>
          <w:kern w:val="0"/>
          <w14:ligatures w14:val="none"/>
        </w:rPr>
      </w:pPr>
      <w:r w:rsidRPr="00262F64">
        <w:rPr>
          <w:rFonts w:ascii="Times New Roman" w:eastAsia="Times New Roman" w:hAnsi="Times New Roman" w:cs="Times New Roman"/>
          <w:kern w:val="0"/>
          <w14:ligatures w14:val="none"/>
        </w:rPr>
        <w:t>AVMartin14</w:t>
      </w:r>
    </w:p>
    <w:p w14:paraId="79156007" w14:textId="71EFD750" w:rsidR="00262F64" w:rsidRPr="00262F64" w:rsidRDefault="00262F64" w:rsidP="00262F64">
      <w:pPr>
        <w:spacing w:line="480" w:lineRule="auto"/>
        <w:jc w:val="center"/>
        <w:rPr>
          <w:rFonts w:ascii="Times New Roman" w:eastAsia="Times New Roman" w:hAnsi="Times New Roman" w:cs="Times New Roman"/>
          <w:kern w:val="0"/>
          <w14:ligatures w14:val="none"/>
        </w:rPr>
      </w:pPr>
      <w:hyperlink r:id="rId5" w:history="1">
        <w:r w:rsidRPr="00262F64">
          <w:rPr>
            <w:rStyle w:val="Hyperlink"/>
            <w:rFonts w:ascii="Times New Roman" w:eastAsia="Times New Roman" w:hAnsi="Times New Roman" w:cs="Times New Roman"/>
            <w:kern w:val="0"/>
            <w14:ligatures w14:val="none"/>
          </w:rPr>
          <w:t>https://github.com/AVMartin14/STQA-Assignmentt-2.git</w:t>
        </w:r>
      </w:hyperlink>
    </w:p>
    <w:p w14:paraId="24AA54B5" w14:textId="2E2BC469" w:rsidR="00262F64" w:rsidRPr="00262F64" w:rsidRDefault="00262F64" w:rsidP="00262F64">
      <w:pPr>
        <w:spacing w:line="480" w:lineRule="auto"/>
        <w:jc w:val="center"/>
        <w:rPr>
          <w:rFonts w:ascii="Times New Roman" w:eastAsia="Times New Roman" w:hAnsi="Times New Roman" w:cs="Times New Roman"/>
          <w:kern w:val="0"/>
          <w14:ligatures w14:val="none"/>
        </w:rPr>
      </w:pPr>
      <w:r w:rsidRPr="00262F64">
        <w:rPr>
          <w:rFonts w:ascii="Times New Roman" w:eastAsia="Times New Roman" w:hAnsi="Times New Roman" w:cs="Times New Roman"/>
          <w:kern w:val="0"/>
          <w14:ligatures w14:val="none"/>
        </w:rPr>
        <w:t>index.html was used for Assignment 3</w:t>
      </w:r>
    </w:p>
    <w:p w14:paraId="3F8D7A5A" w14:textId="77777777" w:rsidR="00262F64" w:rsidRPr="00262F64" w:rsidRDefault="00262F64">
      <w:pPr>
        <w:rPr>
          <w:rFonts w:ascii="Times New Roman" w:eastAsia="Times New Roman" w:hAnsi="Times New Roman" w:cs="Times New Roman"/>
          <w:kern w:val="0"/>
          <w14:ligatures w14:val="none"/>
        </w:rPr>
      </w:pPr>
      <w:r w:rsidRPr="00262F64">
        <w:rPr>
          <w:rFonts w:ascii="Times New Roman" w:eastAsia="Times New Roman" w:hAnsi="Times New Roman" w:cs="Times New Roman"/>
          <w:kern w:val="0"/>
          <w14:ligatures w14:val="none"/>
        </w:rPr>
        <w:br w:type="page"/>
      </w:r>
    </w:p>
    <w:p w14:paraId="2A001CDD" w14:textId="77777777" w:rsidR="00262F64" w:rsidRPr="00262F64" w:rsidRDefault="00262F64">
      <w:pPr>
        <w:rPr>
          <w:rFonts w:ascii="Times New Roman" w:eastAsia="Times New Roman" w:hAnsi="Times New Roman" w:cs="Times New Roman"/>
          <w:kern w:val="0"/>
          <w14:ligatures w14:val="none"/>
        </w:rPr>
      </w:pPr>
    </w:p>
    <w:p w14:paraId="1885A3E3" w14:textId="59ED033F" w:rsidR="00B841FA" w:rsidRPr="00262F64" w:rsidRDefault="00262F64" w:rsidP="00262F64">
      <w:pPr>
        <w:pStyle w:val="NormalWeb"/>
      </w:pPr>
      <w:r w:rsidRPr="00262F64">
        <w:t xml:space="preserve">Must write in </w:t>
      </w:r>
      <w:proofErr w:type="gramStart"/>
      <w:r w:rsidRPr="00262F64">
        <w:t>paragraphs</w:t>
      </w:r>
      <w:proofErr w:type="gramEnd"/>
      <w:r w:rsidRPr="00262F64">
        <w:t xml:space="preserve"> </w:t>
      </w:r>
    </w:p>
    <w:p w14:paraId="2A28F07D" w14:textId="1A981D20" w:rsidR="00454F1F" w:rsidRPr="0040038B" w:rsidRDefault="00454F1F" w:rsidP="00454F1F">
      <w:pPr>
        <w:pStyle w:val="NormalWeb"/>
        <w:numPr>
          <w:ilvl w:val="0"/>
          <w:numId w:val="1"/>
        </w:numPr>
        <w:rPr>
          <w:highlight w:val="yellow"/>
        </w:rPr>
      </w:pPr>
      <w:r w:rsidRPr="0040038B">
        <w:rPr>
          <w:b/>
          <w:bCs/>
          <w:highlight w:val="yellow"/>
        </w:rPr>
        <w:t>(20 pts) Discuss your Deployment Pipeline.</w:t>
      </w:r>
      <w:r w:rsidRPr="0040038B">
        <w:rPr>
          <w:highlight w:val="yellow"/>
        </w:rPr>
        <w:t xml:space="preserve"> Explain each step, tools that should be used, and benefits provided by the tool </w:t>
      </w:r>
      <w:r w:rsidRPr="0040038B">
        <w:rPr>
          <w:b/>
          <w:bCs/>
          <w:highlight w:val="yellow"/>
        </w:rPr>
        <w:t>[15 pts].</w:t>
      </w:r>
      <w:r w:rsidRPr="0040038B">
        <w:rPr>
          <w:highlight w:val="yellow"/>
        </w:rPr>
        <w:t xml:space="preserve"> What challenges might be encountered at each step (e.g., setup of the tool, any additional implementation/coding required, etc.) </w:t>
      </w:r>
      <w:r w:rsidRPr="0040038B">
        <w:rPr>
          <w:b/>
          <w:bCs/>
          <w:highlight w:val="yellow"/>
        </w:rPr>
        <w:t>[5 pts]</w:t>
      </w:r>
      <w:r w:rsidRPr="0040038B">
        <w:rPr>
          <w:highlight w:val="yellow"/>
        </w:rPr>
        <w:t xml:space="preserve">? </w:t>
      </w:r>
    </w:p>
    <w:p w14:paraId="5DE57EBB" w14:textId="77777777" w:rsidR="00B841FA" w:rsidRDefault="00B841FA" w:rsidP="00B841FA">
      <w:pPr>
        <w:pStyle w:val="NormalWeb"/>
        <w:numPr>
          <w:ilvl w:val="1"/>
          <w:numId w:val="1"/>
        </w:numPr>
        <w:rPr>
          <w:rFonts w:ascii="CIDFont+F3" w:hAnsi="CIDFont+F3"/>
        </w:rPr>
      </w:pPr>
      <w:r>
        <w:rPr>
          <w:rFonts w:ascii="CIDFont+F3" w:hAnsi="CIDFont+F3"/>
        </w:rPr>
        <w:t xml:space="preserve">Source control </w:t>
      </w:r>
    </w:p>
    <w:p w14:paraId="33A66A4B" w14:textId="64108026" w:rsidR="00B841FA" w:rsidRDefault="00B841FA" w:rsidP="00B841FA">
      <w:pPr>
        <w:pStyle w:val="NormalWeb"/>
        <w:rPr>
          <w:rFonts w:ascii="CIDFont+F3" w:hAnsi="CIDFont+F3"/>
        </w:rPr>
      </w:pPr>
      <w:r>
        <w:rPr>
          <w:rFonts w:ascii="CIDFont+F3" w:hAnsi="CIDFont+F3"/>
        </w:rPr>
        <w:t xml:space="preserve">The source control that I have used is GitHub. I chose this because it was required. Source control allows developers to work with the program as a team because it allows each member of the team to commit changes they have made to the project, thus, no </w:t>
      </w:r>
      <w:proofErr w:type="spellStart"/>
      <w:proofErr w:type="gramStart"/>
      <w:r>
        <w:rPr>
          <w:rFonts w:ascii="CIDFont+F3" w:hAnsi="CIDFont+F3"/>
        </w:rPr>
        <w:t>ones</w:t>
      </w:r>
      <w:proofErr w:type="spellEnd"/>
      <w:proofErr w:type="gramEnd"/>
      <w:r>
        <w:rPr>
          <w:rFonts w:ascii="CIDFont+F3" w:hAnsi="CIDFont+F3"/>
        </w:rPr>
        <w:t xml:space="preserve"> work will be </w:t>
      </w:r>
      <w:proofErr w:type="spellStart"/>
      <w:r>
        <w:rPr>
          <w:rFonts w:ascii="CIDFont+F3" w:hAnsi="CIDFont+F3"/>
        </w:rPr>
        <w:t>overrided</w:t>
      </w:r>
      <w:proofErr w:type="spellEnd"/>
      <w:r>
        <w:rPr>
          <w:rFonts w:ascii="CIDFont+F3" w:hAnsi="CIDFont+F3"/>
        </w:rPr>
        <w:t xml:space="preserve"> until if not all, most agrees on it. This allows for a more steady and flowing construction of the project. GitHub is a </w:t>
      </w:r>
      <w:proofErr w:type="gramStart"/>
      <w:r>
        <w:rPr>
          <w:rFonts w:ascii="CIDFont+F3" w:hAnsi="CIDFont+F3"/>
        </w:rPr>
        <w:t>web based</w:t>
      </w:r>
      <w:proofErr w:type="gramEnd"/>
      <w:r>
        <w:rPr>
          <w:rFonts w:ascii="CIDFont+F3" w:hAnsi="CIDFont+F3"/>
        </w:rPr>
        <w:t xml:space="preserve"> source control that uses Git. Using GitHub allows developers to work on their own private branch without affecting the main branch which houses the project. Hence for this project GitHub is the best tool to use because it is free and easily </w:t>
      </w:r>
      <w:proofErr w:type="gramStart"/>
      <w:r>
        <w:rPr>
          <w:rFonts w:ascii="CIDFont+F3" w:hAnsi="CIDFont+F3"/>
        </w:rPr>
        <w:t>accessible</w:t>
      </w:r>
      <w:proofErr w:type="gramEnd"/>
      <w:r w:rsidR="00CA080E">
        <w:rPr>
          <w:rFonts w:ascii="CIDFont+F3" w:hAnsi="CIDFont+F3"/>
        </w:rPr>
        <w:t xml:space="preserve"> and GitHub will run on pretty much any machine.</w:t>
      </w:r>
    </w:p>
    <w:p w14:paraId="03FD131E" w14:textId="77777777" w:rsidR="00B841FA" w:rsidRDefault="00B841FA" w:rsidP="00B841FA">
      <w:pPr>
        <w:pStyle w:val="NormalWeb"/>
        <w:numPr>
          <w:ilvl w:val="1"/>
          <w:numId w:val="1"/>
        </w:numPr>
        <w:rPr>
          <w:rFonts w:ascii="CIDFont+F3" w:hAnsi="CIDFont+F3"/>
        </w:rPr>
      </w:pPr>
      <w:r w:rsidRPr="00B841FA">
        <w:rPr>
          <w:rFonts w:ascii="CIDFont+F3" w:hAnsi="CIDFont+F3"/>
        </w:rPr>
        <w:t xml:space="preserve">Continuous Integration </w:t>
      </w:r>
    </w:p>
    <w:p w14:paraId="5AFA7830" w14:textId="554A904D" w:rsidR="00B841FA" w:rsidRDefault="00CA080E" w:rsidP="00B841FA">
      <w:pPr>
        <w:pStyle w:val="NormalWeb"/>
        <w:rPr>
          <w:rFonts w:ascii="CIDFont+F3" w:hAnsi="CIDFont+F3"/>
        </w:rPr>
      </w:pPr>
      <w:r>
        <w:rPr>
          <w:rFonts w:ascii="CIDFont+F3" w:hAnsi="CIDFont+F3"/>
        </w:rPr>
        <w:t xml:space="preserve">The most popular CI tools to use with GitHub are </w:t>
      </w:r>
      <w:proofErr w:type="spellStart"/>
      <w:r>
        <w:rPr>
          <w:rFonts w:ascii="CIDFont+F3" w:hAnsi="CIDFont+F3"/>
        </w:rPr>
        <w:t>CircleCI</w:t>
      </w:r>
      <w:proofErr w:type="spellEnd"/>
      <w:r>
        <w:rPr>
          <w:rFonts w:ascii="CIDFont+F3" w:hAnsi="CIDFont+F3"/>
        </w:rPr>
        <w:t xml:space="preserve">, </w:t>
      </w:r>
      <w:proofErr w:type="spellStart"/>
      <w:r>
        <w:rPr>
          <w:rFonts w:ascii="CIDFont+F3" w:hAnsi="CIDFont+F3"/>
        </w:rPr>
        <w:t>TravisCI</w:t>
      </w:r>
      <w:proofErr w:type="spellEnd"/>
      <w:r>
        <w:rPr>
          <w:rFonts w:ascii="CIDFont+F3" w:hAnsi="CIDFont+F3"/>
        </w:rPr>
        <w:t>, Jenkins, and GitHub actions</w:t>
      </w:r>
    </w:p>
    <w:p w14:paraId="1AE68FD1" w14:textId="77777777" w:rsidR="00B841FA" w:rsidRDefault="00B841FA" w:rsidP="00B841FA">
      <w:pPr>
        <w:pStyle w:val="NormalWeb"/>
        <w:numPr>
          <w:ilvl w:val="1"/>
          <w:numId w:val="1"/>
        </w:numPr>
        <w:rPr>
          <w:rFonts w:ascii="CIDFont+F3" w:hAnsi="CIDFont+F3"/>
        </w:rPr>
      </w:pPr>
      <w:r w:rsidRPr="00B841FA">
        <w:rPr>
          <w:rFonts w:ascii="CIDFont+F3" w:hAnsi="CIDFont+F3"/>
        </w:rPr>
        <w:t xml:space="preserve">Static analysis (e.g., code / style linter, static bug checker [e.g., </w:t>
      </w:r>
      <w:proofErr w:type="spellStart"/>
      <w:r w:rsidRPr="00B841FA">
        <w:rPr>
          <w:rFonts w:ascii="CIDFont+F3" w:hAnsi="CIDFont+F3"/>
        </w:rPr>
        <w:t>SpotBugs</w:t>
      </w:r>
      <w:proofErr w:type="spellEnd"/>
      <w:r w:rsidRPr="00B841FA">
        <w:rPr>
          <w:rFonts w:ascii="CIDFont+F3" w:hAnsi="CIDFont+F3"/>
        </w:rPr>
        <w:t xml:space="preserve">]). </w:t>
      </w:r>
    </w:p>
    <w:p w14:paraId="04074468" w14:textId="77777777" w:rsidR="00B841FA" w:rsidRDefault="00B841FA" w:rsidP="00B841FA">
      <w:pPr>
        <w:pStyle w:val="NormalWeb"/>
        <w:numPr>
          <w:ilvl w:val="1"/>
          <w:numId w:val="1"/>
        </w:numPr>
        <w:rPr>
          <w:rFonts w:ascii="CIDFont+F3" w:hAnsi="CIDFont+F3"/>
        </w:rPr>
      </w:pPr>
      <w:r w:rsidRPr="00B841FA">
        <w:rPr>
          <w:rFonts w:ascii="CIDFont+F3" w:hAnsi="CIDFont+F3"/>
        </w:rPr>
        <w:t xml:space="preserve">Automated unit tests </w:t>
      </w:r>
    </w:p>
    <w:p w14:paraId="1AE891CF" w14:textId="77777777" w:rsidR="00B841FA" w:rsidRDefault="00B841FA" w:rsidP="00B841FA">
      <w:pPr>
        <w:pStyle w:val="NormalWeb"/>
        <w:numPr>
          <w:ilvl w:val="1"/>
          <w:numId w:val="1"/>
        </w:numPr>
        <w:rPr>
          <w:rFonts w:ascii="CIDFont+F3" w:hAnsi="CIDFont+F3"/>
        </w:rPr>
      </w:pPr>
      <w:r w:rsidRPr="00B841FA">
        <w:rPr>
          <w:rFonts w:ascii="CIDFont+F3" w:hAnsi="CIDFont+F3"/>
        </w:rPr>
        <w:t xml:space="preserve">Automated end-to-end tests (at least one per functionality) </w:t>
      </w:r>
    </w:p>
    <w:p w14:paraId="4C641E94" w14:textId="77777777" w:rsidR="00B841FA" w:rsidRDefault="00B841FA" w:rsidP="00B841FA">
      <w:pPr>
        <w:pStyle w:val="NormalWeb"/>
        <w:numPr>
          <w:ilvl w:val="1"/>
          <w:numId w:val="1"/>
        </w:numPr>
        <w:rPr>
          <w:rFonts w:ascii="CIDFont+F3" w:hAnsi="CIDFont+F3"/>
        </w:rPr>
      </w:pPr>
      <w:r w:rsidRPr="00B841FA">
        <w:rPr>
          <w:rFonts w:ascii="CIDFont+F3" w:hAnsi="CIDFont+F3"/>
        </w:rPr>
        <w:t xml:space="preserve">Automated deploy to staging </w:t>
      </w:r>
      <w:proofErr w:type="gramStart"/>
      <w:r w:rsidRPr="00B841FA">
        <w:rPr>
          <w:rFonts w:ascii="CIDFont+F3" w:hAnsi="CIDFont+F3"/>
        </w:rPr>
        <w:t>environment</w:t>
      </w:r>
      <w:proofErr w:type="gramEnd"/>
      <w:r w:rsidRPr="00B841FA">
        <w:rPr>
          <w:rFonts w:ascii="CIDFont+F3" w:hAnsi="CIDFont+F3"/>
        </w:rPr>
        <w:t xml:space="preserve"> </w:t>
      </w:r>
    </w:p>
    <w:p w14:paraId="11823F90" w14:textId="77777777" w:rsidR="00B841FA" w:rsidRDefault="00B841FA" w:rsidP="00B841FA">
      <w:pPr>
        <w:pStyle w:val="NormalWeb"/>
        <w:numPr>
          <w:ilvl w:val="1"/>
          <w:numId w:val="1"/>
        </w:numPr>
        <w:rPr>
          <w:rFonts w:ascii="CIDFont+F3" w:hAnsi="CIDFont+F3"/>
        </w:rPr>
      </w:pPr>
      <w:r w:rsidRPr="00B841FA">
        <w:rPr>
          <w:rFonts w:ascii="CIDFont+F3" w:hAnsi="CIDFont+F3"/>
        </w:rPr>
        <w:t xml:space="preserve">Manual push to production </w:t>
      </w:r>
    </w:p>
    <w:p w14:paraId="1080E2F4" w14:textId="2CA9EC2A" w:rsidR="00B841FA" w:rsidRPr="00B841FA" w:rsidRDefault="00B841FA" w:rsidP="00B841FA">
      <w:pPr>
        <w:pStyle w:val="NormalWeb"/>
        <w:numPr>
          <w:ilvl w:val="1"/>
          <w:numId w:val="1"/>
        </w:numPr>
        <w:rPr>
          <w:rFonts w:ascii="CIDFont+F3" w:hAnsi="CIDFont+F3"/>
        </w:rPr>
      </w:pPr>
      <w:r w:rsidRPr="00B841FA">
        <w:rPr>
          <w:rFonts w:ascii="CIDFont+F3" w:hAnsi="CIDFont+F3"/>
        </w:rPr>
        <w:t xml:space="preserve">Connect 3rd Party Code Coverage tool —&gt; https://coveralls.io/, others for coverage </w:t>
      </w:r>
      <w:proofErr w:type="gramStart"/>
      <w:r w:rsidRPr="00B841FA">
        <w:rPr>
          <w:rFonts w:ascii="CIDFont+F3" w:hAnsi="CIDFont+F3"/>
        </w:rPr>
        <w:t>reporting</w:t>
      </w:r>
      <w:proofErr w:type="gramEnd"/>
      <w:r w:rsidRPr="00B841FA">
        <w:rPr>
          <w:rFonts w:ascii="CIDFont+F3" w:hAnsi="CIDFont+F3"/>
        </w:rPr>
        <w:t xml:space="preserve"> </w:t>
      </w:r>
    </w:p>
    <w:p w14:paraId="1BAAE039" w14:textId="77777777" w:rsidR="0040038B" w:rsidRPr="00262F64" w:rsidRDefault="0040038B" w:rsidP="0040038B">
      <w:pPr>
        <w:pStyle w:val="NormalWeb"/>
      </w:pPr>
    </w:p>
    <w:p w14:paraId="7F9EB36A" w14:textId="147B34E3" w:rsidR="00454F1F" w:rsidRDefault="00454F1F" w:rsidP="00454F1F">
      <w:pPr>
        <w:pStyle w:val="NormalWeb"/>
        <w:numPr>
          <w:ilvl w:val="0"/>
          <w:numId w:val="1"/>
        </w:numPr>
      </w:pPr>
      <w:r w:rsidRPr="00262F64">
        <w:rPr>
          <w:b/>
          <w:bCs/>
        </w:rPr>
        <w:t>(10 pts) Detailed setup and execution instructions</w:t>
      </w:r>
      <w:r w:rsidRPr="00262F64">
        <w:t xml:space="preserve"> for your web application (put as a separate SECTION in the report). </w:t>
      </w:r>
    </w:p>
    <w:p w14:paraId="5538C534" w14:textId="0C665625" w:rsidR="0040038B" w:rsidRPr="00262F64" w:rsidRDefault="0040038B" w:rsidP="0040038B">
      <w:pPr>
        <w:pStyle w:val="NormalWeb"/>
      </w:pPr>
      <w:r>
        <w:t xml:space="preserve">To run my body mass index calculator as a web application, all I did </w:t>
      </w:r>
      <w:proofErr w:type="gramStart"/>
      <w:r>
        <w:t>was have</w:t>
      </w:r>
      <w:proofErr w:type="gramEnd"/>
      <w:r>
        <w:t xml:space="preserve"> the index.html file from my GitHub on my computer, opened Visual Studio Code, and in the Visual Studio Code terminal I typed “open index.html” and the page opened and ran on my web browser. </w:t>
      </w:r>
    </w:p>
    <w:p w14:paraId="0655D8B5" w14:textId="3DC64D04" w:rsidR="00454F1F" w:rsidRPr="0040038B" w:rsidRDefault="00454F1F" w:rsidP="00454F1F">
      <w:pPr>
        <w:pStyle w:val="NormalWeb"/>
        <w:numPr>
          <w:ilvl w:val="0"/>
          <w:numId w:val="1"/>
        </w:numPr>
        <w:rPr>
          <w:highlight w:val="yellow"/>
        </w:rPr>
      </w:pPr>
      <w:r w:rsidRPr="0040038B">
        <w:rPr>
          <w:b/>
          <w:bCs/>
          <w:highlight w:val="yellow"/>
        </w:rPr>
        <w:t>(10 pts) Test Cases for Manual Testing</w:t>
      </w:r>
      <w:r w:rsidRPr="0040038B">
        <w:rPr>
          <w:highlight w:val="yellow"/>
        </w:rPr>
        <w:t xml:space="preserve">: Use Test Case Specification to specify 2 tests that should be performed during the manual testing phase </w:t>
      </w:r>
      <w:r w:rsidRPr="0040038B">
        <w:rPr>
          <w:b/>
          <w:bCs/>
          <w:highlight w:val="yellow"/>
        </w:rPr>
        <w:t>[5 pts for each test].</w:t>
      </w:r>
      <w:r w:rsidRPr="0040038B">
        <w:rPr>
          <w:highlight w:val="yellow"/>
        </w:rPr>
        <w:t xml:space="preserve"> </w:t>
      </w:r>
    </w:p>
    <w:p w14:paraId="1D85B4D6" w14:textId="77777777" w:rsidR="0040038B" w:rsidRPr="0040038B" w:rsidRDefault="0040038B" w:rsidP="0040038B">
      <w:pPr>
        <w:pStyle w:val="NormalWeb"/>
        <w:rPr>
          <w:highlight w:val="yellow"/>
        </w:rPr>
      </w:pPr>
    </w:p>
    <w:p w14:paraId="26673A26" w14:textId="71CD8C7A" w:rsidR="00454F1F" w:rsidRPr="0040038B" w:rsidRDefault="00454F1F" w:rsidP="00454F1F">
      <w:pPr>
        <w:pStyle w:val="NormalWeb"/>
        <w:numPr>
          <w:ilvl w:val="0"/>
          <w:numId w:val="1"/>
        </w:numPr>
        <w:rPr>
          <w:highlight w:val="yellow"/>
        </w:rPr>
      </w:pPr>
      <w:r w:rsidRPr="0040038B">
        <w:rPr>
          <w:b/>
          <w:bCs/>
          <w:highlight w:val="yellow"/>
        </w:rPr>
        <w:lastRenderedPageBreak/>
        <w:t>(10 pts) Discuss automated unit testing</w:t>
      </w:r>
      <w:r w:rsidRPr="0040038B">
        <w:rPr>
          <w:highlight w:val="yellow"/>
        </w:rPr>
        <w:t xml:space="preserve"> (using unit testing tool) you performed. </w:t>
      </w:r>
    </w:p>
    <w:p w14:paraId="545D4280" w14:textId="77777777" w:rsidR="0040038B" w:rsidRPr="0040038B" w:rsidRDefault="0040038B" w:rsidP="0040038B">
      <w:pPr>
        <w:pStyle w:val="NormalWeb"/>
        <w:rPr>
          <w:highlight w:val="yellow"/>
        </w:rPr>
      </w:pPr>
    </w:p>
    <w:p w14:paraId="612E8597" w14:textId="34BB2A50" w:rsidR="00454F1F" w:rsidRPr="0040038B" w:rsidRDefault="00454F1F" w:rsidP="00454F1F">
      <w:pPr>
        <w:pStyle w:val="NormalWeb"/>
        <w:numPr>
          <w:ilvl w:val="0"/>
          <w:numId w:val="1"/>
        </w:numPr>
        <w:rPr>
          <w:highlight w:val="yellow"/>
        </w:rPr>
      </w:pPr>
      <w:r w:rsidRPr="0040038B">
        <w:rPr>
          <w:b/>
          <w:bCs/>
          <w:highlight w:val="yellow"/>
        </w:rPr>
        <w:t>(20 pts) Tool Description</w:t>
      </w:r>
      <w:r w:rsidRPr="0040038B">
        <w:rPr>
          <w:highlight w:val="yellow"/>
        </w:rPr>
        <w:t xml:space="preserve"> - briefly describe tools that should be used in the process (purpose, functionality provided, ease of use, setup, and do you recommend others beyond your team/organization to use it? Please note that you have already identified these tools earlier during the “discussion of your Deployment Pipeline.”) </w:t>
      </w:r>
      <w:r w:rsidRPr="0040038B">
        <w:rPr>
          <w:b/>
          <w:bCs/>
          <w:highlight w:val="yellow"/>
        </w:rPr>
        <w:t>[15 pts, 3 pts each].</w:t>
      </w:r>
      <w:r w:rsidRPr="0040038B">
        <w:rPr>
          <w:highlight w:val="yellow"/>
        </w:rPr>
        <w:t xml:space="preserve"> How does the tool integrate with the rest of the pipeline </w:t>
      </w:r>
      <w:r w:rsidRPr="0040038B">
        <w:rPr>
          <w:b/>
          <w:bCs/>
          <w:highlight w:val="yellow"/>
        </w:rPr>
        <w:t>[5 pts]?</w:t>
      </w:r>
      <w:r w:rsidRPr="0040038B">
        <w:rPr>
          <w:highlight w:val="yellow"/>
        </w:rPr>
        <w:t xml:space="preserve"> </w:t>
      </w:r>
    </w:p>
    <w:p w14:paraId="03C221AC" w14:textId="77777777" w:rsidR="0040038B" w:rsidRPr="0040038B" w:rsidRDefault="0040038B" w:rsidP="0040038B">
      <w:pPr>
        <w:pStyle w:val="NormalWeb"/>
        <w:rPr>
          <w:highlight w:val="yellow"/>
        </w:rPr>
      </w:pPr>
    </w:p>
    <w:p w14:paraId="50C7DE20" w14:textId="02042429" w:rsidR="00454F1F" w:rsidRPr="0040038B" w:rsidRDefault="00454F1F" w:rsidP="00454F1F">
      <w:pPr>
        <w:pStyle w:val="NormalWeb"/>
        <w:numPr>
          <w:ilvl w:val="0"/>
          <w:numId w:val="1"/>
        </w:numPr>
        <w:rPr>
          <w:highlight w:val="yellow"/>
        </w:rPr>
      </w:pPr>
      <w:r w:rsidRPr="0040038B">
        <w:rPr>
          <w:b/>
          <w:bCs/>
          <w:highlight w:val="yellow"/>
        </w:rPr>
        <w:t>(10 pts) Cloud Platform Usage:</w:t>
      </w:r>
      <w:r w:rsidRPr="0040038B">
        <w:rPr>
          <w:highlight w:val="yellow"/>
        </w:rPr>
        <w:t xml:space="preserve"> What Cloud Platform do you recommend </w:t>
      </w:r>
      <w:proofErr w:type="gramStart"/>
      <w:r w:rsidRPr="0040038B">
        <w:rPr>
          <w:highlight w:val="yellow"/>
        </w:rPr>
        <w:t>to use</w:t>
      </w:r>
      <w:proofErr w:type="gramEnd"/>
      <w:r w:rsidRPr="0040038B">
        <w:rPr>
          <w:highlight w:val="yellow"/>
        </w:rPr>
        <w:t xml:space="preserve"> </w:t>
      </w:r>
      <w:r w:rsidRPr="0040038B">
        <w:rPr>
          <w:b/>
          <w:bCs/>
          <w:highlight w:val="yellow"/>
        </w:rPr>
        <w:t xml:space="preserve">[2 pts]? </w:t>
      </w:r>
      <w:r w:rsidRPr="0040038B">
        <w:rPr>
          <w:highlight w:val="yellow"/>
        </w:rPr>
        <w:t xml:space="preserve">Brief discussion of challenges </w:t>
      </w:r>
      <w:r w:rsidRPr="0040038B">
        <w:rPr>
          <w:b/>
          <w:bCs/>
          <w:highlight w:val="yellow"/>
        </w:rPr>
        <w:t>[4 pts],</w:t>
      </w:r>
      <w:r w:rsidRPr="0040038B">
        <w:rPr>
          <w:highlight w:val="yellow"/>
        </w:rPr>
        <w:t xml:space="preserve"> and benefits </w:t>
      </w:r>
      <w:r w:rsidRPr="0040038B">
        <w:rPr>
          <w:b/>
          <w:bCs/>
          <w:highlight w:val="yellow"/>
        </w:rPr>
        <w:t>[4 pts]</w:t>
      </w:r>
      <w:r w:rsidRPr="0040038B">
        <w:rPr>
          <w:highlight w:val="yellow"/>
        </w:rPr>
        <w:t xml:space="preserve"> using this Cloud Platform. </w:t>
      </w:r>
    </w:p>
    <w:p w14:paraId="10310666" w14:textId="77777777" w:rsidR="0040038B" w:rsidRPr="0040038B" w:rsidRDefault="0040038B" w:rsidP="0040038B">
      <w:pPr>
        <w:pStyle w:val="NormalWeb"/>
        <w:rPr>
          <w:highlight w:val="yellow"/>
        </w:rPr>
      </w:pPr>
    </w:p>
    <w:p w14:paraId="1EA15D86" w14:textId="53591319" w:rsidR="00454F1F" w:rsidRPr="0040038B" w:rsidRDefault="00454F1F" w:rsidP="00454F1F">
      <w:pPr>
        <w:pStyle w:val="NormalWeb"/>
        <w:numPr>
          <w:ilvl w:val="0"/>
          <w:numId w:val="1"/>
        </w:numPr>
        <w:rPr>
          <w:highlight w:val="yellow"/>
        </w:rPr>
      </w:pPr>
      <w:r w:rsidRPr="0040038B">
        <w:rPr>
          <w:b/>
          <w:bCs/>
          <w:highlight w:val="yellow"/>
        </w:rPr>
        <w:t>(10 pts) Code Coverage Report:</w:t>
      </w:r>
      <w:r w:rsidRPr="0040038B">
        <w:rPr>
          <w:highlight w:val="yellow"/>
        </w:rPr>
        <w:t xml:space="preserve"> Run a code coverage tool on your application and include a screenshot of the output from code coverage tool. Turn off any ignored lines or disabled functions from coverage analysis (i.e., coverage should indicate actual lines covered by tests and not ignored lines). </w:t>
      </w:r>
    </w:p>
    <w:p w14:paraId="5AB0C0BD" w14:textId="77777777" w:rsidR="00724AE6" w:rsidRPr="00262F64" w:rsidRDefault="00000000">
      <w:pPr>
        <w:rPr>
          <w:rFonts w:ascii="Times New Roman" w:hAnsi="Times New Roman" w:cs="Times New Roman"/>
        </w:rPr>
      </w:pPr>
    </w:p>
    <w:sectPr w:rsidR="00724AE6" w:rsidRPr="00262F64" w:rsidSect="008F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IDFont+F3">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41C69"/>
    <w:multiLevelType w:val="multilevel"/>
    <w:tmpl w:val="FDA43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551C9"/>
    <w:multiLevelType w:val="multilevel"/>
    <w:tmpl w:val="B478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796417">
    <w:abstractNumId w:val="0"/>
  </w:num>
  <w:num w:numId="2" w16cid:durableId="1976569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1F"/>
    <w:rsid w:val="001C40FD"/>
    <w:rsid w:val="00262F64"/>
    <w:rsid w:val="0040038B"/>
    <w:rsid w:val="00454F1F"/>
    <w:rsid w:val="00472555"/>
    <w:rsid w:val="008F76FA"/>
    <w:rsid w:val="00B841FA"/>
    <w:rsid w:val="00C371C9"/>
    <w:rsid w:val="00CA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1C482"/>
  <w15:chartTrackingRefBased/>
  <w15:docId w15:val="{813EBE08-CBB4-0E4F-8DF2-778AD7CC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F1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62F64"/>
    <w:rPr>
      <w:color w:val="0563C1" w:themeColor="hyperlink"/>
      <w:u w:val="single"/>
    </w:rPr>
  </w:style>
  <w:style w:type="character" w:styleId="UnresolvedMention">
    <w:name w:val="Unresolved Mention"/>
    <w:basedOn w:val="DefaultParagraphFont"/>
    <w:uiPriority w:val="99"/>
    <w:semiHidden/>
    <w:unhideWhenUsed/>
    <w:rsid w:val="00262F64"/>
    <w:rPr>
      <w:color w:val="605E5C"/>
      <w:shd w:val="clear" w:color="auto" w:fill="E1DFDD"/>
    </w:rPr>
  </w:style>
  <w:style w:type="paragraph" w:styleId="ListParagraph">
    <w:name w:val="List Paragraph"/>
    <w:basedOn w:val="Normal"/>
    <w:uiPriority w:val="34"/>
    <w:qFormat/>
    <w:rsid w:val="0040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7231">
      <w:bodyDiv w:val="1"/>
      <w:marLeft w:val="0"/>
      <w:marRight w:val="0"/>
      <w:marTop w:val="0"/>
      <w:marBottom w:val="0"/>
      <w:divBdr>
        <w:top w:val="none" w:sz="0" w:space="0" w:color="auto"/>
        <w:left w:val="none" w:sz="0" w:space="0" w:color="auto"/>
        <w:bottom w:val="none" w:sz="0" w:space="0" w:color="auto"/>
        <w:right w:val="none" w:sz="0" w:space="0" w:color="auto"/>
      </w:divBdr>
      <w:divsChild>
        <w:div w:id="1975669366">
          <w:marLeft w:val="0"/>
          <w:marRight w:val="0"/>
          <w:marTop w:val="0"/>
          <w:marBottom w:val="0"/>
          <w:divBdr>
            <w:top w:val="none" w:sz="0" w:space="0" w:color="auto"/>
            <w:left w:val="none" w:sz="0" w:space="0" w:color="auto"/>
            <w:bottom w:val="none" w:sz="0" w:space="0" w:color="auto"/>
            <w:right w:val="none" w:sz="0" w:space="0" w:color="auto"/>
          </w:divBdr>
          <w:divsChild>
            <w:div w:id="924457822">
              <w:marLeft w:val="0"/>
              <w:marRight w:val="0"/>
              <w:marTop w:val="0"/>
              <w:marBottom w:val="0"/>
              <w:divBdr>
                <w:top w:val="none" w:sz="0" w:space="0" w:color="auto"/>
                <w:left w:val="none" w:sz="0" w:space="0" w:color="auto"/>
                <w:bottom w:val="none" w:sz="0" w:space="0" w:color="auto"/>
                <w:right w:val="none" w:sz="0" w:space="0" w:color="auto"/>
              </w:divBdr>
              <w:divsChild>
                <w:div w:id="17738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8312">
      <w:bodyDiv w:val="1"/>
      <w:marLeft w:val="0"/>
      <w:marRight w:val="0"/>
      <w:marTop w:val="0"/>
      <w:marBottom w:val="0"/>
      <w:divBdr>
        <w:top w:val="none" w:sz="0" w:space="0" w:color="auto"/>
        <w:left w:val="none" w:sz="0" w:space="0" w:color="auto"/>
        <w:bottom w:val="none" w:sz="0" w:space="0" w:color="auto"/>
        <w:right w:val="none" w:sz="0" w:space="0" w:color="auto"/>
      </w:divBdr>
      <w:divsChild>
        <w:div w:id="219748703">
          <w:marLeft w:val="0"/>
          <w:marRight w:val="0"/>
          <w:marTop w:val="0"/>
          <w:marBottom w:val="0"/>
          <w:divBdr>
            <w:top w:val="none" w:sz="0" w:space="0" w:color="auto"/>
            <w:left w:val="none" w:sz="0" w:space="0" w:color="auto"/>
            <w:bottom w:val="none" w:sz="0" w:space="0" w:color="auto"/>
            <w:right w:val="none" w:sz="0" w:space="0" w:color="auto"/>
          </w:divBdr>
          <w:divsChild>
            <w:div w:id="1922373400">
              <w:marLeft w:val="0"/>
              <w:marRight w:val="0"/>
              <w:marTop w:val="0"/>
              <w:marBottom w:val="0"/>
              <w:divBdr>
                <w:top w:val="none" w:sz="0" w:space="0" w:color="auto"/>
                <w:left w:val="none" w:sz="0" w:space="0" w:color="auto"/>
                <w:bottom w:val="none" w:sz="0" w:space="0" w:color="auto"/>
                <w:right w:val="none" w:sz="0" w:space="0" w:color="auto"/>
              </w:divBdr>
              <w:divsChild>
                <w:div w:id="661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VMartin14/STQA-Assignmentt-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Ashlyn</dc:creator>
  <cp:keywords/>
  <dc:description/>
  <cp:lastModifiedBy>Martin, Ashlyn</cp:lastModifiedBy>
  <cp:revision>3</cp:revision>
  <dcterms:created xsi:type="dcterms:W3CDTF">2023-04-08T19:36:00Z</dcterms:created>
  <dcterms:modified xsi:type="dcterms:W3CDTF">2023-04-10T04:39:00Z</dcterms:modified>
</cp:coreProperties>
</file>