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A8D99" w14:textId="77777777" w:rsidR="007A032F" w:rsidRPr="006A4134" w:rsidRDefault="007A032F" w:rsidP="007A032F">
      <w:pPr>
        <w:pStyle w:val="Heading1"/>
        <w:rPr>
          <w:lang w:val="en-ZA"/>
        </w:rPr>
      </w:pPr>
      <w:r w:rsidRPr="006A4134">
        <w:rPr>
          <w:b/>
          <w:bCs/>
          <w:lang w:val="en-ZA"/>
        </w:rPr>
        <w:t>FET Phase — Grades 10–12</w:t>
      </w:r>
      <w:r w:rsidRPr="006A4134">
        <w:rPr>
          <w:lang w:val="en-ZA"/>
        </w:rPr>
        <w:t> </w:t>
      </w:r>
    </w:p>
    <w:p w14:paraId="4B36E7B2" w14:textId="77777777" w:rsidR="007A032F" w:rsidRPr="006A4134" w:rsidRDefault="007A032F" w:rsidP="007A032F">
      <w:pPr>
        <w:numPr>
          <w:ilvl w:val="0"/>
          <w:numId w:val="1"/>
        </w:numPr>
        <w:rPr>
          <w:lang w:val="en-ZA"/>
        </w:rPr>
      </w:pPr>
      <w:r w:rsidRPr="006A4134">
        <w:rPr>
          <w:lang w:val="en-ZA"/>
        </w:rPr>
        <w:t>Motivation &amp; Self-Awareness </w:t>
      </w:r>
    </w:p>
    <w:p w14:paraId="14636B96" w14:textId="77777777" w:rsidR="007A032F" w:rsidRPr="006A4134" w:rsidRDefault="007A032F" w:rsidP="007A032F">
      <w:pPr>
        <w:rPr>
          <w:lang w:val="en-ZA"/>
        </w:rPr>
      </w:pPr>
      <w:r w:rsidRPr="006A4134">
        <w:rPr>
          <w:i/>
          <w:iCs/>
          <w:lang w:val="en-ZA"/>
        </w:rPr>
        <w:t>Trauma-Informed Learning Environment →</w:t>
      </w:r>
      <w:r w:rsidRPr="006A4134">
        <w:rPr>
          <w:lang w:val="en-ZA"/>
        </w:rPr>
        <w:t> </w:t>
      </w:r>
    </w:p>
    <w:p w14:paraId="45231DC0" w14:textId="77777777" w:rsidR="007A032F" w:rsidRDefault="007A032F" w:rsidP="007A032F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A032F" w14:paraId="53E8FFB1" w14:textId="77777777" w:rsidTr="004A29C9">
        <w:tc>
          <w:tcPr>
            <w:tcW w:w="2880" w:type="dxa"/>
          </w:tcPr>
          <w:p w14:paraId="6F393ACB" w14:textId="77777777" w:rsidR="007A032F" w:rsidRDefault="007A032F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80" w:type="dxa"/>
          </w:tcPr>
          <w:p w14:paraId="01917B1B" w14:textId="77777777" w:rsidR="007A032F" w:rsidRDefault="007A032F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452C69F0" w14:textId="77777777" w:rsidR="007A032F" w:rsidRDefault="007A032F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7A032F" w14:paraId="188A7130" w14:textId="77777777" w:rsidTr="004A29C9">
        <w:tc>
          <w:tcPr>
            <w:tcW w:w="2880" w:type="dxa"/>
          </w:tcPr>
          <w:p w14:paraId="2CA616FF" w14:textId="77777777" w:rsidR="007A032F" w:rsidRDefault="007A032F" w:rsidP="004A29C9">
            <w:r>
              <w:rPr>
                <w:i/>
              </w:rPr>
              <w:t>Begins to feel safe, follows routines, and identifies emotions.</w:t>
            </w:r>
          </w:p>
        </w:tc>
        <w:tc>
          <w:tcPr>
            <w:tcW w:w="2880" w:type="dxa"/>
          </w:tcPr>
          <w:p w14:paraId="7ACD0B7A" w14:textId="77777777" w:rsidR="007A032F" w:rsidRDefault="007A032F" w:rsidP="004A29C9">
            <w:r>
              <w:rPr>
                <w:i/>
              </w:rPr>
              <w:t xml:space="preserve">Demonstrates motivation, supports classmates, and reflects on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880" w:type="dxa"/>
          </w:tcPr>
          <w:p w14:paraId="273E352B" w14:textId="77777777" w:rsidR="007A032F" w:rsidRDefault="007A032F" w:rsidP="004A29C9">
            <w:r>
              <w:rPr>
                <w:i/>
              </w:rPr>
              <w:t>Leads or contributes to group interactions, reflects, and feels a sense of belonging.</w:t>
            </w:r>
          </w:p>
        </w:tc>
      </w:tr>
      <w:tr w:rsidR="007A032F" w14:paraId="6B393BFE" w14:textId="77777777" w:rsidTr="004A29C9">
        <w:tc>
          <w:tcPr>
            <w:tcW w:w="2880" w:type="dxa"/>
          </w:tcPr>
          <w:p w14:paraId="12250B9E" w14:textId="77777777" w:rsidR="007A032F" w:rsidRPr="006A4134" w:rsidRDefault="007A032F" w:rsidP="004A29C9">
            <w:pPr>
              <w:numPr>
                <w:ilvl w:val="0"/>
                <w:numId w:val="2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>[Routine Participation] – Does the learner respect and contribute to class rules and routines when guided?</w:t>
            </w:r>
            <w:r w:rsidRPr="006A4134">
              <w:rPr>
                <w:lang w:val="en-ZA"/>
              </w:rPr>
              <w:t xml:space="preserve"> </w:t>
            </w:r>
            <w:r w:rsidRPr="006A4134">
              <w:rPr>
                <w:i/>
                <w:iCs/>
                <w:lang w:val="en-ZA"/>
              </w:rPr>
              <w:t>Hint: Look for steady adherence and constructive support of peers (modelling, gentle reminders).</w:t>
            </w:r>
            <w:r w:rsidRPr="006A4134">
              <w:rPr>
                <w:lang w:val="en-ZA"/>
              </w:rPr>
              <w:t> </w:t>
            </w:r>
          </w:p>
          <w:p w14:paraId="323B6352" w14:textId="77777777" w:rsidR="007A032F" w:rsidRPr="006A4134" w:rsidRDefault="007A032F" w:rsidP="004A29C9">
            <w:pPr>
              <w:numPr>
                <w:ilvl w:val="0"/>
                <w:numId w:val="3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>[Emotion Identification] – Can the learner identify and express emotions appropriately?</w:t>
            </w:r>
            <w:r w:rsidRPr="006A4134">
              <w:rPr>
                <w:lang w:val="en-ZA"/>
              </w:rPr>
              <w:t xml:space="preserve"> </w:t>
            </w:r>
            <w:r w:rsidRPr="006A4134">
              <w:rPr>
                <w:i/>
                <w:iCs/>
                <w:lang w:val="en-ZA"/>
              </w:rPr>
              <w:t>Hint: Look for calm, clear expression of feelings (appropriate words, tone, and body language that match the situation).</w:t>
            </w:r>
            <w:r w:rsidRPr="006A4134">
              <w:rPr>
                <w:lang w:val="en-ZA"/>
              </w:rPr>
              <w:t> </w:t>
            </w:r>
          </w:p>
          <w:p w14:paraId="2B5E2019" w14:textId="77777777" w:rsidR="007A032F" w:rsidRDefault="007A032F" w:rsidP="004A29C9">
            <w:r>
              <w:lastRenderedPageBreak/>
              <w:br/>
            </w:r>
            <w:r>
              <w:br/>
            </w:r>
          </w:p>
        </w:tc>
        <w:tc>
          <w:tcPr>
            <w:tcW w:w="2880" w:type="dxa"/>
          </w:tcPr>
          <w:p w14:paraId="55023AB8" w14:textId="77777777" w:rsidR="007A032F" w:rsidRPr="006A4134" w:rsidRDefault="007A032F" w:rsidP="004A29C9">
            <w:pPr>
              <w:numPr>
                <w:ilvl w:val="0"/>
                <w:numId w:val="4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lastRenderedPageBreak/>
              <w:t>Motivation Persistence] – Does the learner sustain motivation in tasks, even when challenged?</w:t>
            </w:r>
            <w:r w:rsidRPr="006A4134">
              <w:rPr>
                <w:lang w:val="en-ZA"/>
              </w:rPr>
              <w:t xml:space="preserve"> </w:t>
            </w:r>
            <w:r w:rsidRPr="006A4134">
              <w:rPr>
                <w:i/>
                <w:iCs/>
                <w:lang w:val="en-ZA"/>
              </w:rPr>
              <w:t>Hint: Persists through difficulty, uses strategies, seeks help appropriately, and resumes work after setbacks.</w:t>
            </w:r>
            <w:r w:rsidRPr="006A4134">
              <w:rPr>
                <w:lang w:val="en-ZA"/>
              </w:rPr>
              <w:t> </w:t>
            </w:r>
          </w:p>
          <w:p w14:paraId="5193844D" w14:textId="77777777" w:rsidR="007A032F" w:rsidRPr="006A4134" w:rsidRDefault="007A032F" w:rsidP="004A29C9">
            <w:pPr>
              <w:numPr>
                <w:ilvl w:val="0"/>
                <w:numId w:val="5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>[Behaviour Reflection] – Do they reflect on their behaviour and recognise its impact on peers and learning?</w:t>
            </w:r>
            <w:r w:rsidRPr="006A4134">
              <w:rPr>
                <w:lang w:val="en-ZA"/>
              </w:rPr>
              <w:t xml:space="preserve"> </w:t>
            </w:r>
            <w:r w:rsidRPr="006A4134">
              <w:rPr>
                <w:i/>
                <w:iCs/>
                <w:lang w:val="en-ZA"/>
              </w:rPr>
              <w:t>Hint: Names the effect (“I distracted others…”) and suggests a concrete corrective action.</w:t>
            </w:r>
            <w:r w:rsidRPr="006A4134">
              <w:rPr>
                <w:lang w:val="en-ZA"/>
              </w:rPr>
              <w:t> </w:t>
            </w:r>
          </w:p>
          <w:p w14:paraId="2347678C" w14:textId="77777777" w:rsidR="007A032F" w:rsidRPr="006A4134" w:rsidRDefault="007A032F" w:rsidP="004A29C9">
            <w:pPr>
              <w:numPr>
                <w:ilvl w:val="0"/>
                <w:numId w:val="6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lastRenderedPageBreak/>
              <w:t>[Peer Support] – Do they actively encourage or assist peers in maintaining a positive environment?</w:t>
            </w:r>
            <w:r w:rsidRPr="006A4134">
              <w:rPr>
                <w:lang w:val="en-ZA"/>
              </w:rPr>
              <w:t xml:space="preserve"> </w:t>
            </w:r>
            <w:r w:rsidRPr="006A4134">
              <w:rPr>
                <w:i/>
                <w:iCs/>
                <w:lang w:val="en-ZA"/>
              </w:rPr>
              <w:t>Hint: Offers help, de-escalates tension, uses inclusive language, and notices when someone needs support.</w:t>
            </w:r>
            <w:r w:rsidRPr="006A4134">
              <w:rPr>
                <w:lang w:val="en-ZA"/>
              </w:rPr>
              <w:t> </w:t>
            </w:r>
          </w:p>
          <w:p w14:paraId="055C3D14" w14:textId="77777777" w:rsidR="007A032F" w:rsidRDefault="007A032F" w:rsidP="004A29C9">
            <w:r>
              <w:br/>
            </w:r>
            <w:r>
              <w:br/>
            </w:r>
          </w:p>
        </w:tc>
        <w:tc>
          <w:tcPr>
            <w:tcW w:w="2880" w:type="dxa"/>
          </w:tcPr>
          <w:p w14:paraId="3E9FEC3A" w14:textId="77777777" w:rsidR="007A032F" w:rsidRPr="006A4134" w:rsidRDefault="007A032F" w:rsidP="004A29C9">
            <w:pPr>
              <w:numPr>
                <w:ilvl w:val="0"/>
                <w:numId w:val="7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lastRenderedPageBreak/>
              <w:t>[Ownership Community] – Does the learner take ownership of building a safe, respectful, and inclusive class culture?</w:t>
            </w:r>
            <w:r w:rsidRPr="006A4134">
              <w:rPr>
                <w:lang w:val="en-ZA"/>
              </w:rPr>
              <w:t xml:space="preserve"> </w:t>
            </w:r>
            <w:r w:rsidRPr="006A4134">
              <w:rPr>
                <w:i/>
                <w:iCs/>
                <w:lang w:val="en-ZA"/>
              </w:rPr>
              <w:t>Hint: Initiates or upholds norms, addresses disrespect appropriately, and champions inclusion.</w:t>
            </w:r>
            <w:r w:rsidRPr="006A4134">
              <w:rPr>
                <w:lang w:val="en-ZA"/>
              </w:rPr>
              <w:t> </w:t>
            </w:r>
          </w:p>
          <w:p w14:paraId="18363D3F" w14:textId="77777777" w:rsidR="007A032F" w:rsidRPr="006A4134" w:rsidRDefault="007A032F" w:rsidP="004A29C9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>[Self-Regulation] – Do they independently manage stress, conflict, or negative emotions in complex situations?</w:t>
            </w:r>
            <w:r w:rsidRPr="006A4134">
              <w:rPr>
                <w:lang w:val="en-ZA"/>
              </w:rPr>
              <w:t xml:space="preserve"> </w:t>
            </w:r>
            <w:r w:rsidRPr="006A4134">
              <w:rPr>
                <w:i/>
                <w:iCs/>
                <w:lang w:val="en-ZA"/>
              </w:rPr>
              <w:t xml:space="preserve">Hint: Applies mature coping strategies (pause, reframing, brief reset) and </w:t>
            </w:r>
            <w:r w:rsidRPr="006A4134">
              <w:rPr>
                <w:i/>
                <w:iCs/>
                <w:lang w:val="en-ZA"/>
              </w:rPr>
              <w:lastRenderedPageBreak/>
              <w:t>returns to task without prompting.</w:t>
            </w:r>
            <w:r w:rsidRPr="006A4134">
              <w:rPr>
                <w:lang w:val="en-ZA"/>
              </w:rPr>
              <w:t> </w:t>
            </w:r>
          </w:p>
          <w:p w14:paraId="73D85AFF" w14:textId="77777777" w:rsidR="007A032F" w:rsidRPr="006A4134" w:rsidRDefault="007A032F" w:rsidP="004A29C9">
            <w:pPr>
              <w:numPr>
                <w:ilvl w:val="0"/>
                <w:numId w:val="9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>[Wellbeing Influence] – Do they model care for the wellbeing of others and guide peers in regulating themselves?</w:t>
            </w:r>
            <w:r w:rsidRPr="006A4134">
              <w:rPr>
                <w:lang w:val="en-ZA"/>
              </w:rPr>
              <w:t xml:space="preserve"> </w:t>
            </w:r>
            <w:r w:rsidRPr="006A4134">
              <w:rPr>
                <w:i/>
                <w:iCs/>
                <w:lang w:val="en-ZA"/>
              </w:rPr>
              <w:t>Hint: Notices distress, responds appropriately, and coaches’ peers toward calm and focus.</w:t>
            </w:r>
            <w:r w:rsidRPr="006A4134">
              <w:rPr>
                <w:lang w:val="en-ZA"/>
              </w:rPr>
              <w:t> </w:t>
            </w:r>
          </w:p>
          <w:p w14:paraId="4E27E2EB" w14:textId="77777777" w:rsidR="007A032F" w:rsidRDefault="007A032F" w:rsidP="004A29C9">
            <w:r>
              <w:br/>
            </w:r>
            <w:r>
              <w:br/>
            </w:r>
            <w:r>
              <w:br/>
            </w:r>
          </w:p>
        </w:tc>
      </w:tr>
    </w:tbl>
    <w:p w14:paraId="0DBF6B53" w14:textId="77777777" w:rsidR="007A032F" w:rsidRDefault="007A032F" w:rsidP="007A032F"/>
    <w:p w14:paraId="0384FFEF" w14:textId="77777777" w:rsidR="007A032F" w:rsidRPr="006A4134" w:rsidRDefault="007A032F" w:rsidP="007A032F">
      <w:pPr>
        <w:numPr>
          <w:ilvl w:val="0"/>
          <w:numId w:val="10"/>
        </w:numPr>
        <w:rPr>
          <w:lang w:val="en-ZA"/>
        </w:rPr>
      </w:pPr>
      <w:r w:rsidRPr="006A4134">
        <w:rPr>
          <w:lang w:val="en-ZA"/>
        </w:rPr>
        <w:t>Teamwork </w:t>
      </w:r>
    </w:p>
    <w:p w14:paraId="205B30D1" w14:textId="77777777" w:rsidR="007A032F" w:rsidRPr="006A4134" w:rsidRDefault="007A032F" w:rsidP="007A032F">
      <w:pPr>
        <w:rPr>
          <w:lang w:val="en-ZA"/>
        </w:rPr>
      </w:pPr>
      <w:r w:rsidRPr="006A4134">
        <w:rPr>
          <w:lang w:val="en-ZA"/>
        </w:rPr>
        <w:t>Project-Based Learner Engagement → </w:t>
      </w:r>
    </w:p>
    <w:p w14:paraId="656C9638" w14:textId="77777777" w:rsidR="007A032F" w:rsidRDefault="007A032F" w:rsidP="007A032F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A032F" w14:paraId="70AD1468" w14:textId="77777777" w:rsidTr="004A29C9">
        <w:tc>
          <w:tcPr>
            <w:tcW w:w="2880" w:type="dxa"/>
          </w:tcPr>
          <w:p w14:paraId="11CBC973" w14:textId="77777777" w:rsidR="007A032F" w:rsidRDefault="007A032F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80" w:type="dxa"/>
          </w:tcPr>
          <w:p w14:paraId="51FBF1DB" w14:textId="77777777" w:rsidR="007A032F" w:rsidRDefault="007A032F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497A376C" w14:textId="77777777" w:rsidR="007A032F" w:rsidRDefault="007A032F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7A032F" w14:paraId="330FADA7" w14:textId="77777777" w:rsidTr="004A29C9">
        <w:tc>
          <w:tcPr>
            <w:tcW w:w="2880" w:type="dxa"/>
          </w:tcPr>
          <w:p w14:paraId="3AF4C262" w14:textId="77777777" w:rsidR="007A032F" w:rsidRDefault="007A032F" w:rsidP="004A29C9">
            <w:r w:rsidRPr="007E0F51">
              <w:rPr>
                <w:i/>
              </w:rPr>
              <w:t xml:space="preserve">Participates in pair or group tasks; begins to follow group norms and share ideas with </w:t>
            </w:r>
            <w:proofErr w:type="gramStart"/>
            <w:r w:rsidRPr="007E0F51">
              <w:rPr>
                <w:i/>
              </w:rPr>
              <w:t>guidance </w:t>
            </w:r>
            <w:r>
              <w:rPr>
                <w:i/>
              </w:rPr>
              <w:t>.</w:t>
            </w:r>
            <w:proofErr w:type="gramEnd"/>
          </w:p>
        </w:tc>
        <w:tc>
          <w:tcPr>
            <w:tcW w:w="2880" w:type="dxa"/>
          </w:tcPr>
          <w:p w14:paraId="5AD1F2F4" w14:textId="77777777" w:rsidR="007A032F" w:rsidRDefault="007A032F" w:rsidP="004A29C9">
            <w:r w:rsidRPr="007E0F51">
              <w:rPr>
                <w:i/>
              </w:rPr>
              <w:t>Collaborates actively in peer discussions; contributes to shared problem-solving and clarifies ideas through questioning</w:t>
            </w:r>
            <w:r>
              <w:rPr>
                <w:i/>
              </w:rPr>
              <w:t>.</w:t>
            </w:r>
          </w:p>
        </w:tc>
        <w:tc>
          <w:tcPr>
            <w:tcW w:w="2880" w:type="dxa"/>
          </w:tcPr>
          <w:p w14:paraId="4362742D" w14:textId="77777777" w:rsidR="007A032F" w:rsidRDefault="007A032F" w:rsidP="004A29C9">
            <w:r w:rsidRPr="007E0F51">
              <w:rPr>
                <w:i/>
              </w:rPr>
              <w:t>Leads or contributes to teams, coordinates peer roles, and manages group levels outcomes. </w:t>
            </w:r>
          </w:p>
        </w:tc>
      </w:tr>
      <w:tr w:rsidR="007A032F" w14:paraId="4E5D697D" w14:textId="77777777" w:rsidTr="004A29C9">
        <w:tc>
          <w:tcPr>
            <w:tcW w:w="2880" w:type="dxa"/>
          </w:tcPr>
          <w:p w14:paraId="7B85A832" w14:textId="77777777" w:rsidR="007A032F" w:rsidRPr="006A4134" w:rsidRDefault="007A032F" w:rsidP="004A29C9">
            <w:pPr>
              <w:numPr>
                <w:ilvl w:val="0"/>
                <w:numId w:val="11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 xml:space="preserve">[Group Participation] – Does the learner join group tasks willingly and contribute when </w:t>
            </w:r>
            <w:r w:rsidRPr="006A4134">
              <w:rPr>
                <w:b/>
                <w:bCs/>
                <w:lang w:val="en-ZA"/>
              </w:rPr>
              <w:lastRenderedPageBreak/>
              <w:t>prompted?</w:t>
            </w:r>
            <w:r w:rsidRPr="006A4134">
              <w:rPr>
                <w:lang w:val="en-ZA"/>
              </w:rPr>
              <w:t> </w:t>
            </w:r>
            <w:r w:rsidRPr="006A4134">
              <w:rPr>
                <w:lang w:val="en-ZA"/>
              </w:rPr>
              <w:br/>
            </w:r>
            <w:r w:rsidRPr="006A4134">
              <w:rPr>
                <w:b/>
                <w:bCs/>
                <w:i/>
                <w:iCs/>
                <w:lang w:val="en-ZA"/>
              </w:rPr>
              <w:t>Hint:</w:t>
            </w:r>
            <w:r w:rsidRPr="006A4134">
              <w:rPr>
                <w:i/>
                <w:iCs/>
                <w:lang w:val="en-ZA"/>
              </w:rPr>
              <w:t xml:space="preserve"> Moves to the group promptly, brings materials, and offers a relevant contribution when asked.</w:t>
            </w:r>
            <w:r w:rsidRPr="006A4134">
              <w:rPr>
                <w:lang w:val="en-ZA"/>
              </w:rPr>
              <w:t> </w:t>
            </w:r>
          </w:p>
          <w:p w14:paraId="51927FC6" w14:textId="77777777" w:rsidR="007A032F" w:rsidRPr="006A4134" w:rsidRDefault="007A032F" w:rsidP="004A29C9">
            <w:pPr>
              <w:numPr>
                <w:ilvl w:val="0"/>
                <w:numId w:val="12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>[Sharing Ideas] – Do they share ideas when asked and listen to peers respectfully?</w:t>
            </w:r>
            <w:r w:rsidRPr="006A4134">
              <w:rPr>
                <w:lang w:val="en-ZA"/>
              </w:rPr>
              <w:t> </w:t>
            </w:r>
            <w:r w:rsidRPr="006A4134">
              <w:rPr>
                <w:lang w:val="en-ZA"/>
              </w:rPr>
              <w:br/>
            </w:r>
            <w:r w:rsidRPr="006A4134">
              <w:rPr>
                <w:b/>
                <w:bCs/>
                <w:i/>
                <w:iCs/>
                <w:lang w:val="en-ZA"/>
              </w:rPr>
              <w:t>Hint:</w:t>
            </w:r>
            <w:r w:rsidRPr="006A4134">
              <w:rPr>
                <w:i/>
                <w:iCs/>
                <w:lang w:val="en-ZA"/>
              </w:rPr>
              <w:t xml:space="preserve"> Provides short, on-task suggestions and shows active listening (eye contact, paraphrasing).</w:t>
            </w:r>
            <w:r w:rsidRPr="006A4134">
              <w:rPr>
                <w:lang w:val="en-ZA"/>
              </w:rPr>
              <w:t> </w:t>
            </w:r>
          </w:p>
          <w:p w14:paraId="7C3CA146" w14:textId="77777777" w:rsidR="007A032F" w:rsidRPr="006A4134" w:rsidRDefault="007A032F" w:rsidP="004A29C9">
            <w:pPr>
              <w:numPr>
                <w:ilvl w:val="0"/>
                <w:numId w:val="13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>[Norms Following] – Do they follow group norms (time management, listening, respect) with reminders?</w:t>
            </w:r>
            <w:r w:rsidRPr="006A4134">
              <w:rPr>
                <w:lang w:val="en-ZA"/>
              </w:rPr>
              <w:t xml:space="preserve"> </w:t>
            </w:r>
            <w:r w:rsidRPr="006A4134">
              <w:rPr>
                <w:b/>
                <w:bCs/>
                <w:i/>
                <w:iCs/>
                <w:lang w:val="en-ZA"/>
              </w:rPr>
              <w:t>Hint:</w:t>
            </w:r>
            <w:r w:rsidRPr="006A4134">
              <w:rPr>
                <w:i/>
                <w:iCs/>
                <w:lang w:val="en-ZA"/>
              </w:rPr>
              <w:t xml:space="preserve"> Meets basic expectations after a cue; reduces interruptions and side talk.</w:t>
            </w:r>
            <w:r w:rsidRPr="006A4134">
              <w:rPr>
                <w:lang w:val="en-ZA"/>
              </w:rPr>
              <w:t> </w:t>
            </w:r>
          </w:p>
          <w:p w14:paraId="3D03EC2C" w14:textId="77777777" w:rsidR="007A032F" w:rsidRDefault="007A032F" w:rsidP="004A29C9">
            <w:r>
              <w:t>.</w:t>
            </w:r>
            <w:r>
              <w:br/>
            </w:r>
            <w:r>
              <w:br/>
            </w:r>
          </w:p>
        </w:tc>
        <w:tc>
          <w:tcPr>
            <w:tcW w:w="2880" w:type="dxa"/>
          </w:tcPr>
          <w:p w14:paraId="5A8823A2" w14:textId="77777777" w:rsidR="007A032F" w:rsidRPr="006A4134" w:rsidRDefault="007A032F" w:rsidP="004A29C9">
            <w:pPr>
              <w:numPr>
                <w:ilvl w:val="0"/>
                <w:numId w:val="14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lastRenderedPageBreak/>
              <w:t xml:space="preserve">[Collaboration] – Do they collaborate actively and responsibly in group projects </w:t>
            </w:r>
            <w:r w:rsidRPr="006A4134">
              <w:rPr>
                <w:b/>
                <w:bCs/>
                <w:lang w:val="en-ZA"/>
              </w:rPr>
              <w:lastRenderedPageBreak/>
              <w:t>without constant prompting?</w:t>
            </w:r>
            <w:r w:rsidRPr="006A4134">
              <w:rPr>
                <w:lang w:val="en-ZA"/>
              </w:rPr>
              <w:t xml:space="preserve"> </w:t>
            </w:r>
            <w:r w:rsidRPr="006A4134">
              <w:rPr>
                <w:b/>
                <w:bCs/>
                <w:i/>
                <w:iCs/>
                <w:lang w:val="en-ZA"/>
              </w:rPr>
              <w:t>Hint:</w:t>
            </w:r>
            <w:r w:rsidRPr="006A4134">
              <w:rPr>
                <w:i/>
                <w:iCs/>
                <w:lang w:val="en-ZA"/>
              </w:rPr>
              <w:t xml:space="preserve"> Divides work fairly, meets interim commitments, and integrates outputs into the group product.</w:t>
            </w:r>
            <w:r w:rsidRPr="006A4134">
              <w:rPr>
                <w:lang w:val="en-ZA"/>
              </w:rPr>
              <w:t> </w:t>
            </w:r>
          </w:p>
          <w:p w14:paraId="33CBDAEA" w14:textId="77777777" w:rsidR="007A032F" w:rsidRPr="006A4134" w:rsidRDefault="007A032F" w:rsidP="004A29C9">
            <w:pPr>
              <w:numPr>
                <w:ilvl w:val="0"/>
                <w:numId w:val="15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>[problem-solving] – Do they contribute constructively to shared problem-solving?</w:t>
            </w:r>
            <w:r w:rsidRPr="006A4134">
              <w:rPr>
                <w:lang w:val="en-ZA"/>
              </w:rPr>
              <w:t xml:space="preserve"> </w:t>
            </w:r>
            <w:r w:rsidRPr="006A4134">
              <w:rPr>
                <w:b/>
                <w:bCs/>
                <w:i/>
                <w:iCs/>
                <w:lang w:val="en-ZA"/>
              </w:rPr>
              <w:t>Hint:</w:t>
            </w:r>
            <w:r w:rsidRPr="006A4134">
              <w:rPr>
                <w:i/>
                <w:iCs/>
                <w:lang w:val="en-ZA"/>
              </w:rPr>
              <w:t xml:space="preserve"> Proposes options, weighs pros/cons, and aligns choices with task criteria.</w:t>
            </w:r>
            <w:r w:rsidRPr="006A4134">
              <w:rPr>
                <w:lang w:val="en-ZA"/>
              </w:rPr>
              <w:t> </w:t>
            </w:r>
          </w:p>
          <w:p w14:paraId="2E9A0D6A" w14:textId="77777777" w:rsidR="007A032F" w:rsidRPr="006A4134" w:rsidRDefault="007A032F" w:rsidP="004A29C9">
            <w:pPr>
              <w:numPr>
                <w:ilvl w:val="0"/>
                <w:numId w:val="16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>[Clarification] – Do they ask clarifying questions to deepen group understanding?</w:t>
            </w:r>
            <w:r w:rsidRPr="006A4134">
              <w:rPr>
                <w:lang w:val="en-ZA"/>
              </w:rPr>
              <w:t xml:space="preserve"> </w:t>
            </w:r>
            <w:r w:rsidRPr="006A4134">
              <w:rPr>
                <w:b/>
                <w:bCs/>
                <w:lang w:val="en-ZA"/>
              </w:rPr>
              <w:t>Hint:</w:t>
            </w:r>
            <w:r w:rsidRPr="006A4134">
              <w:rPr>
                <w:lang w:val="en-ZA"/>
              </w:rPr>
              <w:t xml:space="preserve"> Uses “What do you mean by…?”, “How does this meet the rubric?”, or “Can you show evidence?” </w:t>
            </w:r>
          </w:p>
          <w:p w14:paraId="67015D25" w14:textId="77777777" w:rsidR="007A032F" w:rsidRDefault="007A032F" w:rsidP="004A29C9">
            <w:r>
              <w:br/>
            </w:r>
          </w:p>
        </w:tc>
        <w:tc>
          <w:tcPr>
            <w:tcW w:w="2880" w:type="dxa"/>
          </w:tcPr>
          <w:p w14:paraId="3A5F32C7" w14:textId="77777777" w:rsidR="007A032F" w:rsidRPr="006A4134" w:rsidRDefault="007A032F" w:rsidP="004A29C9">
            <w:pPr>
              <w:numPr>
                <w:ilvl w:val="0"/>
                <w:numId w:val="17"/>
              </w:numPr>
              <w:rPr>
                <w:b/>
                <w:lang w:val="en-ZA"/>
              </w:rPr>
            </w:pPr>
            <w:r>
              <w:rPr>
                <w:b/>
              </w:rPr>
              <w:lastRenderedPageBreak/>
              <w:t xml:space="preserve">• </w:t>
            </w:r>
            <w:r w:rsidRPr="006A4134">
              <w:rPr>
                <w:b/>
                <w:bCs/>
                <w:lang w:val="en-ZA"/>
              </w:rPr>
              <w:t xml:space="preserve">[Team Leadership] – Do they coordinate roles and responsibilities effectively in group </w:t>
            </w:r>
            <w:r w:rsidRPr="006A4134">
              <w:rPr>
                <w:b/>
                <w:bCs/>
                <w:lang w:val="en-ZA"/>
              </w:rPr>
              <w:lastRenderedPageBreak/>
              <w:t>tasks?</w:t>
            </w:r>
            <w:r w:rsidRPr="006A4134">
              <w:rPr>
                <w:b/>
                <w:lang w:val="en-ZA"/>
              </w:rPr>
              <w:t xml:space="preserve"> </w:t>
            </w:r>
            <w:r w:rsidRPr="006A4134">
              <w:rPr>
                <w:b/>
                <w:bCs/>
                <w:lang w:val="en-ZA"/>
              </w:rPr>
              <w:t>Hint:</w:t>
            </w:r>
            <w:r w:rsidRPr="006A4134">
              <w:rPr>
                <w:b/>
                <w:lang w:val="en-ZA"/>
              </w:rPr>
              <w:t xml:space="preserve"> Assigns/rotates roles, sets mini-deadlines, and tracks progress with a simple plan. </w:t>
            </w:r>
          </w:p>
          <w:p w14:paraId="712BCA11" w14:textId="77777777" w:rsidR="007A032F" w:rsidRPr="006A4134" w:rsidRDefault="007A032F" w:rsidP="004A29C9">
            <w:pPr>
              <w:numPr>
                <w:ilvl w:val="0"/>
                <w:numId w:val="18"/>
              </w:numPr>
              <w:rPr>
                <w:b/>
                <w:lang w:val="en-ZA"/>
              </w:rPr>
            </w:pPr>
            <w:r w:rsidRPr="006A4134">
              <w:rPr>
                <w:b/>
                <w:bCs/>
                <w:lang w:val="en-ZA"/>
              </w:rPr>
              <w:t>[Accountability] – Do they take responsibility for group deadlines and outcomes?</w:t>
            </w:r>
            <w:r w:rsidRPr="006A4134">
              <w:rPr>
                <w:b/>
                <w:lang w:val="en-ZA"/>
              </w:rPr>
              <w:t xml:space="preserve"> </w:t>
            </w:r>
            <w:r w:rsidRPr="006A4134">
              <w:rPr>
                <w:b/>
                <w:bCs/>
                <w:lang w:val="en-ZA"/>
              </w:rPr>
              <w:t>Hint:</w:t>
            </w:r>
            <w:r w:rsidRPr="006A4134">
              <w:rPr>
                <w:b/>
                <w:lang w:val="en-ZA"/>
              </w:rPr>
              <w:t xml:space="preserve"> Not limited to group timelines—also demonstrates strong overall time management (arrives on time, meets class deadlines, submits work as agreed). </w:t>
            </w:r>
          </w:p>
          <w:p w14:paraId="37F3DCD8" w14:textId="77777777" w:rsidR="007A032F" w:rsidRPr="006A4134" w:rsidRDefault="007A032F" w:rsidP="004A29C9">
            <w:pPr>
              <w:numPr>
                <w:ilvl w:val="0"/>
                <w:numId w:val="19"/>
              </w:numPr>
              <w:rPr>
                <w:b/>
                <w:lang w:val="en-ZA"/>
              </w:rPr>
            </w:pPr>
            <w:r w:rsidRPr="006A4134">
              <w:rPr>
                <w:b/>
                <w:bCs/>
                <w:lang w:val="en-ZA"/>
              </w:rPr>
              <w:t>[Mentorship] – Do they mentor or guide younger/less experienced peers in team settings?</w:t>
            </w:r>
            <w:r w:rsidRPr="006A4134">
              <w:rPr>
                <w:b/>
                <w:lang w:val="en-ZA"/>
              </w:rPr>
              <w:t xml:space="preserve"> </w:t>
            </w:r>
            <w:r w:rsidRPr="006A4134">
              <w:rPr>
                <w:b/>
                <w:bCs/>
                <w:lang w:val="en-ZA"/>
              </w:rPr>
              <w:t>Hint:</w:t>
            </w:r>
            <w:r w:rsidRPr="006A4134">
              <w:rPr>
                <w:b/>
                <w:lang w:val="en-ZA"/>
              </w:rPr>
              <w:t xml:space="preserve"> Models skills, gives constructive feedback, and supports peers to improve. </w:t>
            </w:r>
          </w:p>
          <w:p w14:paraId="216C2F40" w14:textId="77777777" w:rsidR="007A032F" w:rsidRDefault="007A032F" w:rsidP="004A29C9">
            <w:r>
              <w:br/>
            </w:r>
            <w:r>
              <w:br/>
            </w:r>
          </w:p>
        </w:tc>
      </w:tr>
    </w:tbl>
    <w:p w14:paraId="70A4C5EF" w14:textId="77777777" w:rsidR="007A032F" w:rsidRDefault="007A032F" w:rsidP="007A032F"/>
    <w:p w14:paraId="7C4A66BE" w14:textId="77777777" w:rsidR="007A032F" w:rsidRDefault="007A032F" w:rsidP="007A032F"/>
    <w:p w14:paraId="4D549037" w14:textId="77777777" w:rsidR="007A032F" w:rsidRDefault="007A032F" w:rsidP="007A032F"/>
    <w:p w14:paraId="402D7E4C" w14:textId="77777777" w:rsidR="007A032F" w:rsidRPr="006A4134" w:rsidRDefault="007A032F" w:rsidP="007A032F">
      <w:pPr>
        <w:numPr>
          <w:ilvl w:val="0"/>
          <w:numId w:val="20"/>
        </w:numPr>
        <w:rPr>
          <w:lang w:val="en-ZA"/>
        </w:rPr>
      </w:pPr>
      <w:r w:rsidRPr="006A4134">
        <w:rPr>
          <w:lang w:val="en-ZA"/>
        </w:rPr>
        <w:t>Analytical Thinking </w:t>
      </w:r>
    </w:p>
    <w:p w14:paraId="2C530E2A" w14:textId="77777777" w:rsidR="007A032F" w:rsidRPr="006A4134" w:rsidRDefault="007A032F" w:rsidP="007A032F">
      <w:pPr>
        <w:rPr>
          <w:lang w:val="en-ZA"/>
        </w:rPr>
      </w:pPr>
      <w:r w:rsidRPr="006A4134">
        <w:rPr>
          <w:lang w:val="en-ZA"/>
        </w:rPr>
        <w:lastRenderedPageBreak/>
        <w:t>Design-Based Knowledge Progression → </w:t>
      </w:r>
    </w:p>
    <w:p w14:paraId="095331F6" w14:textId="77777777" w:rsidR="007A032F" w:rsidRDefault="007A032F" w:rsidP="007A032F"/>
    <w:tbl>
      <w:tblPr>
        <w:tblW w:w="0" w:type="auto"/>
        <w:tblLook w:val="04A0" w:firstRow="1" w:lastRow="0" w:firstColumn="1" w:lastColumn="0" w:noHBand="0" w:noVBand="1"/>
      </w:tblPr>
      <w:tblGrid>
        <w:gridCol w:w="2571"/>
        <w:gridCol w:w="2729"/>
        <w:gridCol w:w="3340"/>
      </w:tblGrid>
      <w:tr w:rsidR="007A032F" w14:paraId="5907FA17" w14:textId="77777777" w:rsidTr="004A29C9">
        <w:tc>
          <w:tcPr>
            <w:tcW w:w="2880" w:type="dxa"/>
          </w:tcPr>
          <w:p w14:paraId="57B04F88" w14:textId="77777777" w:rsidR="007A032F" w:rsidRDefault="007A032F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80" w:type="dxa"/>
          </w:tcPr>
          <w:p w14:paraId="21E7F1D8" w14:textId="77777777" w:rsidR="007A032F" w:rsidRDefault="007A032F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5A35B25A" w14:textId="77777777" w:rsidR="007A032F" w:rsidRDefault="007A032F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7A032F" w14:paraId="7BAB83CF" w14:textId="77777777" w:rsidTr="004A29C9">
        <w:tc>
          <w:tcPr>
            <w:tcW w:w="2880" w:type="dxa"/>
          </w:tcPr>
          <w:p w14:paraId="22122491" w14:textId="77777777" w:rsidR="007A032F" w:rsidRDefault="007A032F" w:rsidP="004A29C9">
            <w:r w:rsidRPr="007E0F51">
              <w:rPr>
                <w:i/>
              </w:rPr>
              <w:t xml:space="preserve">begins to </w:t>
            </w:r>
            <w:proofErr w:type="spellStart"/>
            <w:r w:rsidRPr="007E0F51">
              <w:rPr>
                <w:i/>
              </w:rPr>
              <w:t>recognise</w:t>
            </w:r>
            <w:proofErr w:type="spellEnd"/>
            <w:r w:rsidRPr="007E0F51">
              <w:rPr>
                <w:i/>
              </w:rPr>
              <w:t xml:space="preserve"> patterns and links between past and current knowledge</w:t>
            </w:r>
            <w:r>
              <w:rPr>
                <w:i/>
              </w:rPr>
              <w:t>.</w:t>
            </w:r>
          </w:p>
        </w:tc>
        <w:tc>
          <w:tcPr>
            <w:tcW w:w="2880" w:type="dxa"/>
          </w:tcPr>
          <w:p w14:paraId="2D118AD8" w14:textId="77777777" w:rsidR="007A032F" w:rsidRDefault="007A032F" w:rsidP="004A29C9">
            <w:r>
              <w:rPr>
                <w:i/>
              </w:rPr>
              <w:t xml:space="preserve">Demonstrates motivation, supports classmates, and reflects on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880" w:type="dxa"/>
          </w:tcPr>
          <w:p w14:paraId="150854D7" w14:textId="77777777" w:rsidR="007A032F" w:rsidRDefault="007A032F" w:rsidP="004A29C9">
            <w:r w:rsidRPr="007E0F51">
              <w:rPr>
                <w:i/>
              </w:rPr>
              <w:t>participates in co-design of lesson objectives and shows ability to problem solve, test thinking, and adapt strategies.</w:t>
            </w:r>
          </w:p>
        </w:tc>
      </w:tr>
      <w:tr w:rsidR="007A032F" w14:paraId="1055D160" w14:textId="77777777" w:rsidTr="004A29C9">
        <w:tc>
          <w:tcPr>
            <w:tcW w:w="2880" w:type="dxa"/>
          </w:tcPr>
          <w:p w14:paraId="7DEC95E1" w14:textId="77777777" w:rsidR="007A032F" w:rsidRPr="006A4134" w:rsidRDefault="007A032F" w:rsidP="004A29C9">
            <w:pPr>
              <w:numPr>
                <w:ilvl w:val="0"/>
                <w:numId w:val="21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>[Pattern Recognition] – Does the learner recognise patterns and make simple links between past and current knowledge?</w:t>
            </w:r>
            <w:r w:rsidRPr="006A4134">
              <w:rPr>
                <w:lang w:val="en-ZA"/>
              </w:rPr>
              <w:t> </w:t>
            </w:r>
            <w:r w:rsidRPr="006A4134">
              <w:rPr>
                <w:lang w:val="en-ZA"/>
              </w:rPr>
              <w:br/>
            </w:r>
            <w:r w:rsidRPr="006A4134">
              <w:rPr>
                <w:b/>
                <w:bCs/>
                <w:lang w:val="en-ZA"/>
              </w:rPr>
              <w:t>Hint:</w:t>
            </w:r>
            <w:r w:rsidRPr="006A4134">
              <w:rPr>
                <w:lang w:val="en-ZA"/>
              </w:rPr>
              <w:t xml:space="preserve"> Identifies repeated structures, familiar processes, or similar cases from earlier learning. </w:t>
            </w:r>
          </w:p>
          <w:p w14:paraId="783ED857" w14:textId="77777777" w:rsidR="007A032F" w:rsidRPr="006A4134" w:rsidRDefault="007A032F" w:rsidP="004A29C9">
            <w:pPr>
              <w:numPr>
                <w:ilvl w:val="0"/>
                <w:numId w:val="22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>[Recall Application] – Do they recall and apply prior learning with guidance?</w:t>
            </w:r>
            <w:r w:rsidRPr="006A4134">
              <w:rPr>
                <w:lang w:val="en-ZA"/>
              </w:rPr>
              <w:t> </w:t>
            </w:r>
            <w:r w:rsidRPr="006A4134">
              <w:rPr>
                <w:lang w:val="en-ZA"/>
              </w:rPr>
              <w:br/>
            </w:r>
            <w:r w:rsidRPr="006A4134">
              <w:rPr>
                <w:b/>
                <w:bCs/>
                <w:lang w:val="en-ZA"/>
              </w:rPr>
              <w:t>Hint:</w:t>
            </w:r>
            <w:r w:rsidRPr="006A4134">
              <w:rPr>
                <w:lang w:val="en-ZA"/>
              </w:rPr>
              <w:t xml:space="preserve"> Uses prompted formulas, rules, or examples to attempt the current task. </w:t>
            </w:r>
          </w:p>
          <w:p w14:paraId="1DFE6856" w14:textId="77777777" w:rsidR="007A032F" w:rsidRDefault="007A032F" w:rsidP="004A29C9">
            <w:r>
              <w:lastRenderedPageBreak/>
              <w:br/>
            </w:r>
            <w:r>
              <w:br/>
            </w:r>
          </w:p>
        </w:tc>
        <w:tc>
          <w:tcPr>
            <w:tcW w:w="2880" w:type="dxa"/>
          </w:tcPr>
          <w:p w14:paraId="43F55FEB" w14:textId="77777777" w:rsidR="007A032F" w:rsidRPr="006A4134" w:rsidRDefault="007A032F" w:rsidP="004A29C9">
            <w:pPr>
              <w:numPr>
                <w:ilvl w:val="0"/>
                <w:numId w:val="23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lastRenderedPageBreak/>
              <w:t>[Concept Integration] – Do they connect multiple concepts across subjects and apply them in new contexts?</w:t>
            </w:r>
            <w:r w:rsidRPr="006A4134">
              <w:rPr>
                <w:lang w:val="en-ZA"/>
              </w:rPr>
              <w:t> </w:t>
            </w:r>
            <w:r w:rsidRPr="006A4134">
              <w:rPr>
                <w:lang w:val="en-ZA"/>
              </w:rPr>
              <w:br/>
            </w:r>
            <w:r w:rsidRPr="006A4134">
              <w:rPr>
                <w:b/>
                <w:bCs/>
                <w:lang w:val="en-ZA"/>
              </w:rPr>
              <w:t>Hint:</w:t>
            </w:r>
            <w:r w:rsidRPr="006A4134">
              <w:rPr>
                <w:lang w:val="en-ZA"/>
              </w:rPr>
              <w:t xml:space="preserve"> Explains relationships (cause–effect, compare–contrast, part–whole) using correct terminology. </w:t>
            </w:r>
          </w:p>
          <w:p w14:paraId="376D8872" w14:textId="77777777" w:rsidR="007A032F" w:rsidRPr="006A4134" w:rsidRDefault="007A032F" w:rsidP="004A29C9">
            <w:pPr>
              <w:numPr>
                <w:ilvl w:val="0"/>
                <w:numId w:val="24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>[Clarifying Questions] – Do they ask questions that deepen or test understanding?</w:t>
            </w:r>
            <w:r w:rsidRPr="006A4134">
              <w:rPr>
                <w:lang w:val="en-ZA"/>
              </w:rPr>
              <w:t> </w:t>
            </w:r>
            <w:r w:rsidRPr="006A4134">
              <w:rPr>
                <w:lang w:val="en-ZA"/>
              </w:rPr>
              <w:br/>
            </w:r>
            <w:r w:rsidRPr="006A4134">
              <w:rPr>
                <w:b/>
                <w:bCs/>
                <w:lang w:val="en-ZA"/>
              </w:rPr>
              <w:t>Hint:</w:t>
            </w:r>
            <w:r w:rsidRPr="006A4134">
              <w:rPr>
                <w:lang w:val="en-ZA"/>
              </w:rPr>
              <w:t xml:space="preserve"> Probes assumptions, exceptions, boundary conditions, or underlying reasons. </w:t>
            </w:r>
          </w:p>
          <w:p w14:paraId="00186199" w14:textId="77777777" w:rsidR="007A032F" w:rsidRPr="006A4134" w:rsidRDefault="007A032F" w:rsidP="004A29C9">
            <w:pPr>
              <w:numPr>
                <w:ilvl w:val="0"/>
                <w:numId w:val="25"/>
              </w:numPr>
              <w:rPr>
                <w:lang w:val="en-ZA"/>
              </w:rPr>
            </w:pPr>
            <w:r w:rsidRPr="006A4134">
              <w:rPr>
                <w:b/>
                <w:bCs/>
                <w:lang w:val="en-ZA"/>
              </w:rPr>
              <w:t xml:space="preserve">[Sensemaking] – Do they explain </w:t>
            </w:r>
            <w:r w:rsidRPr="006A4134">
              <w:rPr>
                <w:b/>
                <w:bCs/>
                <w:lang w:val="en-ZA"/>
              </w:rPr>
              <w:lastRenderedPageBreak/>
              <w:t>processes and reasoning with independence?</w:t>
            </w:r>
            <w:r w:rsidRPr="006A4134">
              <w:rPr>
                <w:lang w:val="en-ZA"/>
              </w:rPr>
              <w:t> </w:t>
            </w:r>
            <w:r w:rsidRPr="006A4134">
              <w:rPr>
                <w:lang w:val="en-ZA"/>
              </w:rPr>
              <w:br/>
            </w:r>
            <w:r w:rsidRPr="006A4134">
              <w:rPr>
                <w:b/>
                <w:bCs/>
                <w:lang w:val="en-ZA"/>
              </w:rPr>
              <w:t>Hint:</w:t>
            </w:r>
            <w:r w:rsidRPr="006A4134">
              <w:rPr>
                <w:lang w:val="en-ZA"/>
              </w:rPr>
              <w:t xml:space="preserve"> Outlines steps clearly, justifies choices, and checks whether results are reasonable. </w:t>
            </w:r>
          </w:p>
          <w:p w14:paraId="4264D870" w14:textId="77777777" w:rsidR="007A032F" w:rsidRDefault="007A032F" w:rsidP="004A29C9">
            <w:r>
              <w:br/>
            </w:r>
            <w:r>
              <w:br/>
            </w:r>
          </w:p>
        </w:tc>
        <w:tc>
          <w:tcPr>
            <w:tcW w:w="2880" w:type="dxa"/>
          </w:tcPr>
          <w:p w14:paraId="31D020D3" w14:textId="77777777" w:rsidR="007A032F" w:rsidRPr="007E0F51" w:rsidRDefault="007A032F" w:rsidP="004A29C9">
            <w:pPr>
              <w:numPr>
                <w:ilvl w:val="0"/>
                <w:numId w:val="26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lastRenderedPageBreak/>
              <w:t>[Complex Problem Solving] – Do they apply analytical thinking to complex or real-world problems?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Plans approach, selects methods/tools, evaluates outcomes, and iterates when needed. </w:t>
            </w:r>
          </w:p>
          <w:p w14:paraId="1888017E" w14:textId="77777777" w:rsidR="007A032F" w:rsidRPr="007E0F51" w:rsidRDefault="007A032F" w:rsidP="004A29C9">
            <w:pPr>
              <w:numPr>
                <w:ilvl w:val="0"/>
                <w:numId w:val="27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t>[Critical Adaptation] – Do they test, evaluate, and adapt strategies independently, demonstrating strong reasoning?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Tries alternatives, shifts representations (model/table/graph/text), and explains the rationale. </w:t>
            </w:r>
          </w:p>
          <w:p w14:paraId="34ADF326" w14:textId="77777777" w:rsidR="007A032F" w:rsidRDefault="007A032F" w:rsidP="004A29C9">
            <w:r>
              <w:br/>
            </w:r>
            <w:r>
              <w:br/>
            </w:r>
          </w:p>
        </w:tc>
      </w:tr>
    </w:tbl>
    <w:p w14:paraId="474DF7D0" w14:textId="77777777" w:rsidR="007A032F" w:rsidRDefault="007A032F" w:rsidP="007A032F"/>
    <w:p w14:paraId="1528B949" w14:textId="77777777" w:rsidR="007A032F" w:rsidRDefault="007A032F" w:rsidP="007A032F"/>
    <w:p w14:paraId="5658ED60" w14:textId="77777777" w:rsidR="007A032F" w:rsidRPr="007E0F51" w:rsidRDefault="007A032F" w:rsidP="007A032F">
      <w:pPr>
        <w:numPr>
          <w:ilvl w:val="0"/>
          <w:numId w:val="28"/>
        </w:numPr>
        <w:rPr>
          <w:lang w:val="en-ZA"/>
        </w:rPr>
      </w:pPr>
      <w:r w:rsidRPr="007E0F51">
        <w:rPr>
          <w:lang w:val="en-ZA"/>
        </w:rPr>
        <w:t>Curiosity &amp; Creativity </w:t>
      </w:r>
    </w:p>
    <w:p w14:paraId="2C975D22" w14:textId="77777777" w:rsidR="007A032F" w:rsidRPr="007E0F51" w:rsidRDefault="007A032F" w:rsidP="007A032F">
      <w:pPr>
        <w:rPr>
          <w:lang w:val="en-ZA"/>
        </w:rPr>
      </w:pPr>
      <w:r w:rsidRPr="007E0F51">
        <w:rPr>
          <w:lang w:val="en-ZA"/>
        </w:rPr>
        <w:t>Inquiry-Based Assessment-Informed Instruction → </w:t>
      </w:r>
    </w:p>
    <w:p w14:paraId="45DCB259" w14:textId="77777777" w:rsidR="007A032F" w:rsidRDefault="007A032F" w:rsidP="007A032F"/>
    <w:p w14:paraId="3EB2E7BC" w14:textId="77777777" w:rsidR="007A032F" w:rsidRDefault="007A032F" w:rsidP="007A032F"/>
    <w:tbl>
      <w:tblPr>
        <w:tblW w:w="0" w:type="auto"/>
        <w:tblLook w:val="04A0" w:firstRow="1" w:lastRow="0" w:firstColumn="1" w:lastColumn="0" w:noHBand="0" w:noVBand="1"/>
      </w:tblPr>
      <w:tblGrid>
        <w:gridCol w:w="3078"/>
        <w:gridCol w:w="2802"/>
        <w:gridCol w:w="2760"/>
      </w:tblGrid>
      <w:tr w:rsidR="007A032F" w14:paraId="715E2626" w14:textId="77777777" w:rsidTr="004A29C9">
        <w:tc>
          <w:tcPr>
            <w:tcW w:w="3171" w:type="dxa"/>
          </w:tcPr>
          <w:p w14:paraId="7070E43F" w14:textId="77777777" w:rsidR="007A032F" w:rsidRDefault="007A032F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40" w:type="dxa"/>
          </w:tcPr>
          <w:p w14:paraId="35F133A2" w14:textId="77777777" w:rsidR="007A032F" w:rsidRDefault="007A032F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45" w:type="dxa"/>
          </w:tcPr>
          <w:p w14:paraId="01569350" w14:textId="77777777" w:rsidR="007A032F" w:rsidRDefault="007A032F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7A032F" w14:paraId="0104365F" w14:textId="77777777" w:rsidTr="004A29C9">
        <w:tc>
          <w:tcPr>
            <w:tcW w:w="3171" w:type="dxa"/>
          </w:tcPr>
          <w:p w14:paraId="43EA6196" w14:textId="77777777" w:rsidR="007A032F" w:rsidRDefault="007A032F" w:rsidP="004A29C9">
            <w:r w:rsidRPr="007E0F51">
              <w:t>begins to reflect on feedback, ask questions, and try’s new ways to improve</w:t>
            </w:r>
          </w:p>
        </w:tc>
        <w:tc>
          <w:tcPr>
            <w:tcW w:w="2840" w:type="dxa"/>
          </w:tcPr>
          <w:p w14:paraId="11AE9E86" w14:textId="77777777" w:rsidR="007A032F" w:rsidRDefault="007A032F" w:rsidP="004A29C9">
            <w:r>
              <w:rPr>
                <w:i/>
              </w:rPr>
              <w:t xml:space="preserve">Demonstrates motivation, supports classmates, and reflects on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845" w:type="dxa"/>
          </w:tcPr>
          <w:p w14:paraId="730424C9" w14:textId="77777777" w:rsidR="007A032F" w:rsidRDefault="007A032F" w:rsidP="004A29C9">
            <w:r w:rsidRPr="007E0F51">
              <w:t xml:space="preserve">curious about problems, </w:t>
            </w:r>
            <w:proofErr w:type="gramStart"/>
            <w:r w:rsidRPr="007E0F51">
              <w:t>proposes</w:t>
            </w:r>
            <w:proofErr w:type="gramEnd"/>
            <w:r w:rsidRPr="007E0F51">
              <w:t xml:space="preserve"> solutions, and </w:t>
            </w:r>
            <w:proofErr w:type="gramStart"/>
            <w:r w:rsidRPr="007E0F51">
              <w:t>adapts</w:t>
            </w:r>
            <w:proofErr w:type="gramEnd"/>
            <w:r w:rsidRPr="007E0F51">
              <w:t xml:space="preserve"> creatively to solve complex problems.</w:t>
            </w:r>
          </w:p>
        </w:tc>
      </w:tr>
      <w:tr w:rsidR="007A032F" w14:paraId="214B3D5C" w14:textId="77777777" w:rsidTr="004A29C9">
        <w:tc>
          <w:tcPr>
            <w:tcW w:w="3171" w:type="dxa"/>
          </w:tcPr>
          <w:p w14:paraId="19A69E06" w14:textId="77777777" w:rsidR="007A032F" w:rsidRPr="007E0F51" w:rsidRDefault="007A032F" w:rsidP="004A29C9">
            <w:pPr>
              <w:numPr>
                <w:ilvl w:val="0"/>
                <w:numId w:val="29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t>[Feedback Use] – Does the learner use feedback to improve their work when guided?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Edits against comments or rubric indicators and resubmits a clearer version. </w:t>
            </w:r>
          </w:p>
          <w:p w14:paraId="280918E9" w14:textId="77777777" w:rsidR="007A032F" w:rsidRPr="007E0F51" w:rsidRDefault="007A032F" w:rsidP="004A29C9">
            <w:pPr>
              <w:numPr>
                <w:ilvl w:val="0"/>
                <w:numId w:val="30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lastRenderedPageBreak/>
              <w:t>[Curiosity Basic] – Do they ask basic questions to show interest in a topic?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Seeks meanings of terms, steps, or expectations to proceed confidently. </w:t>
            </w:r>
          </w:p>
          <w:p w14:paraId="000D61A0" w14:textId="77777777" w:rsidR="007A032F" w:rsidRPr="007E0F51" w:rsidRDefault="007A032F" w:rsidP="004A29C9">
            <w:pPr>
              <w:numPr>
                <w:ilvl w:val="0"/>
                <w:numId w:val="31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t>[Experimentation] – Do they try new approaches or ideas when prompted?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Applies a modelled method, layout, or tool after demonstration. </w:t>
            </w:r>
          </w:p>
          <w:p w14:paraId="1C66F116" w14:textId="77777777" w:rsidR="007A032F" w:rsidRDefault="007A032F" w:rsidP="004A29C9">
            <w:r>
              <w:t>.</w:t>
            </w:r>
            <w:r>
              <w:br/>
            </w:r>
            <w:r>
              <w:br/>
            </w:r>
          </w:p>
        </w:tc>
        <w:tc>
          <w:tcPr>
            <w:tcW w:w="2840" w:type="dxa"/>
          </w:tcPr>
          <w:p w14:paraId="343B8C6F" w14:textId="77777777" w:rsidR="007A032F" w:rsidRPr="007E0F51" w:rsidRDefault="007A032F" w:rsidP="004A29C9">
            <w:pPr>
              <w:numPr>
                <w:ilvl w:val="0"/>
                <w:numId w:val="32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lastRenderedPageBreak/>
              <w:t>[Idea Connections] – Do they explore meaningful connections across ideas, subjects, or experiences?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Draws links to real-world contexts or other </w:t>
            </w:r>
            <w:r w:rsidRPr="007E0F51">
              <w:rPr>
                <w:lang w:val="en-ZA"/>
              </w:rPr>
              <w:lastRenderedPageBreak/>
              <w:t>subjects with a brief explanation. </w:t>
            </w:r>
          </w:p>
          <w:p w14:paraId="6B8746F7" w14:textId="77777777" w:rsidR="007A032F" w:rsidRPr="007E0F51" w:rsidRDefault="007A032F" w:rsidP="004A29C9">
            <w:pPr>
              <w:numPr>
                <w:ilvl w:val="0"/>
                <w:numId w:val="33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t>[Idea Sharing] – Do they contribute creative ideas in class or group discussions?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Suggests original examples/designs that still meet the task criteria. </w:t>
            </w:r>
          </w:p>
          <w:p w14:paraId="3FBA629C" w14:textId="77777777" w:rsidR="007A032F" w:rsidRPr="007E0F51" w:rsidRDefault="007A032F" w:rsidP="004A29C9">
            <w:pPr>
              <w:numPr>
                <w:ilvl w:val="0"/>
                <w:numId w:val="34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t>[Exploration] – Do they explore “what if” questions or alternatives independently?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Tests variations, asks about implications, or tries optional extensions. </w:t>
            </w:r>
          </w:p>
          <w:p w14:paraId="6C65DA0E" w14:textId="77777777" w:rsidR="007A032F" w:rsidRDefault="007A032F" w:rsidP="004A29C9">
            <w:r>
              <w:br/>
            </w:r>
            <w:r>
              <w:br/>
            </w:r>
          </w:p>
        </w:tc>
        <w:tc>
          <w:tcPr>
            <w:tcW w:w="2845" w:type="dxa"/>
          </w:tcPr>
          <w:p w14:paraId="1A6B2DB2" w14:textId="77777777" w:rsidR="007A032F" w:rsidRPr="007E0F51" w:rsidRDefault="007A032F" w:rsidP="004A29C9">
            <w:pPr>
              <w:numPr>
                <w:ilvl w:val="0"/>
                <w:numId w:val="35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lastRenderedPageBreak/>
              <w:t>[Innovation] – Do they propose innovative, original solutions to real-world or community problems?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Presents a feasible plan with steps, required resources, and </w:t>
            </w:r>
            <w:r w:rsidRPr="007E0F51">
              <w:rPr>
                <w:lang w:val="en-ZA"/>
              </w:rPr>
              <w:lastRenderedPageBreak/>
              <w:t>success measures. </w:t>
            </w:r>
          </w:p>
          <w:p w14:paraId="1CC4BAA4" w14:textId="77777777" w:rsidR="007A032F" w:rsidRPr="007E0F51" w:rsidRDefault="007A032F" w:rsidP="004A29C9">
            <w:pPr>
              <w:numPr>
                <w:ilvl w:val="0"/>
                <w:numId w:val="36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t>[Creative Adaptation] – Do they adapt and refine ideas creatively in response to feedback or challenges?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Iterates to overcome limits (time, data, materials) while improving quality. </w:t>
            </w:r>
          </w:p>
          <w:p w14:paraId="4238E92A" w14:textId="77777777" w:rsidR="007A032F" w:rsidRPr="007E0F51" w:rsidRDefault="007A032F" w:rsidP="004A29C9">
            <w:pPr>
              <w:numPr>
                <w:ilvl w:val="0"/>
                <w:numId w:val="37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t>[Independent Inquiry] – Do they independently pursue research, projects, or inquiry beyond requirements?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Designs self-directed tasks, gathers evidence, and produces extended outputs. </w:t>
            </w:r>
          </w:p>
          <w:p w14:paraId="1C55C3F5" w14:textId="77777777" w:rsidR="007A032F" w:rsidRDefault="007A032F" w:rsidP="004A29C9">
            <w:r>
              <w:br/>
            </w:r>
            <w:r>
              <w:br/>
            </w:r>
          </w:p>
        </w:tc>
      </w:tr>
    </w:tbl>
    <w:p w14:paraId="5E7DC478" w14:textId="77777777" w:rsidR="007A032F" w:rsidRPr="007E0F51" w:rsidRDefault="007A032F" w:rsidP="007A032F">
      <w:pPr>
        <w:numPr>
          <w:ilvl w:val="0"/>
          <w:numId w:val="38"/>
        </w:numPr>
        <w:rPr>
          <w:lang w:val="en-ZA"/>
        </w:rPr>
      </w:pPr>
      <w:r w:rsidRPr="007E0F51">
        <w:rPr>
          <w:lang w:val="en-ZA"/>
        </w:rPr>
        <w:lastRenderedPageBreak/>
        <w:t>Leadership &amp; Social Influence </w:t>
      </w:r>
    </w:p>
    <w:p w14:paraId="19E70577" w14:textId="77777777" w:rsidR="007A032F" w:rsidRPr="007E0F51" w:rsidRDefault="007A032F" w:rsidP="007A032F">
      <w:pPr>
        <w:rPr>
          <w:lang w:val="en-ZA"/>
        </w:rPr>
      </w:pPr>
      <w:r w:rsidRPr="007E0F51">
        <w:rPr>
          <w:lang w:val="en-ZA"/>
        </w:rPr>
        <w:t>Leadership-Centred Instructional Approach → </w:t>
      </w:r>
    </w:p>
    <w:p w14:paraId="4EC95FDA" w14:textId="77777777" w:rsidR="007A032F" w:rsidRDefault="007A032F" w:rsidP="007A032F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A032F" w14:paraId="1E735ABA" w14:textId="77777777" w:rsidTr="004A29C9">
        <w:tc>
          <w:tcPr>
            <w:tcW w:w="2880" w:type="dxa"/>
          </w:tcPr>
          <w:p w14:paraId="1E6EFBD3" w14:textId="77777777" w:rsidR="007A032F" w:rsidRDefault="007A032F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80" w:type="dxa"/>
          </w:tcPr>
          <w:p w14:paraId="22BF8806" w14:textId="77777777" w:rsidR="007A032F" w:rsidRDefault="007A032F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28D214C4" w14:textId="77777777" w:rsidR="007A032F" w:rsidRDefault="007A032F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7A032F" w14:paraId="470B82AE" w14:textId="77777777" w:rsidTr="004A29C9">
        <w:tc>
          <w:tcPr>
            <w:tcW w:w="2880" w:type="dxa"/>
          </w:tcPr>
          <w:p w14:paraId="4A6C5BE6" w14:textId="77777777" w:rsidR="007A032F" w:rsidRDefault="007A032F" w:rsidP="004A29C9">
            <w:proofErr w:type="spellStart"/>
            <w:r w:rsidRPr="007E0F51">
              <w:rPr>
                <w:i/>
              </w:rPr>
              <w:lastRenderedPageBreak/>
              <w:t>Practises</w:t>
            </w:r>
            <w:proofErr w:type="spellEnd"/>
            <w:r w:rsidRPr="007E0F51">
              <w:rPr>
                <w:i/>
              </w:rPr>
              <w:t xml:space="preserve"> new skills with support and begins engaging with peers.</w:t>
            </w:r>
          </w:p>
        </w:tc>
        <w:tc>
          <w:tcPr>
            <w:tcW w:w="2880" w:type="dxa"/>
          </w:tcPr>
          <w:p w14:paraId="3A0E6796" w14:textId="77777777" w:rsidR="007A032F" w:rsidRDefault="007A032F" w:rsidP="004A29C9">
            <w:r w:rsidRPr="007E0F51">
              <w:rPr>
                <w:i/>
              </w:rPr>
              <w:t>Collaborates to explore, discuss, and apply ideas, showing growing independence  </w:t>
            </w:r>
          </w:p>
        </w:tc>
        <w:tc>
          <w:tcPr>
            <w:tcW w:w="2880" w:type="dxa"/>
          </w:tcPr>
          <w:p w14:paraId="55A8C7F2" w14:textId="77777777" w:rsidR="007A032F" w:rsidRDefault="007A032F" w:rsidP="004A29C9">
            <w:r w:rsidRPr="007E0F51">
              <w:rPr>
                <w:i/>
              </w:rPr>
              <w:t>explores new ideas and understands meaning. Applies learning in groups, takes initiative in tasks, and leads peer collaboration</w:t>
            </w:r>
          </w:p>
        </w:tc>
      </w:tr>
      <w:tr w:rsidR="007A032F" w14:paraId="7ED8AFA9" w14:textId="77777777" w:rsidTr="004A29C9">
        <w:tc>
          <w:tcPr>
            <w:tcW w:w="2880" w:type="dxa"/>
          </w:tcPr>
          <w:p w14:paraId="1FA1190A" w14:textId="77777777" w:rsidR="007A032F" w:rsidRPr="007E0F51" w:rsidRDefault="007A032F" w:rsidP="004A29C9">
            <w:pPr>
              <w:numPr>
                <w:ilvl w:val="0"/>
                <w:numId w:val="39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t>[Skill Practice] – Does the learner practise leadership and social skills with teacher/peer support?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Follows models, uses checklists, and seeks help appropriately. </w:t>
            </w:r>
          </w:p>
          <w:p w14:paraId="024A6795" w14:textId="77777777" w:rsidR="007A032F" w:rsidRPr="007E0F51" w:rsidRDefault="007A032F" w:rsidP="004A29C9">
            <w:pPr>
              <w:numPr>
                <w:ilvl w:val="0"/>
                <w:numId w:val="40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t>[Peer Engagement] – Do they begin to engage peers in activities or discussions when prompted?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Invites participation, responds to peers, and stays on task after cues. </w:t>
            </w:r>
          </w:p>
          <w:p w14:paraId="7B747586" w14:textId="77777777" w:rsidR="007A032F" w:rsidRDefault="007A032F" w:rsidP="004A29C9">
            <w:r>
              <w:t>.</w:t>
            </w:r>
            <w:r>
              <w:br/>
            </w:r>
            <w:r>
              <w:br/>
            </w:r>
          </w:p>
        </w:tc>
        <w:tc>
          <w:tcPr>
            <w:tcW w:w="2880" w:type="dxa"/>
          </w:tcPr>
          <w:p w14:paraId="3DCD90F1" w14:textId="77777777" w:rsidR="007A032F" w:rsidRPr="007E0F51" w:rsidRDefault="007A032F" w:rsidP="004A29C9">
            <w:pPr>
              <w:numPr>
                <w:ilvl w:val="0"/>
                <w:numId w:val="41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t>[Collaboration] – Do they collaborate actively and share ideas confidently in groups?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Contributes regularly, integrates perspectives, and helps shape group decisions. </w:t>
            </w:r>
          </w:p>
          <w:p w14:paraId="123E3051" w14:textId="77777777" w:rsidR="007A032F" w:rsidRPr="007E0F51" w:rsidRDefault="007A032F" w:rsidP="004A29C9">
            <w:pPr>
              <w:numPr>
                <w:ilvl w:val="0"/>
                <w:numId w:val="42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t>[Independence] – Do they take increasing responsibility for group participation and decision-making?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Volunteers for roles, meets commitments, and explains choices to the group. </w:t>
            </w:r>
          </w:p>
          <w:p w14:paraId="76D040D4" w14:textId="77777777" w:rsidR="007A032F" w:rsidRPr="007E0F51" w:rsidRDefault="007A032F" w:rsidP="004A29C9">
            <w:pPr>
              <w:numPr>
                <w:ilvl w:val="0"/>
                <w:numId w:val="43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t>[Encouragement] – Do they encourage peers to participate and respect diverse views?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Invites quieter voices, acknowledges different viewpoints, </w:t>
            </w:r>
            <w:r w:rsidRPr="007E0F51">
              <w:rPr>
                <w:lang w:val="en-ZA"/>
              </w:rPr>
              <w:lastRenderedPageBreak/>
              <w:t>and keeps tone respectful. </w:t>
            </w:r>
          </w:p>
          <w:p w14:paraId="2E540811" w14:textId="77777777" w:rsidR="007A032F" w:rsidRDefault="007A032F" w:rsidP="004A29C9">
            <w:r>
              <w:br/>
            </w:r>
            <w:r>
              <w:br/>
            </w:r>
            <w:r>
              <w:br/>
            </w:r>
          </w:p>
        </w:tc>
        <w:tc>
          <w:tcPr>
            <w:tcW w:w="2880" w:type="dxa"/>
          </w:tcPr>
          <w:p w14:paraId="68C6422D" w14:textId="77777777" w:rsidR="007A032F" w:rsidRPr="007E0F51" w:rsidRDefault="007A032F" w:rsidP="004A29C9">
            <w:pPr>
              <w:numPr>
                <w:ilvl w:val="0"/>
                <w:numId w:val="44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lastRenderedPageBreak/>
              <w:t>[Initiative] – Do they take initiative in projects, leading peers without waiting for instruction?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Organises resources, drafts plans, and launches first steps proactively. </w:t>
            </w:r>
          </w:p>
          <w:p w14:paraId="18E59590" w14:textId="77777777" w:rsidR="007A032F" w:rsidRPr="007E0F51" w:rsidRDefault="007A032F" w:rsidP="004A29C9">
            <w:pPr>
              <w:numPr>
                <w:ilvl w:val="0"/>
                <w:numId w:val="45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t>[Mentorship] – Do they mentor peers or younger learners, building their skills and confidence?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Demonstrates techniques, gives constructive feedback, and tracks growth. </w:t>
            </w:r>
          </w:p>
          <w:p w14:paraId="3AA7674A" w14:textId="77777777" w:rsidR="007A032F" w:rsidRPr="007E0F51" w:rsidRDefault="007A032F" w:rsidP="004A29C9">
            <w:pPr>
              <w:numPr>
                <w:ilvl w:val="0"/>
                <w:numId w:val="46"/>
              </w:numPr>
              <w:rPr>
                <w:lang w:val="en-ZA"/>
              </w:rPr>
            </w:pPr>
            <w:r w:rsidRPr="007E0F51">
              <w:rPr>
                <w:b/>
                <w:bCs/>
                <w:lang w:val="en-ZA"/>
              </w:rPr>
              <w:t>[Positive] – Do they demonstrate positive leadership by influencing others positively, making fair decisions, and fostering inclusion?</w:t>
            </w:r>
            <w:r w:rsidRPr="007E0F51">
              <w:rPr>
                <w:lang w:val="en-ZA"/>
              </w:rPr>
              <w:t> </w:t>
            </w:r>
            <w:r w:rsidRPr="007E0F51">
              <w:rPr>
                <w:lang w:val="en-ZA"/>
              </w:rPr>
              <w:br/>
            </w:r>
            <w:r w:rsidRPr="007E0F51">
              <w:rPr>
                <w:b/>
                <w:bCs/>
                <w:lang w:val="en-ZA"/>
              </w:rPr>
              <w:t>Hint:</w:t>
            </w:r>
            <w:r w:rsidRPr="007E0F51">
              <w:rPr>
                <w:lang w:val="en-ZA"/>
              </w:rPr>
              <w:t xml:space="preserve"> Uses transparent reasoning, applies agreed rules fairly, </w:t>
            </w:r>
            <w:r w:rsidRPr="007E0F51">
              <w:rPr>
                <w:lang w:val="en-ZA"/>
              </w:rPr>
              <w:lastRenderedPageBreak/>
              <w:t>and ensures everyone can contribute. </w:t>
            </w:r>
          </w:p>
          <w:p w14:paraId="433261A4" w14:textId="77777777" w:rsidR="007A032F" w:rsidRDefault="007A032F" w:rsidP="004A29C9">
            <w:r>
              <w:br/>
            </w:r>
            <w:r>
              <w:br/>
            </w:r>
          </w:p>
        </w:tc>
      </w:tr>
    </w:tbl>
    <w:p w14:paraId="59D7D37D" w14:textId="77777777" w:rsidR="007A032F" w:rsidRDefault="007A032F" w:rsidP="007A032F"/>
    <w:p w14:paraId="47D94E3B" w14:textId="77777777" w:rsidR="007A032F" w:rsidRDefault="007A032F" w:rsidP="007A032F"/>
    <w:p w14:paraId="769B15E1" w14:textId="77777777" w:rsidR="007A032F" w:rsidRDefault="007A032F" w:rsidP="007A032F"/>
    <w:p w14:paraId="36A360E2" w14:textId="77777777" w:rsidR="007A032F" w:rsidRDefault="007A032F" w:rsidP="007A032F"/>
    <w:p w14:paraId="34C89997" w14:textId="77777777" w:rsidR="007A032F" w:rsidRDefault="007A032F" w:rsidP="007A032F"/>
    <w:p w14:paraId="0EB90761" w14:textId="77777777" w:rsidR="007A032F" w:rsidRDefault="007A032F" w:rsidP="007A032F"/>
    <w:p w14:paraId="6B5CDFB0" w14:textId="77777777" w:rsidR="007A032F" w:rsidRDefault="007A032F" w:rsidP="007A032F"/>
    <w:p w14:paraId="64FE5FC4" w14:textId="77777777" w:rsidR="007A032F" w:rsidRDefault="007A032F" w:rsidP="007A032F"/>
    <w:p w14:paraId="47F8FA2A" w14:textId="77777777" w:rsidR="007A032F" w:rsidRDefault="007A032F"/>
    <w:sectPr w:rsidR="007A032F" w:rsidSect="007A03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485B"/>
    <w:multiLevelType w:val="multilevel"/>
    <w:tmpl w:val="440E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11A0B"/>
    <w:multiLevelType w:val="multilevel"/>
    <w:tmpl w:val="C09A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C443B"/>
    <w:multiLevelType w:val="multilevel"/>
    <w:tmpl w:val="9F66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2345CD"/>
    <w:multiLevelType w:val="multilevel"/>
    <w:tmpl w:val="3EA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F830F9"/>
    <w:multiLevelType w:val="multilevel"/>
    <w:tmpl w:val="FD6E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9F103C"/>
    <w:multiLevelType w:val="multilevel"/>
    <w:tmpl w:val="02BE95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34B8E"/>
    <w:multiLevelType w:val="multilevel"/>
    <w:tmpl w:val="BC1AE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9C4846"/>
    <w:multiLevelType w:val="multilevel"/>
    <w:tmpl w:val="F45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A81B17"/>
    <w:multiLevelType w:val="multilevel"/>
    <w:tmpl w:val="CF34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A66BB5"/>
    <w:multiLevelType w:val="multilevel"/>
    <w:tmpl w:val="A55C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717B51"/>
    <w:multiLevelType w:val="multilevel"/>
    <w:tmpl w:val="41FA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A26E7A"/>
    <w:multiLevelType w:val="multilevel"/>
    <w:tmpl w:val="2220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C5877"/>
    <w:multiLevelType w:val="multilevel"/>
    <w:tmpl w:val="1C98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9C7719"/>
    <w:multiLevelType w:val="multilevel"/>
    <w:tmpl w:val="9138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D26496"/>
    <w:multiLevelType w:val="multilevel"/>
    <w:tmpl w:val="1D54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591695"/>
    <w:multiLevelType w:val="multilevel"/>
    <w:tmpl w:val="1FFC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2112A2"/>
    <w:multiLevelType w:val="multilevel"/>
    <w:tmpl w:val="0E3C7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1571ED"/>
    <w:multiLevelType w:val="multilevel"/>
    <w:tmpl w:val="C790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2C6ED3"/>
    <w:multiLevelType w:val="multilevel"/>
    <w:tmpl w:val="A87C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2F4512"/>
    <w:multiLevelType w:val="multilevel"/>
    <w:tmpl w:val="0E14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420B03"/>
    <w:multiLevelType w:val="multilevel"/>
    <w:tmpl w:val="2B84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0126E9"/>
    <w:multiLevelType w:val="multilevel"/>
    <w:tmpl w:val="021A16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6A5F07"/>
    <w:multiLevelType w:val="multilevel"/>
    <w:tmpl w:val="CD34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0A0295"/>
    <w:multiLevelType w:val="multilevel"/>
    <w:tmpl w:val="9DC2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AD5AAA"/>
    <w:multiLevelType w:val="multilevel"/>
    <w:tmpl w:val="EECE1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BD1FE4"/>
    <w:multiLevelType w:val="multilevel"/>
    <w:tmpl w:val="700866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E701CB"/>
    <w:multiLevelType w:val="multilevel"/>
    <w:tmpl w:val="0672C6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8F7B01"/>
    <w:multiLevelType w:val="multilevel"/>
    <w:tmpl w:val="7384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2D1327"/>
    <w:multiLevelType w:val="multilevel"/>
    <w:tmpl w:val="08FA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E65847"/>
    <w:multiLevelType w:val="multilevel"/>
    <w:tmpl w:val="B7E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BB1B31"/>
    <w:multiLevelType w:val="multilevel"/>
    <w:tmpl w:val="975C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5C6C98"/>
    <w:multiLevelType w:val="multilevel"/>
    <w:tmpl w:val="B87A98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CA7514"/>
    <w:multiLevelType w:val="multilevel"/>
    <w:tmpl w:val="AAB2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7D4FB8"/>
    <w:multiLevelType w:val="multilevel"/>
    <w:tmpl w:val="297E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B37AE5"/>
    <w:multiLevelType w:val="multilevel"/>
    <w:tmpl w:val="DF22C6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1A4DF3"/>
    <w:multiLevelType w:val="multilevel"/>
    <w:tmpl w:val="53984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7B094E"/>
    <w:multiLevelType w:val="multilevel"/>
    <w:tmpl w:val="63D2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A9572F"/>
    <w:multiLevelType w:val="multilevel"/>
    <w:tmpl w:val="D76A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071EF3"/>
    <w:multiLevelType w:val="multilevel"/>
    <w:tmpl w:val="27568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8509F6"/>
    <w:multiLevelType w:val="multilevel"/>
    <w:tmpl w:val="8C58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5232DD9"/>
    <w:multiLevelType w:val="multilevel"/>
    <w:tmpl w:val="2404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503086"/>
    <w:multiLevelType w:val="multilevel"/>
    <w:tmpl w:val="6AF2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A446FF"/>
    <w:multiLevelType w:val="multilevel"/>
    <w:tmpl w:val="D89EA0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9E0A37"/>
    <w:multiLevelType w:val="multilevel"/>
    <w:tmpl w:val="374A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08E565C"/>
    <w:multiLevelType w:val="multilevel"/>
    <w:tmpl w:val="A446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C47499"/>
    <w:multiLevelType w:val="multilevel"/>
    <w:tmpl w:val="ADA8B6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586454">
    <w:abstractNumId w:val="12"/>
  </w:num>
  <w:num w:numId="2" w16cid:durableId="1346439896">
    <w:abstractNumId w:val="32"/>
  </w:num>
  <w:num w:numId="3" w16cid:durableId="1605843296">
    <w:abstractNumId w:val="24"/>
  </w:num>
  <w:num w:numId="4" w16cid:durableId="1611090422">
    <w:abstractNumId w:val="11"/>
  </w:num>
  <w:num w:numId="5" w16cid:durableId="921455735">
    <w:abstractNumId w:val="21"/>
  </w:num>
  <w:num w:numId="6" w16cid:durableId="1710910854">
    <w:abstractNumId w:val="26"/>
  </w:num>
  <w:num w:numId="7" w16cid:durableId="1524129949">
    <w:abstractNumId w:val="6"/>
  </w:num>
  <w:num w:numId="8" w16cid:durableId="1849322291">
    <w:abstractNumId w:val="16"/>
  </w:num>
  <w:num w:numId="9" w16cid:durableId="1613977668">
    <w:abstractNumId w:val="38"/>
  </w:num>
  <w:num w:numId="10" w16cid:durableId="384640291">
    <w:abstractNumId w:val="28"/>
  </w:num>
  <w:num w:numId="11" w16cid:durableId="2125272864">
    <w:abstractNumId w:val="15"/>
  </w:num>
  <w:num w:numId="12" w16cid:durableId="1397556214">
    <w:abstractNumId w:val="39"/>
  </w:num>
  <w:num w:numId="13" w16cid:durableId="984429260">
    <w:abstractNumId w:val="18"/>
  </w:num>
  <w:num w:numId="14" w16cid:durableId="1663660979">
    <w:abstractNumId w:val="10"/>
  </w:num>
  <w:num w:numId="15" w16cid:durableId="1337150441">
    <w:abstractNumId w:val="42"/>
  </w:num>
  <w:num w:numId="16" w16cid:durableId="2021852219">
    <w:abstractNumId w:val="45"/>
  </w:num>
  <w:num w:numId="17" w16cid:durableId="55905232">
    <w:abstractNumId w:val="1"/>
  </w:num>
  <w:num w:numId="18" w16cid:durableId="232201179">
    <w:abstractNumId w:val="31"/>
  </w:num>
  <w:num w:numId="19" w16cid:durableId="598685897">
    <w:abstractNumId w:val="35"/>
  </w:num>
  <w:num w:numId="20" w16cid:durableId="1500148274">
    <w:abstractNumId w:val="25"/>
  </w:num>
  <w:num w:numId="21" w16cid:durableId="540673042">
    <w:abstractNumId w:val="17"/>
  </w:num>
  <w:num w:numId="22" w16cid:durableId="1525553079">
    <w:abstractNumId w:val="27"/>
  </w:num>
  <w:num w:numId="23" w16cid:durableId="1241062776">
    <w:abstractNumId w:val="14"/>
  </w:num>
  <w:num w:numId="24" w16cid:durableId="1220047014">
    <w:abstractNumId w:val="13"/>
  </w:num>
  <w:num w:numId="25" w16cid:durableId="1394111491">
    <w:abstractNumId w:val="33"/>
  </w:num>
  <w:num w:numId="26" w16cid:durableId="1705670913">
    <w:abstractNumId w:val="44"/>
  </w:num>
  <w:num w:numId="27" w16cid:durableId="1853032039">
    <w:abstractNumId w:val="37"/>
  </w:num>
  <w:num w:numId="28" w16cid:durableId="387996367">
    <w:abstractNumId w:val="5"/>
  </w:num>
  <w:num w:numId="29" w16cid:durableId="118647923">
    <w:abstractNumId w:val="9"/>
  </w:num>
  <w:num w:numId="30" w16cid:durableId="1496188359">
    <w:abstractNumId w:val="22"/>
  </w:num>
  <w:num w:numId="31" w16cid:durableId="972295120">
    <w:abstractNumId w:val="36"/>
  </w:num>
  <w:num w:numId="32" w16cid:durableId="435292313">
    <w:abstractNumId w:val="8"/>
  </w:num>
  <w:num w:numId="33" w16cid:durableId="1231773962">
    <w:abstractNumId w:val="3"/>
  </w:num>
  <w:num w:numId="34" w16cid:durableId="121851620">
    <w:abstractNumId w:val="7"/>
  </w:num>
  <w:num w:numId="35" w16cid:durableId="1057507820">
    <w:abstractNumId w:val="30"/>
  </w:num>
  <w:num w:numId="36" w16cid:durableId="1369572024">
    <w:abstractNumId w:val="19"/>
  </w:num>
  <w:num w:numId="37" w16cid:durableId="589967967">
    <w:abstractNumId w:val="43"/>
  </w:num>
  <w:num w:numId="38" w16cid:durableId="617371298">
    <w:abstractNumId w:val="34"/>
  </w:num>
  <w:num w:numId="39" w16cid:durableId="772481170">
    <w:abstractNumId w:val="41"/>
  </w:num>
  <w:num w:numId="40" w16cid:durableId="603269147">
    <w:abstractNumId w:val="23"/>
  </w:num>
  <w:num w:numId="41" w16cid:durableId="745221795">
    <w:abstractNumId w:val="20"/>
  </w:num>
  <w:num w:numId="42" w16cid:durableId="1799030697">
    <w:abstractNumId w:val="40"/>
  </w:num>
  <w:num w:numId="43" w16cid:durableId="268782316">
    <w:abstractNumId w:val="2"/>
  </w:num>
  <w:num w:numId="44" w16cid:durableId="1684822527">
    <w:abstractNumId w:val="0"/>
  </w:num>
  <w:num w:numId="45" w16cid:durableId="1196232771">
    <w:abstractNumId w:val="29"/>
  </w:num>
  <w:num w:numId="46" w16cid:durableId="838544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2F"/>
    <w:rsid w:val="001B119E"/>
    <w:rsid w:val="007A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0658C4"/>
  <w15:chartTrackingRefBased/>
  <w15:docId w15:val="{71E6B84E-996D-4E3A-B2E8-0F1B8191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32F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1455</Words>
  <Characters>8295</Characters>
  <Application>Microsoft Office Word</Application>
  <DocSecurity>0</DocSecurity>
  <Lines>69</Lines>
  <Paragraphs>19</Paragraphs>
  <ScaleCrop>false</ScaleCrop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Akhiro Vermaak-Ndlovu</dc:creator>
  <cp:keywords/>
  <dc:description/>
  <cp:lastModifiedBy>Akhiro Vermaak-Ndlovu</cp:lastModifiedBy>
  <cp:revision>1</cp:revision>
  <dcterms:created xsi:type="dcterms:W3CDTF">2025-10-14T06:40:00Z</dcterms:created>
  <dcterms:modified xsi:type="dcterms:W3CDTF">2025-10-14T06:41:00Z</dcterms:modified>
</cp:coreProperties>
</file>