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>Нужно написать агрегатор новостей.</w:t>
      </w:r>
    </w:p>
    <w:p w:rsidR="00022811" w:rsidRDefault="00022811" w:rsidP="00022811">
      <w:pPr>
        <w:pStyle w:val="a3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Пользователь подает на вход адрес новостного сайта или его RSS-ленты и правило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парсинга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(формат правила — на усмотрение разработчика).</w:t>
      </w:r>
    </w:p>
    <w:p w:rsidR="00B160EF" w:rsidRPr="00B160EF" w:rsidRDefault="00B160EF" w:rsidP="00B160EF">
      <w:pPr>
        <w:pStyle w:val="a3"/>
        <w:shd w:val="clear" w:color="auto" w:fill="FFFFFF"/>
        <w:rPr>
          <w:rFonts w:ascii="Arial" w:eastAsia="Times New Roman" w:hAnsi="Arial" w:cs="Arial"/>
          <w:color w:val="000000"/>
          <w:sz w:val="23"/>
          <w:szCs w:val="23"/>
        </w:rPr>
      </w:pPr>
      <w:r w:rsidRPr="00B160EF">
        <w:rPr>
          <w:rFonts w:ascii="Calibri" w:eastAsia="Times New Roman" w:hAnsi="Calibri" w:cs="Calibri"/>
          <w:color w:val="1F497D"/>
          <w:sz w:val="22"/>
          <w:szCs w:val="22"/>
        </w:rPr>
        <w:t>1. Интерфейс — веб. Остальное на выбор разработчика.</w:t>
      </w:r>
    </w:p>
    <w:p w:rsidR="00B160EF" w:rsidRPr="00B160EF" w:rsidRDefault="00B160EF" w:rsidP="00B160E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60EF">
        <w:rPr>
          <w:rFonts w:ascii="Calibri" w:eastAsia="Times New Roman" w:hAnsi="Calibri" w:cs="Calibri"/>
          <w:color w:val="1F497D"/>
          <w:lang w:eastAsia="ru-RU"/>
        </w:rPr>
        <w:t xml:space="preserve">2. Правило — некий текст, из которого модуль должен понять, как </w:t>
      </w:r>
      <w:proofErr w:type="spellStart"/>
      <w:r w:rsidRPr="00B160EF">
        <w:rPr>
          <w:rFonts w:ascii="Calibri" w:eastAsia="Times New Roman" w:hAnsi="Calibri" w:cs="Calibri"/>
          <w:color w:val="1F497D"/>
          <w:lang w:eastAsia="ru-RU"/>
        </w:rPr>
        <w:t>парсить</w:t>
      </w:r>
      <w:proofErr w:type="spellEnd"/>
      <w:r w:rsidRPr="00B160EF">
        <w:rPr>
          <w:rFonts w:ascii="Calibri" w:eastAsia="Times New Roman" w:hAnsi="Calibri" w:cs="Calibri"/>
          <w:color w:val="1F497D"/>
          <w:lang w:eastAsia="ru-RU"/>
        </w:rPr>
        <w:t xml:space="preserve"> тот или иной сайт. Причем это может быть и не </w:t>
      </w:r>
      <w:proofErr w:type="spellStart"/>
      <w:r w:rsidRPr="00B160EF">
        <w:rPr>
          <w:rFonts w:ascii="Calibri" w:eastAsia="Times New Roman" w:hAnsi="Calibri" w:cs="Calibri"/>
          <w:color w:val="1F497D"/>
          <w:lang w:eastAsia="ru-RU"/>
        </w:rPr>
        <w:t>rss</w:t>
      </w:r>
      <w:proofErr w:type="spellEnd"/>
      <w:r w:rsidRPr="00B160EF">
        <w:rPr>
          <w:rFonts w:ascii="Calibri" w:eastAsia="Times New Roman" w:hAnsi="Calibri" w:cs="Calibri"/>
          <w:color w:val="1F497D"/>
          <w:lang w:eastAsia="ru-RU"/>
        </w:rPr>
        <w:t>.</w:t>
      </w:r>
      <w:bookmarkStart w:id="0" w:name="_GoBack"/>
      <w:bookmarkEnd w:id="0"/>
    </w:p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>База данных агрегатора начинает автоматически пополняться новостями с этого сайта.</w:t>
      </w:r>
    </w:p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>У пользователя есть возможность просматривать список новостей из базы и искать их по подстроке в заголовке новости.</w:t>
      </w:r>
    </w:p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>В качестве примера требуется подключить два любых новостных сайта на выбор.</w:t>
      </w:r>
    </w:p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 xml:space="preserve">Результат — исходный код агрегатора, а также рабочие адреса и правила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парсинга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, которые можно подать ему на вход.</w:t>
      </w:r>
    </w:p>
    <w:p w:rsidR="00022811" w:rsidRDefault="00022811" w:rsidP="00022811">
      <w:pPr>
        <w:pStyle w:val="a3"/>
      </w:pPr>
      <w:r>
        <w:rPr>
          <w:rFonts w:ascii="Segoe UI" w:hAnsi="Segoe UI" w:cs="Segoe UI"/>
          <w:color w:val="000000"/>
          <w:sz w:val="20"/>
          <w:szCs w:val="20"/>
        </w:rPr>
        <w:t xml:space="preserve">Язык —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Java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. Хранилище — любая реляционная база данных. Плюсом будет использование ORM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Hibernate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.</w:t>
      </w:r>
    </w:p>
    <w:p w:rsidR="00E1204A" w:rsidRDefault="00E1204A"/>
    <w:sectPr w:rsidR="00E12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811"/>
    <w:rsid w:val="00022811"/>
    <w:rsid w:val="00B160EF"/>
    <w:rsid w:val="00E1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A788"/>
  <w15:chartTrackingRefBased/>
  <w15:docId w15:val="{E7EEE46E-F1CC-49F8-AC85-C071913A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281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bank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Фарвазова Эльвира Фаритовна</dc:creator>
  <cp:keywords/>
  <dc:description/>
  <cp:lastModifiedBy>Андрей Поляков</cp:lastModifiedBy>
  <cp:revision>2</cp:revision>
  <dcterms:created xsi:type="dcterms:W3CDTF">2016-12-05T05:03:00Z</dcterms:created>
  <dcterms:modified xsi:type="dcterms:W3CDTF">2017-03-20T05:54:00Z</dcterms:modified>
</cp:coreProperties>
</file>