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4885" w:rsidRPr="00904885" w:rsidRDefault="00904885" w:rsidP="00904885">
      <w:pPr>
        <w:ind w:left="7920" w:firstLine="720"/>
        <w:rPr>
          <w:rFonts w:ascii="Times New Roman" w:hAnsi="Times New Roman" w:cs="Times New Roman"/>
          <w:i/>
          <w:iCs/>
          <w:sz w:val="24"/>
          <w:szCs w:val="24"/>
        </w:rPr>
      </w:pPr>
      <w:r>
        <w:rPr>
          <w:iCs/>
          <w:sz w:val="24"/>
          <w:szCs w:val="24"/>
        </w:rPr>
        <w:t xml:space="preserve">                  </w:t>
      </w:r>
      <w:r w:rsidRPr="00904885">
        <w:rPr>
          <w:rFonts w:ascii="Times New Roman" w:hAnsi="Times New Roman" w:cs="Times New Roman"/>
          <w:i/>
          <w:iCs/>
          <w:sz w:val="24"/>
          <w:szCs w:val="24"/>
        </w:rPr>
        <w:t>Chapter 1</w:t>
      </w:r>
    </w:p>
    <w:p w:rsidR="00904885" w:rsidRPr="00904885" w:rsidRDefault="00904885" w:rsidP="00904885">
      <w:pPr>
        <w:ind w:left="7920" w:firstLine="720"/>
        <w:rPr>
          <w:rFonts w:ascii="Times New Roman" w:hAnsi="Times New Roman" w:cs="Times New Roman"/>
          <w:i/>
          <w:iCs/>
          <w:sz w:val="24"/>
          <w:szCs w:val="24"/>
        </w:rPr>
      </w:pPr>
      <w:r w:rsidRPr="00904885">
        <w:rPr>
          <w:rFonts w:ascii="Times New Roman" w:hAnsi="Times New Roman" w:cs="Times New Roman"/>
          <w:i/>
          <w:iCs/>
          <w:sz w:val="24"/>
          <w:szCs w:val="24"/>
        </w:rPr>
        <w:t xml:space="preserve">             </w:t>
      </w:r>
      <w:proofErr w:type="gramStart"/>
      <w:r w:rsidRPr="00904885">
        <w:rPr>
          <w:rFonts w:ascii="Times New Roman" w:hAnsi="Times New Roman" w:cs="Times New Roman"/>
          <w:i/>
          <w:iCs/>
          <w:sz w:val="24"/>
          <w:szCs w:val="24"/>
        </w:rPr>
        <w:t>introduction</w:t>
      </w:r>
      <w:proofErr w:type="gramEnd"/>
      <w:r w:rsidRPr="00904885">
        <w:rPr>
          <w:rFonts w:ascii="Times New Roman" w:hAnsi="Times New Roman" w:cs="Times New Roman"/>
          <w:i/>
          <w:iCs/>
          <w:sz w:val="48"/>
          <w:szCs w:val="48"/>
        </w:rPr>
        <w:tab/>
      </w:r>
      <w:r w:rsidRPr="00904885">
        <w:rPr>
          <w:rFonts w:ascii="Times New Roman" w:hAnsi="Times New Roman" w:cs="Times New Roman"/>
          <w:i/>
          <w:iCs/>
          <w:sz w:val="48"/>
          <w:szCs w:val="48"/>
        </w:rPr>
        <w:tab/>
      </w:r>
      <w:r w:rsidRPr="00904885">
        <w:rPr>
          <w:rFonts w:ascii="Times New Roman" w:hAnsi="Times New Roman" w:cs="Times New Roman"/>
          <w:i/>
          <w:iCs/>
          <w:sz w:val="48"/>
          <w:szCs w:val="48"/>
        </w:rPr>
        <w:tab/>
      </w:r>
      <w:r w:rsidRPr="00904885">
        <w:rPr>
          <w:rFonts w:ascii="Times New Roman" w:hAnsi="Times New Roman" w:cs="Times New Roman"/>
          <w:i/>
          <w:iCs/>
          <w:sz w:val="48"/>
          <w:szCs w:val="48"/>
        </w:rPr>
        <w:tab/>
      </w:r>
      <w:r w:rsidRPr="00904885">
        <w:rPr>
          <w:rFonts w:ascii="Times New Roman" w:hAnsi="Times New Roman" w:cs="Times New Roman"/>
          <w:i/>
          <w:iCs/>
          <w:sz w:val="48"/>
          <w:szCs w:val="48"/>
        </w:rPr>
        <w:tab/>
      </w:r>
      <w:r w:rsidRPr="00904885">
        <w:rPr>
          <w:rFonts w:ascii="Times New Roman" w:hAnsi="Times New Roman" w:cs="Times New Roman"/>
          <w:i/>
          <w:iCs/>
          <w:sz w:val="48"/>
          <w:szCs w:val="48"/>
        </w:rPr>
        <w:tab/>
      </w:r>
    </w:p>
    <w:p w:rsidR="00904885" w:rsidRPr="00C3257B" w:rsidRDefault="00904885" w:rsidP="00904885">
      <w:pPr>
        <w:rPr>
          <w:rFonts w:ascii="Engravers MT" w:hAnsi="Engravers MT" w:cs="Engravers MT"/>
          <w:sz w:val="23"/>
          <w:szCs w:val="23"/>
        </w:rPr>
      </w:pPr>
      <w:r w:rsidRPr="00C3257B">
        <w:rPr>
          <w:i/>
          <w:iCs/>
          <w:sz w:val="72"/>
          <w:szCs w:val="72"/>
        </w:rPr>
        <w:t xml:space="preserve">     </w:t>
      </w:r>
      <w:r w:rsidRPr="00C3257B">
        <w:rPr>
          <w:b/>
          <w:sz w:val="28"/>
          <w:szCs w:val="28"/>
        </w:rPr>
        <w:t xml:space="preserve">Electricity Pilferage Detection, Monitoring &amp; Controlling </w:t>
      </w:r>
      <w:r w:rsidRPr="00C3257B">
        <w:rPr>
          <w:sz w:val="28"/>
          <w:szCs w:val="28"/>
        </w:rPr>
        <w:t xml:space="preserve"> </w:t>
      </w:r>
      <w:r w:rsidRPr="00C3257B">
        <w:rPr>
          <w:i/>
          <w:iCs/>
          <w:sz w:val="72"/>
          <w:szCs w:val="72"/>
        </w:rPr>
        <w:t xml:space="preserve">           </w:t>
      </w:r>
    </w:p>
    <w:p w:rsidR="00904885" w:rsidRDefault="00904885" w:rsidP="00904885">
      <w:pPr>
        <w:pStyle w:val="ListParagraph"/>
        <w:numPr>
          <w:ilvl w:val="1"/>
          <w:numId w:val="1"/>
        </w:numPr>
        <w:autoSpaceDE w:val="0"/>
        <w:autoSpaceDN w:val="0"/>
        <w:adjustRightInd w:val="0"/>
        <w:rPr>
          <w:rFonts w:eastAsia="Calibri"/>
          <w:b/>
          <w:bCs/>
          <w:sz w:val="32"/>
          <w:szCs w:val="32"/>
        </w:rPr>
      </w:pPr>
      <w:r>
        <w:rPr>
          <w:rFonts w:eastAsia="Calibri"/>
          <w:b/>
          <w:bCs/>
          <w:sz w:val="32"/>
          <w:szCs w:val="32"/>
        </w:rPr>
        <w:t>INTRODUCTION</w:t>
      </w:r>
    </w:p>
    <w:p w:rsidR="00904885" w:rsidRDefault="00904885" w:rsidP="00904885">
      <w:pPr>
        <w:pStyle w:val="ListParagraph"/>
        <w:autoSpaceDE w:val="0"/>
        <w:autoSpaceDN w:val="0"/>
        <w:adjustRightInd w:val="0"/>
        <w:rPr>
          <w:rFonts w:eastAsia="Calibri"/>
          <w:bCs/>
          <w:sz w:val="32"/>
          <w:szCs w:val="32"/>
        </w:rPr>
      </w:pPr>
      <w:r>
        <w:rPr>
          <w:rFonts w:eastAsia="Calibri"/>
          <w:b/>
          <w:bCs/>
          <w:sz w:val="32"/>
          <w:szCs w:val="32"/>
        </w:rPr>
        <w:t xml:space="preserve">   </w:t>
      </w:r>
    </w:p>
    <w:p w:rsidR="00904885" w:rsidRPr="00904885" w:rsidRDefault="00904885" w:rsidP="00904885">
      <w:pPr>
        <w:autoSpaceDE w:val="0"/>
        <w:autoSpaceDN w:val="0"/>
        <w:adjustRightInd w:val="0"/>
        <w:spacing w:after="0"/>
        <w:ind w:firstLine="720"/>
        <w:jc w:val="both"/>
        <w:rPr>
          <w:rFonts w:ascii="Times New Roman" w:hAnsi="Times New Roman" w:cs="Times New Roman"/>
          <w:sz w:val="24"/>
          <w:szCs w:val="24"/>
        </w:rPr>
      </w:pPr>
      <w:r w:rsidRPr="00904885">
        <w:rPr>
          <w:rFonts w:ascii="Times New Roman" w:hAnsi="Times New Roman" w:cs="Times New Roman"/>
          <w:sz w:val="24"/>
          <w:szCs w:val="24"/>
        </w:rPr>
        <w:t>Theft of electricity increases the costs paid by customers and can have serious safety consequences. It leads to misallocation of costs among suppliers that can distort competition and hamper the efficient functioning of the market. The costs faced by an electricity supplier in detecting electricity theft by its customers may be greater than the costs to the industry as a whole. In particular, when it detects electricity theft by one of its customers, the supplier may incur liabilities relating to generation, network and balancing costs associated with the entry to the settlement system of estimates of the volume of electricity stolen by that customer.</w:t>
      </w:r>
    </w:p>
    <w:p w:rsidR="00904885" w:rsidRPr="00904885" w:rsidRDefault="00904885" w:rsidP="00904885">
      <w:pPr>
        <w:autoSpaceDE w:val="0"/>
        <w:autoSpaceDN w:val="0"/>
        <w:adjustRightInd w:val="0"/>
        <w:spacing w:after="0"/>
        <w:ind w:firstLine="720"/>
        <w:jc w:val="both"/>
        <w:rPr>
          <w:rFonts w:ascii="Times New Roman" w:hAnsi="Times New Roman" w:cs="Times New Roman"/>
          <w:sz w:val="24"/>
          <w:szCs w:val="24"/>
        </w:rPr>
      </w:pPr>
      <w:r w:rsidRPr="00904885">
        <w:rPr>
          <w:rFonts w:ascii="Times New Roman" w:hAnsi="Times New Roman" w:cs="Times New Roman"/>
          <w:sz w:val="24"/>
          <w:szCs w:val="24"/>
        </w:rPr>
        <w:t>On the other hand, this action does not lead to an increase in costs at the level of the industry as a whole.</w:t>
      </w:r>
    </w:p>
    <w:p w:rsidR="00904885" w:rsidRPr="00904885" w:rsidRDefault="00904885" w:rsidP="00904885">
      <w:pPr>
        <w:autoSpaceDE w:val="0"/>
        <w:autoSpaceDN w:val="0"/>
        <w:adjustRightInd w:val="0"/>
        <w:spacing w:after="0"/>
        <w:jc w:val="both"/>
        <w:rPr>
          <w:rFonts w:ascii="Times New Roman" w:hAnsi="Times New Roman" w:cs="Times New Roman"/>
          <w:sz w:val="24"/>
          <w:szCs w:val="24"/>
        </w:rPr>
      </w:pPr>
      <w:r w:rsidRPr="00904885">
        <w:rPr>
          <w:rFonts w:ascii="Times New Roman" w:hAnsi="Times New Roman" w:cs="Times New Roman"/>
          <w:sz w:val="24"/>
          <w:szCs w:val="24"/>
        </w:rPr>
        <w:t>Detecting electricity theft has been traditionally addressed by physical checks of tamper-evident seals by field</w:t>
      </w:r>
    </w:p>
    <w:p w:rsidR="00904885" w:rsidRPr="00904885" w:rsidRDefault="00904885" w:rsidP="00904885">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Personal </w:t>
      </w:r>
      <w:r w:rsidRPr="00904885">
        <w:rPr>
          <w:rFonts w:ascii="Times New Roman" w:hAnsi="Times New Roman" w:cs="Times New Roman"/>
          <w:sz w:val="24"/>
          <w:szCs w:val="24"/>
        </w:rPr>
        <w:t>and by using balance meters. Although these techniques reduce unmeasured and unbilled consumption of</w:t>
      </w:r>
      <w:r>
        <w:rPr>
          <w:rFonts w:ascii="Times New Roman" w:hAnsi="Times New Roman" w:cs="Times New Roman"/>
          <w:sz w:val="24"/>
          <w:szCs w:val="24"/>
        </w:rPr>
        <w:t xml:space="preserve"> </w:t>
      </w:r>
      <w:r w:rsidRPr="00904885">
        <w:rPr>
          <w:rFonts w:ascii="Times New Roman" w:hAnsi="Times New Roman" w:cs="Times New Roman"/>
          <w:sz w:val="24"/>
          <w:szCs w:val="24"/>
        </w:rPr>
        <w:t>electricity, they are insufficient. Indeed, tamper- evident seals can be easily defeated, and although balance meters can</w:t>
      </w:r>
      <w:r>
        <w:rPr>
          <w:rFonts w:ascii="Times New Roman" w:hAnsi="Times New Roman" w:cs="Times New Roman"/>
          <w:sz w:val="24"/>
          <w:szCs w:val="24"/>
        </w:rPr>
        <w:t xml:space="preserve"> </w:t>
      </w:r>
      <w:r w:rsidRPr="00904885">
        <w:rPr>
          <w:rFonts w:ascii="Times New Roman" w:hAnsi="Times New Roman" w:cs="Times New Roman"/>
          <w:sz w:val="24"/>
          <w:szCs w:val="24"/>
        </w:rPr>
        <w:t>detect that some customers are fraudulent, they cannot identify the culprits exactly. Despite the security vulnerabilities</w:t>
      </w:r>
      <w:r>
        <w:rPr>
          <w:rFonts w:ascii="Times New Roman" w:hAnsi="Times New Roman" w:cs="Times New Roman"/>
          <w:sz w:val="24"/>
          <w:szCs w:val="24"/>
        </w:rPr>
        <w:t xml:space="preserve"> </w:t>
      </w:r>
      <w:r w:rsidRPr="00904885">
        <w:rPr>
          <w:rFonts w:ascii="Times New Roman" w:hAnsi="Times New Roman" w:cs="Times New Roman"/>
          <w:sz w:val="24"/>
          <w:szCs w:val="24"/>
        </w:rPr>
        <w:t>of smart meters, the higher-resolution data collected by them is seen as a promising technology that will complement</w:t>
      </w:r>
      <w:r>
        <w:rPr>
          <w:rFonts w:ascii="Times New Roman" w:hAnsi="Times New Roman" w:cs="Times New Roman"/>
          <w:sz w:val="24"/>
          <w:szCs w:val="24"/>
        </w:rPr>
        <w:t xml:space="preserve"> </w:t>
      </w:r>
      <w:r w:rsidRPr="00904885">
        <w:rPr>
          <w:rFonts w:ascii="Times New Roman" w:hAnsi="Times New Roman" w:cs="Times New Roman"/>
          <w:sz w:val="24"/>
          <w:szCs w:val="24"/>
        </w:rPr>
        <w:t>traditional detection tools. They have clear potential to improve metering, billing and collection processes, and the</w:t>
      </w:r>
      <w:r>
        <w:rPr>
          <w:rFonts w:ascii="Times New Roman" w:hAnsi="Times New Roman" w:cs="Times New Roman"/>
          <w:sz w:val="24"/>
          <w:szCs w:val="24"/>
        </w:rPr>
        <w:t xml:space="preserve"> </w:t>
      </w:r>
      <w:r w:rsidRPr="00904885">
        <w:rPr>
          <w:rFonts w:ascii="Times New Roman" w:hAnsi="Times New Roman" w:cs="Times New Roman"/>
          <w:sz w:val="24"/>
          <w:szCs w:val="24"/>
        </w:rPr>
        <w:t>detection of fraud and unmetered connections. Common methods of theft range from compromising the physical</w:t>
      </w:r>
      <w:r>
        <w:rPr>
          <w:rFonts w:ascii="Times New Roman" w:hAnsi="Times New Roman" w:cs="Times New Roman"/>
          <w:sz w:val="24"/>
          <w:szCs w:val="24"/>
        </w:rPr>
        <w:t xml:space="preserve"> </w:t>
      </w:r>
      <w:r w:rsidRPr="00904885">
        <w:rPr>
          <w:rFonts w:ascii="Times New Roman" w:hAnsi="Times New Roman" w:cs="Times New Roman"/>
          <w:sz w:val="24"/>
          <w:szCs w:val="24"/>
        </w:rPr>
        <w:t>security of meters to directly connecting loads to electricity distribution lines. Default of payments has been a major</w:t>
      </w:r>
      <w:r>
        <w:rPr>
          <w:rFonts w:ascii="Times New Roman" w:hAnsi="Times New Roman" w:cs="Times New Roman"/>
          <w:sz w:val="24"/>
          <w:szCs w:val="24"/>
        </w:rPr>
        <w:t xml:space="preserve"> </w:t>
      </w:r>
      <w:r w:rsidRPr="00904885">
        <w:rPr>
          <w:rFonts w:ascii="Times New Roman" w:hAnsi="Times New Roman" w:cs="Times New Roman"/>
          <w:sz w:val="24"/>
          <w:szCs w:val="24"/>
        </w:rPr>
        <w:t>problem, due to suboptimal levels of monitoring and enforcement.</w:t>
      </w:r>
    </w:p>
    <w:p w:rsidR="00213B4B" w:rsidRDefault="00904885" w:rsidP="00904885">
      <w:pPr>
        <w:ind w:firstLine="720"/>
        <w:jc w:val="both"/>
        <w:rPr>
          <w:rFonts w:ascii="Times New Roman" w:hAnsi="Times New Roman" w:cs="Times New Roman"/>
          <w:sz w:val="24"/>
          <w:szCs w:val="24"/>
        </w:rPr>
      </w:pPr>
      <w:r w:rsidRPr="00904885">
        <w:rPr>
          <w:rFonts w:ascii="Times New Roman" w:hAnsi="Times New Roman" w:cs="Times New Roman"/>
          <w:sz w:val="24"/>
          <w:szCs w:val="24"/>
        </w:rPr>
        <w:t>The lack of technology and insufficient distributor incentives were the major contributors to this problem</w:t>
      </w:r>
      <w:r>
        <w:rPr>
          <w:rFonts w:ascii="Times New Roman" w:hAnsi="Times New Roman" w:cs="Times New Roman"/>
          <w:sz w:val="24"/>
          <w:szCs w:val="24"/>
        </w:rPr>
        <w:t>.</w:t>
      </w:r>
    </w:p>
    <w:p w:rsidR="00904885" w:rsidRPr="002D2AB8" w:rsidRDefault="002D2AB8" w:rsidP="002D2AB8">
      <w:pPr>
        <w:pStyle w:val="ListParagraph"/>
        <w:numPr>
          <w:ilvl w:val="1"/>
          <w:numId w:val="1"/>
        </w:numPr>
        <w:autoSpaceDE w:val="0"/>
        <w:autoSpaceDN w:val="0"/>
        <w:adjustRightInd w:val="0"/>
        <w:jc w:val="both"/>
        <w:rPr>
          <w:rFonts w:eastAsia="Calibri"/>
          <w:b/>
          <w:bCs/>
          <w:sz w:val="28"/>
          <w:szCs w:val="28"/>
        </w:rPr>
      </w:pPr>
      <w:r>
        <w:rPr>
          <w:rFonts w:eastAsia="Calibri"/>
          <w:b/>
          <w:bCs/>
          <w:sz w:val="28"/>
          <w:szCs w:val="28"/>
        </w:rPr>
        <w:t>OBJECTIVE</w:t>
      </w:r>
    </w:p>
    <w:p w:rsidR="00904885" w:rsidRDefault="00904885" w:rsidP="00904885">
      <w:pPr>
        <w:pStyle w:val="Default"/>
        <w:spacing w:line="276" w:lineRule="auto"/>
        <w:ind w:firstLine="720"/>
        <w:jc w:val="both"/>
        <w:rPr>
          <w:rFonts w:eastAsia="Calibri"/>
          <w:w w:val="110"/>
        </w:rPr>
      </w:pPr>
      <w:r>
        <w:rPr>
          <w:rFonts w:eastAsia="Calibri"/>
          <w:w w:val="110"/>
        </w:rPr>
        <w:t xml:space="preserve">   </w:t>
      </w:r>
    </w:p>
    <w:p w:rsidR="00904885" w:rsidRPr="002D2AB8" w:rsidRDefault="00904885" w:rsidP="00904885">
      <w:pPr>
        <w:pStyle w:val="Default"/>
        <w:spacing w:line="276" w:lineRule="auto"/>
        <w:ind w:firstLine="720"/>
        <w:jc w:val="both"/>
      </w:pPr>
      <w:r>
        <w:rPr>
          <w:rFonts w:eastAsia="Calibri"/>
          <w:w w:val="110"/>
        </w:rPr>
        <w:t xml:space="preserve">  </w:t>
      </w:r>
      <w:r w:rsidRPr="002D2AB8">
        <w:rPr>
          <w:rFonts w:eastAsia="Calibri"/>
          <w:w w:val="110"/>
        </w:rPr>
        <w:t>This project of ours is aimed at reducing the illegal power usage in homes.</w:t>
      </w:r>
    </w:p>
    <w:p w:rsidR="00904885" w:rsidRPr="002D2AB8" w:rsidRDefault="00904885" w:rsidP="00904885">
      <w:pPr>
        <w:autoSpaceDE w:val="0"/>
        <w:autoSpaceDN w:val="0"/>
        <w:adjustRightInd w:val="0"/>
        <w:spacing w:line="360" w:lineRule="auto"/>
        <w:jc w:val="both"/>
        <w:rPr>
          <w:rFonts w:ascii="Times New Roman" w:hAnsi="Times New Roman" w:cs="Times New Roman"/>
          <w:sz w:val="20"/>
          <w:szCs w:val="20"/>
        </w:rPr>
      </w:pPr>
      <w:r w:rsidRPr="002D2AB8">
        <w:rPr>
          <w:rFonts w:ascii="Times New Roman" w:hAnsi="Times New Roman" w:cs="Times New Roman"/>
          <w:w w:val="110"/>
        </w:rPr>
        <w:t xml:space="preserve">              The main objective of this project is to develop the portable electricity pilferage detection system.</w:t>
      </w:r>
      <w:r w:rsidRPr="002D2AB8">
        <w:rPr>
          <w:rFonts w:ascii="Times New Roman" w:hAnsi="Times New Roman" w:cs="Times New Roman"/>
          <w:sz w:val="20"/>
          <w:szCs w:val="20"/>
        </w:rPr>
        <w:t xml:space="preserve"> </w:t>
      </w:r>
    </w:p>
    <w:p w:rsidR="00904885" w:rsidRPr="002D2AB8" w:rsidRDefault="002D2AB8" w:rsidP="00904885">
      <w:pPr>
        <w:numPr>
          <w:ilvl w:val="0"/>
          <w:numId w:val="2"/>
        </w:numPr>
        <w:autoSpaceDE w:val="0"/>
        <w:autoSpaceDN w:val="0"/>
        <w:adjustRightInd w:val="0"/>
        <w:spacing w:after="0" w:line="360" w:lineRule="auto"/>
        <w:ind w:left="2160" w:hanging="973"/>
        <w:jc w:val="both"/>
        <w:rPr>
          <w:rFonts w:ascii="Times New Roman" w:hAnsi="Times New Roman" w:cs="Times New Roman"/>
          <w:szCs w:val="20"/>
        </w:rPr>
      </w:pPr>
      <w:r>
        <w:rPr>
          <w:rFonts w:ascii="Times New Roman" w:hAnsi="Times New Roman" w:cs="Times New Roman"/>
          <w:szCs w:val="20"/>
        </w:rPr>
        <w:t xml:space="preserve">To detect the pilferage using Hall </w:t>
      </w:r>
      <w:proofErr w:type="gramStart"/>
      <w:r>
        <w:rPr>
          <w:rFonts w:ascii="Times New Roman" w:hAnsi="Times New Roman" w:cs="Times New Roman"/>
          <w:szCs w:val="20"/>
        </w:rPr>
        <w:t xml:space="preserve">sensor </w:t>
      </w:r>
      <w:r w:rsidR="00904885" w:rsidRPr="002D2AB8">
        <w:rPr>
          <w:rFonts w:ascii="Times New Roman" w:hAnsi="Times New Roman" w:cs="Times New Roman"/>
          <w:szCs w:val="20"/>
        </w:rPr>
        <w:t>.</w:t>
      </w:r>
      <w:proofErr w:type="gramEnd"/>
    </w:p>
    <w:p w:rsidR="00904885" w:rsidRPr="002D2AB8" w:rsidRDefault="00904885" w:rsidP="00904885">
      <w:pPr>
        <w:numPr>
          <w:ilvl w:val="0"/>
          <w:numId w:val="2"/>
        </w:numPr>
        <w:autoSpaceDE w:val="0"/>
        <w:autoSpaceDN w:val="0"/>
        <w:adjustRightInd w:val="0"/>
        <w:spacing w:after="0" w:line="360" w:lineRule="auto"/>
        <w:ind w:left="2160" w:hanging="973"/>
        <w:jc w:val="both"/>
        <w:rPr>
          <w:rFonts w:ascii="Times New Roman" w:hAnsi="Times New Roman" w:cs="Times New Roman"/>
          <w:szCs w:val="20"/>
        </w:rPr>
      </w:pPr>
      <w:r w:rsidRPr="002D2AB8">
        <w:rPr>
          <w:rFonts w:ascii="Times New Roman" w:hAnsi="Times New Roman" w:cs="Times New Roman"/>
          <w:szCs w:val="20"/>
        </w:rPr>
        <w:t xml:space="preserve">To monitor the pilferage using </w:t>
      </w:r>
      <w:r w:rsidR="002D2AB8">
        <w:rPr>
          <w:rFonts w:ascii="Times New Roman" w:hAnsi="Times New Roman" w:cs="Times New Roman"/>
          <w:szCs w:val="20"/>
        </w:rPr>
        <w:t>IOT and separate web site of the project</w:t>
      </w:r>
      <w:r w:rsidRPr="002D2AB8">
        <w:rPr>
          <w:rFonts w:ascii="Times New Roman" w:hAnsi="Times New Roman" w:cs="Times New Roman"/>
          <w:szCs w:val="20"/>
        </w:rPr>
        <w:t>.</w:t>
      </w:r>
    </w:p>
    <w:p w:rsidR="00904885" w:rsidRPr="002D2AB8" w:rsidRDefault="00904885" w:rsidP="00904885">
      <w:pPr>
        <w:numPr>
          <w:ilvl w:val="0"/>
          <w:numId w:val="2"/>
        </w:numPr>
        <w:autoSpaceDE w:val="0"/>
        <w:autoSpaceDN w:val="0"/>
        <w:adjustRightInd w:val="0"/>
        <w:spacing w:after="0" w:line="360" w:lineRule="auto"/>
        <w:ind w:left="2160" w:hanging="973"/>
        <w:jc w:val="both"/>
        <w:rPr>
          <w:rFonts w:ascii="Times New Roman" w:hAnsi="Times New Roman" w:cs="Times New Roman"/>
          <w:szCs w:val="20"/>
        </w:rPr>
      </w:pPr>
      <w:r w:rsidRPr="002D2AB8">
        <w:rPr>
          <w:rFonts w:ascii="Times New Roman" w:hAnsi="Times New Roman" w:cs="Times New Roman"/>
          <w:szCs w:val="20"/>
        </w:rPr>
        <w:t>To control the pilferag</w:t>
      </w:r>
      <w:r w:rsidR="002D2AB8">
        <w:rPr>
          <w:rFonts w:ascii="Times New Roman" w:hAnsi="Times New Roman" w:cs="Times New Roman"/>
          <w:szCs w:val="20"/>
        </w:rPr>
        <w:t>e using microcontroller.</w:t>
      </w:r>
      <w:r w:rsidRPr="002D2AB8">
        <w:rPr>
          <w:rFonts w:ascii="Times New Roman" w:hAnsi="Times New Roman" w:cs="Times New Roman"/>
          <w:szCs w:val="20"/>
        </w:rPr>
        <w:t xml:space="preserve"> </w:t>
      </w:r>
    </w:p>
    <w:p w:rsidR="00904885" w:rsidRPr="002D2AB8" w:rsidRDefault="00904885" w:rsidP="00904885">
      <w:pPr>
        <w:autoSpaceDE w:val="0"/>
        <w:autoSpaceDN w:val="0"/>
        <w:adjustRightInd w:val="0"/>
        <w:spacing w:line="360" w:lineRule="auto"/>
        <w:jc w:val="both"/>
        <w:rPr>
          <w:rFonts w:ascii="Times New Roman" w:hAnsi="Times New Roman" w:cs="Times New Roman"/>
          <w:szCs w:val="20"/>
        </w:rPr>
      </w:pPr>
    </w:p>
    <w:p w:rsidR="00904885" w:rsidRDefault="00904885" w:rsidP="00904885">
      <w:pPr>
        <w:ind w:firstLine="720"/>
        <w:jc w:val="both"/>
        <w:rPr>
          <w:rFonts w:ascii="Times New Roman" w:hAnsi="Times New Roman" w:cs="Times New Roman"/>
          <w:sz w:val="24"/>
          <w:szCs w:val="24"/>
        </w:rPr>
      </w:pPr>
    </w:p>
    <w:p w:rsidR="00904885" w:rsidRDefault="00904885" w:rsidP="00904885">
      <w:pPr>
        <w:ind w:firstLine="720"/>
        <w:jc w:val="both"/>
        <w:rPr>
          <w:rFonts w:ascii="Times New Roman" w:hAnsi="Times New Roman" w:cs="Times New Roman"/>
          <w:sz w:val="24"/>
          <w:szCs w:val="24"/>
        </w:rPr>
      </w:pPr>
    </w:p>
    <w:p w:rsidR="00904885" w:rsidRDefault="00904885" w:rsidP="00904885">
      <w:pPr>
        <w:ind w:firstLine="720"/>
        <w:jc w:val="both"/>
        <w:rPr>
          <w:rFonts w:ascii="Times New Roman" w:hAnsi="Times New Roman" w:cs="Times New Roman"/>
          <w:sz w:val="24"/>
          <w:szCs w:val="24"/>
        </w:rPr>
      </w:pPr>
    </w:p>
    <w:p w:rsidR="00904885" w:rsidRDefault="002D2AB8" w:rsidP="00904885">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1.3Outline of project</w:t>
      </w:r>
    </w:p>
    <w:p w:rsidR="00904885" w:rsidRDefault="002D2AB8" w:rsidP="002D2AB8">
      <w:pPr>
        <w:autoSpaceDE w:val="0"/>
        <w:autoSpaceDN w:val="0"/>
        <w:adjustRightInd w:val="0"/>
        <w:spacing w:after="0" w:line="240" w:lineRule="auto"/>
        <w:jc w:val="both"/>
        <w:rPr>
          <w:rFonts w:eastAsia="Calibri"/>
          <w:b/>
          <w:bCs/>
          <w:sz w:val="28"/>
          <w:szCs w:val="28"/>
        </w:rPr>
      </w:pPr>
      <w:r>
        <w:rPr>
          <w:rFonts w:eastAsia="Calibri"/>
          <w:b/>
          <w:bCs/>
          <w:sz w:val="28"/>
          <w:szCs w:val="28"/>
        </w:rPr>
        <w:t xml:space="preserve">1.3.1 </w:t>
      </w:r>
      <w:r w:rsidR="00904885" w:rsidRPr="00B81C7F">
        <w:rPr>
          <w:rFonts w:eastAsia="Calibri"/>
          <w:b/>
          <w:bCs/>
          <w:sz w:val="28"/>
          <w:szCs w:val="28"/>
        </w:rPr>
        <w:t>Project Overview</w:t>
      </w:r>
    </w:p>
    <w:p w:rsidR="00904885" w:rsidRDefault="00904885" w:rsidP="00904885">
      <w:pPr>
        <w:tabs>
          <w:tab w:val="left" w:pos="720"/>
          <w:tab w:val="left" w:pos="810"/>
          <w:tab w:val="left" w:pos="900"/>
          <w:tab w:val="left" w:pos="4365"/>
        </w:tabs>
        <w:autoSpaceDE w:val="0"/>
        <w:autoSpaceDN w:val="0"/>
        <w:adjustRightInd w:val="0"/>
        <w:spacing w:line="360" w:lineRule="auto"/>
        <w:ind w:left="675"/>
        <w:jc w:val="both"/>
        <w:rPr>
          <w:bCs/>
        </w:rPr>
      </w:pPr>
      <w:r>
        <w:rPr>
          <w:bCs/>
        </w:rPr>
        <w:t xml:space="preserve">             </w:t>
      </w:r>
    </w:p>
    <w:p w:rsidR="00904885" w:rsidRDefault="00904885" w:rsidP="00904885">
      <w:pPr>
        <w:tabs>
          <w:tab w:val="left" w:pos="720"/>
          <w:tab w:val="left" w:pos="810"/>
          <w:tab w:val="left" w:pos="900"/>
          <w:tab w:val="left" w:pos="4365"/>
        </w:tabs>
        <w:autoSpaceDE w:val="0"/>
        <w:autoSpaceDN w:val="0"/>
        <w:adjustRightInd w:val="0"/>
        <w:spacing w:line="360" w:lineRule="auto"/>
        <w:ind w:left="90" w:hanging="90"/>
        <w:jc w:val="both"/>
        <w:rPr>
          <w:bCs/>
        </w:rPr>
      </w:pPr>
      <w:r>
        <w:rPr>
          <w:bCs/>
        </w:rPr>
        <w:t xml:space="preserve">                    </w:t>
      </w:r>
      <w:r w:rsidRPr="00731DA5">
        <w:rPr>
          <w:bCs/>
        </w:rPr>
        <w:t xml:space="preserve">In India </w:t>
      </w:r>
      <w:r>
        <w:rPr>
          <w:bCs/>
        </w:rPr>
        <w:t>electricity generation is less and demand is more. In industrial, rural, agriculture areas the available electricity is also less. And the customer is utilizing power illegally. So that power losses increases.</w:t>
      </w:r>
    </w:p>
    <w:p w:rsidR="00904885" w:rsidRPr="00C347C1" w:rsidRDefault="00904885" w:rsidP="00904885">
      <w:pPr>
        <w:pStyle w:val="ListParagraph"/>
        <w:autoSpaceDE w:val="0"/>
        <w:autoSpaceDN w:val="0"/>
        <w:adjustRightInd w:val="0"/>
        <w:spacing w:line="360" w:lineRule="auto"/>
        <w:ind w:left="0" w:right="270" w:hanging="90"/>
        <w:jc w:val="both"/>
      </w:pPr>
      <w:r>
        <w:rPr>
          <w:rFonts w:eastAsia="Calibri"/>
          <w:b/>
          <w:bCs/>
          <w:sz w:val="28"/>
          <w:szCs w:val="28"/>
        </w:rPr>
        <w:t xml:space="preserve">               </w:t>
      </w:r>
      <w:r w:rsidRPr="008C0BC7">
        <w:rPr>
          <w:rFonts w:eastAsia="Calibri"/>
          <w:w w:val="110"/>
        </w:rPr>
        <w:t xml:space="preserve"> It consists of overview of the project, the project aim, objectives and scopes of the project. This project is about to develop and fabricate the circuit that can detect the el</w:t>
      </w:r>
      <w:r w:rsidR="00AB1314">
        <w:rPr>
          <w:rFonts w:eastAsia="Calibri"/>
          <w:w w:val="110"/>
        </w:rPr>
        <w:t>ectricity pilferage by using IOT</w:t>
      </w:r>
      <w:r w:rsidRPr="008C0BC7">
        <w:rPr>
          <w:rFonts w:eastAsia="Calibri"/>
          <w:w w:val="110"/>
        </w:rPr>
        <w:t>.</w:t>
      </w:r>
      <w:r>
        <w:rPr>
          <w:rFonts w:eastAsia="Calibri"/>
          <w:w w:val="110"/>
        </w:rPr>
        <w:t xml:space="preserve"> In</w:t>
      </w:r>
      <w:r w:rsidRPr="008C0BC7">
        <w:rPr>
          <w:rFonts w:eastAsia="Calibri"/>
          <w:w w:val="110"/>
        </w:rPr>
        <w:t xml:space="preserve"> </w:t>
      </w:r>
      <w:r>
        <w:t xml:space="preserve">this proposed system </w:t>
      </w:r>
      <w:r>
        <w:rPr>
          <w:color w:val="000000"/>
        </w:rPr>
        <w:t>there are three sections, detection, monitoring &amp;</w:t>
      </w:r>
      <w:r w:rsidRPr="008C0BC7">
        <w:rPr>
          <w:color w:val="000000"/>
        </w:rPr>
        <w:t>control</w:t>
      </w:r>
      <w:r>
        <w:rPr>
          <w:color w:val="000000"/>
        </w:rPr>
        <w:t>ling</w:t>
      </w:r>
      <w:r w:rsidRPr="008C0BC7">
        <w:rPr>
          <w:color w:val="000000"/>
        </w:rPr>
        <w:t>.  The detection</w:t>
      </w:r>
      <w:r w:rsidR="00AB1314">
        <w:rPr>
          <w:color w:val="000000"/>
        </w:rPr>
        <w:t xml:space="preserve"> is done by Hall sensor</w:t>
      </w:r>
      <w:r>
        <w:rPr>
          <w:color w:val="000000"/>
        </w:rPr>
        <w:t>. The mon</w:t>
      </w:r>
      <w:r w:rsidR="00AB1314">
        <w:rPr>
          <w:color w:val="000000"/>
        </w:rPr>
        <w:t>itoring is done through IOT</w:t>
      </w:r>
      <w:r w:rsidR="0039158E">
        <w:rPr>
          <w:color w:val="000000"/>
        </w:rPr>
        <w:t xml:space="preserve"> </w:t>
      </w:r>
      <w:r w:rsidR="00AB1314">
        <w:rPr>
          <w:color w:val="000000"/>
        </w:rPr>
        <w:t xml:space="preserve">(Internet </w:t>
      </w:r>
      <w:proofErr w:type="gramStart"/>
      <w:r w:rsidR="00AB1314">
        <w:rPr>
          <w:color w:val="000000"/>
        </w:rPr>
        <w:t>Of</w:t>
      </w:r>
      <w:proofErr w:type="gramEnd"/>
      <w:r w:rsidR="00AB1314">
        <w:rPr>
          <w:color w:val="000000"/>
        </w:rPr>
        <w:t xml:space="preserve"> Things)</w:t>
      </w:r>
      <w:r w:rsidR="00AB1314">
        <w:t xml:space="preserve"> </w:t>
      </w:r>
      <w:r w:rsidRPr="008C0BC7">
        <w:rPr>
          <w:iCs/>
        </w:rPr>
        <w:t>an</w:t>
      </w:r>
      <w:r w:rsidR="00AB1314">
        <w:rPr>
          <w:iCs/>
        </w:rPr>
        <w:t>d separate web site for project</w:t>
      </w:r>
      <w:r>
        <w:t>. C</w:t>
      </w:r>
      <w:r w:rsidRPr="008C0BC7">
        <w:t>ontrolling section consist of</w:t>
      </w:r>
      <w:r>
        <w:rPr>
          <w:color w:val="000000"/>
        </w:rPr>
        <w:t xml:space="preserve"> m</w:t>
      </w:r>
      <w:r w:rsidRPr="008C0BC7">
        <w:rPr>
          <w:color w:val="000000"/>
        </w:rPr>
        <w:t>icrocontroller</w:t>
      </w:r>
      <w:r>
        <w:rPr>
          <w:color w:val="000000"/>
        </w:rPr>
        <w:t>.</w:t>
      </w:r>
      <w:r w:rsidRPr="008C0BC7">
        <w:rPr>
          <w:color w:val="000000"/>
        </w:rPr>
        <w:t xml:space="preserve"> </w:t>
      </w:r>
    </w:p>
    <w:p w:rsidR="00904885" w:rsidRPr="008C0BC7" w:rsidRDefault="00904885" w:rsidP="00904885">
      <w:pPr>
        <w:pStyle w:val="ListParagraph"/>
        <w:autoSpaceDE w:val="0"/>
        <w:autoSpaceDN w:val="0"/>
        <w:adjustRightInd w:val="0"/>
        <w:spacing w:line="360" w:lineRule="auto"/>
        <w:ind w:left="90" w:right="270" w:hanging="90"/>
        <w:jc w:val="both"/>
      </w:pPr>
      <w:r w:rsidRPr="00C347C1">
        <w:t xml:space="preserve">                  </w:t>
      </w:r>
      <w:r w:rsidR="0039158E">
        <w:t>The Web site</w:t>
      </w:r>
      <w:r>
        <w:t xml:space="preserve"> used here display </w:t>
      </w:r>
      <w:r w:rsidRPr="00C347C1">
        <w:t>the</w:t>
      </w:r>
      <w:r>
        <w:t xml:space="preserve"> pilferage is detected or not.  Microcontroller </w:t>
      </w:r>
      <w:r w:rsidRPr="00C347C1">
        <w:t xml:space="preserve"> gives the order of suggestions received</w:t>
      </w:r>
      <w:r w:rsidRPr="008C0BC7">
        <w:t xml:space="preserve"> to all network &amp; sensible facto</w:t>
      </w:r>
      <w:r w:rsidR="0039158E">
        <w:t>r. The meter 1</w:t>
      </w:r>
      <w:r w:rsidRPr="008C0BC7">
        <w:t xml:space="preserve"> &amp;</w:t>
      </w:r>
      <w:r>
        <w:t xml:space="preserve"> meter 2 is at home</w:t>
      </w:r>
      <w:r w:rsidRPr="008C0BC7">
        <w:t>. Microcontroller reads energy pulses &amp; current signals. If current is drawing &amp; energy pulses are normal, then no power pilferage is being done. If balanced is finished and load is operating, then it indicates power pilferag</w:t>
      </w:r>
      <w:r>
        <w:t>e. Microcontroller is communicating</w:t>
      </w:r>
      <w:r w:rsidR="0039158E">
        <w:t xml:space="preserve"> with IOT</w:t>
      </w:r>
      <w:r w:rsidRPr="008C0BC7">
        <w:t>.</w:t>
      </w:r>
      <w:r>
        <w:t xml:space="preserve"> W</w:t>
      </w:r>
      <w:r w:rsidRPr="008C0BC7">
        <w:t xml:space="preserve">hen power pilferage is done then it </w:t>
      </w:r>
      <w:r w:rsidR="0039158E" w:rsidRPr="008C0BC7">
        <w:t>displays</w:t>
      </w:r>
      <w:r w:rsidRPr="008C0BC7">
        <w:t xml:space="preserve"> ‘</w:t>
      </w:r>
      <w:r>
        <w:rPr>
          <w:b/>
          <w:sz w:val="20"/>
        </w:rPr>
        <w:t>PILFERAGE IS DETE</w:t>
      </w:r>
      <w:r w:rsidRPr="008C0BC7">
        <w:rPr>
          <w:b/>
          <w:sz w:val="20"/>
        </w:rPr>
        <w:t>CTED</w:t>
      </w:r>
      <w:r w:rsidRPr="008C0BC7">
        <w:t>’ in</w:t>
      </w:r>
      <w:r w:rsidR="0039158E">
        <w:t xml:space="preserve"> IOT &amp; also on Web site</w:t>
      </w:r>
      <w:r w:rsidRPr="008C0BC7">
        <w:t xml:space="preserve">.  </w:t>
      </w:r>
    </w:p>
    <w:p w:rsidR="00904885" w:rsidRPr="00843EDC" w:rsidRDefault="00904885" w:rsidP="00904885">
      <w:pPr>
        <w:autoSpaceDE w:val="0"/>
        <w:autoSpaceDN w:val="0"/>
        <w:adjustRightInd w:val="0"/>
        <w:spacing w:line="360" w:lineRule="auto"/>
        <w:ind w:firstLine="720"/>
        <w:jc w:val="both"/>
        <w:rPr>
          <w:rFonts w:eastAsia="Calibri"/>
          <w:w w:val="110"/>
        </w:rPr>
      </w:pPr>
      <w:r w:rsidRPr="009D59C9">
        <w:rPr>
          <w:color w:val="000000"/>
          <w:sz w:val="28"/>
          <w:szCs w:val="28"/>
        </w:rPr>
        <w:t xml:space="preserve"> </w:t>
      </w:r>
    </w:p>
    <w:p w:rsidR="00904885" w:rsidRPr="003B5251" w:rsidRDefault="00904885" w:rsidP="00904885">
      <w:pPr>
        <w:autoSpaceDE w:val="0"/>
        <w:autoSpaceDN w:val="0"/>
        <w:adjustRightInd w:val="0"/>
        <w:jc w:val="both"/>
        <w:rPr>
          <w:szCs w:val="20"/>
        </w:rPr>
      </w:pPr>
      <w:r>
        <w:rPr>
          <w:szCs w:val="20"/>
        </w:rPr>
        <w:t xml:space="preserve"> </w:t>
      </w:r>
      <w:r w:rsidRPr="00A01065">
        <w:rPr>
          <w:b/>
          <w:bCs/>
          <w:color w:val="000000"/>
          <w:sz w:val="28"/>
          <w:szCs w:val="28"/>
        </w:rPr>
        <w:t>Uniqueness of the project:-</w:t>
      </w:r>
    </w:p>
    <w:p w:rsidR="00904885" w:rsidRDefault="00904885" w:rsidP="00904885">
      <w:pPr>
        <w:spacing w:line="360" w:lineRule="auto"/>
        <w:ind w:left="600"/>
        <w:jc w:val="both"/>
      </w:pPr>
    </w:p>
    <w:p w:rsidR="00904885" w:rsidRDefault="0039158E" w:rsidP="00904885">
      <w:pPr>
        <w:spacing w:line="360" w:lineRule="auto"/>
        <w:jc w:val="both"/>
      </w:pPr>
      <w:r>
        <w:t xml:space="preserve">                The IOT</w:t>
      </w:r>
      <w:r w:rsidR="00904885" w:rsidRPr="00833E44">
        <w:t xml:space="preserve"> Based Power Theft Detection System is unique of its kind. It can detect power theft and electric meter tampering. Whenever a meter tampering is done or direct load is connected before meter in the supply, the system senses it </w:t>
      </w:r>
      <w:r>
        <w:t>with the help of Hall</w:t>
      </w:r>
      <w:r w:rsidR="00904885" w:rsidRPr="00833E44">
        <w:t xml:space="preserve"> sensors. Once it has detected the theft, it </w:t>
      </w:r>
      <w:r w:rsidR="00DC4BBB" w:rsidRPr="00833E44">
        <w:t>generates</w:t>
      </w:r>
      <w:r w:rsidR="00904885" w:rsidRPr="00833E44">
        <w:t xml:space="preserve"> a log for theft </w:t>
      </w:r>
      <w:r>
        <w:t>type and timing with help of microcontroller and stores it on IOT platform</w:t>
      </w:r>
      <w:r w:rsidR="00904885" w:rsidRPr="00833E44">
        <w:t xml:space="preserve"> for the backup and at the same time publishes this log info over internet website.</w:t>
      </w:r>
      <w:r w:rsidR="00904885">
        <w:t xml:space="preserve"> </w:t>
      </w:r>
      <w:r w:rsidR="00904885" w:rsidRPr="00833E44">
        <w:t>When the number of theft a</w:t>
      </w:r>
      <w:r>
        <w:t xml:space="preserve">ttempts exceeds, </w:t>
      </w:r>
      <w:proofErr w:type="gramStart"/>
      <w:r>
        <w:t>It</w:t>
      </w:r>
      <w:proofErr w:type="gramEnd"/>
      <w:r>
        <w:t xml:space="preserve"> sends an Signal to web site</w:t>
      </w:r>
      <w:r w:rsidR="00904885" w:rsidRPr="00833E44">
        <w:t xml:space="preserve">. </w:t>
      </w:r>
    </w:p>
    <w:p w:rsidR="00904885" w:rsidRPr="00B81C7F" w:rsidRDefault="00904885" w:rsidP="00904885">
      <w:pPr>
        <w:autoSpaceDE w:val="0"/>
        <w:autoSpaceDN w:val="0"/>
        <w:adjustRightInd w:val="0"/>
        <w:jc w:val="both"/>
        <w:rPr>
          <w:b/>
          <w:color w:val="000000"/>
          <w:sz w:val="28"/>
          <w:szCs w:val="28"/>
        </w:rPr>
      </w:pPr>
    </w:p>
    <w:p w:rsidR="00904885" w:rsidRPr="00A71BE8" w:rsidRDefault="00904885" w:rsidP="002D2AB8">
      <w:pPr>
        <w:autoSpaceDE w:val="0"/>
        <w:autoSpaceDN w:val="0"/>
        <w:adjustRightInd w:val="0"/>
        <w:spacing w:after="0" w:line="360" w:lineRule="auto"/>
        <w:jc w:val="both"/>
        <w:rPr>
          <w:rFonts w:eastAsia="Calibri"/>
          <w:b/>
          <w:bCs/>
          <w:sz w:val="28"/>
          <w:szCs w:val="28"/>
        </w:rPr>
      </w:pPr>
      <w:r w:rsidRPr="00A71BE8">
        <w:rPr>
          <w:rFonts w:eastAsia="Calibri"/>
          <w:b/>
          <w:bCs/>
          <w:sz w:val="28"/>
          <w:szCs w:val="28"/>
        </w:rPr>
        <w:t>Scope of the Project:-</w:t>
      </w:r>
    </w:p>
    <w:p w:rsidR="00DC4BBB" w:rsidRDefault="00904885" w:rsidP="00DC4BBB">
      <w:pPr>
        <w:pStyle w:val="ListParagraph"/>
        <w:numPr>
          <w:ilvl w:val="0"/>
          <w:numId w:val="5"/>
        </w:numPr>
        <w:spacing w:line="360" w:lineRule="auto"/>
        <w:jc w:val="both"/>
      </w:pPr>
      <w:r>
        <w:t xml:space="preserve">It requires only one time installation cost after installation this can be used for life time.  </w:t>
      </w:r>
    </w:p>
    <w:p w:rsidR="00DC4BBB" w:rsidRDefault="00904885" w:rsidP="00DC4BBB">
      <w:pPr>
        <w:pStyle w:val="ListParagraph"/>
        <w:numPr>
          <w:ilvl w:val="0"/>
          <w:numId w:val="5"/>
        </w:numPr>
        <w:spacing w:line="360" w:lineRule="auto"/>
        <w:jc w:val="both"/>
      </w:pPr>
      <w:r>
        <w:t>It will completely eliminate the power theft and will increase r</w:t>
      </w:r>
      <w:r w:rsidR="00DC4BBB">
        <w:t xml:space="preserve">evenue for the Government. And </w:t>
      </w:r>
      <w:r>
        <w:t>saves electricity.</w:t>
      </w:r>
    </w:p>
    <w:p w:rsidR="00904885" w:rsidRDefault="00904885" w:rsidP="00DC4BBB">
      <w:pPr>
        <w:pStyle w:val="ListParagraph"/>
        <w:numPr>
          <w:ilvl w:val="0"/>
          <w:numId w:val="5"/>
        </w:numPr>
        <w:spacing w:line="360" w:lineRule="auto"/>
        <w:jc w:val="both"/>
      </w:pPr>
      <w:r w:rsidRPr="001A4E64">
        <w:t>We can make this project more users frien</w:t>
      </w:r>
      <w:r w:rsidR="00DC4BBB">
        <w:t>dly by introducing a</w:t>
      </w:r>
      <w:r>
        <w:t xml:space="preserve"> system.</w:t>
      </w:r>
    </w:p>
    <w:p w:rsidR="00904885" w:rsidRPr="00B81C7F" w:rsidRDefault="00904885" w:rsidP="00904885">
      <w:pPr>
        <w:autoSpaceDE w:val="0"/>
        <w:autoSpaceDN w:val="0"/>
        <w:adjustRightInd w:val="0"/>
        <w:spacing w:line="360" w:lineRule="auto"/>
        <w:ind w:left="180"/>
        <w:jc w:val="both"/>
        <w:rPr>
          <w:rFonts w:eastAsia="Calibri"/>
          <w:b/>
          <w:bCs/>
          <w:sz w:val="28"/>
          <w:szCs w:val="28"/>
        </w:rPr>
      </w:pPr>
    </w:p>
    <w:p w:rsidR="007020CF" w:rsidRDefault="007020CF" w:rsidP="00DC4BBB">
      <w:pPr>
        <w:rPr>
          <w:b/>
          <w:w w:val="110"/>
          <w:sz w:val="32"/>
          <w:szCs w:val="32"/>
        </w:rPr>
      </w:pPr>
      <w:r>
        <w:rPr>
          <w:b/>
          <w:w w:val="110"/>
          <w:sz w:val="32"/>
          <w:szCs w:val="32"/>
        </w:rPr>
        <w:lastRenderedPageBreak/>
        <w:t>Types of Power Theft</w:t>
      </w:r>
    </w:p>
    <w:p w:rsidR="007020CF" w:rsidRDefault="007020CF" w:rsidP="00DC4BBB">
      <w:pPr>
        <w:rPr>
          <w:rFonts w:ascii="Arial" w:hAnsi="Arial" w:cs="Arial"/>
          <w:sz w:val="21"/>
          <w:szCs w:val="21"/>
          <w:shd w:val="clear" w:color="auto" w:fill="FFFFFF"/>
        </w:rPr>
      </w:pPr>
      <w:r>
        <w:rPr>
          <w:rFonts w:ascii="Arial" w:hAnsi="Arial" w:cs="Arial"/>
          <w:b/>
          <w:bCs/>
          <w:color w:val="222222"/>
          <w:sz w:val="21"/>
          <w:szCs w:val="21"/>
          <w:shd w:val="clear" w:color="auto" w:fill="FFFFFF"/>
        </w:rPr>
        <w:t>Theft of electricity</w:t>
      </w:r>
      <w:r>
        <w:rPr>
          <w:rFonts w:ascii="Arial" w:hAnsi="Arial" w:cs="Arial"/>
          <w:color w:val="222222"/>
          <w:sz w:val="21"/>
          <w:szCs w:val="21"/>
          <w:shd w:val="clear" w:color="auto" w:fill="FFFFFF"/>
        </w:rPr>
        <w:t> is the criminal practice of stealing </w:t>
      </w:r>
      <w:hyperlink r:id="rId9" w:tooltip="Electrical power" w:history="1">
        <w:r w:rsidRPr="007020CF">
          <w:rPr>
            <w:rStyle w:val="Hyperlink"/>
            <w:rFonts w:ascii="Arial" w:hAnsi="Arial" w:cs="Arial"/>
            <w:color w:val="auto"/>
            <w:sz w:val="21"/>
            <w:szCs w:val="21"/>
            <w:u w:val="none"/>
            <w:shd w:val="clear" w:color="auto" w:fill="FFFFFF"/>
          </w:rPr>
          <w:t>electrical power</w:t>
        </w:r>
      </w:hyperlink>
      <w:r w:rsidRPr="007020CF">
        <w:rPr>
          <w:rFonts w:ascii="Arial" w:hAnsi="Arial" w:cs="Arial"/>
          <w:sz w:val="21"/>
          <w:szCs w:val="21"/>
          <w:shd w:val="clear" w:color="auto" w:fill="FFFFFF"/>
        </w:rPr>
        <w:t xml:space="preserve">. </w:t>
      </w:r>
      <w:r>
        <w:rPr>
          <w:rFonts w:ascii="Arial" w:hAnsi="Arial" w:cs="Arial"/>
          <w:color w:val="222222"/>
          <w:sz w:val="21"/>
          <w:szCs w:val="21"/>
          <w:shd w:val="clear" w:color="auto" w:fill="FFFFFF"/>
        </w:rPr>
        <w:t>It is a crime and is punishable by fines and/or </w:t>
      </w:r>
      <w:hyperlink r:id="rId10" w:tooltip="Incarceration" w:history="1">
        <w:r w:rsidRPr="007020CF">
          <w:rPr>
            <w:rStyle w:val="Hyperlink"/>
            <w:rFonts w:ascii="Arial" w:hAnsi="Arial" w:cs="Arial"/>
            <w:color w:val="auto"/>
            <w:sz w:val="21"/>
            <w:szCs w:val="21"/>
            <w:u w:val="none"/>
            <w:shd w:val="clear" w:color="auto" w:fill="FFFFFF"/>
          </w:rPr>
          <w:t>incarceration</w:t>
        </w:r>
      </w:hyperlink>
      <w:r w:rsidRPr="007020CF">
        <w:rPr>
          <w:rFonts w:ascii="Arial" w:hAnsi="Arial" w:cs="Arial"/>
          <w:sz w:val="21"/>
          <w:szCs w:val="21"/>
          <w:shd w:val="clear" w:color="auto" w:fill="FFFFFF"/>
        </w:rPr>
        <w:t xml:space="preserve">. </w:t>
      </w:r>
      <w:r>
        <w:rPr>
          <w:rFonts w:ascii="Arial" w:hAnsi="Arial" w:cs="Arial"/>
          <w:color w:val="222222"/>
          <w:sz w:val="21"/>
          <w:szCs w:val="21"/>
          <w:shd w:val="clear" w:color="auto" w:fill="FFFFFF"/>
        </w:rPr>
        <w:t>It belongs to the </w:t>
      </w:r>
      <w:hyperlink r:id="rId11" w:tooltip="Losses in electrical systems" w:history="1">
        <w:r w:rsidRPr="007020CF">
          <w:rPr>
            <w:rStyle w:val="Hyperlink"/>
            <w:rFonts w:ascii="Arial" w:hAnsi="Arial" w:cs="Arial"/>
            <w:color w:val="auto"/>
            <w:sz w:val="21"/>
            <w:szCs w:val="21"/>
            <w:u w:val="none"/>
            <w:shd w:val="clear" w:color="auto" w:fill="FFFFFF"/>
          </w:rPr>
          <w:t>non-technical losses</w:t>
        </w:r>
      </w:hyperlink>
      <w:r w:rsidRPr="007020CF">
        <w:rPr>
          <w:rFonts w:ascii="Arial" w:hAnsi="Arial" w:cs="Arial"/>
          <w:sz w:val="21"/>
          <w:szCs w:val="21"/>
          <w:shd w:val="clear" w:color="auto" w:fill="FFFFFF"/>
        </w:rPr>
        <w:t>.</w:t>
      </w:r>
    </w:p>
    <w:p w:rsidR="007020CF" w:rsidRDefault="007020CF" w:rsidP="007020C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There are various types of electrical power theft, including Tapping a line or bypassing the </w:t>
      </w:r>
      <w:hyperlink r:id="rId12" w:tooltip="Energy meter" w:history="1">
        <w:r w:rsidRPr="00B11456">
          <w:rPr>
            <w:rStyle w:val="Hyperlink"/>
            <w:rFonts w:ascii="Arial" w:hAnsi="Arial" w:cs="Arial"/>
            <w:color w:val="auto"/>
            <w:sz w:val="21"/>
            <w:szCs w:val="21"/>
            <w:u w:val="none"/>
          </w:rPr>
          <w:t>energy meter</w:t>
        </w:r>
      </w:hyperlink>
      <w:r w:rsidRPr="00B11456">
        <w:rPr>
          <w:rFonts w:ascii="Arial" w:hAnsi="Arial" w:cs="Arial"/>
          <w:sz w:val="21"/>
          <w:szCs w:val="21"/>
        </w:rPr>
        <w:t xml:space="preserve">. </w:t>
      </w:r>
      <w:r>
        <w:rPr>
          <w:rFonts w:ascii="Arial" w:hAnsi="Arial" w:cs="Arial"/>
          <w:color w:val="222222"/>
          <w:sz w:val="21"/>
          <w:szCs w:val="21"/>
        </w:rPr>
        <w:t>According to a study, 80% of worldwide theft occurs in private dwellings and 20% on commercial and industrial premises. The various types of electrical power theft include:</w:t>
      </w:r>
    </w:p>
    <w:p w:rsidR="007020CF" w:rsidRDefault="007020CF" w:rsidP="007020CF">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Direct hooking from line</w:t>
      </w:r>
    </w:p>
    <w:p w:rsidR="007020CF" w:rsidRDefault="007020CF" w:rsidP="007020C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Hooking is the most used method. 80% of global power theft is by direct tapping from the line. The consumer taps into a power line from a point ahead of the </w:t>
      </w:r>
      <w:hyperlink r:id="rId13" w:tooltip="Energy meter" w:history="1">
        <w:r w:rsidRPr="00B11456">
          <w:rPr>
            <w:rStyle w:val="Hyperlink"/>
            <w:rFonts w:ascii="Arial" w:hAnsi="Arial" w:cs="Arial"/>
            <w:color w:val="auto"/>
            <w:sz w:val="21"/>
            <w:szCs w:val="21"/>
            <w:u w:val="none"/>
          </w:rPr>
          <w:t>energy meter</w:t>
        </w:r>
      </w:hyperlink>
      <w:r>
        <w:rPr>
          <w:rFonts w:ascii="Arial" w:hAnsi="Arial" w:cs="Arial"/>
          <w:color w:val="222222"/>
          <w:sz w:val="21"/>
          <w:szCs w:val="21"/>
        </w:rPr>
        <w:t>. This </w:t>
      </w:r>
      <w:hyperlink r:id="rId14" w:tooltip="Energy" w:history="1">
        <w:r w:rsidRPr="00B11456">
          <w:rPr>
            <w:rStyle w:val="Hyperlink"/>
            <w:rFonts w:ascii="Arial" w:hAnsi="Arial" w:cs="Arial"/>
            <w:color w:val="auto"/>
            <w:sz w:val="21"/>
            <w:szCs w:val="21"/>
            <w:u w:val="none"/>
          </w:rPr>
          <w:t>energy</w:t>
        </w:r>
      </w:hyperlink>
      <w:r>
        <w:rPr>
          <w:rFonts w:ascii="Arial" w:hAnsi="Arial" w:cs="Arial"/>
          <w:color w:val="222222"/>
          <w:sz w:val="21"/>
          <w:szCs w:val="21"/>
        </w:rPr>
        <w:t> consumption is unmeasured and procured with or without switches.</w:t>
      </w:r>
    </w:p>
    <w:p w:rsidR="007020CF" w:rsidRDefault="007020CF" w:rsidP="007020CF">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Bypassing the energy meter</w:t>
      </w:r>
    </w:p>
    <w:p w:rsidR="007020CF" w:rsidRDefault="007020CF" w:rsidP="007020C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this method, the input terminal and output terminal of the energy meter is short-circuited, preventing the energy from registration in the energy meter.</w:t>
      </w:r>
    </w:p>
    <w:p w:rsidR="007020CF" w:rsidRDefault="007020CF" w:rsidP="007020CF">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Injecting foreign element into the energy meter</w:t>
      </w:r>
    </w:p>
    <w:p w:rsidR="007020CF" w:rsidRDefault="007020CF" w:rsidP="007020C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Meters are manipulated via a remote by installing a circuit inside the meter so that the meter can be slowed down at any time. This kind of modification can evade external inspection attempts because the meter is always correct unless the remote is turned on.</w:t>
      </w:r>
    </w:p>
    <w:p w:rsidR="007020CF" w:rsidRDefault="007020CF" w:rsidP="007020CF">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Physical obstruction</w:t>
      </w:r>
    </w:p>
    <w:p w:rsidR="007020CF" w:rsidRDefault="007020CF" w:rsidP="007020C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This type of tampering is done to </w:t>
      </w:r>
      <w:hyperlink r:id="rId15" w:tooltip="Electromechanical" w:history="1">
        <w:r w:rsidRPr="00B11456">
          <w:rPr>
            <w:rStyle w:val="Hyperlink"/>
            <w:rFonts w:ascii="Arial" w:hAnsi="Arial" w:cs="Arial"/>
            <w:color w:val="auto"/>
            <w:sz w:val="21"/>
            <w:szCs w:val="21"/>
            <w:u w:val="none"/>
          </w:rPr>
          <w:t>electromechanical</w:t>
        </w:r>
      </w:hyperlink>
      <w:r>
        <w:rPr>
          <w:rFonts w:ascii="Arial" w:hAnsi="Arial" w:cs="Arial"/>
          <w:color w:val="222222"/>
          <w:sz w:val="21"/>
          <w:szCs w:val="21"/>
        </w:rPr>
        <w:t> meters with a rotating element. Foreign material is placed inside the meter to obstruct the free movement of the disc. A slower rotating disk signals less energy consumption.</w:t>
      </w:r>
    </w:p>
    <w:p w:rsidR="007020CF" w:rsidRDefault="007020CF" w:rsidP="007020CF">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ESD attack on electronic meter</w:t>
      </w:r>
    </w:p>
    <w:p w:rsidR="007020CF" w:rsidRDefault="007020CF" w:rsidP="007020CF">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This type of tampering is done on electronic meter to make it either latent damage or permanent damage. Detection can be done correctly in high end meters only.</w:t>
      </w:r>
    </w:p>
    <w:p w:rsidR="00305AB1" w:rsidRDefault="00305AB1" w:rsidP="007020CF">
      <w:pPr>
        <w:pStyle w:val="NormalWeb"/>
        <w:shd w:val="clear" w:color="auto" w:fill="FFFFFF"/>
        <w:spacing w:before="120" w:beforeAutospacing="0" w:after="120" w:afterAutospacing="0"/>
        <w:rPr>
          <w:rFonts w:ascii="Arial" w:hAnsi="Arial" w:cs="Arial"/>
          <w:color w:val="222222"/>
          <w:sz w:val="21"/>
          <w:szCs w:val="21"/>
        </w:rPr>
      </w:pPr>
    </w:p>
    <w:p w:rsidR="007020CF" w:rsidRDefault="007020CF" w:rsidP="00DC4BBB">
      <w:pPr>
        <w:rPr>
          <w:b/>
          <w:w w:val="110"/>
          <w:sz w:val="32"/>
          <w:szCs w:val="32"/>
        </w:rPr>
      </w:pPr>
    </w:p>
    <w:p w:rsidR="006A54A2" w:rsidRPr="00DC4BBB" w:rsidRDefault="00A00F6C" w:rsidP="00DC4BBB">
      <w:pPr>
        <w:rPr>
          <w:b/>
          <w:w w:val="110"/>
          <w:sz w:val="32"/>
          <w:szCs w:val="32"/>
        </w:rPr>
      </w:pPr>
      <w:r w:rsidRPr="00DC4BBB">
        <w:rPr>
          <w:b/>
          <w:w w:val="110"/>
          <w:sz w:val="32"/>
          <w:szCs w:val="32"/>
        </w:rPr>
        <w:t xml:space="preserve">Problems in electricity pilferage </w:t>
      </w:r>
    </w:p>
    <w:p w:rsidR="00A00F6C" w:rsidRDefault="00A00F6C" w:rsidP="006A54A2">
      <w:pPr>
        <w:pStyle w:val="ListParagraph"/>
        <w:ind w:left="1080"/>
        <w:rPr>
          <w:b/>
          <w:w w:val="110"/>
          <w:sz w:val="32"/>
          <w:szCs w:val="32"/>
        </w:rPr>
      </w:pPr>
    </w:p>
    <w:p w:rsidR="00305AB1" w:rsidRDefault="00E51976" w:rsidP="00B11456">
      <w:pPr>
        <w:jc w:val="both"/>
        <w:rPr>
          <w:rFonts w:ascii="Times New Roman" w:eastAsia="Times New Roman" w:hAnsi="Times New Roman" w:cs="Times New Roman"/>
          <w:sz w:val="24"/>
          <w:szCs w:val="24"/>
        </w:rPr>
      </w:pPr>
      <w:r w:rsidRPr="00E51976">
        <w:t xml:space="preserve">Mainly the electricity theft </w:t>
      </w:r>
      <w:r w:rsidR="00DC4BBB" w:rsidRPr="00E51976">
        <w:t>happens at</w:t>
      </w:r>
      <w:r w:rsidRPr="00E51976">
        <w:t xml:space="preserve"> two places, household energy meter and pole side </w:t>
      </w:r>
      <w:r w:rsidR="00DC4BBB">
        <w:rPr>
          <w:rFonts w:ascii="Times New Roman" w:eastAsia="Times New Roman" w:hAnsi="Times New Roman" w:cs="Times New Roman"/>
          <w:sz w:val="24"/>
          <w:szCs w:val="24"/>
        </w:rPr>
        <w:t>d</w:t>
      </w:r>
      <w:r w:rsidR="00DC4BBB" w:rsidRPr="00E51976">
        <w:rPr>
          <w:rFonts w:ascii="Times New Roman" w:eastAsia="Times New Roman" w:hAnsi="Times New Roman" w:cs="Times New Roman"/>
          <w:sz w:val="24"/>
          <w:szCs w:val="24"/>
        </w:rPr>
        <w:t>istribution</w:t>
      </w:r>
      <w:r w:rsidRPr="00E51976">
        <w:rPr>
          <w:rFonts w:ascii="Times New Roman" w:eastAsia="Times New Roman" w:hAnsi="Times New Roman" w:cs="Times New Roman"/>
          <w:sz w:val="24"/>
          <w:szCs w:val="24"/>
        </w:rPr>
        <w:t xml:space="preserve"> line. </w:t>
      </w:r>
    </w:p>
    <w:p w:rsidR="00A00F6C" w:rsidRDefault="00C20C49" w:rsidP="00B11456">
      <w:pPr>
        <w:jc w:val="both"/>
        <w:rPr>
          <w:b/>
          <w:w w:val="110"/>
          <w:sz w:val="32"/>
          <w:szCs w:val="32"/>
        </w:rPr>
      </w:pPr>
      <w:r>
        <w:rPr>
          <w:rFonts w:ascii="Times New Roman" w:eastAsia="Times New Roman" w:hAnsi="Times New Roman" w:cs="Times New Roman"/>
          <w:sz w:val="24"/>
          <w:szCs w:val="24"/>
        </w:rPr>
        <w:t>Our project is depends on the</w:t>
      </w:r>
      <w:r w:rsidR="00305AB1">
        <w:rPr>
          <w:rFonts w:ascii="Times New Roman" w:eastAsia="Times New Roman" w:hAnsi="Times New Roman" w:cs="Times New Roman"/>
          <w:sz w:val="24"/>
          <w:szCs w:val="24"/>
        </w:rPr>
        <w:t xml:space="preserve"> power tapping. </w:t>
      </w:r>
      <w:r>
        <w:rPr>
          <w:rFonts w:ascii="Times New Roman" w:eastAsia="Times New Roman" w:hAnsi="Times New Roman" w:cs="Times New Roman"/>
          <w:sz w:val="24"/>
          <w:szCs w:val="24"/>
        </w:rPr>
        <w:t xml:space="preserve"> </w:t>
      </w:r>
    </w:p>
    <w:p w:rsidR="00E51976" w:rsidRPr="00E51976" w:rsidRDefault="00E51976" w:rsidP="00E51976">
      <w:pPr>
        <w:spacing w:after="0" w:line="240" w:lineRule="auto"/>
        <w:rPr>
          <w:rFonts w:ascii="Times New Roman" w:eastAsia="Times New Roman" w:hAnsi="Times New Roman" w:cs="Times New Roman"/>
          <w:sz w:val="24"/>
          <w:szCs w:val="24"/>
        </w:rPr>
      </w:pPr>
      <w:r w:rsidRPr="00E51976">
        <w:rPr>
          <w:rFonts w:ascii="Times New Roman" w:eastAsia="Times New Roman" w:hAnsi="Times New Roman" w:cs="Times New Roman"/>
          <w:sz w:val="24"/>
          <w:szCs w:val="24"/>
        </w:rPr>
        <w:t xml:space="preserve">Theft detection for pole site tapping </w:t>
      </w:r>
      <w:r w:rsidR="00305AB1">
        <w:rPr>
          <w:rFonts w:ascii="Times New Roman" w:eastAsia="Times New Roman" w:hAnsi="Times New Roman" w:cs="Times New Roman"/>
          <w:sz w:val="24"/>
          <w:szCs w:val="24"/>
        </w:rPr>
        <w:t>i</w:t>
      </w:r>
      <w:r w:rsidRPr="00E51976">
        <w:rPr>
          <w:rFonts w:ascii="Times New Roman" w:eastAsia="Times New Roman" w:hAnsi="Times New Roman" w:cs="Times New Roman"/>
          <w:sz w:val="24"/>
          <w:szCs w:val="24"/>
        </w:rPr>
        <w:t xml:space="preserve">n order to detect pole site tapping following method is proposed. Consider a distribution </w:t>
      </w:r>
      <w:r w:rsidR="00305AB1">
        <w:rPr>
          <w:rFonts w:ascii="Times New Roman" w:eastAsia="Times New Roman" w:hAnsi="Times New Roman" w:cs="Times New Roman"/>
          <w:sz w:val="24"/>
          <w:szCs w:val="24"/>
        </w:rPr>
        <w:t xml:space="preserve">system shown in Fig. </w:t>
      </w:r>
      <w:r w:rsidRPr="00E51976">
        <w:rPr>
          <w:rFonts w:ascii="Times New Roman" w:eastAsia="Times New Roman" w:hAnsi="Times New Roman" w:cs="Times New Roman"/>
          <w:sz w:val="24"/>
          <w:szCs w:val="24"/>
        </w:rPr>
        <w:t xml:space="preserve"> as a conceptual diagram. Two single phase loads L1 and L2 are supplied from two different phases. M1 and M2 are the energy meters that measure power consumed by these loads over a period. Pole based system (P) have been installed to detect power theft. Suppose there is tapping done illegally on the line to connect his usage. Over a certain period there will be difference between meter reading and pole based reading. Microcontroller will compare these two values and if the measured value on pole is more than value send by meter by some tolerance then power theft is happening on line. This</w:t>
      </w:r>
      <w:r w:rsidR="00305AB1">
        <w:rPr>
          <w:rFonts w:ascii="Times New Roman" w:eastAsia="Times New Roman" w:hAnsi="Times New Roman" w:cs="Times New Roman"/>
          <w:sz w:val="24"/>
          <w:szCs w:val="24"/>
        </w:rPr>
        <w:t xml:space="preserve"> </w:t>
      </w:r>
      <w:r w:rsidRPr="00E51976">
        <w:rPr>
          <w:rFonts w:ascii="Times New Roman" w:eastAsia="Times New Roman" w:hAnsi="Times New Roman" w:cs="Times New Roman"/>
          <w:sz w:val="24"/>
          <w:szCs w:val="24"/>
        </w:rPr>
        <w:t xml:space="preserve">theft signal generated on pole system can be transmitted to substation by power line communication technique, Tolerance should be provided for losses of line. Because over a long period there will be difference in reading of meter on load side and pole side due to loss of line between pole and load. Therefore tolerance should be provided through programming of micro-controller. </w:t>
      </w:r>
    </w:p>
    <w:p w:rsidR="00E51976" w:rsidRPr="00305AB1" w:rsidRDefault="00E51976" w:rsidP="00305AB1">
      <w:pPr>
        <w:pStyle w:val="ListParagraph"/>
        <w:numPr>
          <w:ilvl w:val="0"/>
          <w:numId w:val="6"/>
        </w:numPr>
        <w:rPr>
          <w:rFonts w:eastAsia="Times New Roman"/>
        </w:rPr>
      </w:pPr>
      <w:r w:rsidRPr="00305AB1">
        <w:rPr>
          <w:rFonts w:eastAsia="Times New Roman"/>
        </w:rPr>
        <w:t xml:space="preserve">L1, L2 - Single phase loads </w:t>
      </w:r>
    </w:p>
    <w:p w:rsidR="00E51976" w:rsidRPr="00305AB1" w:rsidRDefault="00E51976" w:rsidP="00305AB1">
      <w:pPr>
        <w:pStyle w:val="ListParagraph"/>
        <w:numPr>
          <w:ilvl w:val="0"/>
          <w:numId w:val="6"/>
        </w:numPr>
        <w:rPr>
          <w:rFonts w:eastAsia="Times New Roman"/>
        </w:rPr>
      </w:pPr>
      <w:r w:rsidRPr="00305AB1">
        <w:rPr>
          <w:rFonts w:eastAsia="Times New Roman"/>
        </w:rPr>
        <w:lastRenderedPageBreak/>
        <w:t xml:space="preserve">M1, M2 - Digital energy meters </w:t>
      </w:r>
    </w:p>
    <w:p w:rsidR="00E51976" w:rsidRPr="00305AB1" w:rsidRDefault="00E51976" w:rsidP="00305AB1">
      <w:pPr>
        <w:pStyle w:val="ListParagraph"/>
        <w:numPr>
          <w:ilvl w:val="0"/>
          <w:numId w:val="6"/>
        </w:numPr>
        <w:rPr>
          <w:rFonts w:eastAsia="Times New Roman"/>
        </w:rPr>
      </w:pPr>
      <w:r w:rsidRPr="00305AB1">
        <w:rPr>
          <w:rFonts w:eastAsia="Times New Roman"/>
        </w:rPr>
        <w:t>P - Pole based system (installed on a distribution pole)</w:t>
      </w:r>
    </w:p>
    <w:p w:rsidR="00A00F6C" w:rsidRPr="00E51976"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E51976" w:rsidP="006A54A2">
      <w:pPr>
        <w:pStyle w:val="ListParagraph"/>
        <w:ind w:left="1080"/>
        <w:rPr>
          <w:b/>
          <w:w w:val="110"/>
          <w:sz w:val="32"/>
          <w:szCs w:val="32"/>
        </w:rPr>
      </w:pPr>
      <w:r>
        <w:rPr>
          <w:b/>
          <w:noProof/>
          <w:w w:val="110"/>
          <w:sz w:val="32"/>
          <w:szCs w:val="32"/>
          <w:lang w:val="en-US" w:eastAsia="en-US"/>
        </w:rPr>
        <w:drawing>
          <wp:inline distT="0" distB="0" distL="0" distR="0">
            <wp:extent cx="5885815" cy="361569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5815" cy="3615690"/>
                    </a:xfrm>
                    <a:prstGeom prst="rect">
                      <a:avLst/>
                    </a:prstGeom>
                    <a:noFill/>
                    <a:ln>
                      <a:noFill/>
                    </a:ln>
                  </pic:spPr>
                </pic:pic>
              </a:graphicData>
            </a:graphic>
          </wp:inline>
        </w:drawing>
      </w: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Default="00A00F6C" w:rsidP="006A54A2">
      <w:pPr>
        <w:pStyle w:val="ListParagraph"/>
        <w:ind w:left="1080"/>
        <w:rPr>
          <w:b/>
          <w:w w:val="110"/>
          <w:sz w:val="32"/>
          <w:szCs w:val="32"/>
        </w:rPr>
      </w:pPr>
    </w:p>
    <w:p w:rsidR="00A00F6C" w:rsidRPr="00F85799" w:rsidRDefault="00A00F6C" w:rsidP="00A00F6C">
      <w:pPr>
        <w:tabs>
          <w:tab w:val="left" w:pos="2610"/>
        </w:tabs>
        <w:outlineLvl w:val="0"/>
        <w:rPr>
          <w:b/>
          <w:sz w:val="44"/>
          <w:szCs w:val="44"/>
        </w:rPr>
      </w:pPr>
      <w:r>
        <w:rPr>
          <w:b/>
          <w:sz w:val="32"/>
          <w:szCs w:val="32"/>
        </w:rPr>
        <w:t xml:space="preserve">                                          </w:t>
      </w:r>
      <w:r w:rsidRPr="00426A35">
        <w:rPr>
          <w:b/>
          <w:sz w:val="32"/>
          <w:szCs w:val="32"/>
        </w:rPr>
        <w:t>Literature Survey</w:t>
      </w:r>
    </w:p>
    <w:p w:rsidR="00A00F6C" w:rsidRDefault="00A00F6C" w:rsidP="00A00F6C">
      <w:pPr>
        <w:tabs>
          <w:tab w:val="left" w:pos="2610"/>
        </w:tabs>
      </w:pPr>
    </w:p>
    <w:p w:rsidR="00A00F6C" w:rsidRPr="003C336A" w:rsidRDefault="00A00F6C" w:rsidP="00A00F6C">
      <w:pPr>
        <w:tabs>
          <w:tab w:val="left" w:pos="2610"/>
        </w:tabs>
        <w:rPr>
          <w:sz w:val="28"/>
          <w:szCs w:val="28"/>
        </w:rPr>
      </w:pPr>
    </w:p>
    <w:p w:rsidR="00A00F6C" w:rsidRPr="00426A35" w:rsidRDefault="00A00F6C" w:rsidP="00A00F6C">
      <w:pPr>
        <w:pStyle w:val="ListParagraph"/>
        <w:tabs>
          <w:tab w:val="left" w:pos="90"/>
        </w:tabs>
        <w:autoSpaceDE w:val="0"/>
        <w:autoSpaceDN w:val="0"/>
        <w:adjustRightInd w:val="0"/>
        <w:spacing w:line="360" w:lineRule="auto"/>
        <w:ind w:left="0" w:hanging="270"/>
        <w:jc w:val="both"/>
        <w:rPr>
          <w:color w:val="000000"/>
          <w:lang w:val="en-GB"/>
        </w:rPr>
      </w:pPr>
      <w:r w:rsidRPr="00426A35">
        <w:rPr>
          <w:b/>
          <w:sz w:val="32"/>
          <w:szCs w:val="28"/>
        </w:rPr>
        <w:t xml:space="preserve">               </w:t>
      </w:r>
      <w:r w:rsidRPr="00426A35">
        <w:t xml:space="preserve">[1]   ZHOU Wei, </w:t>
      </w:r>
      <w:r>
        <w:rPr>
          <w:sz w:val="20"/>
        </w:rPr>
        <w:t>“</w:t>
      </w:r>
      <w:r w:rsidRPr="00475B76">
        <w:t>GSM based monitoring and control system against electricity stealing</w:t>
      </w:r>
      <w:r>
        <w:t>”</w:t>
      </w:r>
      <w:r w:rsidRPr="00475B76">
        <w:rPr>
          <w:sz w:val="32"/>
        </w:rPr>
        <w:t xml:space="preserve"> </w:t>
      </w:r>
      <w:r w:rsidRPr="00426A35">
        <w:t xml:space="preserve">electricity-stealing prevention became a big problem to the electricity board. Based on the kind of electricity-stealing and actual demand of prevention of stealing electricity, realizes the </w:t>
      </w:r>
      <w:r w:rsidR="00305AB1" w:rsidRPr="00426A35">
        <w:t>behaviour</w:t>
      </w:r>
      <w:r w:rsidRPr="00426A35">
        <w:t xml:space="preserve"> of electricity-stealing with remote monitoring. </w:t>
      </w:r>
      <w:r w:rsidRPr="00426A35">
        <w:rPr>
          <w:color w:val="000000"/>
          <w:lang w:val="en-GB"/>
        </w:rPr>
        <w:t>Objective of this system is to design a system in order to avoid the displeasure for the users from pilferage bill irrespective of the use of the electricity due to pilferage using GSM module.</w:t>
      </w:r>
    </w:p>
    <w:p w:rsidR="00A00F6C" w:rsidRPr="00426A35" w:rsidRDefault="00A00F6C" w:rsidP="00A00F6C">
      <w:pPr>
        <w:pStyle w:val="ListParagraph"/>
        <w:tabs>
          <w:tab w:val="left" w:pos="90"/>
        </w:tabs>
        <w:autoSpaceDE w:val="0"/>
        <w:autoSpaceDN w:val="0"/>
        <w:adjustRightInd w:val="0"/>
        <w:spacing w:line="360" w:lineRule="auto"/>
        <w:ind w:hanging="270"/>
        <w:jc w:val="both"/>
        <w:rPr>
          <w:color w:val="000000"/>
          <w:lang w:val="en-GB"/>
        </w:rPr>
      </w:pPr>
    </w:p>
    <w:p w:rsidR="00A00F6C" w:rsidRPr="00426A35" w:rsidRDefault="00A00F6C" w:rsidP="00A00F6C">
      <w:pPr>
        <w:pStyle w:val="ListParagraph"/>
        <w:tabs>
          <w:tab w:val="left" w:pos="90"/>
        </w:tabs>
        <w:autoSpaceDE w:val="0"/>
        <w:autoSpaceDN w:val="0"/>
        <w:adjustRightInd w:val="0"/>
        <w:spacing w:line="360" w:lineRule="auto"/>
        <w:ind w:left="0"/>
        <w:jc w:val="both"/>
      </w:pPr>
      <w:r w:rsidRPr="00426A35">
        <w:rPr>
          <w:color w:val="000000"/>
          <w:lang w:val="en-GB"/>
        </w:rPr>
        <w:t xml:space="preserve">            </w:t>
      </w:r>
      <w:r w:rsidRPr="00426A35">
        <w:t xml:space="preserve">   [2]   Louis J. Romeo, “Electronic Pilferage Detection Systems: A Survey”, Library &amp; Archival Security,  they said that wireless electricity pilferage detection system using ZigBee technology present inefficient and less costly way to adulterate the wireless technique used in this research paper. This wireless system is used to overcome the pilferage of electricity via bypassing the energy meter and hence it also controls the revenue losses and utility of the electricity authorized agency. </w:t>
      </w:r>
      <w:r w:rsidRPr="00426A35">
        <w:rPr>
          <w:color w:val="000000"/>
        </w:rPr>
        <w:t>Mainly the electricity is being stolen via bypassing the energy meter  therefore this wireless system is utilizes to overcome this type of the pilferage of the electricity and is very beneficial for the authorized agency to control its revenue loss as all of us know that the cost of fuel is increasing day by day hence the intensity of stealing the electricity and using it as a substitute is also increasing therefore it is needed much to design a system that can detect the pilferage of the electricity.</w:t>
      </w:r>
    </w:p>
    <w:p w:rsidR="00A00F6C" w:rsidRPr="00426A35" w:rsidRDefault="00A00F6C" w:rsidP="00A00F6C">
      <w:pPr>
        <w:pStyle w:val="ListParagraph"/>
        <w:tabs>
          <w:tab w:val="left" w:pos="90"/>
        </w:tabs>
        <w:autoSpaceDE w:val="0"/>
        <w:autoSpaceDN w:val="0"/>
        <w:adjustRightInd w:val="0"/>
        <w:spacing w:line="360" w:lineRule="auto"/>
        <w:ind w:left="0"/>
        <w:jc w:val="both"/>
        <w:rPr>
          <w:sz w:val="32"/>
        </w:rPr>
      </w:pPr>
    </w:p>
    <w:p w:rsidR="00A00F6C" w:rsidRPr="00426A35" w:rsidRDefault="00A00F6C" w:rsidP="00A00F6C">
      <w:pPr>
        <w:pStyle w:val="ListParagraph"/>
        <w:tabs>
          <w:tab w:val="left" w:pos="90"/>
        </w:tabs>
        <w:autoSpaceDE w:val="0"/>
        <w:autoSpaceDN w:val="0"/>
        <w:adjustRightInd w:val="0"/>
        <w:spacing w:line="360" w:lineRule="auto"/>
        <w:ind w:left="0"/>
        <w:jc w:val="both"/>
      </w:pPr>
      <w:r w:rsidRPr="00426A35">
        <w:t xml:space="preserve">           </w:t>
      </w:r>
      <w:r>
        <w:t xml:space="preserve">    </w:t>
      </w:r>
      <w:r w:rsidRPr="00426A35">
        <w:t xml:space="preserve"> </w:t>
      </w:r>
      <w:r>
        <w:t>[3</w:t>
      </w:r>
      <w:r w:rsidRPr="00426A35">
        <w:t>]    H .G .Rodney, this system presents of design and development of Automatic meter reading (AMR) system. AMR system is a boom for remote monitoring and control.</w:t>
      </w:r>
      <w:r w:rsidRPr="00426A35">
        <w:rPr>
          <w:szCs w:val="20"/>
        </w:rPr>
        <w:t xml:space="preserve"> Controller reads energy pulses &amp; current signals. If current is drawing  &amp;energy pulses are normal, then no power pilferage is being done &amp; buzzer is off. If balanced is finished and load is operating, then it indicates power pilferage. Whenever power pilferage is detected, then ARM7 will send this meter information to buzzer circuit through buzzer driver. And this controller also disconnects power to the loads to avoid power pilferage. </w:t>
      </w:r>
      <w:r w:rsidRPr="00426A35">
        <w:t xml:space="preserve"> </w:t>
      </w:r>
    </w:p>
    <w:p w:rsidR="00A00F6C" w:rsidRPr="00426A35" w:rsidRDefault="00A00F6C" w:rsidP="00A00F6C">
      <w:pPr>
        <w:pStyle w:val="ListParagraph"/>
        <w:tabs>
          <w:tab w:val="left" w:pos="90"/>
        </w:tabs>
        <w:autoSpaceDE w:val="0"/>
        <w:autoSpaceDN w:val="0"/>
        <w:adjustRightInd w:val="0"/>
        <w:spacing w:line="360" w:lineRule="auto"/>
        <w:ind w:left="0"/>
        <w:jc w:val="both"/>
        <w:rPr>
          <w:color w:val="000000"/>
        </w:rPr>
      </w:pPr>
      <w:r w:rsidRPr="00426A35">
        <w:rPr>
          <w:color w:val="000000"/>
        </w:rPr>
        <w:t xml:space="preserve">              </w:t>
      </w:r>
    </w:p>
    <w:p w:rsidR="00A00F6C" w:rsidRDefault="00A00F6C" w:rsidP="00A00F6C">
      <w:pPr>
        <w:pStyle w:val="ListParagraph"/>
        <w:tabs>
          <w:tab w:val="left" w:pos="90"/>
        </w:tabs>
        <w:autoSpaceDE w:val="0"/>
        <w:autoSpaceDN w:val="0"/>
        <w:adjustRightInd w:val="0"/>
        <w:spacing w:line="360" w:lineRule="auto"/>
        <w:ind w:left="0"/>
        <w:jc w:val="both"/>
      </w:pPr>
      <w:r w:rsidRPr="00426A35">
        <w:rPr>
          <w:color w:val="000000"/>
        </w:rPr>
        <w:t xml:space="preserve">                  [4]  </w:t>
      </w:r>
      <w:r w:rsidRPr="00426A35">
        <w:t xml:space="preserve"> P. Kadurek, Student member, J. Blom, J. F. G. Cobben, W. L. Kling, Member they provide insight into the illegal use or abstraction of electricity in the   Netherlands.    The importance and the economic aspects of pilferage detection are presented and the current practices and experiences are discussed. The paper also proposes a novel methodology for automated detection of illegal utilization of electricity in the future </w:t>
      </w:r>
      <w:r w:rsidRPr="00426A35">
        <w:lastRenderedPageBreak/>
        <w:t>distribution networks equipped with smart metering infrastructure. The necessary data requirements for smart meters and distribution substations are defined, in order to unlock this feature in distribution network.</w:t>
      </w:r>
    </w:p>
    <w:p w:rsidR="00A00F6C" w:rsidRDefault="00A00F6C" w:rsidP="00A00F6C">
      <w:pPr>
        <w:pStyle w:val="ListParagraph"/>
        <w:tabs>
          <w:tab w:val="left" w:pos="90"/>
        </w:tabs>
        <w:autoSpaceDE w:val="0"/>
        <w:autoSpaceDN w:val="0"/>
        <w:adjustRightInd w:val="0"/>
        <w:spacing w:line="360" w:lineRule="auto"/>
        <w:ind w:left="0"/>
        <w:jc w:val="both"/>
      </w:pPr>
      <w:r>
        <w:t xml:space="preserve">                     [5]  </w:t>
      </w:r>
      <w:r w:rsidRPr="00C23F58">
        <w:t xml:space="preserve">G. </w:t>
      </w:r>
      <w:r>
        <w:t>L. Prashanthi, K. V. Prasad,</w:t>
      </w:r>
      <w:r w:rsidRPr="00C23F58">
        <w:t xml:space="preserve"> researched to record the power consumed by a model organization such a household consumers from a commonly located point. Recording the power means measuring the power consumed exactly by the user at a given time. The energy used by the user is measured and the records are sent to the controlling substation whenever needed by the person at the nearest substation. The feedback from any of the consumers helps in analyzing the usages between legal and illegal users which helps in controlling the power theft. Communication between the house hold meters and the substation is done with the means of wireless communication. The scope of this study is limited with the detection of power theft and not i</w:t>
      </w:r>
      <w:r>
        <w:t xml:space="preserve">dentifying the exact location. </w:t>
      </w:r>
    </w:p>
    <w:p w:rsidR="00A00F6C" w:rsidRDefault="00A00F6C" w:rsidP="00A00F6C">
      <w:pPr>
        <w:pStyle w:val="ListParagraph"/>
        <w:tabs>
          <w:tab w:val="left" w:pos="90"/>
        </w:tabs>
        <w:autoSpaceDE w:val="0"/>
        <w:autoSpaceDN w:val="0"/>
        <w:adjustRightInd w:val="0"/>
        <w:spacing w:line="360" w:lineRule="auto"/>
        <w:ind w:left="0"/>
        <w:jc w:val="both"/>
      </w:pPr>
      <w:r>
        <w:t xml:space="preserve">                    [6]</w:t>
      </w:r>
      <w:r w:rsidRPr="00B80FDE">
        <w:t xml:space="preserve"> Soma ShekaraSreenadh Reddy Depuru, Ling</w:t>
      </w:r>
      <w:r>
        <w:t xml:space="preserve">fengWang, Vijay Devabhaktuni </w:t>
      </w:r>
      <w:r w:rsidRPr="00B80FDE">
        <w:t xml:space="preserve"> focused on the factors that provoke the consumers to steal electricity. In view of these ill effects, various methods for detection and estimation of theft are discussed. This paper proposes an architectural design of smart meter circuit. Motivation of this work is to detect illegal consumers, and conserve and effectively utilize energy. As well as smart meters are designed to provide data for various parameters related to instantaneous power consumption</w:t>
      </w:r>
    </w:p>
    <w:p w:rsidR="00A00F6C" w:rsidRDefault="00A00F6C" w:rsidP="00A00F6C">
      <w:pPr>
        <w:pStyle w:val="ListParagraph"/>
        <w:tabs>
          <w:tab w:val="left" w:pos="90"/>
        </w:tabs>
        <w:autoSpaceDE w:val="0"/>
        <w:autoSpaceDN w:val="0"/>
        <w:adjustRightInd w:val="0"/>
        <w:spacing w:line="360" w:lineRule="auto"/>
        <w:ind w:left="0"/>
        <w:jc w:val="both"/>
      </w:pPr>
    </w:p>
    <w:p w:rsidR="00A00F6C" w:rsidRPr="00426A35" w:rsidRDefault="00A00F6C" w:rsidP="00A00F6C">
      <w:pPr>
        <w:pStyle w:val="ListParagraph"/>
        <w:tabs>
          <w:tab w:val="left" w:pos="90"/>
        </w:tabs>
        <w:autoSpaceDE w:val="0"/>
        <w:autoSpaceDN w:val="0"/>
        <w:adjustRightInd w:val="0"/>
        <w:spacing w:line="360" w:lineRule="auto"/>
        <w:ind w:left="0"/>
        <w:jc w:val="both"/>
        <w:rPr>
          <w:color w:val="000000"/>
        </w:rPr>
      </w:pPr>
      <w:r>
        <w:t xml:space="preserve">                 </w:t>
      </w:r>
    </w:p>
    <w:p w:rsidR="00A00F6C" w:rsidRDefault="00A00F6C"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141E9C" w:rsidP="006A54A2">
      <w:pPr>
        <w:pStyle w:val="ListParagraph"/>
        <w:ind w:left="1080"/>
        <w:rPr>
          <w:b/>
          <w:w w:val="110"/>
          <w:sz w:val="32"/>
          <w:szCs w:val="32"/>
        </w:rPr>
      </w:pPr>
      <w:r>
        <w:rPr>
          <w:b/>
          <w:w w:val="110"/>
          <w:sz w:val="32"/>
          <w:szCs w:val="32"/>
        </w:rPr>
        <w:t>methodology</w:t>
      </w: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EA61AF" w:rsidRDefault="00EA61AF" w:rsidP="00EA61AF">
      <w:pPr>
        <w:spacing w:before="100" w:beforeAutospacing="1" w:after="100" w:afterAutospacing="1"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METHODOLOGY</w:t>
      </w:r>
    </w:p>
    <w:p w:rsidR="00EA61AF" w:rsidRDefault="00EA61AF" w:rsidP="00EA61AF">
      <w:p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sz w:val="24"/>
          <w:szCs w:val="24"/>
          <w:lang w:val="en-GB"/>
        </w:rPr>
        <w:t>STAGE 1:</w:t>
      </w:r>
    </w:p>
    <w:p w:rsidR="00EA61AF" w:rsidRDefault="00EA61AF" w:rsidP="00EA61A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Selection of topic</w:t>
      </w:r>
      <w:r>
        <w:rPr>
          <w:rFonts w:ascii="Times New Roman" w:hAnsi="Times New Roman" w:cs="Times New Roman"/>
          <w:sz w:val="24"/>
          <w:szCs w:val="24"/>
          <w:lang w:val="en-GB"/>
        </w:rPr>
        <w:t>: In this primary stage we have gone through many topics on that we can work. Finally we have selected this topic</w:t>
      </w:r>
      <w:r w:rsidR="00305AB1">
        <w:rPr>
          <w:rFonts w:ascii="Times New Roman" w:hAnsi="Times New Roman" w:cs="Times New Roman"/>
          <w:sz w:val="24"/>
          <w:szCs w:val="24"/>
          <w:lang w:val="en-GB"/>
        </w:rPr>
        <w:t xml:space="preserve"> because we can solve electricity theft</w:t>
      </w:r>
      <w:r>
        <w:rPr>
          <w:rFonts w:ascii="Times New Roman" w:hAnsi="Times New Roman" w:cs="Times New Roman"/>
          <w:sz w:val="24"/>
          <w:szCs w:val="24"/>
          <w:lang w:val="en-GB"/>
        </w:rPr>
        <w:t xml:space="preserve"> problem. At the same time we can increase the efficiency and accuracy of their system.</w:t>
      </w:r>
    </w:p>
    <w:p w:rsidR="00EA61AF" w:rsidRDefault="00EA61AF" w:rsidP="00EA61AF">
      <w:pPr>
        <w:spacing w:before="100" w:beforeAutospacing="1" w:after="100" w:afterAutospacing="1"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STAGE 2:</w:t>
      </w:r>
    </w:p>
    <w:p w:rsidR="00EA61AF" w:rsidRDefault="00EA61AF" w:rsidP="00EA61AF">
      <w:pPr>
        <w:spacing w:before="100" w:beforeAutospacing="1" w:after="100" w:afterAutospacing="1"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 xml:space="preserve">Block diagram selection: </w:t>
      </w:r>
      <w:r>
        <w:rPr>
          <w:rFonts w:ascii="Times New Roman" w:hAnsi="Times New Roman" w:cs="Times New Roman"/>
          <w:sz w:val="24"/>
          <w:szCs w:val="24"/>
          <w:lang w:val="en-GB"/>
        </w:rPr>
        <w:t>After finalising of our project topic we started working on block diagram. After working on this we have made the selection of block diagram.</w:t>
      </w:r>
    </w:p>
    <w:p w:rsidR="00EA61AF" w:rsidRDefault="00EA61AF" w:rsidP="00EA61AF">
      <w:pPr>
        <w:spacing w:before="100" w:beforeAutospacing="1" w:after="100" w:afterAutospacing="1"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STAGE 3:</w:t>
      </w:r>
    </w:p>
    <w:p w:rsidR="00EA61AF" w:rsidRDefault="00EA61AF" w:rsidP="00EA61AF">
      <w:pPr>
        <w:spacing w:before="100" w:beforeAutospacing="1" w:after="100" w:afterAutospacing="1"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 xml:space="preserve">Selection of components: </w:t>
      </w:r>
      <w:r>
        <w:rPr>
          <w:rFonts w:ascii="Times New Roman" w:hAnsi="Times New Roman" w:cs="Times New Roman"/>
          <w:sz w:val="24"/>
          <w:szCs w:val="24"/>
          <w:lang w:val="en-GB"/>
        </w:rPr>
        <w:t>After selection of block diagram</w:t>
      </w:r>
      <w:r w:rsidR="00305AB1">
        <w:rPr>
          <w:rFonts w:ascii="Times New Roman" w:hAnsi="Times New Roman" w:cs="Times New Roman"/>
          <w:sz w:val="24"/>
          <w:szCs w:val="24"/>
          <w:lang w:val="en-GB"/>
        </w:rPr>
        <w:t xml:space="preserve"> we will select the sensors,</w:t>
      </w:r>
      <w:r>
        <w:rPr>
          <w:rFonts w:ascii="Times New Roman" w:hAnsi="Times New Roman" w:cs="Times New Roman"/>
          <w:sz w:val="24"/>
          <w:szCs w:val="24"/>
          <w:lang w:val="en-GB"/>
        </w:rPr>
        <w:t xml:space="preserve"> microcontroller</w:t>
      </w:r>
      <w:r w:rsidR="00305AB1">
        <w:rPr>
          <w:rFonts w:ascii="Times New Roman" w:hAnsi="Times New Roman" w:cs="Times New Roman"/>
          <w:sz w:val="24"/>
          <w:szCs w:val="24"/>
          <w:lang w:val="en-GB"/>
        </w:rPr>
        <w:t xml:space="preserve"> and Wi-Fi module. S</w:t>
      </w:r>
      <w:r>
        <w:rPr>
          <w:rFonts w:ascii="Times New Roman" w:hAnsi="Times New Roman" w:cs="Times New Roman"/>
          <w:sz w:val="24"/>
          <w:szCs w:val="24"/>
          <w:lang w:val="en-GB"/>
        </w:rPr>
        <w:t>erial communication</w:t>
      </w:r>
      <w:r w:rsidR="00305AB1">
        <w:rPr>
          <w:rFonts w:ascii="Times New Roman" w:hAnsi="Times New Roman" w:cs="Times New Roman"/>
          <w:sz w:val="24"/>
          <w:szCs w:val="24"/>
          <w:lang w:val="en-GB"/>
        </w:rPr>
        <w:t xml:space="preserve"> done between wifi module, Hall sensor used for </w:t>
      </w:r>
      <w:r w:rsidR="001A76AA">
        <w:rPr>
          <w:rFonts w:ascii="Times New Roman" w:hAnsi="Times New Roman" w:cs="Times New Roman"/>
          <w:sz w:val="24"/>
          <w:szCs w:val="24"/>
          <w:lang w:val="en-GB"/>
        </w:rPr>
        <w:t>current sensing, microcontroller used for control the pilferage, IOT used</w:t>
      </w:r>
      <w:r>
        <w:rPr>
          <w:rFonts w:ascii="Times New Roman" w:hAnsi="Times New Roman" w:cs="Times New Roman"/>
          <w:sz w:val="24"/>
          <w:szCs w:val="24"/>
          <w:lang w:val="en-GB"/>
        </w:rPr>
        <w:t xml:space="preserve"> for displaying the data. </w:t>
      </w:r>
    </w:p>
    <w:p w:rsidR="00EA61AF" w:rsidRDefault="00EA61AF" w:rsidP="00EA61AF">
      <w:pPr>
        <w:spacing w:before="100" w:beforeAutospacing="1" w:after="100" w:afterAutospacing="1"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STAGE 4:</w:t>
      </w:r>
    </w:p>
    <w:p w:rsidR="00EA61AF" w:rsidRDefault="00EA61AF" w:rsidP="00EA61AF">
      <w:pPr>
        <w:spacing w:before="100" w:beforeAutospacing="1" w:after="100" w:afterAutospacing="1"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 xml:space="preserve">Preparation of circuit diagram: </w:t>
      </w:r>
      <w:r>
        <w:rPr>
          <w:rFonts w:ascii="Times New Roman" w:hAnsi="Times New Roman" w:cs="Times New Roman"/>
          <w:sz w:val="24"/>
          <w:szCs w:val="24"/>
          <w:lang w:val="en-GB"/>
        </w:rPr>
        <w:t>we will prepare circuit diagram and its layout.</w:t>
      </w:r>
    </w:p>
    <w:p w:rsidR="00EA61AF" w:rsidRDefault="00EA61AF" w:rsidP="00EA61AF">
      <w:pPr>
        <w:spacing w:before="100" w:beforeAutospacing="1" w:after="100" w:afterAutospacing="1"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STAGE 5:</w:t>
      </w:r>
    </w:p>
    <w:p w:rsidR="00EA61AF" w:rsidRDefault="00EA61AF" w:rsidP="00EA61AF">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b/>
          <w:sz w:val="24"/>
          <w:szCs w:val="24"/>
          <w:lang w:val="en-GB"/>
        </w:rPr>
        <w:t xml:space="preserve">Software selection: </w:t>
      </w:r>
      <w:r>
        <w:rPr>
          <w:rFonts w:ascii="Times New Roman" w:hAnsi="Times New Roman" w:cs="Times New Roman"/>
          <w:sz w:val="24"/>
          <w:szCs w:val="24"/>
          <w:lang w:val="en-GB"/>
        </w:rPr>
        <w:t xml:space="preserve">we will write the program on </w:t>
      </w:r>
      <w:r w:rsidR="001A76AA" w:rsidRPr="001A76AA">
        <w:rPr>
          <w:rFonts w:ascii="Times New Roman" w:hAnsi="Times New Roman" w:cs="Times New Roman"/>
          <w:sz w:val="24"/>
          <w:szCs w:val="24"/>
          <w:lang w:val="en-GB"/>
        </w:rPr>
        <w:t>arduino uno</w:t>
      </w:r>
      <w:r>
        <w:rPr>
          <w:rFonts w:ascii="Times New Roman" w:hAnsi="Times New Roman" w:cs="Times New Roman"/>
          <w:sz w:val="24"/>
          <w:szCs w:val="24"/>
        </w:rPr>
        <w:t xml:space="preserve"> for controller. And also we will us</w:t>
      </w:r>
      <w:r w:rsidR="001A76AA">
        <w:rPr>
          <w:rFonts w:ascii="Times New Roman" w:hAnsi="Times New Roman" w:cs="Times New Roman"/>
          <w:sz w:val="24"/>
          <w:szCs w:val="24"/>
        </w:rPr>
        <w:t>e separate web site</w:t>
      </w:r>
      <w:r>
        <w:rPr>
          <w:rFonts w:ascii="Times New Roman" w:hAnsi="Times New Roman" w:cs="Times New Roman"/>
          <w:sz w:val="24"/>
          <w:szCs w:val="24"/>
        </w:rPr>
        <w:t xml:space="preserve"> for monitoring the parameter. </w:t>
      </w:r>
    </w:p>
    <w:p w:rsidR="00EA61AF" w:rsidRDefault="00EA61AF" w:rsidP="00EA61AF">
      <w:pPr>
        <w:spacing w:before="100" w:beforeAutospacing="1" w:after="100" w:afterAutospacing="1"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STAGE 6:</w:t>
      </w:r>
    </w:p>
    <w:p w:rsidR="00EA61AF" w:rsidRDefault="00EA61AF" w:rsidP="00EA61AF">
      <w:pPr>
        <w:spacing w:before="100" w:beforeAutospacing="1" w:after="100" w:afterAutospacing="1"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Testing of system:</w:t>
      </w:r>
      <w:r w:rsidR="001A76AA">
        <w:rPr>
          <w:rFonts w:ascii="Times New Roman" w:hAnsi="Times New Roman" w:cs="Times New Roman"/>
          <w:b/>
          <w:sz w:val="24"/>
          <w:szCs w:val="24"/>
          <w:lang w:val="en-GB"/>
        </w:rPr>
        <w:t xml:space="preserve"> </w:t>
      </w:r>
      <w:r>
        <w:rPr>
          <w:rFonts w:ascii="Times New Roman" w:hAnsi="Times New Roman" w:cs="Times New Roman"/>
          <w:sz w:val="24"/>
          <w:szCs w:val="24"/>
          <w:lang w:val="en-GB"/>
        </w:rPr>
        <w:t>After completion of programming and simulation we will start system implementation. We will divide the work of implementation in stages. The system implementation follows the block diagram. After the successful implementation of system we will have test on it and then after we will give the demo.</w:t>
      </w:r>
    </w:p>
    <w:p w:rsidR="00EA61AF" w:rsidRDefault="00EA61AF" w:rsidP="00EA61AF">
      <w:pPr>
        <w:spacing w:before="100" w:beforeAutospacing="1" w:after="100" w:afterAutospacing="1" w:line="360" w:lineRule="auto"/>
        <w:jc w:val="both"/>
        <w:rPr>
          <w:rFonts w:ascii="Times New Roman" w:hAnsi="Times New Roman" w:cs="Times New Roman"/>
          <w:sz w:val="24"/>
          <w:szCs w:val="24"/>
          <w:lang w:val="en-GB"/>
        </w:rPr>
      </w:pPr>
    </w:p>
    <w:p w:rsidR="00EA61AF" w:rsidRDefault="00EA61AF" w:rsidP="00EA61AF">
      <w:pPr>
        <w:spacing w:before="100" w:beforeAutospacing="1" w:after="100" w:afterAutospacing="1" w:line="360" w:lineRule="auto"/>
        <w:jc w:val="both"/>
        <w:rPr>
          <w:rFonts w:ascii="Times New Roman" w:hAnsi="Times New Roman" w:cs="Times New Roman"/>
          <w:sz w:val="24"/>
          <w:szCs w:val="24"/>
          <w:lang w:val="en-GB"/>
        </w:rPr>
      </w:pPr>
    </w:p>
    <w:p w:rsidR="006A54A2" w:rsidRDefault="006A54A2" w:rsidP="006A54A2">
      <w:pPr>
        <w:pStyle w:val="ListParagraph"/>
        <w:ind w:left="1080"/>
        <w:rPr>
          <w:b/>
          <w:w w:val="110"/>
          <w:sz w:val="32"/>
          <w:szCs w:val="32"/>
        </w:rPr>
      </w:pPr>
    </w:p>
    <w:p w:rsidR="006A54A2" w:rsidRDefault="001A76AA" w:rsidP="006A54A2">
      <w:pPr>
        <w:pStyle w:val="ListParagraph"/>
        <w:ind w:left="1080"/>
        <w:rPr>
          <w:b/>
          <w:w w:val="110"/>
          <w:sz w:val="32"/>
          <w:szCs w:val="32"/>
        </w:rPr>
      </w:pPr>
      <w:r>
        <w:rPr>
          <w:b/>
          <w:w w:val="110"/>
          <w:sz w:val="32"/>
          <w:szCs w:val="32"/>
        </w:rPr>
        <w:t>Proposed work:</w:t>
      </w:r>
    </w:p>
    <w:p w:rsidR="001A76AA" w:rsidRDefault="001A76AA" w:rsidP="006A54A2">
      <w:pPr>
        <w:pStyle w:val="ListParagraph"/>
        <w:ind w:left="1080"/>
        <w:rPr>
          <w:b/>
          <w:noProof/>
          <w:w w:val="110"/>
          <w:sz w:val="32"/>
          <w:szCs w:val="32"/>
          <w:lang w:val="en-US" w:eastAsia="en-US"/>
        </w:rPr>
      </w:pPr>
    </w:p>
    <w:p w:rsidR="00EA5B27" w:rsidRDefault="00EA5B27" w:rsidP="006A54A2">
      <w:pPr>
        <w:pStyle w:val="ListParagraph"/>
        <w:ind w:left="1080"/>
        <w:rPr>
          <w:b/>
          <w:noProof/>
          <w:w w:val="110"/>
          <w:sz w:val="32"/>
          <w:szCs w:val="32"/>
          <w:lang w:val="en-US" w:eastAsia="en-US"/>
        </w:rPr>
      </w:pPr>
      <w:r>
        <w:rPr>
          <w:b/>
          <w:noProof/>
          <w:w w:val="110"/>
          <w:sz w:val="32"/>
          <w:szCs w:val="32"/>
          <w:lang w:val="en-US" w:eastAsia="en-US"/>
        </w:rPr>
        <w:drawing>
          <wp:inline distT="0" distB="0" distL="0" distR="0">
            <wp:extent cx="6264165" cy="3519072"/>
            <wp:effectExtent l="0" t="0" r="3810" b="5715"/>
            <wp:docPr id="5" name="Picture 5" descr="A:\New folder\project\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ew folder\project\Block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3489" cy="3529928"/>
                    </a:xfrm>
                    <a:prstGeom prst="rect">
                      <a:avLst/>
                    </a:prstGeom>
                    <a:noFill/>
                    <a:ln>
                      <a:noFill/>
                    </a:ln>
                  </pic:spPr>
                </pic:pic>
              </a:graphicData>
            </a:graphic>
          </wp:inline>
        </w:drawing>
      </w:r>
    </w:p>
    <w:p w:rsidR="00EA5B27" w:rsidRPr="00EA5B27" w:rsidRDefault="00EA5B27" w:rsidP="00EA5B27">
      <w:pPr>
        <w:rPr>
          <w:rFonts w:ascii="Times New Roman" w:hAnsi="Times New Roman" w:cs="Times New Roman"/>
          <w:sz w:val="23"/>
          <w:szCs w:val="23"/>
        </w:rPr>
      </w:pPr>
      <w:proofErr w:type="gramStart"/>
      <w:r w:rsidRPr="00EA5B27">
        <w:rPr>
          <w:rFonts w:ascii="Times New Roman" w:hAnsi="Times New Roman" w:cs="Times New Roman"/>
          <w:b/>
          <w:w w:val="110"/>
          <w:sz w:val="32"/>
          <w:szCs w:val="32"/>
        </w:rPr>
        <w:t>Fig.</w:t>
      </w:r>
      <w:proofErr w:type="gramEnd"/>
      <w:r w:rsidRPr="00EA5B27">
        <w:rPr>
          <w:rFonts w:ascii="Times New Roman" w:hAnsi="Times New Roman" w:cs="Times New Roman"/>
          <w:b/>
          <w:w w:val="110"/>
          <w:sz w:val="32"/>
          <w:szCs w:val="32"/>
        </w:rPr>
        <w:t xml:space="preserve"> Block diagram of</w:t>
      </w:r>
      <w:r w:rsidRPr="00EA5B27">
        <w:rPr>
          <w:rFonts w:ascii="Times New Roman" w:hAnsi="Times New Roman" w:cs="Times New Roman"/>
          <w:i/>
          <w:iCs/>
          <w:sz w:val="72"/>
          <w:szCs w:val="72"/>
        </w:rPr>
        <w:t xml:space="preserve"> </w:t>
      </w:r>
      <w:r w:rsidRPr="00EA5B27">
        <w:rPr>
          <w:rFonts w:ascii="Times New Roman" w:hAnsi="Times New Roman" w:cs="Times New Roman"/>
          <w:b/>
          <w:sz w:val="28"/>
          <w:szCs w:val="28"/>
        </w:rPr>
        <w:t xml:space="preserve">Electricity Pilferage Detection, Monitoring &amp; Controlling </w:t>
      </w:r>
      <w:r w:rsidRPr="00EA5B27">
        <w:rPr>
          <w:rFonts w:ascii="Times New Roman" w:hAnsi="Times New Roman" w:cs="Times New Roman"/>
          <w:sz w:val="28"/>
          <w:szCs w:val="28"/>
        </w:rPr>
        <w:t xml:space="preserve"> </w:t>
      </w:r>
      <w:r w:rsidRPr="00EA5B27">
        <w:rPr>
          <w:rFonts w:ascii="Times New Roman" w:hAnsi="Times New Roman" w:cs="Times New Roman"/>
          <w:i/>
          <w:iCs/>
          <w:sz w:val="72"/>
          <w:szCs w:val="72"/>
        </w:rPr>
        <w:t xml:space="preserve">           </w:t>
      </w:r>
    </w:p>
    <w:p w:rsidR="00EA5B27" w:rsidRDefault="00EA5B27" w:rsidP="006A54A2">
      <w:pPr>
        <w:pStyle w:val="ListParagraph"/>
        <w:ind w:left="1080"/>
        <w:rPr>
          <w:b/>
          <w:noProof/>
          <w:w w:val="110"/>
          <w:sz w:val="32"/>
          <w:szCs w:val="32"/>
          <w:lang w:val="en-US" w:eastAsia="en-US"/>
        </w:rPr>
      </w:pPr>
      <w:r>
        <w:rPr>
          <w:b/>
          <w:w w:val="110"/>
          <w:sz w:val="32"/>
          <w:szCs w:val="32"/>
        </w:rPr>
        <w:t xml:space="preserve">   </w:t>
      </w:r>
    </w:p>
    <w:p w:rsidR="001A76AA" w:rsidRDefault="001A76AA" w:rsidP="006A54A2">
      <w:pPr>
        <w:pStyle w:val="ListParagraph"/>
        <w:ind w:left="1080"/>
        <w:rPr>
          <w:b/>
          <w:w w:val="110"/>
          <w:sz w:val="32"/>
          <w:szCs w:val="32"/>
        </w:rPr>
      </w:pPr>
      <w:r>
        <w:rPr>
          <w:b/>
          <w:noProof/>
          <w:w w:val="110"/>
          <w:sz w:val="32"/>
          <w:szCs w:val="32"/>
          <w:lang w:val="en-US" w:eastAsia="en-US"/>
        </w:rPr>
        <w:lastRenderedPageBreak/>
        <w:drawing>
          <wp:inline distT="0" distB="0" distL="0" distR="0">
            <wp:extent cx="4488180" cy="4435475"/>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8180" cy="4435475"/>
                    </a:xfrm>
                    <a:prstGeom prst="rect">
                      <a:avLst/>
                    </a:prstGeom>
                    <a:noFill/>
                    <a:ln>
                      <a:noFill/>
                    </a:ln>
                  </pic:spPr>
                </pic:pic>
              </a:graphicData>
            </a:graphic>
          </wp:inline>
        </w:drawing>
      </w:r>
    </w:p>
    <w:p w:rsidR="001A76AA" w:rsidRDefault="001A76AA" w:rsidP="006A54A2">
      <w:pPr>
        <w:pStyle w:val="ListParagraph"/>
        <w:ind w:left="1080"/>
        <w:rPr>
          <w:b/>
          <w:w w:val="110"/>
          <w:sz w:val="32"/>
          <w:szCs w:val="32"/>
        </w:rPr>
      </w:pPr>
      <w:proofErr w:type="gramStart"/>
      <w:r>
        <w:rPr>
          <w:b/>
          <w:w w:val="110"/>
          <w:sz w:val="32"/>
          <w:szCs w:val="32"/>
        </w:rPr>
        <w:t>Fig.</w:t>
      </w:r>
      <w:proofErr w:type="gramEnd"/>
      <w:r>
        <w:rPr>
          <w:b/>
          <w:w w:val="110"/>
          <w:sz w:val="32"/>
          <w:szCs w:val="32"/>
        </w:rPr>
        <w:t xml:space="preserve"> B</w:t>
      </w:r>
      <w:r w:rsidR="00EA5B27">
        <w:rPr>
          <w:b/>
          <w:w w:val="110"/>
          <w:sz w:val="32"/>
          <w:szCs w:val="32"/>
        </w:rPr>
        <w:t>lock diagram at client side</w:t>
      </w:r>
      <w:r>
        <w:rPr>
          <w:b/>
          <w:w w:val="110"/>
          <w:sz w:val="32"/>
          <w:szCs w:val="32"/>
        </w:rPr>
        <w:t xml:space="preserve">  </w:t>
      </w:r>
    </w:p>
    <w:p w:rsidR="001A76AA" w:rsidRDefault="001A76AA" w:rsidP="006A54A2">
      <w:pPr>
        <w:pStyle w:val="ListParagraph"/>
        <w:ind w:left="1080"/>
        <w:rPr>
          <w:b/>
          <w:w w:val="110"/>
          <w:sz w:val="32"/>
          <w:szCs w:val="32"/>
        </w:rPr>
      </w:pPr>
      <w:r>
        <w:rPr>
          <w:b/>
          <w:noProof/>
          <w:w w:val="110"/>
          <w:sz w:val="32"/>
          <w:szCs w:val="32"/>
          <w:lang w:val="en-US" w:eastAsia="en-US"/>
        </w:rPr>
        <w:lastRenderedPageBreak/>
        <w:drawing>
          <wp:inline distT="0" distB="0" distL="0" distR="0">
            <wp:extent cx="6190615" cy="49187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0615" cy="4918710"/>
                    </a:xfrm>
                    <a:prstGeom prst="rect">
                      <a:avLst/>
                    </a:prstGeom>
                    <a:noFill/>
                    <a:ln>
                      <a:noFill/>
                    </a:ln>
                  </pic:spPr>
                </pic:pic>
              </a:graphicData>
            </a:graphic>
          </wp:inline>
        </w:drawing>
      </w:r>
    </w:p>
    <w:p w:rsidR="00EA5B27" w:rsidRDefault="00EA5B27" w:rsidP="00EA5B27">
      <w:pPr>
        <w:pStyle w:val="ListParagraph"/>
        <w:ind w:left="1080"/>
        <w:rPr>
          <w:b/>
          <w:w w:val="110"/>
          <w:sz w:val="32"/>
          <w:szCs w:val="32"/>
        </w:rPr>
      </w:pPr>
      <w:proofErr w:type="gramStart"/>
      <w:r>
        <w:rPr>
          <w:b/>
          <w:w w:val="110"/>
          <w:sz w:val="32"/>
          <w:szCs w:val="32"/>
        </w:rPr>
        <w:t>Fig.</w:t>
      </w:r>
      <w:proofErr w:type="gramEnd"/>
      <w:r>
        <w:rPr>
          <w:b/>
          <w:w w:val="110"/>
          <w:sz w:val="32"/>
          <w:szCs w:val="32"/>
        </w:rPr>
        <w:t xml:space="preserve"> Block diagram at server side  </w:t>
      </w: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6A54A2" w:rsidRDefault="006A54A2" w:rsidP="006A54A2">
      <w:pPr>
        <w:pStyle w:val="ListParagraph"/>
        <w:ind w:left="1080"/>
        <w:rPr>
          <w:b/>
          <w:w w:val="110"/>
          <w:sz w:val="32"/>
          <w:szCs w:val="32"/>
        </w:rPr>
      </w:pPr>
    </w:p>
    <w:p w:rsidR="00141E9C" w:rsidRDefault="006A54A2" w:rsidP="006A54A2">
      <w:pPr>
        <w:pStyle w:val="ListParagraph"/>
        <w:ind w:left="1080"/>
        <w:rPr>
          <w:b/>
          <w:w w:val="110"/>
          <w:sz w:val="32"/>
          <w:szCs w:val="32"/>
        </w:rPr>
      </w:pPr>
      <w:r w:rsidRPr="007577C3">
        <w:rPr>
          <w:b/>
          <w:w w:val="110"/>
          <w:sz w:val="32"/>
          <w:szCs w:val="32"/>
        </w:rPr>
        <w:t xml:space="preserve"> </w:t>
      </w: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EA5B27" w:rsidP="006A54A2">
      <w:pPr>
        <w:pStyle w:val="ListParagraph"/>
        <w:ind w:left="1080"/>
        <w:rPr>
          <w:b/>
          <w:w w:val="110"/>
          <w:sz w:val="32"/>
          <w:szCs w:val="32"/>
        </w:rPr>
      </w:pPr>
      <w:r>
        <w:rPr>
          <w:b/>
          <w:w w:val="110"/>
          <w:sz w:val="32"/>
          <w:szCs w:val="32"/>
        </w:rPr>
        <w:t>Hall sensor:</w:t>
      </w:r>
    </w:p>
    <w:p w:rsidR="00EA5B27" w:rsidRDefault="00EA5B27" w:rsidP="00EA5B2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r>
        <w:rPr>
          <w:rFonts w:ascii="Arial" w:hAnsi="Arial" w:cs="Arial" w:hint="cs"/>
          <w:b/>
          <w:bCs/>
          <w:color w:val="222222"/>
          <w:sz w:val="21"/>
          <w:szCs w:val="21"/>
          <w:lang w:bidi="ar"/>
        </w:rPr>
        <w:t>Hall</w:t>
      </w:r>
      <w:r>
        <w:rPr>
          <w:rFonts w:ascii="Arial" w:hAnsi="Arial" w:cs="Arial"/>
          <w:b/>
          <w:bCs/>
          <w:color w:val="222222"/>
          <w:sz w:val="21"/>
          <w:szCs w:val="21"/>
        </w:rPr>
        <w:t> effect sensor</w:t>
      </w:r>
      <w:r>
        <w:rPr>
          <w:rFonts w:ascii="Arial" w:hAnsi="Arial" w:cs="Arial"/>
          <w:color w:val="222222"/>
          <w:sz w:val="21"/>
          <w:szCs w:val="21"/>
        </w:rPr>
        <w:t> is a </w:t>
      </w:r>
      <w:hyperlink r:id="rId20" w:tooltip="Transducer" w:history="1">
        <w:r w:rsidRPr="002B725E">
          <w:rPr>
            <w:rStyle w:val="Hyperlink"/>
            <w:rFonts w:ascii="Arial" w:hAnsi="Arial" w:cs="Arial"/>
            <w:color w:val="auto"/>
            <w:sz w:val="21"/>
            <w:szCs w:val="21"/>
            <w:u w:val="none"/>
          </w:rPr>
          <w:t>transducer</w:t>
        </w:r>
      </w:hyperlink>
      <w:r>
        <w:rPr>
          <w:rFonts w:ascii="Arial" w:hAnsi="Arial" w:cs="Arial"/>
          <w:color w:val="222222"/>
          <w:sz w:val="21"/>
          <w:szCs w:val="21"/>
        </w:rPr>
        <w:t> that varies its output </w:t>
      </w:r>
      <w:hyperlink r:id="rId21" w:tooltip="Voltage" w:history="1">
        <w:r w:rsidRPr="002B725E">
          <w:rPr>
            <w:rStyle w:val="Hyperlink"/>
            <w:rFonts w:ascii="Arial" w:hAnsi="Arial" w:cs="Arial"/>
            <w:color w:val="auto"/>
            <w:sz w:val="21"/>
            <w:szCs w:val="21"/>
            <w:u w:val="none"/>
          </w:rPr>
          <w:t>voltage</w:t>
        </w:r>
      </w:hyperlink>
      <w:r>
        <w:rPr>
          <w:rFonts w:ascii="Arial" w:hAnsi="Arial" w:cs="Arial"/>
          <w:color w:val="222222"/>
          <w:sz w:val="21"/>
          <w:szCs w:val="21"/>
        </w:rPr>
        <w:t xml:space="preserve"> in response to </w:t>
      </w:r>
      <w:r w:rsidRPr="002B725E">
        <w:rPr>
          <w:rFonts w:ascii="Arial" w:hAnsi="Arial" w:cs="Arial"/>
          <w:sz w:val="21"/>
          <w:szCs w:val="21"/>
        </w:rPr>
        <w:t>a </w:t>
      </w:r>
      <w:hyperlink r:id="rId22" w:tooltip="Magnetic field" w:history="1">
        <w:r w:rsidRPr="002B725E">
          <w:rPr>
            <w:rStyle w:val="Hyperlink"/>
            <w:rFonts w:ascii="Arial" w:hAnsi="Arial" w:cs="Arial"/>
            <w:color w:val="auto"/>
            <w:sz w:val="21"/>
            <w:szCs w:val="21"/>
            <w:u w:val="none"/>
          </w:rPr>
          <w:t>magnetic field</w:t>
        </w:r>
      </w:hyperlink>
      <w:r w:rsidRPr="002B725E">
        <w:rPr>
          <w:rFonts w:ascii="Arial" w:hAnsi="Arial" w:cs="Arial"/>
          <w:sz w:val="21"/>
          <w:szCs w:val="21"/>
        </w:rPr>
        <w:t>. </w:t>
      </w:r>
      <w:hyperlink r:id="rId23" w:tooltip="Hall effect" w:history="1">
        <w:r w:rsidRPr="002B725E">
          <w:rPr>
            <w:rStyle w:val="Hyperlink"/>
            <w:rFonts w:ascii="Arial" w:hAnsi="Arial" w:cs="Arial"/>
            <w:color w:val="auto"/>
            <w:sz w:val="21"/>
            <w:szCs w:val="21"/>
            <w:u w:val="none"/>
          </w:rPr>
          <w:t>Hall effect</w:t>
        </w:r>
      </w:hyperlink>
      <w:r>
        <w:rPr>
          <w:rFonts w:ascii="Arial" w:hAnsi="Arial" w:cs="Arial"/>
          <w:color w:val="222222"/>
          <w:sz w:val="21"/>
          <w:szCs w:val="21"/>
        </w:rPr>
        <w:t> sensors are used for </w:t>
      </w:r>
      <w:hyperlink r:id="rId24" w:tooltip="Distance" w:history="1">
        <w:r w:rsidRPr="002B725E">
          <w:rPr>
            <w:rStyle w:val="Hyperlink"/>
            <w:rFonts w:ascii="Arial" w:hAnsi="Arial" w:cs="Arial"/>
            <w:color w:val="auto"/>
            <w:sz w:val="21"/>
            <w:szCs w:val="21"/>
            <w:u w:val="none"/>
          </w:rPr>
          <w:t>proximity</w:t>
        </w:r>
      </w:hyperlink>
      <w:r>
        <w:rPr>
          <w:rFonts w:ascii="Arial" w:hAnsi="Arial" w:cs="Arial"/>
          <w:color w:val="222222"/>
          <w:sz w:val="21"/>
          <w:szCs w:val="21"/>
        </w:rPr>
        <w:t xml:space="preserve"> switching, positioning, speed detection, and current sensing applications.  In a Hall effect sensor a thin strip of metal has a current applied along it, in the presence of a magnetic field the electrons are deflected towards one edge of the metal strip, producing a voltage gradient across the short-side of the strip (perpendicular to the feed current). Inductive sensors are just a coil of wire, in the presence of a changing magnetic field a current will be induced in the coil, producing a voltage at its output. Hall effect sensors have the advantage that they can detect static (non-changing) magnetic fields.</w:t>
      </w:r>
    </w:p>
    <w:p w:rsidR="00547ADA" w:rsidRDefault="00547ADA" w:rsidP="00547A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its simplest form, the sensor operates as an </w:t>
      </w:r>
      <w:hyperlink r:id="rId25" w:tooltip="Analog (signal)" w:history="1">
        <w:r w:rsidRPr="002B725E">
          <w:rPr>
            <w:rStyle w:val="Hyperlink"/>
            <w:rFonts w:ascii="Arial" w:hAnsi="Arial" w:cs="Arial"/>
            <w:color w:val="auto"/>
            <w:sz w:val="21"/>
            <w:szCs w:val="21"/>
            <w:u w:val="none"/>
          </w:rPr>
          <w:t>analog</w:t>
        </w:r>
      </w:hyperlink>
      <w:r>
        <w:rPr>
          <w:rFonts w:ascii="Arial" w:hAnsi="Arial" w:cs="Arial"/>
          <w:color w:val="222222"/>
          <w:sz w:val="21"/>
          <w:szCs w:val="21"/>
        </w:rPr>
        <w:t> transducer, directly returning a voltage. With a known magnetic field, its distance from the Hall plate can be determined. Using groups of sensors, the relative position of the magnet can be deduced.</w:t>
      </w:r>
    </w:p>
    <w:p w:rsidR="00547ADA" w:rsidRDefault="00547ADA" w:rsidP="00547ADA">
      <w:pPr>
        <w:pStyle w:val="NormalWeb"/>
        <w:shd w:val="clear" w:color="auto" w:fill="FFFFFF"/>
        <w:spacing w:before="120" w:beforeAutospacing="0" w:after="120" w:afterAutospacing="0"/>
        <w:rPr>
          <w:rFonts w:ascii="Arial" w:hAnsi="Arial" w:cs="Arial"/>
          <w:sz w:val="21"/>
          <w:szCs w:val="21"/>
        </w:rPr>
      </w:pPr>
      <w:r>
        <w:rPr>
          <w:rFonts w:ascii="Arial" w:hAnsi="Arial" w:cs="Arial"/>
          <w:color w:val="222222"/>
          <w:sz w:val="21"/>
          <w:szCs w:val="21"/>
        </w:rPr>
        <w:t xml:space="preserve">Frequently, a Hall sensor is combined with threshold detection so that it acts as and is called </w:t>
      </w:r>
      <w:r w:rsidRPr="002B725E">
        <w:rPr>
          <w:rFonts w:ascii="Arial" w:hAnsi="Arial" w:cs="Arial"/>
          <w:sz w:val="21"/>
          <w:szCs w:val="21"/>
        </w:rPr>
        <w:t>a </w:t>
      </w:r>
      <w:hyperlink r:id="rId26" w:tooltip="Switch" w:history="1">
        <w:r w:rsidRPr="002B725E">
          <w:rPr>
            <w:rStyle w:val="Hyperlink"/>
            <w:rFonts w:ascii="Arial" w:hAnsi="Arial" w:cs="Arial"/>
            <w:color w:val="auto"/>
            <w:sz w:val="21"/>
            <w:szCs w:val="21"/>
            <w:u w:val="none"/>
          </w:rPr>
          <w:t>switch</w:t>
        </w:r>
      </w:hyperlink>
      <w:r w:rsidRPr="002B725E">
        <w:rPr>
          <w:rFonts w:ascii="Arial" w:hAnsi="Arial" w:cs="Arial"/>
          <w:sz w:val="21"/>
          <w:szCs w:val="21"/>
        </w:rPr>
        <w:t>.</w:t>
      </w:r>
    </w:p>
    <w:p w:rsidR="004D1121" w:rsidRDefault="004D1121" w:rsidP="00547A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drawing>
          <wp:inline distT="0" distB="0" distL="0" distR="0">
            <wp:extent cx="2620010" cy="197294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0010" cy="1972945"/>
                    </a:xfrm>
                    <a:prstGeom prst="rect">
                      <a:avLst/>
                    </a:prstGeom>
                    <a:noFill/>
                    <a:ln>
                      <a:noFill/>
                    </a:ln>
                  </pic:spPr>
                </pic:pic>
              </a:graphicData>
            </a:graphic>
          </wp:inline>
        </w:drawing>
      </w:r>
    </w:p>
    <w:p w:rsidR="00547ADA" w:rsidRDefault="00547ADA" w:rsidP="00EA5B27">
      <w:pPr>
        <w:pStyle w:val="NormalWeb"/>
        <w:shd w:val="clear" w:color="auto" w:fill="FFFFFF"/>
        <w:spacing w:before="120" w:beforeAutospacing="0" w:after="120" w:afterAutospacing="0"/>
        <w:rPr>
          <w:rFonts w:ascii="Arial" w:hAnsi="Arial" w:cs="Arial"/>
          <w:color w:val="222222"/>
          <w:sz w:val="21"/>
          <w:szCs w:val="21"/>
        </w:rPr>
      </w:pPr>
      <w:r w:rsidRPr="00547ADA">
        <w:rPr>
          <w:rFonts w:ascii="Arial" w:hAnsi="Arial" w:cs="Arial"/>
          <w:b/>
          <w:color w:val="222222"/>
          <w:sz w:val="21"/>
          <w:szCs w:val="21"/>
        </w:rPr>
        <w:t>Working principle</w:t>
      </w:r>
      <w:r>
        <w:rPr>
          <w:rFonts w:ascii="Arial" w:hAnsi="Arial" w:cs="Arial"/>
          <w:color w:val="222222"/>
          <w:sz w:val="21"/>
          <w:szCs w:val="21"/>
        </w:rPr>
        <w:t>:</w:t>
      </w:r>
    </w:p>
    <w:p w:rsidR="00547ADA" w:rsidRDefault="00547ADA" w:rsidP="00547A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When a beam of charged particles passes through a magnetic field, forces act on the particles and the beam is deflected from a straight path. The flow of electrons through a conductor is known as a beam of charged carriers. When a conductor is placed in a magnetic field perpendicular to the direction of the electrons, they will be deflected from a straight path. As a consequence, one plane of the conductor will become negatively charged and the opposite side will become positively charged. The voltage between these planes is called the Hall voltage</w:t>
      </w:r>
      <w:r w:rsidR="00222CAD">
        <w:rPr>
          <w:rFonts w:ascii="Arial" w:hAnsi="Arial" w:cs="Arial"/>
          <w:color w:val="222222"/>
          <w:sz w:val="21"/>
          <w:szCs w:val="21"/>
        </w:rPr>
        <w:t>.</w:t>
      </w:r>
    </w:p>
    <w:p w:rsidR="00547ADA" w:rsidRDefault="00547ADA" w:rsidP="00547A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When the force on the charged particles from the electric field balances the force produced by magnetic field, the separation of them will stop. If the current is not changing, then the Hall voltage is a measure of the magnetic flux density. Basically, there are two kinds of Hall effect sensors. One is linear which means the output of voltage linearly depends on magnetic flux density; the other is called threshold which means there will be a sharp decrease of output voltage at each magnetic flux density.</w:t>
      </w:r>
    </w:p>
    <w:p w:rsidR="00985EE9" w:rsidRDefault="00985EE9" w:rsidP="00547ADA">
      <w:pPr>
        <w:pStyle w:val="NormalWeb"/>
        <w:shd w:val="clear" w:color="auto" w:fill="FFFFFF"/>
        <w:spacing w:before="120" w:beforeAutospacing="0" w:after="120" w:afterAutospacing="0"/>
        <w:rPr>
          <w:rFonts w:ascii="Arial" w:hAnsi="Arial" w:cs="Arial"/>
          <w:color w:val="222222"/>
          <w:sz w:val="21"/>
          <w:szCs w:val="21"/>
        </w:rPr>
      </w:pPr>
    </w:p>
    <w:p w:rsidR="004D1121" w:rsidRDefault="004D1121" w:rsidP="00547ADA">
      <w:pPr>
        <w:pStyle w:val="NormalWeb"/>
        <w:shd w:val="clear" w:color="auto" w:fill="FFFFFF"/>
        <w:spacing w:before="120" w:beforeAutospacing="0" w:after="120" w:afterAutospacing="0"/>
        <w:rPr>
          <w:rFonts w:ascii="Arial" w:hAnsi="Arial" w:cs="Arial"/>
          <w:color w:val="222222"/>
          <w:sz w:val="21"/>
          <w:szCs w:val="21"/>
        </w:rPr>
      </w:pPr>
      <w:r>
        <w:rPr>
          <w:noProof/>
        </w:rPr>
        <w:lastRenderedPageBreak/>
        <w:drawing>
          <wp:inline distT="0" distB="0" distL="0" distR="0">
            <wp:extent cx="4294505" cy="3626485"/>
            <wp:effectExtent l="0" t="0" r="0" b="0"/>
            <wp:docPr id="17" name="Picture 17" descr="hall effect sensor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l effect sensor princip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505" cy="3626485"/>
                    </a:xfrm>
                    <a:prstGeom prst="rect">
                      <a:avLst/>
                    </a:prstGeom>
                    <a:noFill/>
                    <a:ln>
                      <a:noFill/>
                    </a:ln>
                  </pic:spPr>
                </pic:pic>
              </a:graphicData>
            </a:graphic>
          </wp:inline>
        </w:drawing>
      </w:r>
    </w:p>
    <w:p w:rsidR="0057745F" w:rsidRPr="0057745F" w:rsidRDefault="0057745F" w:rsidP="0057745F">
      <w:pPr>
        <w:autoSpaceDE w:val="0"/>
        <w:autoSpaceDN w:val="0"/>
        <w:adjustRightInd w:val="0"/>
        <w:spacing w:after="0" w:line="240" w:lineRule="auto"/>
        <w:rPr>
          <w:rFonts w:ascii="Arial-BoldMT" w:hAnsi="Arial-BoldMT" w:cs="Arial-BoldMT"/>
          <w:b/>
          <w:bCs/>
          <w:sz w:val="28"/>
          <w:szCs w:val="28"/>
        </w:rPr>
      </w:pPr>
      <w:r w:rsidRPr="0057745F">
        <w:rPr>
          <w:rFonts w:ascii="Arial-BoldMT" w:hAnsi="Arial-BoldMT" w:cs="Arial-BoldMT"/>
          <w:b/>
          <w:bCs/>
          <w:sz w:val="28"/>
          <w:szCs w:val="28"/>
        </w:rPr>
        <w:t>Features and Benefits</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Low-noise analog signal path</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Device bandwidth is set via the new FILTER pin</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xml:space="preserve">▪ 5 </w:t>
      </w:r>
      <w:proofErr w:type="spellStart"/>
      <w:r w:rsidRPr="0057745F">
        <w:rPr>
          <w:rFonts w:ascii="TimesNewRomanPSMT" w:hAnsi="TimesNewRomanPSMT" w:cs="TimesNewRomanPSMT"/>
          <w:sz w:val="28"/>
          <w:szCs w:val="28"/>
        </w:rPr>
        <w:t>μs</w:t>
      </w:r>
      <w:proofErr w:type="spellEnd"/>
      <w:r w:rsidRPr="0057745F">
        <w:rPr>
          <w:rFonts w:ascii="TimesNewRomanPSMT" w:hAnsi="TimesNewRomanPSMT" w:cs="TimesNewRomanPSMT"/>
          <w:sz w:val="28"/>
          <w:szCs w:val="28"/>
        </w:rPr>
        <w:t xml:space="preserve"> output rise time in response to step input current</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80 kHz bandwidth</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Total output error 1.5% at TA = 25°C</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Small footprint, low-profile SOIC8 package</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xml:space="preserve">▪ 1.2 </w:t>
      </w:r>
      <w:proofErr w:type="spellStart"/>
      <w:r w:rsidRPr="0057745F">
        <w:rPr>
          <w:rFonts w:ascii="TimesNewRomanPSMT" w:hAnsi="TimesNewRomanPSMT" w:cs="TimesNewRomanPSMT"/>
          <w:sz w:val="28"/>
          <w:szCs w:val="28"/>
        </w:rPr>
        <w:t>mΩ</w:t>
      </w:r>
      <w:proofErr w:type="spellEnd"/>
      <w:r w:rsidRPr="0057745F">
        <w:rPr>
          <w:rFonts w:ascii="TimesNewRomanPSMT" w:hAnsi="TimesNewRomanPSMT" w:cs="TimesNewRomanPSMT"/>
          <w:sz w:val="28"/>
          <w:szCs w:val="28"/>
        </w:rPr>
        <w:t xml:space="preserve"> internal conductor resistance</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xml:space="preserve">▪ 2.1 </w:t>
      </w:r>
      <w:proofErr w:type="spellStart"/>
      <w:r w:rsidRPr="0057745F">
        <w:rPr>
          <w:rFonts w:ascii="TimesNewRomanPSMT" w:hAnsi="TimesNewRomanPSMT" w:cs="TimesNewRomanPSMT"/>
          <w:sz w:val="28"/>
          <w:szCs w:val="28"/>
        </w:rPr>
        <w:t>kVRMS</w:t>
      </w:r>
      <w:proofErr w:type="spellEnd"/>
      <w:r w:rsidRPr="0057745F">
        <w:rPr>
          <w:rFonts w:ascii="TimesNewRomanPSMT" w:hAnsi="TimesNewRomanPSMT" w:cs="TimesNewRomanPSMT"/>
          <w:sz w:val="28"/>
          <w:szCs w:val="28"/>
        </w:rPr>
        <w:t xml:space="preserve"> minimum isolation voltage from pins 1-4 to pins 5-8</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5.0 V, single supply operation</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66 to 185 mV/</w:t>
      </w:r>
      <w:proofErr w:type="gramStart"/>
      <w:r w:rsidRPr="0057745F">
        <w:rPr>
          <w:rFonts w:ascii="TimesNewRomanPSMT" w:hAnsi="TimesNewRomanPSMT" w:cs="TimesNewRomanPSMT"/>
          <w:sz w:val="28"/>
          <w:szCs w:val="28"/>
        </w:rPr>
        <w:t>A</w:t>
      </w:r>
      <w:proofErr w:type="gramEnd"/>
      <w:r w:rsidRPr="0057745F">
        <w:rPr>
          <w:rFonts w:ascii="TimesNewRomanPSMT" w:hAnsi="TimesNewRomanPSMT" w:cs="TimesNewRomanPSMT"/>
          <w:sz w:val="28"/>
          <w:szCs w:val="28"/>
        </w:rPr>
        <w:t xml:space="preserve"> output sensitivity</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Output voltage proportional to AC or DC currents</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Factory-trimmed for accuracy</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xml:space="preserve">▪ </w:t>
      </w:r>
      <w:proofErr w:type="gramStart"/>
      <w:r w:rsidRPr="0057745F">
        <w:rPr>
          <w:rFonts w:ascii="TimesNewRomanPSMT" w:hAnsi="TimesNewRomanPSMT" w:cs="TimesNewRomanPSMT"/>
          <w:sz w:val="28"/>
          <w:szCs w:val="28"/>
        </w:rPr>
        <w:t>Extremely</w:t>
      </w:r>
      <w:proofErr w:type="gramEnd"/>
      <w:r w:rsidRPr="0057745F">
        <w:rPr>
          <w:rFonts w:ascii="TimesNewRomanPSMT" w:hAnsi="TimesNewRomanPSMT" w:cs="TimesNewRomanPSMT"/>
          <w:sz w:val="28"/>
          <w:szCs w:val="28"/>
        </w:rPr>
        <w:t xml:space="preserve"> stable output offset voltage</w:t>
      </w:r>
    </w:p>
    <w:p w:rsidR="0057745F" w:rsidRPr="0057745F" w:rsidRDefault="0057745F" w:rsidP="0057745F">
      <w:pPr>
        <w:autoSpaceDE w:val="0"/>
        <w:autoSpaceDN w:val="0"/>
        <w:adjustRightInd w:val="0"/>
        <w:spacing w:after="0" w:line="240" w:lineRule="auto"/>
        <w:rPr>
          <w:rFonts w:ascii="TimesNewRomanPSMT" w:hAnsi="TimesNewRomanPSMT" w:cs="TimesNewRomanPSMT"/>
          <w:sz w:val="28"/>
          <w:szCs w:val="28"/>
        </w:rPr>
      </w:pPr>
      <w:r w:rsidRPr="0057745F">
        <w:rPr>
          <w:rFonts w:ascii="TimesNewRomanPSMT" w:hAnsi="TimesNewRomanPSMT" w:cs="TimesNewRomanPSMT"/>
          <w:sz w:val="28"/>
          <w:szCs w:val="28"/>
        </w:rPr>
        <w:t xml:space="preserve">▪ </w:t>
      </w:r>
      <w:proofErr w:type="gramStart"/>
      <w:r w:rsidRPr="0057745F">
        <w:rPr>
          <w:rFonts w:ascii="TimesNewRomanPSMT" w:hAnsi="TimesNewRomanPSMT" w:cs="TimesNewRomanPSMT"/>
          <w:sz w:val="28"/>
          <w:szCs w:val="28"/>
        </w:rPr>
        <w:t>Nearly</w:t>
      </w:r>
      <w:proofErr w:type="gramEnd"/>
      <w:r w:rsidRPr="0057745F">
        <w:rPr>
          <w:rFonts w:ascii="TimesNewRomanPSMT" w:hAnsi="TimesNewRomanPSMT" w:cs="TimesNewRomanPSMT"/>
          <w:sz w:val="28"/>
          <w:szCs w:val="28"/>
        </w:rPr>
        <w:t xml:space="preserve"> zero magnetic hysteresis</w:t>
      </w:r>
    </w:p>
    <w:p w:rsidR="00222CAD" w:rsidRPr="0057745F" w:rsidRDefault="0057745F" w:rsidP="0057745F">
      <w:pPr>
        <w:pStyle w:val="NormalWeb"/>
        <w:shd w:val="clear" w:color="auto" w:fill="FFFFFF"/>
        <w:spacing w:before="120" w:beforeAutospacing="0" w:after="120" w:afterAutospacing="0"/>
        <w:rPr>
          <w:rFonts w:ascii="Arial" w:hAnsi="Arial" w:cs="Arial"/>
          <w:color w:val="222222"/>
          <w:sz w:val="28"/>
          <w:szCs w:val="28"/>
        </w:rPr>
      </w:pPr>
      <w:r w:rsidRPr="0057745F">
        <w:rPr>
          <w:rFonts w:ascii="TimesNewRomanPSMT" w:hAnsi="TimesNewRomanPSMT" w:cs="TimesNewRomanPSMT"/>
          <w:sz w:val="28"/>
          <w:szCs w:val="28"/>
        </w:rPr>
        <w:t xml:space="preserve">▪ </w:t>
      </w:r>
      <w:proofErr w:type="spellStart"/>
      <w:r w:rsidRPr="0057745F">
        <w:rPr>
          <w:rFonts w:ascii="TimesNewRomanPSMT" w:hAnsi="TimesNewRomanPSMT" w:cs="TimesNewRomanPSMT"/>
          <w:sz w:val="28"/>
          <w:szCs w:val="28"/>
        </w:rPr>
        <w:t>Ratiometric</w:t>
      </w:r>
      <w:proofErr w:type="spellEnd"/>
      <w:r w:rsidRPr="0057745F">
        <w:rPr>
          <w:rFonts w:ascii="TimesNewRomanPSMT" w:hAnsi="TimesNewRomanPSMT" w:cs="TimesNewRomanPSMT"/>
          <w:sz w:val="28"/>
          <w:szCs w:val="28"/>
        </w:rPr>
        <w:t xml:space="preserve"> output from supply voltage</w:t>
      </w:r>
    </w:p>
    <w:p w:rsidR="0057745F" w:rsidRDefault="0057745F" w:rsidP="00EA5B27">
      <w:pPr>
        <w:pStyle w:val="NormalWeb"/>
        <w:shd w:val="clear" w:color="auto" w:fill="FFFFFF"/>
        <w:spacing w:before="120" w:beforeAutospacing="0" w:after="120" w:afterAutospacing="0"/>
        <w:rPr>
          <w:rFonts w:ascii="Arial" w:hAnsi="Arial" w:cs="Arial"/>
          <w:noProof/>
          <w:color w:val="222222"/>
          <w:sz w:val="21"/>
          <w:szCs w:val="21"/>
        </w:rPr>
      </w:pPr>
    </w:p>
    <w:p w:rsidR="00547ADA" w:rsidRDefault="0057745F" w:rsidP="00EA5B2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drawing>
          <wp:inline distT="0" distB="0" distL="0" distR="0">
            <wp:extent cx="1818640" cy="1160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8640" cy="1160780"/>
                    </a:xfrm>
                    <a:prstGeom prst="rect">
                      <a:avLst/>
                    </a:prstGeom>
                    <a:noFill/>
                    <a:ln>
                      <a:noFill/>
                    </a:ln>
                  </pic:spPr>
                </pic:pic>
              </a:graphicData>
            </a:graphic>
          </wp:inline>
        </w:drawing>
      </w:r>
    </w:p>
    <w:p w:rsidR="0057745F" w:rsidRDefault="0057745F" w:rsidP="00EA5B27">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BoldMT" w:hAnsi="Arial-BoldMT" w:cs="Arial-BoldMT"/>
          <w:b/>
          <w:bCs/>
          <w:sz w:val="20"/>
          <w:szCs w:val="20"/>
        </w:rPr>
        <w:t>Fig.Pin</w:t>
      </w:r>
      <w:proofErr w:type="spellEnd"/>
      <w:r>
        <w:rPr>
          <w:rFonts w:ascii="Arial-BoldMT" w:hAnsi="Arial-BoldMT" w:cs="Arial-BoldMT"/>
          <w:b/>
          <w:bCs/>
          <w:sz w:val="20"/>
          <w:szCs w:val="20"/>
        </w:rPr>
        <w:t>-out Diagram</w:t>
      </w:r>
    </w:p>
    <w:p w:rsidR="0057745F" w:rsidRDefault="0057745F" w:rsidP="00EA5B27">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lastRenderedPageBreak/>
        <w:drawing>
          <wp:inline distT="0" distB="0" distL="0" distR="0">
            <wp:extent cx="6811645" cy="171577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1645" cy="1715770"/>
                    </a:xfrm>
                    <a:prstGeom prst="rect">
                      <a:avLst/>
                    </a:prstGeom>
                    <a:noFill/>
                    <a:ln>
                      <a:noFill/>
                    </a:ln>
                  </pic:spPr>
                </pic:pic>
              </a:graphicData>
            </a:graphic>
          </wp:inline>
        </w:drawing>
      </w:r>
    </w:p>
    <w:p w:rsidR="0057745F" w:rsidRDefault="0057745F" w:rsidP="006A54A2">
      <w:pPr>
        <w:pStyle w:val="ListParagraph"/>
        <w:ind w:left="1080"/>
        <w:rPr>
          <w:b/>
          <w:w w:val="110"/>
          <w:sz w:val="32"/>
          <w:szCs w:val="32"/>
        </w:rPr>
      </w:pPr>
      <w:proofErr w:type="spellStart"/>
      <w:r>
        <w:rPr>
          <w:rFonts w:ascii="Arial-BoldMT" w:hAnsi="Arial-BoldMT" w:cs="Arial-BoldMT"/>
          <w:b/>
          <w:bCs/>
          <w:sz w:val="20"/>
          <w:szCs w:val="20"/>
        </w:rPr>
        <w:t>Fig.Terminal</w:t>
      </w:r>
      <w:proofErr w:type="spellEnd"/>
      <w:r>
        <w:rPr>
          <w:rFonts w:ascii="Arial-BoldMT" w:hAnsi="Arial-BoldMT" w:cs="Arial-BoldMT"/>
          <w:b/>
          <w:bCs/>
          <w:sz w:val="20"/>
          <w:szCs w:val="20"/>
        </w:rPr>
        <w:t xml:space="preserve"> List Table</w:t>
      </w:r>
    </w:p>
    <w:p w:rsidR="00EA5B27" w:rsidRDefault="00547ADA" w:rsidP="006A54A2">
      <w:pPr>
        <w:pStyle w:val="ListParagraph"/>
        <w:ind w:left="1080"/>
        <w:rPr>
          <w:b/>
          <w:w w:val="110"/>
          <w:sz w:val="32"/>
          <w:szCs w:val="32"/>
        </w:rPr>
      </w:pPr>
      <w:r>
        <w:rPr>
          <w:b/>
          <w:w w:val="110"/>
          <w:sz w:val="32"/>
          <w:szCs w:val="32"/>
        </w:rPr>
        <w:t>Adv</w:t>
      </w:r>
      <w:r w:rsidR="002B725E">
        <w:rPr>
          <w:b/>
          <w:w w:val="110"/>
          <w:sz w:val="32"/>
          <w:szCs w:val="32"/>
        </w:rPr>
        <w:t>antages:</w:t>
      </w:r>
    </w:p>
    <w:p w:rsidR="00547ADA" w:rsidRDefault="00547ADA" w:rsidP="00547A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Hall effect sensor may operate as an electronic switch.</w:t>
      </w:r>
    </w:p>
    <w:p w:rsidR="00547ADA" w:rsidRDefault="00547ADA" w:rsidP="00547ADA">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Such a switch costs less than a </w:t>
      </w:r>
      <w:hyperlink r:id="rId31" w:tooltip="Reed switch" w:history="1">
        <w:r w:rsidRPr="002B725E">
          <w:rPr>
            <w:rStyle w:val="Hyperlink"/>
            <w:rFonts w:ascii="Arial" w:hAnsi="Arial" w:cs="Arial"/>
            <w:color w:val="auto"/>
            <w:sz w:val="21"/>
            <w:szCs w:val="21"/>
            <w:u w:val="none"/>
          </w:rPr>
          <w:t>mechanical switch</w:t>
        </w:r>
      </w:hyperlink>
      <w:r>
        <w:rPr>
          <w:rFonts w:ascii="Arial" w:hAnsi="Arial" w:cs="Arial"/>
          <w:color w:val="222222"/>
          <w:sz w:val="21"/>
          <w:szCs w:val="21"/>
        </w:rPr>
        <w:t> and is much more reliable.</w:t>
      </w:r>
    </w:p>
    <w:p w:rsidR="00547ADA" w:rsidRDefault="00547ADA" w:rsidP="00547ADA">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It can be operated up to 100 </w:t>
      </w:r>
      <w:r w:rsidR="00222CAD">
        <w:rPr>
          <w:rFonts w:ascii="Arial" w:hAnsi="Arial" w:cs="Arial"/>
          <w:color w:val="222222"/>
          <w:sz w:val="21"/>
          <w:szCs w:val="21"/>
        </w:rPr>
        <w:t>kHz</w:t>
      </w:r>
      <w:r>
        <w:rPr>
          <w:rFonts w:ascii="Arial" w:hAnsi="Arial" w:cs="Arial"/>
          <w:color w:val="222222"/>
          <w:sz w:val="21"/>
          <w:szCs w:val="21"/>
        </w:rPr>
        <w:t>.</w:t>
      </w:r>
    </w:p>
    <w:p w:rsidR="00547ADA" w:rsidRDefault="00547ADA" w:rsidP="00547ADA">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It does not suffer from contact bounce because a solid state switch with hysteresis is used rather than a mechanical contact.</w:t>
      </w:r>
    </w:p>
    <w:p w:rsidR="00547ADA" w:rsidRDefault="00547ADA" w:rsidP="00547ADA">
      <w:pPr>
        <w:numPr>
          <w:ilvl w:val="0"/>
          <w:numId w:val="7"/>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It will not be affected by environmental contaminants since the sensor is in a sealed package. Therefore, it can be used under severe conditions.</w:t>
      </w:r>
    </w:p>
    <w:p w:rsidR="00547ADA" w:rsidRDefault="00547ADA" w:rsidP="00547AD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the case of linear sensor (for the magnetic field strength measurements), a Hall effect sensor:</w:t>
      </w:r>
    </w:p>
    <w:p w:rsidR="00547ADA" w:rsidRDefault="00547ADA" w:rsidP="00547ADA">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can measure a wide range of magnetic fields</w:t>
      </w:r>
    </w:p>
    <w:p w:rsidR="00547ADA" w:rsidRDefault="00547ADA" w:rsidP="00547ADA">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is available that can measure either North or South pole magnetic fields</w:t>
      </w:r>
    </w:p>
    <w:p w:rsidR="00547ADA" w:rsidRDefault="00222CAD" w:rsidP="00547ADA">
      <w:pPr>
        <w:numPr>
          <w:ilvl w:val="0"/>
          <w:numId w:val="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Can</w:t>
      </w:r>
      <w:r w:rsidR="00547ADA">
        <w:rPr>
          <w:rFonts w:ascii="Arial" w:hAnsi="Arial" w:cs="Arial"/>
          <w:color w:val="222222"/>
          <w:sz w:val="21"/>
          <w:szCs w:val="21"/>
        </w:rPr>
        <w:t xml:space="preserve"> be fla</w:t>
      </w:r>
      <w:r>
        <w:rPr>
          <w:rFonts w:ascii="Arial" w:hAnsi="Arial" w:cs="Arial"/>
          <w:color w:val="222222"/>
          <w:sz w:val="21"/>
          <w:szCs w:val="21"/>
        </w:rPr>
        <w:t>t.</w:t>
      </w:r>
    </w:p>
    <w:p w:rsidR="00547ADA" w:rsidRDefault="00547ADA" w:rsidP="006A54A2">
      <w:pPr>
        <w:pStyle w:val="ListParagraph"/>
        <w:ind w:left="1080"/>
        <w:rPr>
          <w:b/>
          <w:w w:val="110"/>
          <w:sz w:val="32"/>
          <w:szCs w:val="32"/>
        </w:rPr>
      </w:pPr>
    </w:p>
    <w:p w:rsidR="00222CAD" w:rsidRDefault="00222CAD" w:rsidP="00222CAD">
      <w:pPr>
        <w:pStyle w:val="Heading3"/>
        <w:shd w:val="clear" w:color="auto" w:fill="FFFFFF"/>
        <w:spacing w:before="72" w:beforeAutospacing="0" w:after="0" w:afterAutospacing="0"/>
        <w:rPr>
          <w:rStyle w:val="mw-headline"/>
          <w:rFonts w:ascii="Arial" w:hAnsi="Arial" w:cs="Arial"/>
          <w:color w:val="000000"/>
          <w:sz w:val="29"/>
          <w:szCs w:val="29"/>
        </w:rPr>
      </w:pPr>
      <w:r>
        <w:rPr>
          <w:rStyle w:val="mw-headline"/>
          <w:rFonts w:ascii="Arial" w:hAnsi="Arial" w:cs="Arial"/>
          <w:color w:val="000000"/>
          <w:sz w:val="29"/>
          <w:szCs w:val="29"/>
        </w:rPr>
        <w:t>Application:</w:t>
      </w:r>
    </w:p>
    <w:p w:rsidR="00222CAD" w:rsidRDefault="00222CAD" w:rsidP="00222CAD">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Direct current (DC) transformers</w:t>
      </w:r>
    </w:p>
    <w:p w:rsidR="00222CAD" w:rsidRDefault="00222CAD" w:rsidP="00222CA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Hall effect sensors may be utilized for contactless measurements of </w:t>
      </w:r>
      <w:hyperlink r:id="rId32" w:tooltip="DC current" w:history="1">
        <w:r w:rsidRPr="00222CAD">
          <w:rPr>
            <w:rStyle w:val="Hyperlink"/>
            <w:rFonts w:ascii="Arial" w:hAnsi="Arial" w:cs="Arial"/>
            <w:color w:val="auto"/>
            <w:sz w:val="21"/>
            <w:szCs w:val="21"/>
            <w:u w:val="none"/>
          </w:rPr>
          <w:t>DC current</w:t>
        </w:r>
      </w:hyperlink>
      <w:r>
        <w:rPr>
          <w:rFonts w:ascii="Arial" w:hAnsi="Arial" w:cs="Arial"/>
          <w:color w:val="222222"/>
          <w:sz w:val="21"/>
          <w:szCs w:val="21"/>
        </w:rPr>
        <w:t> in </w:t>
      </w:r>
      <w:hyperlink r:id="rId33" w:tooltip="Current transformer" w:history="1">
        <w:r w:rsidRPr="00222CAD">
          <w:rPr>
            <w:rStyle w:val="Hyperlink"/>
            <w:rFonts w:ascii="Arial" w:hAnsi="Arial" w:cs="Arial"/>
            <w:color w:val="auto"/>
            <w:sz w:val="21"/>
            <w:szCs w:val="21"/>
            <w:u w:val="none"/>
          </w:rPr>
          <w:t>current transformers</w:t>
        </w:r>
      </w:hyperlink>
      <w:r>
        <w:rPr>
          <w:rFonts w:ascii="Arial" w:hAnsi="Arial" w:cs="Arial"/>
          <w:color w:val="222222"/>
          <w:sz w:val="21"/>
          <w:szCs w:val="21"/>
        </w:rPr>
        <w:t>. In such a case the Hall effect sensor is mounted in the gap in magnetic core around the current conductor. As a result, the DC </w:t>
      </w:r>
      <w:hyperlink r:id="rId34" w:tooltip="Magnetic flux" w:history="1">
        <w:r w:rsidRPr="00222CAD">
          <w:rPr>
            <w:rStyle w:val="Hyperlink"/>
            <w:rFonts w:ascii="Arial" w:hAnsi="Arial" w:cs="Arial"/>
            <w:color w:val="auto"/>
            <w:sz w:val="21"/>
            <w:szCs w:val="21"/>
            <w:u w:val="none"/>
          </w:rPr>
          <w:t>magnetic flux</w:t>
        </w:r>
      </w:hyperlink>
      <w:r>
        <w:rPr>
          <w:rFonts w:ascii="Arial" w:hAnsi="Arial" w:cs="Arial"/>
          <w:color w:val="222222"/>
          <w:sz w:val="21"/>
          <w:szCs w:val="21"/>
        </w:rPr>
        <w:t> can be measured, and the DC current in the conductor can be calculated.</w:t>
      </w:r>
    </w:p>
    <w:p w:rsidR="00222CAD" w:rsidRDefault="00222CAD" w:rsidP="00222CAD">
      <w:pPr>
        <w:pStyle w:val="NormalWeb"/>
        <w:shd w:val="clear" w:color="auto" w:fill="FFFFFF"/>
        <w:spacing w:before="120" w:beforeAutospacing="0" w:after="120" w:afterAutospacing="0"/>
        <w:rPr>
          <w:rFonts w:ascii="Arial" w:hAnsi="Arial" w:cs="Arial"/>
          <w:color w:val="222222"/>
          <w:sz w:val="21"/>
          <w:szCs w:val="21"/>
        </w:rPr>
      </w:pPr>
    </w:p>
    <w:p w:rsidR="00222CAD" w:rsidRDefault="00222CAD" w:rsidP="00222CAD">
      <w:pPr>
        <w:pStyle w:val="NormalWeb"/>
        <w:shd w:val="clear" w:color="auto" w:fill="FFFFFF"/>
        <w:spacing w:before="120" w:beforeAutospacing="0" w:after="120" w:afterAutospacing="0"/>
        <w:rPr>
          <w:rFonts w:ascii="Arial" w:hAnsi="Arial" w:cs="Arial"/>
          <w:color w:val="222222"/>
          <w:sz w:val="21"/>
          <w:szCs w:val="21"/>
        </w:rPr>
      </w:pPr>
    </w:p>
    <w:p w:rsidR="00222CAD" w:rsidRPr="004A1289" w:rsidRDefault="00222CAD" w:rsidP="00222CAD">
      <w:pPr>
        <w:pStyle w:val="NormalWeb"/>
        <w:shd w:val="clear" w:color="auto" w:fill="FFFFFF"/>
        <w:spacing w:before="120" w:beforeAutospacing="0" w:after="120" w:afterAutospacing="0"/>
        <w:rPr>
          <w:rFonts w:ascii="Arial" w:hAnsi="Arial" w:cs="Arial"/>
          <w:b/>
          <w:color w:val="222222"/>
          <w:sz w:val="36"/>
          <w:szCs w:val="36"/>
        </w:rPr>
      </w:pPr>
      <w:r w:rsidRPr="004A1289">
        <w:rPr>
          <w:rFonts w:ascii="Arial" w:hAnsi="Arial" w:cs="Arial"/>
          <w:b/>
          <w:color w:val="222222"/>
          <w:sz w:val="36"/>
          <w:szCs w:val="36"/>
        </w:rPr>
        <w:t>Microcontroller</w:t>
      </w:r>
      <w:r w:rsidR="004A1289" w:rsidRPr="004A1289">
        <w:rPr>
          <w:rFonts w:ascii="Arial" w:hAnsi="Arial" w:cs="Arial"/>
          <w:b/>
          <w:color w:val="222222"/>
          <w:sz w:val="36"/>
          <w:szCs w:val="36"/>
        </w:rPr>
        <w:t xml:space="preserve"> ATmega328P</w:t>
      </w:r>
      <w:r w:rsidRPr="004A1289">
        <w:rPr>
          <w:rFonts w:ascii="Arial" w:hAnsi="Arial" w:cs="Arial"/>
          <w:b/>
          <w:color w:val="222222"/>
          <w:sz w:val="36"/>
          <w:szCs w:val="36"/>
        </w:rPr>
        <w:t>:</w:t>
      </w:r>
    </w:p>
    <w:p w:rsidR="0020642B" w:rsidRDefault="004A1289" w:rsidP="00222CAD">
      <w:pPr>
        <w:pStyle w:val="NormalWeb"/>
        <w:shd w:val="clear" w:color="auto" w:fill="FFFFFF"/>
        <w:spacing w:before="120" w:beforeAutospacing="0" w:after="120" w:afterAutospacing="0"/>
      </w:pPr>
      <w:r>
        <w:t xml:space="preserve">The Atmel </w:t>
      </w:r>
      <w:proofErr w:type="spellStart"/>
      <w:r>
        <w:t>picoPower</w:t>
      </w:r>
      <w:proofErr w:type="spellEnd"/>
      <w:r w:rsidR="0020642B">
        <w:t xml:space="preserve"> ATmega328/P is a low-power CMOS 8-bit microcontroller based on the AVR® enhanced RISC architecture. By executing powerful instructions in a single clock cycle, the ATmega328/P achieves throughputs close to 1MIPS per </w:t>
      </w:r>
      <w:proofErr w:type="spellStart"/>
      <w:r w:rsidR="0020642B">
        <w:t>MHz.</w:t>
      </w:r>
      <w:proofErr w:type="spellEnd"/>
      <w:r w:rsidR="0020642B">
        <w:t xml:space="preserve"> This empowers system </w:t>
      </w:r>
      <w:r>
        <w:t>designed</w:t>
      </w:r>
      <w:r w:rsidR="0020642B">
        <w:t xml:space="preserve"> to optimize the device for power consumption versus processing speed.</w:t>
      </w:r>
    </w:p>
    <w:p w:rsidR="00985EE9" w:rsidRDefault="00985EE9" w:rsidP="00222CAD">
      <w:pPr>
        <w:pStyle w:val="NormalWeb"/>
        <w:shd w:val="clear" w:color="auto" w:fill="FFFFFF"/>
        <w:spacing w:before="120" w:beforeAutospacing="0" w:after="120" w:afterAutospacing="0"/>
      </w:pPr>
      <w:r>
        <w:rPr>
          <w:noProof/>
        </w:rPr>
        <w:lastRenderedPageBreak/>
        <w:drawing>
          <wp:inline distT="0" distB="0" distL="0" distR="0">
            <wp:extent cx="5815330" cy="2887345"/>
            <wp:effectExtent l="0" t="0" r="0" b="8255"/>
            <wp:docPr id="18" name="Picture 18" descr="http://hub360.com.ng/wp-content/uploads/2015/01/atmega328p_data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ub360.com.ng/wp-content/uploads/2015/01/atmega328p_datashee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5330" cy="2887345"/>
                    </a:xfrm>
                    <a:prstGeom prst="rect">
                      <a:avLst/>
                    </a:prstGeom>
                    <a:noFill/>
                    <a:ln>
                      <a:noFill/>
                    </a:ln>
                  </pic:spPr>
                </pic:pic>
              </a:graphicData>
            </a:graphic>
          </wp:inline>
        </w:drawing>
      </w:r>
    </w:p>
    <w:p w:rsidR="0020642B" w:rsidRPr="004A1289" w:rsidRDefault="0020642B" w:rsidP="00222CAD">
      <w:pPr>
        <w:pStyle w:val="NormalWeb"/>
        <w:shd w:val="clear" w:color="auto" w:fill="FFFFFF"/>
        <w:spacing w:before="120" w:beforeAutospacing="0" w:after="120" w:afterAutospacing="0"/>
        <w:rPr>
          <w:b/>
        </w:rPr>
      </w:pPr>
      <w:r w:rsidRPr="004A1289">
        <w:rPr>
          <w:b/>
        </w:rPr>
        <w:t>Feature:</w:t>
      </w:r>
    </w:p>
    <w:p w:rsidR="0020642B" w:rsidRDefault="0020642B" w:rsidP="00222CAD">
      <w:pPr>
        <w:pStyle w:val="NormalWeb"/>
        <w:shd w:val="clear" w:color="auto" w:fill="FFFFFF"/>
        <w:spacing w:before="120" w:beforeAutospacing="0" w:after="120" w:afterAutospacing="0"/>
      </w:pPr>
      <w:r>
        <w:t xml:space="preserve"> High </w:t>
      </w:r>
      <w:r w:rsidR="00222FBC">
        <w:t>Performance, Low Power Atmel AVR</w:t>
      </w:r>
      <w:r>
        <w:t xml:space="preserve"> 8-Bit Microcontroller Family </w:t>
      </w:r>
    </w:p>
    <w:p w:rsidR="00222FBC" w:rsidRDefault="0020642B" w:rsidP="00222CAD">
      <w:pPr>
        <w:pStyle w:val="NormalWeb"/>
        <w:shd w:val="clear" w:color="auto" w:fill="FFFFFF"/>
        <w:spacing w:before="120" w:beforeAutospacing="0" w:after="120" w:afterAutospacing="0"/>
      </w:pPr>
      <w:r>
        <w:t>• Advanced RISC Architecture</w:t>
      </w:r>
    </w:p>
    <w:p w:rsidR="00222FBC" w:rsidRDefault="0020642B" w:rsidP="00222CAD">
      <w:pPr>
        <w:pStyle w:val="NormalWeb"/>
        <w:shd w:val="clear" w:color="auto" w:fill="FFFFFF"/>
        <w:spacing w:before="120" w:beforeAutospacing="0" w:after="120" w:afterAutospacing="0"/>
      </w:pPr>
      <w:r>
        <w:t xml:space="preserve"> – 131 Powerful Instructions </w:t>
      </w:r>
    </w:p>
    <w:p w:rsidR="00222FBC" w:rsidRDefault="0020642B" w:rsidP="00222CAD">
      <w:pPr>
        <w:pStyle w:val="NormalWeb"/>
        <w:shd w:val="clear" w:color="auto" w:fill="FFFFFF"/>
        <w:spacing w:before="120" w:beforeAutospacing="0" w:after="120" w:afterAutospacing="0"/>
      </w:pPr>
      <w:r>
        <w:t>– Most Single Clock Cycle Execution</w:t>
      </w:r>
    </w:p>
    <w:p w:rsidR="00222FBC" w:rsidRDefault="0020642B" w:rsidP="00222CAD">
      <w:pPr>
        <w:pStyle w:val="NormalWeb"/>
        <w:shd w:val="clear" w:color="auto" w:fill="FFFFFF"/>
        <w:spacing w:before="120" w:beforeAutospacing="0" w:after="120" w:afterAutospacing="0"/>
      </w:pPr>
      <w:r>
        <w:t xml:space="preserve"> – 32 x 8 General Purpose Working Registers</w:t>
      </w:r>
    </w:p>
    <w:p w:rsidR="00222FBC" w:rsidRDefault="0020642B" w:rsidP="00222CAD">
      <w:pPr>
        <w:pStyle w:val="NormalWeb"/>
        <w:shd w:val="clear" w:color="auto" w:fill="FFFFFF"/>
        <w:spacing w:before="120" w:beforeAutospacing="0" w:after="120" w:afterAutospacing="0"/>
      </w:pPr>
      <w:r>
        <w:t xml:space="preserve"> – Fully Static Operation</w:t>
      </w:r>
    </w:p>
    <w:p w:rsidR="00222FBC" w:rsidRDefault="0020642B" w:rsidP="00222CAD">
      <w:pPr>
        <w:pStyle w:val="NormalWeb"/>
        <w:shd w:val="clear" w:color="auto" w:fill="FFFFFF"/>
        <w:spacing w:before="120" w:beforeAutospacing="0" w:after="120" w:afterAutospacing="0"/>
      </w:pPr>
      <w:r>
        <w:t xml:space="preserve"> – Up to 20 MIPS Throughput at 20MHz </w:t>
      </w:r>
    </w:p>
    <w:p w:rsidR="00222FBC" w:rsidRDefault="0020642B" w:rsidP="00222CAD">
      <w:pPr>
        <w:pStyle w:val="NormalWeb"/>
        <w:shd w:val="clear" w:color="auto" w:fill="FFFFFF"/>
        <w:spacing w:before="120" w:beforeAutospacing="0" w:after="120" w:afterAutospacing="0"/>
      </w:pPr>
      <w:r>
        <w:t xml:space="preserve">– On-chip 2-cycle Multiplier </w:t>
      </w:r>
    </w:p>
    <w:p w:rsidR="00222FBC" w:rsidRDefault="0020642B" w:rsidP="00222CAD">
      <w:pPr>
        <w:pStyle w:val="NormalWeb"/>
        <w:shd w:val="clear" w:color="auto" w:fill="FFFFFF"/>
        <w:spacing w:before="120" w:beforeAutospacing="0" w:after="120" w:afterAutospacing="0"/>
      </w:pPr>
      <w:r>
        <w:t>• High Endurance Non-volatile Memory Segments</w:t>
      </w:r>
    </w:p>
    <w:p w:rsidR="00222FBC" w:rsidRDefault="0020642B" w:rsidP="00222CAD">
      <w:pPr>
        <w:pStyle w:val="NormalWeb"/>
        <w:shd w:val="clear" w:color="auto" w:fill="FFFFFF"/>
        <w:spacing w:before="120" w:beforeAutospacing="0" w:after="120" w:afterAutospacing="0"/>
      </w:pPr>
      <w:r>
        <w:t xml:space="preserve"> – 32KBytes of In-System Self-Programmable Flash program Memory </w:t>
      </w:r>
    </w:p>
    <w:p w:rsidR="00222FBC" w:rsidRDefault="0020642B" w:rsidP="00222CAD">
      <w:pPr>
        <w:pStyle w:val="NormalWeb"/>
        <w:shd w:val="clear" w:color="auto" w:fill="FFFFFF"/>
        <w:spacing w:before="120" w:beforeAutospacing="0" w:after="120" w:afterAutospacing="0"/>
      </w:pPr>
      <w:r>
        <w:t>– 1KBytes EEPROM</w:t>
      </w:r>
    </w:p>
    <w:p w:rsidR="00222FBC" w:rsidRDefault="0020642B" w:rsidP="00222CAD">
      <w:pPr>
        <w:pStyle w:val="NormalWeb"/>
        <w:shd w:val="clear" w:color="auto" w:fill="FFFFFF"/>
        <w:spacing w:before="120" w:beforeAutospacing="0" w:after="120" w:afterAutospacing="0"/>
      </w:pPr>
      <w:r>
        <w:t xml:space="preserve"> – 2KBytes Internal SRAM</w:t>
      </w:r>
    </w:p>
    <w:p w:rsidR="00222FBC" w:rsidRDefault="0020642B" w:rsidP="00222CAD">
      <w:pPr>
        <w:pStyle w:val="NormalWeb"/>
        <w:shd w:val="clear" w:color="auto" w:fill="FFFFFF"/>
        <w:spacing w:before="120" w:beforeAutospacing="0" w:after="120" w:afterAutospacing="0"/>
      </w:pPr>
      <w:r>
        <w:t xml:space="preserve"> – Write/Erase Cycles: 10,000 Flash/100,000 EEPROM</w:t>
      </w:r>
    </w:p>
    <w:p w:rsidR="00222FBC" w:rsidRDefault="0020642B" w:rsidP="00222CAD">
      <w:pPr>
        <w:pStyle w:val="NormalWeb"/>
        <w:shd w:val="clear" w:color="auto" w:fill="FFFFFF"/>
        <w:spacing w:before="120" w:beforeAutospacing="0" w:after="120" w:afterAutospacing="0"/>
      </w:pPr>
      <w:r>
        <w:t xml:space="preserve"> – Data Retention: 20 years at 85°C/100 years at 25°</w:t>
      </w:r>
      <w:proofErr w:type="gramStart"/>
      <w:r>
        <w:t>C(</w:t>
      </w:r>
      <w:proofErr w:type="gramEnd"/>
      <w:r>
        <w:t>1)</w:t>
      </w:r>
    </w:p>
    <w:p w:rsidR="00222FBC" w:rsidRDefault="0020642B" w:rsidP="00222CAD">
      <w:pPr>
        <w:pStyle w:val="NormalWeb"/>
        <w:shd w:val="clear" w:color="auto" w:fill="FFFFFF"/>
        <w:spacing w:before="120" w:beforeAutospacing="0" w:after="120" w:afterAutospacing="0"/>
      </w:pPr>
      <w:r>
        <w:t xml:space="preserve"> – Optional Boot Code Section with Independent Lock Bits </w:t>
      </w:r>
    </w:p>
    <w:p w:rsidR="00222FBC" w:rsidRDefault="00222FBC" w:rsidP="00222CAD">
      <w:pPr>
        <w:pStyle w:val="NormalWeb"/>
        <w:shd w:val="clear" w:color="auto" w:fill="FFFFFF"/>
        <w:spacing w:before="120" w:beforeAutospacing="0" w:after="120" w:afterAutospacing="0"/>
      </w:pPr>
      <w:r>
        <w:t xml:space="preserve">        </w:t>
      </w:r>
      <w:r w:rsidR="0020642B">
        <w:t>• In-System Programming by On-chip Boot Program</w:t>
      </w:r>
      <w:r w:rsidRPr="00222FBC">
        <w:t xml:space="preserve"> </w:t>
      </w:r>
    </w:p>
    <w:p w:rsidR="00222FBC" w:rsidRDefault="00222FBC" w:rsidP="00222CAD">
      <w:pPr>
        <w:pStyle w:val="NormalWeb"/>
        <w:shd w:val="clear" w:color="auto" w:fill="FFFFFF"/>
        <w:spacing w:before="120" w:beforeAutospacing="0" w:after="120" w:afterAutospacing="0"/>
      </w:pPr>
      <w:r>
        <w:t xml:space="preserve">        • True Read-While-Write Operation</w:t>
      </w:r>
    </w:p>
    <w:p w:rsidR="00222FBC" w:rsidRDefault="00222FBC" w:rsidP="00222CAD">
      <w:pPr>
        <w:pStyle w:val="NormalWeb"/>
        <w:shd w:val="clear" w:color="auto" w:fill="FFFFFF"/>
        <w:spacing w:before="120" w:beforeAutospacing="0" w:after="120" w:afterAutospacing="0"/>
      </w:pPr>
      <w:r>
        <w:t>Peripheral Features</w:t>
      </w:r>
    </w:p>
    <w:p w:rsidR="00222FBC" w:rsidRDefault="00222FBC" w:rsidP="00222CAD">
      <w:pPr>
        <w:pStyle w:val="NormalWeb"/>
        <w:shd w:val="clear" w:color="auto" w:fill="FFFFFF"/>
        <w:spacing w:before="120" w:beforeAutospacing="0" w:after="120" w:afterAutospacing="0"/>
      </w:pPr>
      <w:r>
        <w:t xml:space="preserve"> – Two 8-bit Timer/Counters with Separate </w:t>
      </w:r>
      <w:proofErr w:type="spellStart"/>
      <w:r>
        <w:t>Prescaler</w:t>
      </w:r>
      <w:proofErr w:type="spellEnd"/>
      <w:r>
        <w:t xml:space="preserve"> and Compare Mode </w:t>
      </w:r>
    </w:p>
    <w:p w:rsidR="00222FBC" w:rsidRDefault="00222FBC" w:rsidP="00222CAD">
      <w:pPr>
        <w:pStyle w:val="NormalWeb"/>
        <w:shd w:val="clear" w:color="auto" w:fill="FFFFFF"/>
        <w:spacing w:before="120" w:beforeAutospacing="0" w:after="120" w:afterAutospacing="0"/>
      </w:pPr>
      <w:r>
        <w:t xml:space="preserve">– One 16-bit Timer/Counter with Separate </w:t>
      </w:r>
      <w:proofErr w:type="spellStart"/>
      <w:r>
        <w:t>Prescaler</w:t>
      </w:r>
      <w:proofErr w:type="spellEnd"/>
      <w:r>
        <w:t>, Compare Mode, and Capture Mode</w:t>
      </w:r>
    </w:p>
    <w:p w:rsidR="00222FBC" w:rsidRDefault="00222FBC" w:rsidP="00222CAD">
      <w:pPr>
        <w:pStyle w:val="NormalWeb"/>
        <w:shd w:val="clear" w:color="auto" w:fill="FFFFFF"/>
        <w:spacing w:before="120" w:beforeAutospacing="0" w:after="120" w:afterAutospacing="0"/>
      </w:pPr>
      <w:r>
        <w:t xml:space="preserve"> – Real Time Counter with Separate Oscillator</w:t>
      </w:r>
    </w:p>
    <w:p w:rsidR="00222FBC" w:rsidRDefault="00222FBC" w:rsidP="00222CAD">
      <w:pPr>
        <w:pStyle w:val="NormalWeb"/>
        <w:shd w:val="clear" w:color="auto" w:fill="FFFFFF"/>
        <w:spacing w:before="120" w:beforeAutospacing="0" w:after="120" w:afterAutospacing="0"/>
      </w:pPr>
      <w:r>
        <w:t xml:space="preserve"> – Six PWM Channels</w:t>
      </w:r>
    </w:p>
    <w:p w:rsidR="00222FBC" w:rsidRDefault="00222FBC" w:rsidP="00222CAD">
      <w:pPr>
        <w:pStyle w:val="NormalWeb"/>
        <w:shd w:val="clear" w:color="auto" w:fill="FFFFFF"/>
        <w:spacing w:before="120" w:beforeAutospacing="0" w:after="120" w:afterAutospacing="0"/>
      </w:pPr>
      <w:r>
        <w:t xml:space="preserve"> – 8-channel 10-bit ADC in TQFP and QFN/MLF package </w:t>
      </w:r>
    </w:p>
    <w:p w:rsidR="00222FBC" w:rsidRDefault="00222FBC" w:rsidP="00222CAD">
      <w:pPr>
        <w:pStyle w:val="NormalWeb"/>
        <w:shd w:val="clear" w:color="auto" w:fill="FFFFFF"/>
        <w:spacing w:before="120" w:beforeAutospacing="0" w:after="120" w:afterAutospacing="0"/>
      </w:pPr>
      <w:r>
        <w:lastRenderedPageBreak/>
        <w:t xml:space="preserve">• Temperature Measurement </w:t>
      </w:r>
    </w:p>
    <w:p w:rsidR="00222FBC" w:rsidRDefault="00222FBC" w:rsidP="00222CAD">
      <w:pPr>
        <w:pStyle w:val="NormalWeb"/>
        <w:shd w:val="clear" w:color="auto" w:fill="FFFFFF"/>
        <w:spacing w:before="120" w:beforeAutospacing="0" w:after="120" w:afterAutospacing="0"/>
      </w:pPr>
      <w:r>
        <w:t xml:space="preserve">– 6-channel 10-bit ADC in PDIP Package </w:t>
      </w:r>
    </w:p>
    <w:p w:rsidR="00222FBC" w:rsidRDefault="00222FBC" w:rsidP="00222CAD">
      <w:pPr>
        <w:pStyle w:val="NormalWeb"/>
        <w:shd w:val="clear" w:color="auto" w:fill="FFFFFF"/>
        <w:spacing w:before="120" w:beforeAutospacing="0" w:after="120" w:afterAutospacing="0"/>
      </w:pPr>
      <w:r>
        <w:t xml:space="preserve">• Temperature Measurement </w:t>
      </w:r>
    </w:p>
    <w:p w:rsidR="00222FBC" w:rsidRDefault="00222FBC" w:rsidP="00222CAD">
      <w:pPr>
        <w:pStyle w:val="NormalWeb"/>
        <w:shd w:val="clear" w:color="auto" w:fill="FFFFFF"/>
        <w:spacing w:before="120" w:beforeAutospacing="0" w:after="120" w:afterAutospacing="0"/>
      </w:pPr>
      <w:r>
        <w:t>– Two Master/Slave SPI Serial Interface</w:t>
      </w:r>
    </w:p>
    <w:p w:rsidR="00222FBC" w:rsidRDefault="00222FBC" w:rsidP="00222CAD">
      <w:pPr>
        <w:pStyle w:val="NormalWeb"/>
        <w:shd w:val="clear" w:color="auto" w:fill="FFFFFF"/>
        <w:spacing w:before="120" w:beforeAutospacing="0" w:after="120" w:afterAutospacing="0"/>
      </w:pPr>
      <w:r>
        <w:t xml:space="preserve"> – One Programmable Serial USART</w:t>
      </w:r>
    </w:p>
    <w:p w:rsidR="00222FBC" w:rsidRDefault="00222FBC" w:rsidP="00222CAD">
      <w:pPr>
        <w:pStyle w:val="NormalWeb"/>
        <w:shd w:val="clear" w:color="auto" w:fill="FFFFFF"/>
        <w:spacing w:before="120" w:beforeAutospacing="0" w:after="120" w:afterAutospacing="0"/>
      </w:pPr>
      <w:r>
        <w:t xml:space="preserve"> – One Byte-oriented 2-wire Serial Interface (Philips I2C compatible) </w:t>
      </w:r>
    </w:p>
    <w:p w:rsidR="00222FBC" w:rsidRDefault="00222FBC" w:rsidP="00222CAD">
      <w:pPr>
        <w:pStyle w:val="NormalWeb"/>
        <w:shd w:val="clear" w:color="auto" w:fill="FFFFFF"/>
        <w:spacing w:before="120" w:beforeAutospacing="0" w:after="120" w:afterAutospacing="0"/>
      </w:pPr>
      <w:r>
        <w:t>– Programmable Watchdog Timer with Separate On-chip Oscillator</w:t>
      </w:r>
    </w:p>
    <w:p w:rsidR="00222FBC" w:rsidRDefault="00222FBC" w:rsidP="00222CAD">
      <w:pPr>
        <w:pStyle w:val="NormalWeb"/>
        <w:shd w:val="clear" w:color="auto" w:fill="FFFFFF"/>
        <w:spacing w:before="120" w:beforeAutospacing="0" w:after="120" w:afterAutospacing="0"/>
      </w:pPr>
      <w:r>
        <w:t xml:space="preserve"> – One On-chip Analog Comparator</w:t>
      </w:r>
    </w:p>
    <w:p w:rsidR="00222FBC" w:rsidRDefault="00222FBC" w:rsidP="00222CAD">
      <w:pPr>
        <w:pStyle w:val="NormalWeb"/>
        <w:shd w:val="clear" w:color="auto" w:fill="FFFFFF"/>
        <w:spacing w:before="120" w:beforeAutospacing="0" w:after="120" w:afterAutospacing="0"/>
      </w:pPr>
      <w:r>
        <w:t xml:space="preserve"> – Interrupt and Wake-up on Pin Change </w:t>
      </w:r>
    </w:p>
    <w:p w:rsidR="00222FBC" w:rsidRDefault="00222FBC" w:rsidP="00222CAD">
      <w:pPr>
        <w:pStyle w:val="NormalWeb"/>
        <w:shd w:val="clear" w:color="auto" w:fill="FFFFFF"/>
        <w:spacing w:before="120" w:beforeAutospacing="0" w:after="120" w:afterAutospacing="0"/>
      </w:pPr>
      <w:r>
        <w:t xml:space="preserve">• Special Microcontroller Features </w:t>
      </w:r>
    </w:p>
    <w:p w:rsidR="00222FBC" w:rsidRDefault="00222FBC" w:rsidP="00222CAD">
      <w:pPr>
        <w:pStyle w:val="NormalWeb"/>
        <w:shd w:val="clear" w:color="auto" w:fill="FFFFFF"/>
        <w:spacing w:before="120" w:beforeAutospacing="0" w:after="120" w:afterAutospacing="0"/>
      </w:pPr>
      <w:r>
        <w:t xml:space="preserve">– Power-on Reset and Programmable Brown-out Detection </w:t>
      </w:r>
    </w:p>
    <w:p w:rsidR="00222FBC" w:rsidRDefault="00222FBC" w:rsidP="00222CAD">
      <w:pPr>
        <w:pStyle w:val="NormalWeb"/>
        <w:shd w:val="clear" w:color="auto" w:fill="FFFFFF"/>
        <w:spacing w:before="120" w:beforeAutospacing="0" w:after="120" w:afterAutospacing="0"/>
      </w:pPr>
      <w:r>
        <w:t xml:space="preserve">– Internal Calibrated Oscillator </w:t>
      </w:r>
    </w:p>
    <w:p w:rsidR="00222FBC" w:rsidRDefault="00222FBC" w:rsidP="00222CAD">
      <w:pPr>
        <w:pStyle w:val="NormalWeb"/>
        <w:shd w:val="clear" w:color="auto" w:fill="FFFFFF"/>
        <w:spacing w:before="120" w:beforeAutospacing="0" w:after="120" w:afterAutospacing="0"/>
      </w:pPr>
      <w:r>
        <w:t xml:space="preserve">– External and Internal Interrupt Sources </w:t>
      </w:r>
    </w:p>
    <w:p w:rsidR="00222FBC" w:rsidRDefault="00222FBC" w:rsidP="00222CAD">
      <w:pPr>
        <w:pStyle w:val="NormalWeb"/>
        <w:shd w:val="clear" w:color="auto" w:fill="FFFFFF"/>
        <w:spacing w:before="120" w:beforeAutospacing="0" w:after="120" w:afterAutospacing="0"/>
      </w:pPr>
      <w:r>
        <w:t>– Six Sleep Modes: Idle, ADC Noise Reduction, Power-save, Power-down, Standby, and Extended Standby</w:t>
      </w:r>
    </w:p>
    <w:p w:rsidR="00222FBC" w:rsidRDefault="00222FBC" w:rsidP="00222CAD">
      <w:pPr>
        <w:pStyle w:val="NormalWeb"/>
        <w:shd w:val="clear" w:color="auto" w:fill="FFFFFF"/>
        <w:spacing w:before="120" w:beforeAutospacing="0" w:after="120" w:afterAutospacing="0"/>
      </w:pPr>
      <w:r>
        <w:t xml:space="preserve"> • I/O and Packages </w:t>
      </w:r>
    </w:p>
    <w:p w:rsidR="00222FBC" w:rsidRDefault="00222FBC" w:rsidP="00222CAD">
      <w:pPr>
        <w:pStyle w:val="NormalWeb"/>
        <w:shd w:val="clear" w:color="auto" w:fill="FFFFFF"/>
        <w:spacing w:before="120" w:beforeAutospacing="0" w:after="120" w:afterAutospacing="0"/>
      </w:pPr>
      <w:r>
        <w:t>– 23 Programmable I/O Lines</w:t>
      </w:r>
    </w:p>
    <w:p w:rsidR="00222FBC" w:rsidRDefault="00222FBC" w:rsidP="00222CAD">
      <w:pPr>
        <w:pStyle w:val="NormalWeb"/>
        <w:shd w:val="clear" w:color="auto" w:fill="FFFFFF"/>
        <w:spacing w:before="120" w:beforeAutospacing="0" w:after="120" w:afterAutospacing="0"/>
      </w:pPr>
      <w:r>
        <w:t xml:space="preserve"> – 28-pin PDIP, 32-lead TQFP, 28-pad QFN/MLF and 32-pad QFN/MLF </w:t>
      </w:r>
    </w:p>
    <w:p w:rsidR="00222FBC" w:rsidRDefault="00222FBC" w:rsidP="00222CAD">
      <w:pPr>
        <w:pStyle w:val="NormalWeb"/>
        <w:shd w:val="clear" w:color="auto" w:fill="FFFFFF"/>
        <w:spacing w:before="120" w:beforeAutospacing="0" w:after="120" w:afterAutospacing="0"/>
      </w:pPr>
      <w:r>
        <w:t xml:space="preserve">• Operating Voltage: – 1.8 - 5.5V </w:t>
      </w:r>
    </w:p>
    <w:p w:rsidR="00222FBC" w:rsidRDefault="00222FBC" w:rsidP="00222CAD">
      <w:pPr>
        <w:pStyle w:val="NormalWeb"/>
        <w:shd w:val="clear" w:color="auto" w:fill="FFFFFF"/>
        <w:spacing w:before="120" w:beforeAutospacing="0" w:after="120" w:afterAutospacing="0"/>
      </w:pPr>
      <w:r>
        <w:t xml:space="preserve">• Temperature Range: – -40°C to 105°C </w:t>
      </w:r>
    </w:p>
    <w:p w:rsidR="00222FBC" w:rsidRDefault="00222FBC" w:rsidP="00222CAD">
      <w:pPr>
        <w:pStyle w:val="NormalWeb"/>
        <w:shd w:val="clear" w:color="auto" w:fill="FFFFFF"/>
        <w:spacing w:before="120" w:beforeAutospacing="0" w:after="120" w:afterAutospacing="0"/>
      </w:pPr>
      <w:r>
        <w:t xml:space="preserve">• Speed Grade: – 0 - 4MHz @ 1.8 - 5.5V – 0 - 10MHz @ 2.7 - 5.5V – 0 - 20MHz @ 4.5 - 5.5V </w:t>
      </w:r>
    </w:p>
    <w:p w:rsidR="00222FBC" w:rsidRDefault="00222FBC" w:rsidP="00222CAD">
      <w:pPr>
        <w:pStyle w:val="NormalWeb"/>
        <w:shd w:val="clear" w:color="auto" w:fill="FFFFFF"/>
        <w:spacing w:before="120" w:beforeAutospacing="0" w:after="120" w:afterAutospacing="0"/>
      </w:pPr>
      <w:r>
        <w:t xml:space="preserve">• Power Consumption at 1MHz, 1.8V, 25°C </w:t>
      </w:r>
    </w:p>
    <w:p w:rsidR="00222FBC" w:rsidRDefault="00222FBC" w:rsidP="00222CAD">
      <w:pPr>
        <w:pStyle w:val="NormalWeb"/>
        <w:shd w:val="clear" w:color="auto" w:fill="FFFFFF"/>
        <w:spacing w:before="120" w:beforeAutospacing="0" w:after="120" w:afterAutospacing="0"/>
      </w:pPr>
      <w:r>
        <w:t>– Active Mode: 0.2mA – Power-down Mode: 0.1μA</w:t>
      </w:r>
    </w:p>
    <w:p w:rsidR="00222FBC" w:rsidRDefault="00222FBC" w:rsidP="00222CAD">
      <w:pPr>
        <w:pStyle w:val="NormalWeb"/>
        <w:shd w:val="clear" w:color="auto" w:fill="FFFFFF"/>
        <w:spacing w:before="120" w:beforeAutospacing="0" w:after="120" w:afterAutospacing="0"/>
      </w:pPr>
      <w:r>
        <w:t xml:space="preserve"> – Power-save Mode: 0.75μA (Including 32kHz RTC)</w:t>
      </w:r>
    </w:p>
    <w:p w:rsidR="00222FBC" w:rsidRDefault="00222FBC" w:rsidP="00222CAD">
      <w:pPr>
        <w:pStyle w:val="NormalWeb"/>
        <w:shd w:val="clear" w:color="auto" w:fill="FFFFFF"/>
        <w:spacing w:before="120" w:beforeAutospacing="0" w:after="120" w:afterAutospacing="0"/>
      </w:pPr>
    </w:p>
    <w:p w:rsidR="00222FBC" w:rsidRDefault="00222FBC" w:rsidP="00222CAD">
      <w:pPr>
        <w:pStyle w:val="NormalWeb"/>
        <w:shd w:val="clear" w:color="auto" w:fill="FFFFFF"/>
        <w:spacing w:before="120" w:beforeAutospacing="0" w:after="120" w:afterAutospacing="0"/>
      </w:pPr>
    </w:p>
    <w:p w:rsidR="00222FBC" w:rsidRDefault="00222FBC" w:rsidP="00222CAD">
      <w:pPr>
        <w:pStyle w:val="NormalWeb"/>
        <w:shd w:val="clear" w:color="auto" w:fill="FFFFFF"/>
        <w:spacing w:before="120" w:beforeAutospacing="0" w:after="120" w:afterAutospacing="0"/>
      </w:pPr>
    </w:p>
    <w:p w:rsidR="00222FBC" w:rsidRDefault="00222FBC" w:rsidP="00222CAD">
      <w:pPr>
        <w:pStyle w:val="NormalWeb"/>
        <w:shd w:val="clear" w:color="auto" w:fill="FFFFFF"/>
        <w:spacing w:before="120" w:beforeAutospacing="0" w:after="120" w:afterAutospacing="0"/>
      </w:pPr>
    </w:p>
    <w:p w:rsidR="0020642B" w:rsidRDefault="00222FBC" w:rsidP="00222CAD">
      <w:pPr>
        <w:pStyle w:val="NormalWeb"/>
        <w:shd w:val="clear" w:color="auto" w:fill="FFFFFF"/>
        <w:spacing w:before="120" w:beforeAutospacing="0" w:after="120" w:afterAutospacing="0"/>
        <w:rPr>
          <w:rFonts w:ascii="Arial" w:hAnsi="Arial" w:cs="Arial"/>
          <w:color w:val="222222"/>
          <w:sz w:val="21"/>
          <w:szCs w:val="21"/>
        </w:rPr>
      </w:pPr>
      <w:r>
        <w:lastRenderedPageBreak/>
        <w:t xml:space="preserve"> </w:t>
      </w:r>
      <w:r w:rsidR="0020642B">
        <w:rPr>
          <w:rFonts w:ascii="Arial" w:hAnsi="Arial" w:cs="Arial"/>
          <w:noProof/>
          <w:color w:val="222222"/>
          <w:sz w:val="21"/>
          <w:szCs w:val="21"/>
        </w:rPr>
        <w:drawing>
          <wp:inline distT="0" distB="0" distL="0" distR="0" wp14:anchorId="5BEE8E7F" wp14:editId="69DD86BC">
            <wp:extent cx="5044440" cy="34417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4440" cy="3441700"/>
                    </a:xfrm>
                    <a:prstGeom prst="rect">
                      <a:avLst/>
                    </a:prstGeom>
                    <a:noFill/>
                    <a:ln>
                      <a:noFill/>
                    </a:ln>
                  </pic:spPr>
                </pic:pic>
              </a:graphicData>
            </a:graphic>
          </wp:inline>
        </w:drawing>
      </w:r>
    </w:p>
    <w:p w:rsidR="0020642B" w:rsidRDefault="0020642B" w:rsidP="00222CAD">
      <w:pPr>
        <w:pStyle w:val="NormalWeb"/>
        <w:shd w:val="clear" w:color="auto" w:fill="FFFFFF"/>
        <w:spacing w:before="120" w:beforeAutospacing="0" w:after="120" w:afterAutospacing="0"/>
      </w:pPr>
      <w:r>
        <w:t xml:space="preserve"> Pin Descriptions:</w:t>
      </w:r>
    </w:p>
    <w:p w:rsidR="0020642B" w:rsidRDefault="0020642B" w:rsidP="0020642B">
      <w:pPr>
        <w:pStyle w:val="NormalWeb"/>
        <w:numPr>
          <w:ilvl w:val="0"/>
          <w:numId w:val="9"/>
        </w:numPr>
        <w:shd w:val="clear" w:color="auto" w:fill="FFFFFF"/>
        <w:spacing w:before="120" w:beforeAutospacing="0" w:after="120" w:afterAutospacing="0"/>
      </w:pPr>
      <w:r>
        <w:t xml:space="preserve">VCC Digital supply voltage. </w:t>
      </w:r>
    </w:p>
    <w:p w:rsidR="0020642B" w:rsidRDefault="0020642B" w:rsidP="0020642B">
      <w:pPr>
        <w:pStyle w:val="NormalWeb"/>
        <w:numPr>
          <w:ilvl w:val="0"/>
          <w:numId w:val="9"/>
        </w:numPr>
        <w:shd w:val="clear" w:color="auto" w:fill="FFFFFF"/>
        <w:spacing w:before="120" w:beforeAutospacing="0" w:after="120" w:afterAutospacing="0"/>
      </w:pPr>
      <w:r>
        <w:t xml:space="preserve">GND Ground. </w:t>
      </w:r>
    </w:p>
    <w:p w:rsidR="0020642B" w:rsidRPr="0020642B" w:rsidRDefault="0020642B" w:rsidP="0020642B">
      <w:pPr>
        <w:pStyle w:val="NormalWeb"/>
        <w:numPr>
          <w:ilvl w:val="0"/>
          <w:numId w:val="9"/>
        </w:numPr>
        <w:shd w:val="clear" w:color="auto" w:fill="FFFFFF"/>
        <w:spacing w:before="120" w:beforeAutospacing="0" w:after="120" w:afterAutospacing="0"/>
        <w:rPr>
          <w:rFonts w:ascii="Arial" w:hAnsi="Arial" w:cs="Arial"/>
          <w:color w:val="222222"/>
          <w:sz w:val="21"/>
          <w:szCs w:val="21"/>
        </w:rPr>
      </w:pPr>
      <w:r>
        <w:t>Port B (</w:t>
      </w:r>
      <w:proofErr w:type="gramStart"/>
      <w:r>
        <w:t>PB[</w:t>
      </w:r>
      <w:proofErr w:type="gramEnd"/>
      <w:r>
        <w:t>7:0]) XTAL1/XTAL2/TOSC1/TOSC2 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w:t>
      </w:r>
      <w:r w:rsidRPr="0020642B">
        <w:t xml:space="preserve"> </w:t>
      </w:r>
      <w:r>
        <w:t xml:space="preserve">Depending on the clock selection fuse settings, PB7 can be used as output from the inverting Oscillator amplifier. If the Internal Calibrated RC Oscillator is used as chip clock source, </w:t>
      </w:r>
      <w:proofErr w:type="gramStart"/>
      <w:r>
        <w:t>PB[</w:t>
      </w:r>
      <w:proofErr w:type="gramEnd"/>
      <w:r>
        <w:t xml:space="preserve">7:6] is used as TOSC[2:1] input for the Asynchronous Timer/Counter2 if the AS2 bit in ASSR is set. </w:t>
      </w:r>
    </w:p>
    <w:p w:rsidR="0020642B" w:rsidRPr="0020642B" w:rsidRDefault="0020642B" w:rsidP="0020642B">
      <w:pPr>
        <w:pStyle w:val="NormalWeb"/>
        <w:numPr>
          <w:ilvl w:val="0"/>
          <w:numId w:val="9"/>
        </w:numPr>
        <w:shd w:val="clear" w:color="auto" w:fill="FFFFFF"/>
        <w:spacing w:before="120" w:beforeAutospacing="0" w:after="120" w:afterAutospacing="0"/>
        <w:rPr>
          <w:rFonts w:ascii="Arial" w:hAnsi="Arial" w:cs="Arial"/>
          <w:color w:val="222222"/>
          <w:sz w:val="21"/>
          <w:szCs w:val="21"/>
        </w:rPr>
      </w:pPr>
      <w:r>
        <w:t xml:space="preserve"> Port C (</w:t>
      </w:r>
      <w:proofErr w:type="gramStart"/>
      <w:r>
        <w:t>PC[</w:t>
      </w:r>
      <w:proofErr w:type="gramEnd"/>
      <w:r>
        <w:t xml:space="preserve">5:0]) Port C is a 7-bit bi-directional I/O port with internal pull-up resistors (selected for each bit). The </w:t>
      </w:r>
      <w:proofErr w:type="gramStart"/>
      <w:r>
        <w:t>PC[</w:t>
      </w:r>
      <w:proofErr w:type="gramEnd"/>
      <w:r>
        <w:t xml:space="preserve">5:0]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 </w:t>
      </w:r>
    </w:p>
    <w:p w:rsidR="0020642B" w:rsidRPr="0020642B" w:rsidRDefault="0020642B" w:rsidP="0020642B">
      <w:pPr>
        <w:pStyle w:val="NormalWeb"/>
        <w:numPr>
          <w:ilvl w:val="0"/>
          <w:numId w:val="9"/>
        </w:numPr>
        <w:shd w:val="clear" w:color="auto" w:fill="FFFFFF"/>
        <w:spacing w:before="120" w:beforeAutospacing="0" w:after="120" w:afterAutospacing="0"/>
        <w:rPr>
          <w:rFonts w:ascii="Arial" w:hAnsi="Arial" w:cs="Arial"/>
          <w:color w:val="222222"/>
          <w:sz w:val="21"/>
          <w:szCs w:val="21"/>
        </w:rPr>
      </w:pPr>
      <w:r>
        <w:t xml:space="preserve"> PC6/RESET If the RSTDISBL Fuse is programmed, PC6 is used as an I/O pin. Note that the electrical characteristics of PC6 differ from those of the other pins of Port C. If the RSTDISBL Fuse is </w:t>
      </w:r>
      <w:proofErr w:type="spellStart"/>
      <w:r>
        <w:t>unprogrammed</w:t>
      </w:r>
      <w:proofErr w:type="spellEnd"/>
      <w:r>
        <w:t xml:space="preserve">, PC6 is used as a Reset input. A low level on this pin for longer than the minimum pulse length will generate a Reset, even if the clock is not running. Shorter pulses are not guaranteed to generate a Reset. The various special features of Port </w:t>
      </w:r>
      <w:proofErr w:type="spellStart"/>
      <w:r>
        <w:t>C are</w:t>
      </w:r>
      <w:proofErr w:type="spellEnd"/>
      <w:r>
        <w:t xml:space="preserve"> elaborated in the Alternate Functions of Port C section. </w:t>
      </w:r>
    </w:p>
    <w:p w:rsidR="0020642B" w:rsidRPr="0020642B" w:rsidRDefault="0020642B" w:rsidP="0020642B">
      <w:pPr>
        <w:pStyle w:val="NormalWeb"/>
        <w:numPr>
          <w:ilvl w:val="0"/>
          <w:numId w:val="9"/>
        </w:numPr>
        <w:shd w:val="clear" w:color="auto" w:fill="FFFFFF"/>
        <w:spacing w:before="120" w:beforeAutospacing="0" w:after="120" w:afterAutospacing="0"/>
        <w:rPr>
          <w:rFonts w:ascii="Arial" w:hAnsi="Arial" w:cs="Arial"/>
          <w:color w:val="222222"/>
          <w:sz w:val="21"/>
          <w:szCs w:val="21"/>
        </w:rPr>
      </w:pPr>
      <w:r>
        <w:t>Port D (</w:t>
      </w:r>
      <w:proofErr w:type="gramStart"/>
      <w:r>
        <w:t>PD[</w:t>
      </w:r>
      <w:proofErr w:type="gramEnd"/>
      <w:r>
        <w:t xml:space="preserve">7:0]) 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 </w:t>
      </w:r>
    </w:p>
    <w:p w:rsidR="0020642B" w:rsidRPr="0020642B" w:rsidRDefault="0020642B" w:rsidP="0020642B">
      <w:pPr>
        <w:pStyle w:val="NormalWeb"/>
        <w:numPr>
          <w:ilvl w:val="0"/>
          <w:numId w:val="9"/>
        </w:numPr>
        <w:shd w:val="clear" w:color="auto" w:fill="FFFFFF"/>
        <w:spacing w:before="120" w:beforeAutospacing="0" w:after="120" w:afterAutospacing="0"/>
        <w:rPr>
          <w:rFonts w:ascii="Arial" w:hAnsi="Arial" w:cs="Arial"/>
          <w:color w:val="222222"/>
          <w:sz w:val="21"/>
          <w:szCs w:val="21"/>
        </w:rPr>
      </w:pPr>
      <w:r>
        <w:lastRenderedPageBreak/>
        <w:t xml:space="preserve"> AVCC </w:t>
      </w:r>
      <w:proofErr w:type="spellStart"/>
      <w:r>
        <w:t>AVCC</w:t>
      </w:r>
      <w:proofErr w:type="spellEnd"/>
      <w:r>
        <w:t xml:space="preserve"> is the supply voltage pin for the A/D Converter, </w:t>
      </w:r>
      <w:proofErr w:type="gramStart"/>
      <w:r>
        <w:t>PC[</w:t>
      </w:r>
      <w:proofErr w:type="gramEnd"/>
      <w:r>
        <w:t xml:space="preserve">3:0], and PE[3:2]. It should be externally connected to VCC, even if the ADC is not used. If the ADC is used, it should be connected to VCC through a low-pass filter. Note that </w:t>
      </w:r>
      <w:proofErr w:type="gramStart"/>
      <w:r>
        <w:t>PC[</w:t>
      </w:r>
      <w:proofErr w:type="gramEnd"/>
      <w:r>
        <w:t>6:4] use digital supply voltage, VCC.</w:t>
      </w:r>
    </w:p>
    <w:p w:rsidR="0020642B" w:rsidRPr="0020642B" w:rsidRDefault="0020642B" w:rsidP="0020642B">
      <w:pPr>
        <w:pStyle w:val="NormalWeb"/>
        <w:numPr>
          <w:ilvl w:val="0"/>
          <w:numId w:val="9"/>
        </w:numPr>
        <w:shd w:val="clear" w:color="auto" w:fill="FFFFFF"/>
        <w:spacing w:before="120" w:beforeAutospacing="0" w:after="120" w:afterAutospacing="0"/>
        <w:rPr>
          <w:rFonts w:ascii="Arial" w:hAnsi="Arial" w:cs="Arial"/>
          <w:color w:val="222222"/>
          <w:sz w:val="21"/>
          <w:szCs w:val="21"/>
        </w:rPr>
      </w:pPr>
      <w:r w:rsidRPr="0020642B">
        <w:t xml:space="preserve"> </w:t>
      </w:r>
      <w:r>
        <w:t xml:space="preserve">AREF </w:t>
      </w:r>
      <w:proofErr w:type="spellStart"/>
      <w:r>
        <w:t>AREF</w:t>
      </w:r>
      <w:proofErr w:type="spellEnd"/>
      <w:r>
        <w:t xml:space="preserve"> is the analog reference pin for the A/D Converter. </w:t>
      </w:r>
    </w:p>
    <w:p w:rsidR="004A1289" w:rsidRPr="004A1289" w:rsidRDefault="0020642B" w:rsidP="004A1289">
      <w:pPr>
        <w:pStyle w:val="NormalWeb"/>
        <w:numPr>
          <w:ilvl w:val="0"/>
          <w:numId w:val="9"/>
        </w:numPr>
        <w:shd w:val="clear" w:color="auto" w:fill="FFFFFF"/>
        <w:spacing w:before="120" w:beforeAutospacing="0" w:after="120" w:afterAutospacing="0"/>
        <w:rPr>
          <w:rFonts w:ascii="Arial" w:hAnsi="Arial" w:cs="Arial"/>
          <w:color w:val="222222"/>
          <w:sz w:val="21"/>
          <w:szCs w:val="21"/>
        </w:rPr>
      </w:pPr>
      <w:r>
        <w:t xml:space="preserve"> </w:t>
      </w:r>
      <w:proofErr w:type="gramStart"/>
      <w:r>
        <w:t>ADC[</w:t>
      </w:r>
      <w:proofErr w:type="gramEnd"/>
      <w:r>
        <w:t>7:6] (TQFP and VFQFN Package Only) In the TQFP and VFQFN package, ADC[7:6] serve as analog inputs to the A/D converter. These pins are powered from the analog supply and serve as 10-bit ADC channels.</w:t>
      </w:r>
    </w:p>
    <w:p w:rsidR="00DF0C23" w:rsidRDefault="00DF0C23" w:rsidP="004A1289">
      <w:pPr>
        <w:pStyle w:val="NormalWeb"/>
        <w:shd w:val="clear" w:color="auto" w:fill="FFFFFF"/>
        <w:spacing w:before="120" w:beforeAutospacing="0" w:after="120" w:afterAutospacing="0"/>
        <w:ind w:left="360"/>
        <w:rPr>
          <w:rFonts w:ascii="Arial" w:hAnsi="Arial" w:cs="Arial"/>
          <w:color w:val="222222"/>
          <w:sz w:val="21"/>
          <w:szCs w:val="21"/>
        </w:rPr>
      </w:pPr>
    </w:p>
    <w:p w:rsidR="00DF0C23" w:rsidRPr="00DF0C23" w:rsidRDefault="00DF0C23" w:rsidP="004A1289">
      <w:pPr>
        <w:pStyle w:val="NormalWeb"/>
        <w:shd w:val="clear" w:color="auto" w:fill="FFFFFF"/>
        <w:spacing w:before="120" w:beforeAutospacing="0" w:after="120" w:afterAutospacing="0"/>
        <w:ind w:left="360"/>
        <w:rPr>
          <w:rFonts w:ascii="Arial" w:hAnsi="Arial" w:cs="Arial"/>
          <w:b/>
          <w:color w:val="222222"/>
          <w:sz w:val="21"/>
          <w:szCs w:val="21"/>
        </w:rPr>
      </w:pPr>
      <w:r w:rsidRPr="00DF0C23">
        <w:rPr>
          <w:rFonts w:ascii="Arial" w:hAnsi="Arial" w:cs="Arial"/>
          <w:b/>
          <w:color w:val="222222"/>
          <w:sz w:val="21"/>
          <w:szCs w:val="21"/>
        </w:rPr>
        <w:t>Application:</w:t>
      </w:r>
    </w:p>
    <w:p w:rsidR="004A1289" w:rsidRDefault="004A1289" w:rsidP="004A1289">
      <w:pPr>
        <w:pStyle w:val="NormalWeb"/>
        <w:shd w:val="clear" w:color="auto" w:fill="FFFFFF"/>
        <w:spacing w:before="120" w:beforeAutospacing="0" w:after="120" w:afterAutospacing="0"/>
        <w:ind w:left="360"/>
        <w:rPr>
          <w:rFonts w:ascii="Arial" w:hAnsi="Arial" w:cs="Arial"/>
          <w:color w:val="222222"/>
          <w:sz w:val="21"/>
          <w:szCs w:val="21"/>
        </w:rPr>
      </w:pPr>
      <w:r>
        <w:rPr>
          <w:rFonts w:ascii="Arial" w:hAnsi="Arial" w:cs="Arial"/>
          <w:color w:val="222222"/>
          <w:sz w:val="21"/>
          <w:szCs w:val="21"/>
        </w:rPr>
        <w:t>As of 2013 the ATmega328 is commonly used in many projects and autonomous systems where a simple, low-powered, low</w:t>
      </w:r>
      <w:r w:rsidR="00DF0C23">
        <w:rPr>
          <w:rFonts w:ascii="Arial" w:hAnsi="Arial" w:cs="Arial"/>
          <w:color w:val="222222"/>
          <w:sz w:val="21"/>
          <w:szCs w:val="21"/>
        </w:rPr>
        <w:t>-cost micro-controller is needed.</w:t>
      </w:r>
      <w:r>
        <w:rPr>
          <w:rFonts w:ascii="Arial" w:hAnsi="Arial" w:cs="Arial"/>
          <w:color w:val="222222"/>
          <w:sz w:val="21"/>
          <w:szCs w:val="21"/>
        </w:rPr>
        <w:t xml:space="preserve"> Perhaps the most common implementation of this chip is on the popular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"https://en.wikipedia.org/wiki/Arduino" \o "Arduino" </w:instrText>
      </w:r>
      <w:r>
        <w:rPr>
          <w:rFonts w:ascii="Arial" w:hAnsi="Arial" w:cs="Arial"/>
          <w:color w:val="222222"/>
          <w:sz w:val="21"/>
          <w:szCs w:val="21"/>
        </w:rPr>
        <w:fldChar w:fldCharType="separate"/>
      </w:r>
      <w:r>
        <w:rPr>
          <w:rStyle w:val="Hyperlink"/>
          <w:rFonts w:ascii="Arial" w:hAnsi="Arial" w:cs="Arial"/>
          <w:color w:val="0B0080"/>
          <w:sz w:val="21"/>
          <w:szCs w:val="21"/>
        </w:rPr>
        <w:t>Arduino</w:t>
      </w:r>
      <w:proofErr w:type="spellEnd"/>
      <w:r>
        <w:rPr>
          <w:rFonts w:ascii="Arial" w:hAnsi="Arial" w:cs="Arial"/>
          <w:color w:val="222222"/>
          <w:sz w:val="21"/>
          <w:szCs w:val="21"/>
        </w:rPr>
        <w:fldChar w:fldCharType="end"/>
      </w:r>
      <w:r>
        <w:rPr>
          <w:rFonts w:ascii="Arial" w:hAnsi="Arial" w:cs="Arial"/>
          <w:color w:val="222222"/>
          <w:sz w:val="21"/>
          <w:szCs w:val="21"/>
        </w:rPr>
        <w:t> development platform, namely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"https://en.wikipedia.org/wiki/Arduino_Uno" \o "Arduino Uno" </w:instrText>
      </w:r>
      <w:r>
        <w:rPr>
          <w:rFonts w:ascii="Arial" w:hAnsi="Arial" w:cs="Arial"/>
          <w:color w:val="222222"/>
          <w:sz w:val="21"/>
          <w:szCs w:val="21"/>
        </w:rPr>
        <w:fldChar w:fldCharType="separate"/>
      </w:r>
      <w:r>
        <w:rPr>
          <w:rStyle w:val="Hyperlink"/>
          <w:rFonts w:ascii="Arial" w:hAnsi="Arial" w:cs="Arial"/>
          <w:color w:val="0B0080"/>
          <w:sz w:val="21"/>
          <w:szCs w:val="21"/>
        </w:rPr>
        <w:t>Arduino</w:t>
      </w:r>
      <w:proofErr w:type="spellEnd"/>
      <w:r>
        <w:rPr>
          <w:rStyle w:val="Hyperlink"/>
          <w:rFonts w:ascii="Arial" w:hAnsi="Arial" w:cs="Arial"/>
          <w:color w:val="0B0080"/>
          <w:sz w:val="21"/>
          <w:szCs w:val="21"/>
        </w:rPr>
        <w:t xml:space="preserve"> Uno</w:t>
      </w:r>
      <w:r>
        <w:rPr>
          <w:rFonts w:ascii="Arial" w:hAnsi="Arial" w:cs="Arial"/>
          <w:color w:val="222222"/>
          <w:sz w:val="21"/>
          <w:szCs w:val="21"/>
        </w:rPr>
        <w:fldChar w:fldCharType="end"/>
      </w:r>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"https://en.wikipedia.org/wiki/Arduino_Nano" \o "Arduino Nano" </w:instrText>
      </w:r>
      <w:r>
        <w:rPr>
          <w:rFonts w:ascii="Arial" w:hAnsi="Arial" w:cs="Arial"/>
          <w:color w:val="222222"/>
          <w:sz w:val="21"/>
          <w:szCs w:val="21"/>
        </w:rPr>
        <w:fldChar w:fldCharType="separate"/>
      </w:r>
      <w:r>
        <w:rPr>
          <w:rStyle w:val="Hyperlink"/>
          <w:rFonts w:ascii="Arial" w:hAnsi="Arial" w:cs="Arial"/>
          <w:color w:val="0B0080"/>
          <w:sz w:val="21"/>
          <w:szCs w:val="21"/>
        </w:rPr>
        <w:t>Arduino</w:t>
      </w:r>
      <w:proofErr w:type="spellEnd"/>
      <w:r>
        <w:rPr>
          <w:rStyle w:val="Hyperlink"/>
          <w:rFonts w:ascii="Arial" w:hAnsi="Arial" w:cs="Arial"/>
          <w:color w:val="0B0080"/>
          <w:sz w:val="21"/>
          <w:szCs w:val="21"/>
        </w:rPr>
        <w:t xml:space="preserve"> Nano</w:t>
      </w:r>
      <w:r>
        <w:rPr>
          <w:rFonts w:ascii="Arial" w:hAnsi="Arial" w:cs="Arial"/>
          <w:color w:val="222222"/>
          <w:sz w:val="21"/>
          <w:szCs w:val="21"/>
        </w:rPr>
        <w:fldChar w:fldCharType="end"/>
      </w:r>
      <w:r>
        <w:rPr>
          <w:rFonts w:ascii="Arial" w:hAnsi="Arial" w:cs="Arial"/>
          <w:color w:val="222222"/>
          <w:sz w:val="21"/>
          <w:szCs w:val="21"/>
        </w:rPr>
        <w:t> models.</w:t>
      </w:r>
    </w:p>
    <w:p w:rsidR="00DF0C23" w:rsidRDefault="00DF0C23" w:rsidP="00DF0C23">
      <w:pPr>
        <w:pStyle w:val="Heading3"/>
        <w:shd w:val="clear" w:color="auto" w:fill="FFFFFF"/>
        <w:spacing w:before="300" w:beforeAutospacing="0" w:after="150" w:afterAutospacing="0"/>
        <w:rPr>
          <w:rFonts w:ascii="Helvetica" w:hAnsi="Helvetica"/>
          <w:b w:val="0"/>
          <w:bCs w:val="0"/>
          <w:color w:val="2C3E50"/>
          <w:sz w:val="45"/>
          <w:szCs w:val="45"/>
        </w:rPr>
      </w:pPr>
      <w:r>
        <w:rPr>
          <w:rFonts w:ascii="Helvetica" w:hAnsi="Helvetica"/>
          <w:b w:val="0"/>
          <w:bCs w:val="0"/>
          <w:color w:val="2C3E50"/>
          <w:sz w:val="45"/>
          <w:szCs w:val="45"/>
        </w:rPr>
        <w:t xml:space="preserve">The </w:t>
      </w:r>
      <w:proofErr w:type="gramStart"/>
      <w:r>
        <w:rPr>
          <w:rFonts w:ascii="Helvetica" w:hAnsi="Helvetica"/>
          <w:b w:val="0"/>
          <w:bCs w:val="0"/>
          <w:color w:val="2C3E50"/>
          <w:sz w:val="45"/>
          <w:szCs w:val="45"/>
        </w:rPr>
        <w:t xml:space="preserve">Microcontroller </w:t>
      </w:r>
      <w:r>
        <w:rPr>
          <w:rFonts w:ascii="Helvetica" w:hAnsi="Helvetica"/>
          <w:color w:val="2C3E50"/>
        </w:rPr>
        <w:t xml:space="preserve"> </w:t>
      </w:r>
      <w:proofErr w:type="spellStart"/>
      <w:r>
        <w:rPr>
          <w:rFonts w:ascii="Helvetica" w:hAnsi="Helvetica"/>
          <w:color w:val="2C3E50"/>
        </w:rPr>
        <w:t>Arduino</w:t>
      </w:r>
      <w:proofErr w:type="spellEnd"/>
      <w:proofErr w:type="gramEnd"/>
      <w:r>
        <w:rPr>
          <w:rFonts w:ascii="Helvetica" w:hAnsi="Helvetica"/>
          <w:color w:val="2C3E50"/>
        </w:rPr>
        <w:t xml:space="preserve"> UNO</w:t>
      </w:r>
    </w:p>
    <w:p w:rsidR="00DF0C23" w:rsidRDefault="00DF0C23" w:rsidP="00DF0C23">
      <w:pPr>
        <w:pStyle w:val="NormalWeb"/>
        <w:shd w:val="clear" w:color="auto" w:fill="FFFFFF"/>
        <w:spacing w:before="0" w:beforeAutospacing="0" w:after="150" w:afterAutospacing="0"/>
        <w:ind w:right="225"/>
        <w:rPr>
          <w:rFonts w:ascii="Helvetica" w:hAnsi="Helvetica"/>
          <w:color w:val="2C3E50"/>
        </w:rPr>
      </w:pPr>
      <w:r>
        <w:rPr>
          <w:rFonts w:ascii="Helvetica" w:hAnsi="Helvetica"/>
          <w:color w:val="2C3E50"/>
        </w:rPr>
        <w:t xml:space="preserve">It is important to understand that the </w:t>
      </w:r>
      <w:proofErr w:type="spellStart"/>
      <w:r>
        <w:rPr>
          <w:rFonts w:ascii="Helvetica" w:hAnsi="Helvetica"/>
          <w:color w:val="2C3E50"/>
        </w:rPr>
        <w:t>Arduino</w:t>
      </w:r>
      <w:proofErr w:type="spellEnd"/>
      <w:r>
        <w:rPr>
          <w:rFonts w:ascii="Helvetica" w:hAnsi="Helvetica"/>
          <w:color w:val="2C3E50"/>
        </w:rPr>
        <w:t xml:space="preserve"> board includes a microcontroller, and this microcontroller is what executes the instructions in your program. If you know this, you won't use the common nonsense phrase "</w:t>
      </w:r>
      <w:proofErr w:type="spellStart"/>
      <w:r>
        <w:rPr>
          <w:rFonts w:ascii="Helvetica" w:hAnsi="Helvetica"/>
          <w:color w:val="2C3E50"/>
        </w:rPr>
        <w:t>Arduino</w:t>
      </w:r>
      <w:proofErr w:type="spellEnd"/>
      <w:r>
        <w:rPr>
          <w:rFonts w:ascii="Helvetica" w:hAnsi="Helvetica"/>
          <w:color w:val="2C3E50"/>
        </w:rPr>
        <w:t xml:space="preserve"> is a microcontroller" ever again.</w:t>
      </w:r>
    </w:p>
    <w:p w:rsidR="00DF0C23" w:rsidRDefault="00DF0C23" w:rsidP="00DF0C23">
      <w:pPr>
        <w:pStyle w:val="NormalWeb"/>
        <w:shd w:val="clear" w:color="auto" w:fill="FFFFFF"/>
        <w:spacing w:before="0" w:beforeAutospacing="0" w:after="150" w:afterAutospacing="0"/>
        <w:ind w:right="225"/>
        <w:rPr>
          <w:rFonts w:ascii="Helvetica" w:hAnsi="Helvetica"/>
          <w:color w:val="2C3E50"/>
        </w:rPr>
      </w:pPr>
      <w:r>
        <w:rPr>
          <w:rFonts w:ascii="Helvetica" w:hAnsi="Helvetica"/>
          <w:color w:val="2C3E50"/>
        </w:rPr>
        <w:t xml:space="preserve">The ATmega328 microcontroller is the MCU used in </w:t>
      </w:r>
      <w:proofErr w:type="spellStart"/>
      <w:r>
        <w:rPr>
          <w:rFonts w:ascii="Helvetica" w:hAnsi="Helvetica"/>
          <w:color w:val="2C3E50"/>
        </w:rPr>
        <w:t>Arduino</w:t>
      </w:r>
      <w:proofErr w:type="spellEnd"/>
      <w:r>
        <w:rPr>
          <w:rFonts w:ascii="Helvetica" w:hAnsi="Helvetica"/>
          <w:color w:val="2C3E50"/>
        </w:rPr>
        <w:t xml:space="preserve"> UNO R3 as a main controller. ATmega328 is an MCU from the AVR family; it is an 8-bit device, which means that its data-bus architecture and internal registers are designed to handle 8 parallel data signals.</w:t>
      </w:r>
    </w:p>
    <w:p w:rsidR="00DF0C23" w:rsidRDefault="00DF0C23" w:rsidP="00DF0C23">
      <w:pPr>
        <w:pStyle w:val="NormalWeb"/>
        <w:shd w:val="clear" w:color="auto" w:fill="FFFFFF"/>
        <w:spacing w:before="0" w:beforeAutospacing="0" w:after="150" w:afterAutospacing="0"/>
        <w:ind w:right="225"/>
        <w:rPr>
          <w:rFonts w:ascii="Helvetica" w:hAnsi="Helvetica"/>
          <w:color w:val="2C3E50"/>
        </w:rPr>
      </w:pPr>
      <w:r>
        <w:rPr>
          <w:rFonts w:ascii="Helvetica" w:hAnsi="Helvetica"/>
          <w:color w:val="2C3E50"/>
        </w:rPr>
        <w:t>ATmega328 has three types of memory:</w:t>
      </w:r>
    </w:p>
    <w:p w:rsidR="00DF0C23" w:rsidRDefault="00DF0C23" w:rsidP="00DF0C23">
      <w:pPr>
        <w:pStyle w:val="NormalWeb"/>
        <w:numPr>
          <w:ilvl w:val="0"/>
          <w:numId w:val="10"/>
        </w:numPr>
        <w:shd w:val="clear" w:color="auto" w:fill="FFFFFF"/>
        <w:spacing w:before="0" w:beforeAutospacing="0" w:after="150" w:afterAutospacing="0"/>
        <w:ind w:right="225"/>
        <w:rPr>
          <w:rFonts w:ascii="Helvetica" w:hAnsi="Helvetica"/>
          <w:color w:val="2C3E50"/>
        </w:rPr>
      </w:pPr>
      <w:r>
        <w:rPr>
          <w:rStyle w:val="Strong"/>
          <w:rFonts w:ascii="Helvetica" w:hAnsi="Helvetica"/>
          <w:color w:val="2C3E50"/>
        </w:rPr>
        <w:t>Flash memory:</w:t>
      </w:r>
      <w:r>
        <w:rPr>
          <w:rFonts w:ascii="Helvetica" w:hAnsi="Helvetica"/>
          <w:color w:val="2C3E50"/>
        </w:rPr>
        <w:t xml:space="preserve"> 32KB nonvolatile memory. This is used for storing application, which explains why you don't need to upload your application every time you unplug </w:t>
      </w:r>
      <w:proofErr w:type="spellStart"/>
      <w:r>
        <w:rPr>
          <w:rFonts w:ascii="Helvetica" w:hAnsi="Helvetica"/>
          <w:color w:val="2C3E50"/>
        </w:rPr>
        <w:t>arduino</w:t>
      </w:r>
      <w:proofErr w:type="spellEnd"/>
      <w:r>
        <w:rPr>
          <w:rFonts w:ascii="Helvetica" w:hAnsi="Helvetica"/>
          <w:color w:val="2C3E50"/>
        </w:rPr>
        <w:t xml:space="preserve"> from its power source.</w:t>
      </w:r>
    </w:p>
    <w:p w:rsidR="00DF0C23" w:rsidRDefault="00DF0C23" w:rsidP="00DF0C23">
      <w:pPr>
        <w:pStyle w:val="NormalWeb"/>
        <w:numPr>
          <w:ilvl w:val="0"/>
          <w:numId w:val="10"/>
        </w:numPr>
        <w:shd w:val="clear" w:color="auto" w:fill="FFFFFF"/>
        <w:spacing w:before="0" w:beforeAutospacing="0" w:after="150" w:afterAutospacing="0"/>
        <w:ind w:right="225"/>
        <w:rPr>
          <w:rFonts w:ascii="Helvetica" w:hAnsi="Helvetica"/>
          <w:color w:val="2C3E50"/>
        </w:rPr>
      </w:pPr>
      <w:r>
        <w:rPr>
          <w:rStyle w:val="Strong"/>
          <w:rFonts w:ascii="Helvetica" w:hAnsi="Helvetica"/>
          <w:color w:val="2C3E50"/>
        </w:rPr>
        <w:t>SRAM memory:</w:t>
      </w:r>
      <w:r>
        <w:rPr>
          <w:rFonts w:ascii="Helvetica" w:hAnsi="Helvetica"/>
          <w:color w:val="2C3E50"/>
        </w:rPr>
        <w:t> 2KB volatile memory. This is used for storing variables used by the application while it's running.</w:t>
      </w:r>
    </w:p>
    <w:p w:rsidR="00DF0C23" w:rsidRDefault="00DF0C23" w:rsidP="00DF0C23">
      <w:pPr>
        <w:pStyle w:val="NormalWeb"/>
        <w:numPr>
          <w:ilvl w:val="0"/>
          <w:numId w:val="10"/>
        </w:numPr>
        <w:shd w:val="clear" w:color="auto" w:fill="FFFFFF"/>
        <w:spacing w:before="0" w:beforeAutospacing="0" w:after="150" w:afterAutospacing="0"/>
        <w:ind w:right="225"/>
        <w:rPr>
          <w:rFonts w:ascii="Helvetica" w:hAnsi="Helvetica"/>
          <w:color w:val="2C3E50"/>
        </w:rPr>
      </w:pPr>
      <w:r>
        <w:rPr>
          <w:rStyle w:val="Strong"/>
          <w:rFonts w:ascii="Helvetica" w:hAnsi="Helvetica"/>
          <w:color w:val="2C3E50"/>
        </w:rPr>
        <w:t>EEPROM memory:</w:t>
      </w:r>
      <w:r>
        <w:rPr>
          <w:rFonts w:ascii="Helvetica" w:hAnsi="Helvetica"/>
          <w:color w:val="2C3E50"/>
        </w:rPr>
        <w:t> 1KB nonvolatile memory. This can be used to store data that must be available even after the board is powered down and then powered up again.</w:t>
      </w:r>
    </w:p>
    <w:p w:rsidR="00DF0C23" w:rsidRDefault="00DF0C23" w:rsidP="00DF0C23">
      <w:pPr>
        <w:pStyle w:val="NormalWeb"/>
        <w:shd w:val="clear" w:color="auto" w:fill="FFFFFF"/>
        <w:spacing w:before="0" w:beforeAutospacing="0" w:after="150" w:afterAutospacing="0"/>
        <w:ind w:left="720" w:right="225"/>
        <w:rPr>
          <w:rFonts w:ascii="Helvetica" w:hAnsi="Helvetica"/>
          <w:color w:val="2C3E50"/>
        </w:rPr>
      </w:pPr>
      <w:r>
        <w:rPr>
          <w:rFonts w:ascii="Helvetica" w:hAnsi="Helvetica"/>
          <w:noProof/>
          <w:color w:val="2C3E50"/>
        </w:rPr>
        <w:lastRenderedPageBreak/>
        <w:drawing>
          <wp:inline distT="0" distB="0" distL="0" distR="0">
            <wp:extent cx="5630545" cy="502412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0545" cy="5024120"/>
                    </a:xfrm>
                    <a:prstGeom prst="rect">
                      <a:avLst/>
                    </a:prstGeom>
                    <a:noFill/>
                    <a:ln>
                      <a:noFill/>
                    </a:ln>
                  </pic:spPr>
                </pic:pic>
              </a:graphicData>
            </a:graphic>
          </wp:inline>
        </w:drawing>
      </w:r>
    </w:p>
    <w:p w:rsidR="00DF0C23" w:rsidRPr="00DF0C23" w:rsidRDefault="00DF0C23" w:rsidP="00DF0C23">
      <w:pPr>
        <w:shd w:val="clear" w:color="auto" w:fill="FFFFFF"/>
        <w:spacing w:after="0" w:line="240" w:lineRule="auto"/>
        <w:textAlignment w:val="baseline"/>
        <w:rPr>
          <w:rFonts w:ascii="Arial" w:eastAsia="Times New Roman" w:hAnsi="Arial" w:cs="Arial"/>
          <w:color w:val="242729"/>
          <w:sz w:val="23"/>
          <w:szCs w:val="23"/>
        </w:rPr>
      </w:pPr>
      <w:r w:rsidRPr="00DF0C23">
        <w:rPr>
          <w:rFonts w:ascii="inherit" w:eastAsia="Times New Roman" w:hAnsi="inherit" w:cs="Arial"/>
          <w:b/>
          <w:bCs/>
          <w:color w:val="242729"/>
          <w:sz w:val="23"/>
          <w:szCs w:val="23"/>
          <w:bdr w:val="none" w:sz="0" w:space="0" w:color="auto" w:frame="1"/>
        </w:rPr>
        <w:t>Advantages</w:t>
      </w:r>
    </w:p>
    <w:p w:rsidR="00DF0C23" w:rsidRPr="00DF0C23" w:rsidRDefault="00DF0C23" w:rsidP="00DF0C23">
      <w:pPr>
        <w:numPr>
          <w:ilvl w:val="0"/>
          <w:numId w:val="11"/>
        </w:numPr>
        <w:shd w:val="clear" w:color="auto" w:fill="FFFFFF"/>
        <w:spacing w:after="120" w:line="240" w:lineRule="auto"/>
        <w:ind w:left="450"/>
        <w:textAlignment w:val="baseline"/>
        <w:rPr>
          <w:rFonts w:ascii="inherit" w:eastAsia="Times New Roman" w:hAnsi="inherit" w:cs="Arial"/>
          <w:color w:val="242729"/>
          <w:sz w:val="23"/>
          <w:szCs w:val="23"/>
        </w:rPr>
      </w:pPr>
      <w:r w:rsidRPr="00DF0C23">
        <w:rPr>
          <w:rFonts w:ascii="inherit" w:eastAsia="Times New Roman" w:hAnsi="inherit" w:cs="Arial"/>
          <w:color w:val="242729"/>
          <w:sz w:val="23"/>
          <w:szCs w:val="23"/>
        </w:rPr>
        <w:t>Still runs on 5 V, so legacy 5 V stuff interfaces cleaner</w:t>
      </w:r>
    </w:p>
    <w:p w:rsidR="00DF0C23" w:rsidRPr="00DF0C23" w:rsidRDefault="00DF0C23" w:rsidP="00DF0C23">
      <w:pPr>
        <w:numPr>
          <w:ilvl w:val="0"/>
          <w:numId w:val="11"/>
        </w:numPr>
        <w:shd w:val="clear" w:color="auto" w:fill="FFFFFF"/>
        <w:spacing w:after="120" w:line="240" w:lineRule="auto"/>
        <w:ind w:left="450"/>
        <w:textAlignment w:val="baseline"/>
        <w:rPr>
          <w:rFonts w:ascii="inherit" w:eastAsia="Times New Roman" w:hAnsi="inherit" w:cs="Arial"/>
          <w:color w:val="242729"/>
          <w:sz w:val="23"/>
          <w:szCs w:val="23"/>
        </w:rPr>
      </w:pPr>
      <w:r w:rsidRPr="00DF0C23">
        <w:rPr>
          <w:rFonts w:ascii="inherit" w:eastAsia="Times New Roman" w:hAnsi="inherit" w:cs="Arial"/>
          <w:color w:val="242729"/>
          <w:sz w:val="23"/>
          <w:szCs w:val="23"/>
        </w:rPr>
        <w:t>Even though it's 5 V capable, newer parts can run to 1.8 V. This wide range is very rare.</w:t>
      </w:r>
    </w:p>
    <w:p w:rsidR="00DF0C23" w:rsidRPr="00DF0C23" w:rsidRDefault="00DF0C23" w:rsidP="00DF0C23">
      <w:pPr>
        <w:numPr>
          <w:ilvl w:val="0"/>
          <w:numId w:val="11"/>
        </w:numPr>
        <w:shd w:val="clear" w:color="auto" w:fill="FFFFFF"/>
        <w:spacing w:after="120" w:line="240" w:lineRule="auto"/>
        <w:ind w:left="450"/>
        <w:textAlignment w:val="baseline"/>
        <w:rPr>
          <w:rFonts w:ascii="inherit" w:eastAsia="Times New Roman" w:hAnsi="inherit" w:cs="Arial"/>
          <w:color w:val="242729"/>
          <w:sz w:val="23"/>
          <w:szCs w:val="23"/>
        </w:rPr>
      </w:pPr>
      <w:r w:rsidRPr="00DF0C23">
        <w:rPr>
          <w:rFonts w:ascii="inherit" w:eastAsia="Times New Roman" w:hAnsi="inherit" w:cs="Arial"/>
          <w:color w:val="242729"/>
          <w:sz w:val="23"/>
          <w:szCs w:val="23"/>
        </w:rPr>
        <w:t>Nice instruction set, very good instruction throughput compared to other processors (HCS08, PIC12/16/18).</w:t>
      </w:r>
    </w:p>
    <w:p w:rsidR="00DF0C23" w:rsidRPr="00DF0C23" w:rsidRDefault="00DF0C23" w:rsidP="00DF0C23">
      <w:pPr>
        <w:numPr>
          <w:ilvl w:val="0"/>
          <w:numId w:val="11"/>
        </w:numPr>
        <w:shd w:val="clear" w:color="auto" w:fill="FFFFFF"/>
        <w:spacing w:after="120" w:line="240" w:lineRule="auto"/>
        <w:ind w:left="450"/>
        <w:textAlignment w:val="baseline"/>
        <w:rPr>
          <w:rFonts w:ascii="inherit" w:eastAsia="Times New Roman" w:hAnsi="inherit" w:cs="Arial"/>
          <w:color w:val="242729"/>
          <w:sz w:val="23"/>
          <w:szCs w:val="23"/>
        </w:rPr>
      </w:pPr>
      <w:r w:rsidRPr="00DF0C23">
        <w:rPr>
          <w:rFonts w:ascii="inherit" w:eastAsia="Times New Roman" w:hAnsi="inherit" w:cs="Arial"/>
          <w:color w:val="242729"/>
          <w:sz w:val="23"/>
          <w:szCs w:val="23"/>
        </w:rPr>
        <w:t xml:space="preserve">High </w:t>
      </w:r>
      <w:proofErr w:type="gramStart"/>
      <w:r w:rsidRPr="00DF0C23">
        <w:rPr>
          <w:rFonts w:ascii="inherit" w:eastAsia="Times New Roman" w:hAnsi="inherit" w:cs="Arial"/>
          <w:color w:val="242729"/>
          <w:sz w:val="23"/>
          <w:szCs w:val="23"/>
        </w:rPr>
        <w:t>quality GCC port</w:t>
      </w:r>
      <w:proofErr w:type="gramEnd"/>
      <w:r w:rsidRPr="00DF0C23">
        <w:rPr>
          <w:rFonts w:ascii="inherit" w:eastAsia="Times New Roman" w:hAnsi="inherit" w:cs="Arial"/>
          <w:color w:val="242729"/>
          <w:sz w:val="23"/>
          <w:szCs w:val="23"/>
        </w:rPr>
        <w:t xml:space="preserve"> (no proprietary crappy compilers!)</w:t>
      </w:r>
    </w:p>
    <w:p w:rsidR="00DF0C23" w:rsidRPr="00DF0C23" w:rsidRDefault="00DF0C23" w:rsidP="00DF0C23">
      <w:pPr>
        <w:numPr>
          <w:ilvl w:val="0"/>
          <w:numId w:val="11"/>
        </w:numPr>
        <w:shd w:val="clear" w:color="auto" w:fill="FFFFFF"/>
        <w:spacing w:after="120" w:line="240" w:lineRule="auto"/>
        <w:ind w:left="450"/>
        <w:textAlignment w:val="baseline"/>
        <w:rPr>
          <w:rFonts w:ascii="inherit" w:eastAsia="Times New Roman" w:hAnsi="inherit" w:cs="Arial"/>
          <w:color w:val="242729"/>
          <w:sz w:val="23"/>
          <w:szCs w:val="23"/>
        </w:rPr>
      </w:pPr>
      <w:r w:rsidRPr="00DF0C23">
        <w:rPr>
          <w:rFonts w:ascii="inherit" w:eastAsia="Times New Roman" w:hAnsi="inherit" w:cs="Arial"/>
          <w:color w:val="242729"/>
          <w:sz w:val="23"/>
          <w:szCs w:val="23"/>
        </w:rPr>
        <w:t>"PA" variants have good sleep mode capabilities, in micro-amperes.</w:t>
      </w:r>
    </w:p>
    <w:p w:rsidR="00DF0C23" w:rsidRPr="00DF0C23" w:rsidRDefault="00DF0C23" w:rsidP="00DF0C23">
      <w:pPr>
        <w:numPr>
          <w:ilvl w:val="0"/>
          <w:numId w:val="11"/>
        </w:numPr>
        <w:shd w:val="clear" w:color="auto" w:fill="FFFFFF"/>
        <w:spacing w:after="120" w:line="240" w:lineRule="auto"/>
        <w:ind w:left="450"/>
        <w:textAlignment w:val="baseline"/>
        <w:rPr>
          <w:rFonts w:ascii="inherit" w:eastAsia="Times New Roman" w:hAnsi="inherit" w:cs="Arial"/>
          <w:color w:val="242729"/>
          <w:sz w:val="23"/>
          <w:szCs w:val="23"/>
        </w:rPr>
      </w:pPr>
      <w:r w:rsidRPr="00DF0C23">
        <w:rPr>
          <w:rFonts w:ascii="inherit" w:eastAsia="Times New Roman" w:hAnsi="inherit" w:cs="Arial"/>
          <w:color w:val="242729"/>
          <w:sz w:val="23"/>
          <w:szCs w:val="23"/>
        </w:rPr>
        <w:t>Well rounded peripheral set</w:t>
      </w:r>
    </w:p>
    <w:p w:rsidR="00DF0C23" w:rsidRDefault="00DF0C23" w:rsidP="00DF0C23">
      <w:pPr>
        <w:numPr>
          <w:ilvl w:val="0"/>
          <w:numId w:val="11"/>
        </w:numPr>
        <w:shd w:val="clear" w:color="auto" w:fill="FFFFFF"/>
        <w:spacing w:after="0" w:line="240" w:lineRule="auto"/>
        <w:ind w:left="450"/>
        <w:textAlignment w:val="baseline"/>
        <w:rPr>
          <w:rFonts w:ascii="inherit" w:eastAsia="Times New Roman" w:hAnsi="inherit" w:cs="Arial"/>
          <w:color w:val="242729"/>
          <w:sz w:val="23"/>
          <w:szCs w:val="23"/>
        </w:rPr>
      </w:pPr>
      <w:proofErr w:type="spellStart"/>
      <w:r w:rsidRPr="00DF0C23">
        <w:rPr>
          <w:rFonts w:ascii="inherit" w:eastAsia="Times New Roman" w:hAnsi="inherit" w:cs="Arial"/>
          <w:color w:val="242729"/>
          <w:sz w:val="23"/>
          <w:szCs w:val="23"/>
        </w:rPr>
        <w:t>QTouch</w:t>
      </w:r>
      <w:proofErr w:type="spellEnd"/>
      <w:r w:rsidRPr="00DF0C23">
        <w:rPr>
          <w:rFonts w:ascii="inherit" w:eastAsia="Times New Roman" w:hAnsi="inherit" w:cs="Arial"/>
          <w:color w:val="242729"/>
          <w:sz w:val="23"/>
          <w:szCs w:val="23"/>
        </w:rPr>
        <w:t xml:space="preserve"> capability</w:t>
      </w: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Pr="00330618" w:rsidRDefault="00985EE9" w:rsidP="00985EE9">
      <w:pPr>
        <w:shd w:val="clear" w:color="auto" w:fill="FFFFFF"/>
        <w:spacing w:after="0" w:line="240" w:lineRule="auto"/>
        <w:ind w:left="450"/>
        <w:textAlignment w:val="baseline"/>
        <w:rPr>
          <w:rFonts w:ascii="inherit" w:eastAsia="Times New Roman" w:hAnsi="inherit" w:cs="Arial"/>
          <w:b/>
          <w:color w:val="242729"/>
          <w:sz w:val="23"/>
          <w:szCs w:val="23"/>
        </w:rPr>
      </w:pPr>
      <w:proofErr w:type="spellStart"/>
      <w:r w:rsidRPr="00330618">
        <w:rPr>
          <w:rFonts w:ascii="inherit" w:eastAsia="Times New Roman" w:hAnsi="inherit" w:cs="Arial"/>
          <w:b/>
          <w:color w:val="242729"/>
          <w:sz w:val="23"/>
          <w:szCs w:val="23"/>
        </w:rPr>
        <w:lastRenderedPageBreak/>
        <w:t>Wifi</w:t>
      </w:r>
      <w:proofErr w:type="spellEnd"/>
      <w:r w:rsidRPr="00330618">
        <w:rPr>
          <w:rFonts w:ascii="inherit" w:eastAsia="Times New Roman" w:hAnsi="inherit" w:cs="Arial"/>
          <w:b/>
          <w:color w:val="242729"/>
          <w:sz w:val="23"/>
          <w:szCs w:val="23"/>
        </w:rPr>
        <w:t xml:space="preserve"> module:</w:t>
      </w: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r>
        <w:rPr>
          <w:noProof/>
        </w:rPr>
        <w:drawing>
          <wp:inline distT="0" distB="0" distL="0" distR="0">
            <wp:extent cx="2455524" cy="2455524"/>
            <wp:effectExtent l="0" t="0" r="2540" b="2540"/>
            <wp:docPr id="19" name="Picture 19" descr="https://www.lawicel-shop.se/media/catalog/product/cache/image/e9c3970ab036de70892d86c6d221abfe/1/3/13678-0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lawicel-shop.se/media/catalog/product/cache/image/e9c3970ab036de70892d86c6d221abfe/1/3/13678-01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5524" cy="2455524"/>
                    </a:xfrm>
                    <a:prstGeom prst="rect">
                      <a:avLst/>
                    </a:prstGeom>
                    <a:noFill/>
                    <a:ln>
                      <a:noFill/>
                    </a:ln>
                  </pic:spPr>
                </pic:pic>
              </a:graphicData>
            </a:graphic>
          </wp:inline>
        </w:drawing>
      </w:r>
    </w:p>
    <w:p w:rsidR="00C138E8" w:rsidRDefault="00C138E8" w:rsidP="00985EE9">
      <w:pPr>
        <w:shd w:val="clear" w:color="auto" w:fill="FFFFFF"/>
        <w:spacing w:after="0" w:line="240" w:lineRule="auto"/>
        <w:ind w:left="450"/>
        <w:textAlignment w:val="baseline"/>
        <w:rPr>
          <w:rFonts w:ascii="inherit" w:eastAsia="Times New Roman" w:hAnsi="inherit" w:cs="Arial"/>
          <w:color w:val="242729"/>
          <w:sz w:val="23"/>
          <w:szCs w:val="23"/>
        </w:rPr>
      </w:pPr>
      <w:r>
        <w:rPr>
          <w:rFonts w:ascii="inherit" w:eastAsia="Times New Roman" w:hAnsi="inherit" w:cs="Arial"/>
          <w:noProof/>
          <w:color w:val="242729"/>
          <w:sz w:val="23"/>
          <w:szCs w:val="23"/>
        </w:rPr>
        <w:drawing>
          <wp:inline distT="0" distB="0" distL="0" distR="0">
            <wp:extent cx="5445304" cy="231305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5652" cy="2313202"/>
                    </a:xfrm>
                    <a:prstGeom prst="rect">
                      <a:avLst/>
                    </a:prstGeom>
                    <a:noFill/>
                    <a:ln>
                      <a:noFill/>
                    </a:ln>
                  </pic:spPr>
                </pic:pic>
              </a:graphicData>
            </a:graphic>
          </wp:inline>
        </w:drawing>
      </w: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985EE9" w:rsidRDefault="00985EE9" w:rsidP="00985E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r>
        <w:rPr>
          <w:rFonts w:ascii="Arial" w:hAnsi="Arial" w:cs="Arial"/>
          <w:b/>
          <w:bCs/>
          <w:color w:val="222222"/>
          <w:sz w:val="21"/>
          <w:szCs w:val="21"/>
        </w:rPr>
        <w:t>ESP8266</w:t>
      </w:r>
      <w:r>
        <w:rPr>
          <w:rFonts w:ascii="Arial" w:hAnsi="Arial" w:cs="Arial"/>
          <w:color w:val="222222"/>
          <w:sz w:val="21"/>
          <w:szCs w:val="21"/>
        </w:rPr>
        <w:t> is a low-cost </w:t>
      </w:r>
      <w:hyperlink r:id="rId40" w:tooltip="Wi-Fi" w:history="1">
        <w:r>
          <w:rPr>
            <w:rStyle w:val="Hyperlink"/>
            <w:rFonts w:ascii="Arial" w:hAnsi="Arial" w:cs="Arial"/>
            <w:color w:val="0B0080"/>
            <w:sz w:val="21"/>
            <w:szCs w:val="21"/>
          </w:rPr>
          <w:t>Wi-Fi</w:t>
        </w:r>
      </w:hyperlink>
      <w:r>
        <w:rPr>
          <w:rFonts w:ascii="Arial" w:hAnsi="Arial" w:cs="Arial"/>
          <w:color w:val="222222"/>
          <w:sz w:val="21"/>
          <w:szCs w:val="21"/>
        </w:rPr>
        <w:t> microchip with full </w:t>
      </w:r>
      <w:hyperlink r:id="rId41" w:tooltip="TCP/IP stack" w:history="1">
        <w:r>
          <w:rPr>
            <w:rStyle w:val="Hyperlink"/>
            <w:rFonts w:ascii="Arial" w:hAnsi="Arial" w:cs="Arial"/>
            <w:color w:val="0B0080"/>
            <w:sz w:val="21"/>
            <w:szCs w:val="21"/>
          </w:rPr>
          <w:t>TCP/IP stack</w:t>
        </w:r>
      </w:hyperlink>
      <w:r>
        <w:rPr>
          <w:rFonts w:ascii="Arial" w:hAnsi="Arial" w:cs="Arial"/>
          <w:color w:val="222222"/>
          <w:sz w:val="21"/>
          <w:szCs w:val="21"/>
        </w:rPr>
        <w:t> and </w:t>
      </w:r>
      <w:hyperlink r:id="rId42" w:tooltip="Microcontroller" w:history="1">
        <w:r>
          <w:rPr>
            <w:rStyle w:val="Hyperlink"/>
            <w:rFonts w:ascii="Arial" w:hAnsi="Arial" w:cs="Arial"/>
            <w:color w:val="0B0080"/>
            <w:sz w:val="21"/>
            <w:szCs w:val="21"/>
          </w:rPr>
          <w:t>microcontroller</w:t>
        </w:r>
      </w:hyperlink>
      <w:r>
        <w:rPr>
          <w:rFonts w:ascii="Arial" w:hAnsi="Arial" w:cs="Arial"/>
          <w:color w:val="222222"/>
          <w:sz w:val="21"/>
          <w:szCs w:val="21"/>
        </w:rPr>
        <w:t xml:space="preserve"> capability produced by Shanghai-based Chinese manufacturer, </w:t>
      </w:r>
      <w:proofErr w:type="spellStart"/>
      <w:r>
        <w:rPr>
          <w:rFonts w:ascii="Arial" w:hAnsi="Arial" w:cs="Arial"/>
          <w:color w:val="222222"/>
          <w:sz w:val="21"/>
          <w:szCs w:val="21"/>
        </w:rPr>
        <w:t>Espressif</w:t>
      </w:r>
      <w:proofErr w:type="spellEnd"/>
      <w:r>
        <w:rPr>
          <w:rFonts w:ascii="Arial" w:hAnsi="Arial" w:cs="Arial"/>
          <w:color w:val="222222"/>
          <w:sz w:val="21"/>
          <w:szCs w:val="21"/>
        </w:rPr>
        <w:t xml:space="preserve"> Systems.</w:t>
      </w:r>
      <w:hyperlink r:id="rId43" w:anchor="cite_note-Espressif_ESP8266-1" w:history="1">
        <w:r>
          <w:rPr>
            <w:rStyle w:val="Hyperlink"/>
            <w:rFonts w:ascii="Arial" w:hAnsi="Arial" w:cs="Arial"/>
            <w:color w:val="0B0080"/>
            <w:sz w:val="17"/>
            <w:szCs w:val="17"/>
            <w:vertAlign w:val="superscript"/>
          </w:rPr>
          <w:t>[1]</w:t>
        </w:r>
      </w:hyperlink>
    </w:p>
    <w:p w:rsidR="00985EE9" w:rsidRDefault="00985EE9" w:rsidP="00985E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chip first came to the attention of western </w:t>
      </w:r>
      <w:hyperlink r:id="rId44" w:tooltip="Maker culture" w:history="1">
        <w:r>
          <w:rPr>
            <w:rStyle w:val="Hyperlink"/>
            <w:rFonts w:ascii="Arial" w:hAnsi="Arial" w:cs="Arial"/>
            <w:color w:val="0B0080"/>
            <w:sz w:val="21"/>
            <w:szCs w:val="21"/>
          </w:rPr>
          <w:t>makers</w:t>
        </w:r>
      </w:hyperlink>
      <w:r>
        <w:rPr>
          <w:rFonts w:ascii="Arial" w:hAnsi="Arial" w:cs="Arial"/>
          <w:color w:val="222222"/>
          <w:sz w:val="21"/>
          <w:szCs w:val="21"/>
        </w:rPr>
        <w:t> in August 2014 with the </w:t>
      </w:r>
      <w:r>
        <w:rPr>
          <w:rFonts w:ascii="Arial" w:hAnsi="Arial" w:cs="Arial"/>
          <w:b/>
          <w:bCs/>
          <w:color w:val="222222"/>
          <w:sz w:val="21"/>
          <w:szCs w:val="21"/>
        </w:rPr>
        <w:t>ESP-01</w:t>
      </w:r>
      <w:r>
        <w:rPr>
          <w:rFonts w:ascii="Arial" w:hAnsi="Arial" w:cs="Arial"/>
          <w:color w:val="222222"/>
          <w:sz w:val="21"/>
          <w:szCs w:val="21"/>
        </w:rPr>
        <w:t> module, made by a third-party manufacturer, Ai-Thinker. This small module allows microcontrollers to connect to a Wi-Fi network and make simple TCP/IP connections using </w:t>
      </w:r>
      <w:hyperlink r:id="rId45" w:tooltip="Hayes command set" w:history="1">
        <w:r>
          <w:rPr>
            <w:rStyle w:val="Hyperlink"/>
            <w:rFonts w:ascii="Arial" w:hAnsi="Arial" w:cs="Arial"/>
            <w:color w:val="0B0080"/>
            <w:sz w:val="21"/>
            <w:szCs w:val="21"/>
          </w:rPr>
          <w:t>Hayes</w:t>
        </w:r>
      </w:hyperlink>
      <w:r>
        <w:rPr>
          <w:rFonts w:ascii="Arial" w:hAnsi="Arial" w:cs="Arial"/>
          <w:color w:val="222222"/>
          <w:sz w:val="21"/>
          <w:szCs w:val="21"/>
        </w:rPr>
        <w:t>-style commands. However, at the time there was almost no English-language documentation on the chip and the commands it accepted.</w:t>
      </w:r>
      <w:hyperlink r:id="rId46" w:anchor="cite_note-2" w:history="1">
        <w:r>
          <w:rPr>
            <w:rStyle w:val="Hyperlink"/>
            <w:rFonts w:ascii="Arial" w:hAnsi="Arial" w:cs="Arial"/>
            <w:color w:val="0B0080"/>
            <w:sz w:val="17"/>
            <w:szCs w:val="17"/>
            <w:vertAlign w:val="superscript"/>
          </w:rPr>
          <w:t>[2]</w:t>
        </w:r>
      </w:hyperlink>
      <w:r>
        <w:rPr>
          <w:rFonts w:ascii="Arial" w:hAnsi="Arial" w:cs="Arial"/>
          <w:color w:val="222222"/>
          <w:sz w:val="21"/>
          <w:szCs w:val="21"/>
        </w:rPr>
        <w:t> The very low price and the fact that there were very few external components on the module which suggested that it could eventually be very inexpensive in volume, attracted many hackers to explore the module, chip, and the software on it, as well as to translate the Chinese documentation.</w:t>
      </w:r>
      <w:hyperlink r:id="rId47" w:anchor="cite_note-3" w:history="1">
        <w:r>
          <w:rPr>
            <w:rStyle w:val="Hyperlink"/>
            <w:rFonts w:ascii="Arial" w:hAnsi="Arial" w:cs="Arial"/>
            <w:color w:val="0B0080"/>
            <w:sz w:val="17"/>
            <w:szCs w:val="17"/>
            <w:vertAlign w:val="superscript"/>
          </w:rPr>
          <w:t>[3]</w:t>
        </w:r>
      </w:hyperlink>
    </w:p>
    <w:p w:rsidR="00985EE9" w:rsidRDefault="00985EE9" w:rsidP="00985E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r>
        <w:rPr>
          <w:rFonts w:ascii="Arial" w:hAnsi="Arial" w:cs="Arial"/>
          <w:b/>
          <w:bCs/>
          <w:color w:val="222222"/>
          <w:sz w:val="21"/>
          <w:szCs w:val="21"/>
        </w:rPr>
        <w:t>ESP8285</w:t>
      </w:r>
      <w:r>
        <w:rPr>
          <w:rFonts w:ascii="Arial" w:hAnsi="Arial" w:cs="Arial"/>
          <w:color w:val="222222"/>
          <w:sz w:val="21"/>
          <w:szCs w:val="21"/>
        </w:rPr>
        <w:t xml:space="preserve"> is an ESP8266 with 1 </w:t>
      </w:r>
      <w:proofErr w:type="spellStart"/>
      <w:r>
        <w:rPr>
          <w:rFonts w:ascii="Arial" w:hAnsi="Arial" w:cs="Arial"/>
          <w:color w:val="222222"/>
          <w:sz w:val="21"/>
          <w:szCs w:val="21"/>
        </w:rPr>
        <w:t>MiB</w:t>
      </w:r>
      <w:proofErr w:type="spellEnd"/>
      <w:r>
        <w:rPr>
          <w:rFonts w:ascii="Arial" w:hAnsi="Arial" w:cs="Arial"/>
          <w:color w:val="222222"/>
          <w:sz w:val="21"/>
          <w:szCs w:val="21"/>
        </w:rPr>
        <w:t xml:space="preserve"> of built-in flash, allowing for single-chip devices capable of connecting to Wi-Fi.</w:t>
      </w:r>
      <w:hyperlink r:id="rId48" w:anchor="cite_note-esp8285-4" w:history="1">
        <w:r>
          <w:rPr>
            <w:rStyle w:val="Hyperlink"/>
            <w:rFonts w:ascii="Arial" w:hAnsi="Arial" w:cs="Arial"/>
            <w:color w:val="0B0080"/>
            <w:sz w:val="17"/>
            <w:szCs w:val="17"/>
            <w:vertAlign w:val="superscript"/>
          </w:rPr>
          <w:t>[4]</w:t>
        </w:r>
      </w:hyperlink>
    </w:p>
    <w:p w:rsidR="00985EE9" w:rsidRDefault="00985EE9" w:rsidP="00985EE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successor to these microcontroller chips is the </w:t>
      </w:r>
      <w:hyperlink r:id="rId49" w:tooltip="ESP32" w:history="1">
        <w:r>
          <w:rPr>
            <w:rStyle w:val="Hyperlink"/>
            <w:rFonts w:ascii="Arial" w:hAnsi="Arial" w:cs="Arial"/>
            <w:color w:val="0B0080"/>
            <w:sz w:val="21"/>
            <w:szCs w:val="21"/>
          </w:rPr>
          <w:t>ESP32</w:t>
        </w:r>
      </w:hyperlink>
      <w:r>
        <w:rPr>
          <w:rFonts w:ascii="Arial" w:hAnsi="Arial" w:cs="Arial"/>
          <w:color w:val="222222"/>
          <w:sz w:val="21"/>
          <w:szCs w:val="21"/>
        </w:rPr>
        <w:t>.</w:t>
      </w:r>
    </w:p>
    <w:p w:rsidR="00985EE9" w:rsidRPr="00C138E8" w:rsidRDefault="00C138E8" w:rsidP="00985EE9">
      <w:pPr>
        <w:shd w:val="clear" w:color="auto" w:fill="FFFFFF"/>
        <w:spacing w:after="0" w:line="240" w:lineRule="auto"/>
        <w:ind w:left="450"/>
        <w:textAlignment w:val="baseline"/>
        <w:rPr>
          <w:rFonts w:ascii="inherit" w:eastAsia="Times New Roman" w:hAnsi="inherit" w:cs="Arial"/>
          <w:b/>
          <w:color w:val="242729"/>
          <w:sz w:val="28"/>
          <w:szCs w:val="28"/>
        </w:rPr>
      </w:pPr>
      <w:proofErr w:type="gramStart"/>
      <w:r w:rsidRPr="00C138E8">
        <w:rPr>
          <w:rFonts w:ascii="inherit" w:eastAsia="Times New Roman" w:hAnsi="inherit" w:cs="Arial"/>
          <w:b/>
          <w:color w:val="242729"/>
          <w:sz w:val="28"/>
          <w:szCs w:val="28"/>
        </w:rPr>
        <w:t>features</w:t>
      </w:r>
      <w:proofErr w:type="gramEnd"/>
    </w:p>
    <w:p w:rsidR="007F2D82" w:rsidRDefault="007F2D82"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Processor: L106 32-bit </w:t>
      </w:r>
      <w:hyperlink r:id="rId50" w:tooltip="Reduced instruction set computing" w:history="1">
        <w:r>
          <w:rPr>
            <w:rStyle w:val="Hyperlink"/>
            <w:rFonts w:ascii="Arial" w:hAnsi="Arial" w:cs="Arial"/>
            <w:color w:val="0B0080"/>
            <w:sz w:val="21"/>
            <w:szCs w:val="21"/>
          </w:rPr>
          <w:t>RISC</w:t>
        </w:r>
      </w:hyperlink>
      <w:r>
        <w:rPr>
          <w:rFonts w:ascii="Arial" w:hAnsi="Arial" w:cs="Arial"/>
          <w:color w:val="222222"/>
          <w:sz w:val="21"/>
          <w:szCs w:val="21"/>
        </w:rPr>
        <w:t> microprocessor core based on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"https://en.wikipedia.org/wiki/Tensilica" \o "Tensilica" </w:instrText>
      </w:r>
      <w:r>
        <w:rPr>
          <w:rFonts w:ascii="Arial" w:hAnsi="Arial" w:cs="Arial"/>
          <w:color w:val="222222"/>
          <w:sz w:val="21"/>
          <w:szCs w:val="21"/>
        </w:rPr>
        <w:fldChar w:fldCharType="separate"/>
      </w:r>
      <w:r>
        <w:rPr>
          <w:rStyle w:val="Hyperlink"/>
          <w:rFonts w:ascii="Arial" w:hAnsi="Arial" w:cs="Arial"/>
          <w:color w:val="0B0080"/>
          <w:sz w:val="21"/>
          <w:szCs w:val="21"/>
        </w:rPr>
        <w:t>Tensilica</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Xtensa</w:t>
      </w:r>
      <w:proofErr w:type="spellEnd"/>
      <w:r>
        <w:rPr>
          <w:rFonts w:ascii="Arial" w:hAnsi="Arial" w:cs="Arial"/>
          <w:color w:val="222222"/>
          <w:sz w:val="21"/>
          <w:szCs w:val="21"/>
        </w:rPr>
        <w:t xml:space="preserve"> Diamond Standard 106Micro running at 80 MHz</w:t>
      </w:r>
      <w:r>
        <w:rPr>
          <w:rFonts w:ascii="Arial" w:hAnsi="Arial" w:cs="Arial"/>
          <w:color w:val="222222"/>
          <w:sz w:val="17"/>
          <w:szCs w:val="17"/>
          <w:vertAlign w:val="superscript"/>
        </w:rPr>
        <w:t>†</w:t>
      </w:r>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Memory:</w:t>
      </w:r>
    </w:p>
    <w:p w:rsidR="00C138E8" w:rsidRDefault="00C138E8" w:rsidP="00C138E8">
      <w:pPr>
        <w:numPr>
          <w:ilvl w:val="1"/>
          <w:numId w:val="1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 xml:space="preserve">32 </w:t>
      </w:r>
      <w:proofErr w:type="spellStart"/>
      <w:r>
        <w:rPr>
          <w:rFonts w:ascii="Arial" w:hAnsi="Arial" w:cs="Arial"/>
          <w:color w:val="222222"/>
          <w:sz w:val="21"/>
          <w:szCs w:val="21"/>
        </w:rPr>
        <w:t>KiB</w:t>
      </w:r>
      <w:proofErr w:type="spellEnd"/>
      <w:r>
        <w:rPr>
          <w:rFonts w:ascii="Arial" w:hAnsi="Arial" w:cs="Arial"/>
          <w:color w:val="222222"/>
          <w:sz w:val="21"/>
          <w:szCs w:val="21"/>
        </w:rPr>
        <w:t xml:space="preserve"> instruction RAM</w:t>
      </w:r>
    </w:p>
    <w:p w:rsidR="00C138E8" w:rsidRDefault="00C138E8" w:rsidP="00C138E8">
      <w:pPr>
        <w:numPr>
          <w:ilvl w:val="1"/>
          <w:numId w:val="1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 xml:space="preserve">32 </w:t>
      </w:r>
      <w:proofErr w:type="spellStart"/>
      <w:r>
        <w:rPr>
          <w:rFonts w:ascii="Arial" w:hAnsi="Arial" w:cs="Arial"/>
          <w:color w:val="222222"/>
          <w:sz w:val="21"/>
          <w:szCs w:val="21"/>
        </w:rPr>
        <w:t>KiB</w:t>
      </w:r>
      <w:proofErr w:type="spellEnd"/>
      <w:r>
        <w:rPr>
          <w:rFonts w:ascii="Arial" w:hAnsi="Arial" w:cs="Arial"/>
          <w:color w:val="222222"/>
          <w:sz w:val="21"/>
          <w:szCs w:val="21"/>
        </w:rPr>
        <w:t xml:space="preserve"> instruction cache RAM</w:t>
      </w:r>
    </w:p>
    <w:p w:rsidR="00C138E8" w:rsidRDefault="00C138E8" w:rsidP="00C138E8">
      <w:pPr>
        <w:numPr>
          <w:ilvl w:val="1"/>
          <w:numId w:val="1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 xml:space="preserve">80 </w:t>
      </w:r>
      <w:proofErr w:type="spellStart"/>
      <w:r>
        <w:rPr>
          <w:rFonts w:ascii="Arial" w:hAnsi="Arial" w:cs="Arial"/>
          <w:color w:val="222222"/>
          <w:sz w:val="21"/>
          <w:szCs w:val="21"/>
        </w:rPr>
        <w:t>KiB</w:t>
      </w:r>
      <w:proofErr w:type="spellEnd"/>
      <w:r>
        <w:rPr>
          <w:rFonts w:ascii="Arial" w:hAnsi="Arial" w:cs="Arial"/>
          <w:color w:val="222222"/>
          <w:sz w:val="21"/>
          <w:szCs w:val="21"/>
        </w:rPr>
        <w:t xml:space="preserve"> user data RAM</w:t>
      </w:r>
    </w:p>
    <w:p w:rsidR="00C138E8" w:rsidRDefault="00C138E8" w:rsidP="00C138E8">
      <w:pPr>
        <w:numPr>
          <w:ilvl w:val="1"/>
          <w:numId w:val="1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 xml:space="preserve">16 </w:t>
      </w:r>
      <w:proofErr w:type="spellStart"/>
      <w:r>
        <w:rPr>
          <w:rFonts w:ascii="Arial" w:hAnsi="Arial" w:cs="Arial"/>
          <w:color w:val="222222"/>
          <w:sz w:val="21"/>
          <w:szCs w:val="21"/>
        </w:rPr>
        <w:t>KiB</w:t>
      </w:r>
      <w:proofErr w:type="spellEnd"/>
      <w:r>
        <w:rPr>
          <w:rFonts w:ascii="Arial" w:hAnsi="Arial" w:cs="Arial"/>
          <w:color w:val="222222"/>
          <w:sz w:val="21"/>
          <w:szCs w:val="21"/>
        </w:rPr>
        <w:t xml:space="preserve"> ETS system data RAM</w:t>
      </w:r>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 xml:space="preserve">External QSPI flash: up to 16 </w:t>
      </w:r>
      <w:proofErr w:type="spellStart"/>
      <w:r>
        <w:rPr>
          <w:rFonts w:ascii="Arial" w:hAnsi="Arial" w:cs="Arial"/>
          <w:color w:val="222222"/>
          <w:sz w:val="21"/>
          <w:szCs w:val="21"/>
        </w:rPr>
        <w:t>MiB</w:t>
      </w:r>
      <w:proofErr w:type="spellEnd"/>
      <w:r>
        <w:rPr>
          <w:rFonts w:ascii="Arial" w:hAnsi="Arial" w:cs="Arial"/>
          <w:color w:val="222222"/>
          <w:sz w:val="21"/>
          <w:szCs w:val="21"/>
        </w:rPr>
        <w:t xml:space="preserve"> is supported (512 </w:t>
      </w:r>
      <w:proofErr w:type="spellStart"/>
      <w:r>
        <w:rPr>
          <w:rFonts w:ascii="Arial" w:hAnsi="Arial" w:cs="Arial"/>
          <w:color w:val="222222"/>
          <w:sz w:val="21"/>
          <w:szCs w:val="21"/>
        </w:rPr>
        <w:t>KiB</w:t>
      </w:r>
      <w:proofErr w:type="spellEnd"/>
      <w:r>
        <w:rPr>
          <w:rFonts w:ascii="Arial" w:hAnsi="Arial" w:cs="Arial"/>
          <w:color w:val="222222"/>
          <w:sz w:val="21"/>
          <w:szCs w:val="21"/>
        </w:rPr>
        <w:t xml:space="preserve"> to 4 </w:t>
      </w:r>
      <w:proofErr w:type="spellStart"/>
      <w:r>
        <w:rPr>
          <w:rFonts w:ascii="Arial" w:hAnsi="Arial" w:cs="Arial"/>
          <w:color w:val="222222"/>
          <w:sz w:val="21"/>
          <w:szCs w:val="21"/>
        </w:rPr>
        <w:t>MiB</w:t>
      </w:r>
      <w:proofErr w:type="spellEnd"/>
      <w:r>
        <w:rPr>
          <w:rFonts w:ascii="Arial" w:hAnsi="Arial" w:cs="Arial"/>
          <w:color w:val="222222"/>
          <w:sz w:val="21"/>
          <w:szCs w:val="21"/>
        </w:rPr>
        <w:t xml:space="preserve"> typically included)</w:t>
      </w:r>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hyperlink r:id="rId51" w:tooltip="IEEE 802.11" w:history="1">
        <w:r>
          <w:rPr>
            <w:rStyle w:val="Hyperlink"/>
            <w:rFonts w:ascii="Arial" w:hAnsi="Arial" w:cs="Arial"/>
            <w:color w:val="0B0080"/>
            <w:sz w:val="21"/>
            <w:szCs w:val="21"/>
          </w:rPr>
          <w:t>IEEE 802.11</w:t>
        </w:r>
      </w:hyperlink>
      <w:r>
        <w:rPr>
          <w:rFonts w:ascii="Arial" w:hAnsi="Arial" w:cs="Arial"/>
          <w:color w:val="222222"/>
          <w:sz w:val="21"/>
          <w:szCs w:val="21"/>
        </w:rPr>
        <w:t> b/g/n </w:t>
      </w:r>
      <w:hyperlink r:id="rId52" w:tooltip="Wi-Fi" w:history="1">
        <w:r>
          <w:rPr>
            <w:rStyle w:val="Hyperlink"/>
            <w:rFonts w:ascii="Arial" w:hAnsi="Arial" w:cs="Arial"/>
            <w:color w:val="0B0080"/>
            <w:sz w:val="21"/>
            <w:szCs w:val="21"/>
          </w:rPr>
          <w:t>Wi-Fi</w:t>
        </w:r>
      </w:hyperlink>
    </w:p>
    <w:p w:rsidR="00C138E8" w:rsidRDefault="00C138E8" w:rsidP="00C138E8">
      <w:pPr>
        <w:numPr>
          <w:ilvl w:val="1"/>
          <w:numId w:val="13"/>
        </w:numPr>
        <w:shd w:val="clear" w:color="auto" w:fill="FFFFFF"/>
        <w:spacing w:before="100" w:beforeAutospacing="1" w:after="24" w:line="240" w:lineRule="auto"/>
        <w:ind w:left="768"/>
        <w:rPr>
          <w:rFonts w:ascii="Arial" w:hAnsi="Arial" w:cs="Arial"/>
          <w:color w:val="222222"/>
          <w:sz w:val="21"/>
          <w:szCs w:val="21"/>
        </w:rPr>
      </w:pPr>
      <w:r>
        <w:rPr>
          <w:rFonts w:ascii="Arial" w:hAnsi="Arial" w:cs="Arial"/>
          <w:color w:val="222222"/>
          <w:sz w:val="21"/>
          <w:szCs w:val="21"/>
        </w:rPr>
        <w:t>Integrated </w:t>
      </w:r>
      <w:hyperlink r:id="rId53" w:anchor="Transmit-receive_switch" w:tooltip="Duplexer" w:history="1">
        <w:r>
          <w:rPr>
            <w:rStyle w:val="Hyperlink"/>
            <w:rFonts w:ascii="Arial" w:hAnsi="Arial" w:cs="Arial"/>
            <w:color w:val="0B0080"/>
            <w:sz w:val="21"/>
            <w:szCs w:val="21"/>
          </w:rPr>
          <w:t>TR switch</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"https://en.wikipedia.org/wiki/Balun" \o "Balun" </w:instrText>
      </w:r>
      <w:r>
        <w:rPr>
          <w:rFonts w:ascii="Arial" w:hAnsi="Arial" w:cs="Arial"/>
          <w:color w:val="222222"/>
          <w:sz w:val="21"/>
          <w:szCs w:val="21"/>
        </w:rPr>
        <w:fldChar w:fldCharType="separate"/>
      </w:r>
      <w:r>
        <w:rPr>
          <w:rStyle w:val="Hyperlink"/>
          <w:rFonts w:ascii="Arial" w:hAnsi="Arial" w:cs="Arial"/>
          <w:color w:val="0B0080"/>
          <w:sz w:val="21"/>
          <w:szCs w:val="21"/>
        </w:rPr>
        <w:t>balun</w:t>
      </w:r>
      <w:proofErr w:type="spellEnd"/>
      <w:r>
        <w:rPr>
          <w:rFonts w:ascii="Arial" w:hAnsi="Arial" w:cs="Arial"/>
          <w:color w:val="222222"/>
          <w:sz w:val="21"/>
          <w:szCs w:val="21"/>
        </w:rPr>
        <w:fldChar w:fldCharType="end"/>
      </w:r>
      <w:r>
        <w:rPr>
          <w:rFonts w:ascii="Arial" w:hAnsi="Arial" w:cs="Arial"/>
          <w:color w:val="222222"/>
          <w:sz w:val="21"/>
          <w:szCs w:val="21"/>
        </w:rPr>
        <w:t>, </w:t>
      </w:r>
      <w:hyperlink r:id="rId54" w:tooltip="Low-noise amplifier" w:history="1">
        <w:r>
          <w:rPr>
            <w:rStyle w:val="Hyperlink"/>
            <w:rFonts w:ascii="Arial" w:hAnsi="Arial" w:cs="Arial"/>
            <w:color w:val="0B0080"/>
            <w:sz w:val="21"/>
            <w:szCs w:val="21"/>
          </w:rPr>
          <w:t>LNA</w:t>
        </w:r>
      </w:hyperlink>
      <w:r>
        <w:rPr>
          <w:rFonts w:ascii="Arial" w:hAnsi="Arial" w:cs="Arial"/>
          <w:color w:val="222222"/>
          <w:sz w:val="21"/>
          <w:szCs w:val="21"/>
        </w:rPr>
        <w:t>, </w:t>
      </w:r>
      <w:hyperlink r:id="rId55" w:tooltip="RF power amplifier" w:history="1">
        <w:r>
          <w:rPr>
            <w:rStyle w:val="Hyperlink"/>
            <w:rFonts w:ascii="Arial" w:hAnsi="Arial" w:cs="Arial"/>
            <w:color w:val="0B0080"/>
            <w:sz w:val="21"/>
            <w:szCs w:val="21"/>
          </w:rPr>
          <w:t>power amplifier</w:t>
        </w:r>
      </w:hyperlink>
      <w:r>
        <w:rPr>
          <w:rFonts w:ascii="Arial" w:hAnsi="Arial" w:cs="Arial"/>
          <w:color w:val="222222"/>
          <w:sz w:val="21"/>
          <w:szCs w:val="21"/>
        </w:rPr>
        <w:t> and </w:t>
      </w:r>
      <w:hyperlink r:id="rId56" w:tooltip="Matching network" w:history="1">
        <w:r>
          <w:rPr>
            <w:rStyle w:val="Hyperlink"/>
            <w:rFonts w:ascii="Arial" w:hAnsi="Arial" w:cs="Arial"/>
            <w:color w:val="0B0080"/>
            <w:sz w:val="21"/>
            <w:szCs w:val="21"/>
          </w:rPr>
          <w:t>matching network</w:t>
        </w:r>
      </w:hyperlink>
    </w:p>
    <w:p w:rsidR="00C138E8" w:rsidRDefault="00C138E8" w:rsidP="00C138E8">
      <w:pPr>
        <w:numPr>
          <w:ilvl w:val="1"/>
          <w:numId w:val="13"/>
        </w:numPr>
        <w:shd w:val="clear" w:color="auto" w:fill="FFFFFF"/>
        <w:spacing w:before="100" w:beforeAutospacing="1" w:after="24" w:line="240" w:lineRule="auto"/>
        <w:ind w:left="768"/>
        <w:rPr>
          <w:rFonts w:ascii="Arial" w:hAnsi="Arial" w:cs="Arial"/>
          <w:color w:val="222222"/>
          <w:sz w:val="21"/>
          <w:szCs w:val="21"/>
        </w:rPr>
      </w:pPr>
      <w:hyperlink r:id="rId57" w:tooltip="Wired Equivalent Privacy" w:history="1">
        <w:r>
          <w:rPr>
            <w:rStyle w:val="Hyperlink"/>
            <w:rFonts w:ascii="Arial" w:hAnsi="Arial" w:cs="Arial"/>
            <w:color w:val="0B0080"/>
            <w:sz w:val="21"/>
            <w:szCs w:val="21"/>
          </w:rPr>
          <w:t>WEP</w:t>
        </w:r>
      </w:hyperlink>
      <w:r>
        <w:rPr>
          <w:rFonts w:ascii="Arial" w:hAnsi="Arial" w:cs="Arial"/>
          <w:color w:val="222222"/>
          <w:sz w:val="21"/>
          <w:szCs w:val="21"/>
        </w:rPr>
        <w:t> or </w:t>
      </w:r>
      <w:hyperlink r:id="rId58" w:tooltip="Wi-Fi Protected Access" w:history="1">
        <w:r>
          <w:rPr>
            <w:rStyle w:val="Hyperlink"/>
            <w:rFonts w:ascii="Arial" w:hAnsi="Arial" w:cs="Arial"/>
            <w:color w:val="0B0080"/>
            <w:sz w:val="21"/>
            <w:szCs w:val="21"/>
          </w:rPr>
          <w:t>WPA/WPA2</w:t>
        </w:r>
      </w:hyperlink>
      <w:r>
        <w:rPr>
          <w:rFonts w:ascii="Arial" w:hAnsi="Arial" w:cs="Arial"/>
          <w:color w:val="222222"/>
          <w:sz w:val="21"/>
          <w:szCs w:val="21"/>
        </w:rPr>
        <w:t> authentication, or open networks</w:t>
      </w:r>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16 </w:t>
      </w:r>
      <w:hyperlink r:id="rId59" w:tooltip="General-purpose input/output" w:history="1">
        <w:r>
          <w:rPr>
            <w:rStyle w:val="Hyperlink"/>
            <w:rFonts w:ascii="Arial" w:hAnsi="Arial" w:cs="Arial"/>
            <w:color w:val="0B0080"/>
            <w:sz w:val="21"/>
            <w:szCs w:val="21"/>
          </w:rPr>
          <w:t>GPIO</w:t>
        </w:r>
      </w:hyperlink>
      <w:r>
        <w:rPr>
          <w:rFonts w:ascii="Arial" w:hAnsi="Arial" w:cs="Arial"/>
          <w:color w:val="222222"/>
          <w:sz w:val="21"/>
          <w:szCs w:val="21"/>
        </w:rPr>
        <w:t> pins</w:t>
      </w:r>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hyperlink r:id="rId60" w:tooltip="Serial Peripheral Interface Bus" w:history="1">
        <w:r>
          <w:rPr>
            <w:rStyle w:val="Hyperlink"/>
            <w:rFonts w:ascii="Arial" w:hAnsi="Arial" w:cs="Arial"/>
            <w:color w:val="0B0080"/>
            <w:sz w:val="21"/>
            <w:szCs w:val="21"/>
          </w:rPr>
          <w:t>SPI</w:t>
        </w:r>
      </w:hyperlink>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hyperlink r:id="rId61" w:tooltip="I²C" w:history="1">
        <w:r>
          <w:rPr>
            <w:rStyle w:val="Hyperlink"/>
            <w:rFonts w:ascii="Arial" w:hAnsi="Arial" w:cs="Arial"/>
            <w:color w:val="0B0080"/>
            <w:sz w:val="21"/>
            <w:szCs w:val="21"/>
          </w:rPr>
          <w:t>I²C</w:t>
        </w:r>
      </w:hyperlink>
      <w:r>
        <w:rPr>
          <w:rFonts w:ascii="Arial" w:hAnsi="Arial" w:cs="Arial"/>
          <w:color w:val="222222"/>
          <w:sz w:val="21"/>
          <w:szCs w:val="21"/>
        </w:rPr>
        <w:t> (software implementation)</w:t>
      </w:r>
      <w:hyperlink r:id="rId62" w:anchor="cite_note-EspressifBBS_I2C-5" w:history="1">
        <w:r>
          <w:rPr>
            <w:rStyle w:val="Hyperlink"/>
            <w:rFonts w:ascii="Arial" w:hAnsi="Arial" w:cs="Arial"/>
            <w:color w:val="0B0080"/>
            <w:sz w:val="17"/>
            <w:szCs w:val="17"/>
            <w:vertAlign w:val="superscript"/>
          </w:rPr>
          <w:t>[5]</w:t>
        </w:r>
      </w:hyperlink>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hyperlink r:id="rId63" w:tooltip="I²S" w:history="1">
        <w:r>
          <w:rPr>
            <w:rStyle w:val="Hyperlink"/>
            <w:rFonts w:ascii="Arial" w:hAnsi="Arial" w:cs="Arial"/>
            <w:color w:val="0B0080"/>
            <w:sz w:val="21"/>
            <w:szCs w:val="21"/>
          </w:rPr>
          <w:t>I²S</w:t>
        </w:r>
      </w:hyperlink>
      <w:r>
        <w:rPr>
          <w:rFonts w:ascii="Arial" w:hAnsi="Arial" w:cs="Arial"/>
          <w:color w:val="222222"/>
          <w:sz w:val="21"/>
          <w:szCs w:val="21"/>
        </w:rPr>
        <w:t> interfaces with DMA (sharing pins with GPIO)</w:t>
      </w:r>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hyperlink r:id="rId64" w:tooltip="Universal asynchronous receiver/transmitter" w:history="1">
        <w:r>
          <w:rPr>
            <w:rStyle w:val="Hyperlink"/>
            <w:rFonts w:ascii="Arial" w:hAnsi="Arial" w:cs="Arial"/>
            <w:color w:val="0B0080"/>
            <w:sz w:val="21"/>
            <w:szCs w:val="21"/>
          </w:rPr>
          <w:t>UART</w:t>
        </w:r>
      </w:hyperlink>
      <w:r>
        <w:rPr>
          <w:rFonts w:ascii="Arial" w:hAnsi="Arial" w:cs="Arial"/>
          <w:color w:val="222222"/>
          <w:sz w:val="21"/>
          <w:szCs w:val="21"/>
        </w:rPr>
        <w:t> on dedicated pins, plus a transmit-only UART can be enabled on GPIO2</w:t>
      </w:r>
    </w:p>
    <w:p w:rsidR="00C138E8" w:rsidRDefault="00C138E8" w:rsidP="00C138E8">
      <w:pPr>
        <w:numPr>
          <w:ilvl w:val="0"/>
          <w:numId w:val="13"/>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10-bit </w:t>
      </w:r>
      <w:hyperlink r:id="rId65" w:tooltip="Analog-to-digital converter" w:history="1">
        <w:r>
          <w:rPr>
            <w:rStyle w:val="Hyperlink"/>
            <w:rFonts w:ascii="Arial" w:hAnsi="Arial" w:cs="Arial"/>
            <w:color w:val="0B0080"/>
            <w:sz w:val="21"/>
            <w:szCs w:val="21"/>
          </w:rPr>
          <w:t>ADC</w:t>
        </w:r>
      </w:hyperlink>
      <w:r>
        <w:rPr>
          <w:rFonts w:ascii="Arial" w:hAnsi="Arial" w:cs="Arial"/>
          <w:color w:val="222222"/>
          <w:sz w:val="21"/>
          <w:szCs w:val="21"/>
        </w:rPr>
        <w:t> (</w:t>
      </w:r>
      <w:hyperlink r:id="rId66" w:tooltip="Successive approximation ADC" w:history="1">
        <w:r>
          <w:rPr>
            <w:rStyle w:val="Hyperlink"/>
            <w:rFonts w:ascii="Arial" w:hAnsi="Arial" w:cs="Arial"/>
            <w:color w:val="0B0080"/>
            <w:sz w:val="21"/>
            <w:szCs w:val="21"/>
          </w:rPr>
          <w:t>successive approximation ADC</w:t>
        </w:r>
      </w:hyperlink>
      <w:r>
        <w:rPr>
          <w:rFonts w:ascii="Arial" w:hAnsi="Arial" w:cs="Arial"/>
          <w:color w:val="222222"/>
          <w:sz w:val="21"/>
          <w:szCs w:val="21"/>
        </w:rPr>
        <w:t>)</w:t>
      </w:r>
    </w:p>
    <w:p w:rsidR="007F2D82" w:rsidRDefault="007F2D82"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7F2D82" w:rsidRDefault="007F2D82"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7F2D82" w:rsidRDefault="007F2D82"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7F2D82" w:rsidRDefault="007F2D82" w:rsidP="00985EE9">
      <w:pPr>
        <w:shd w:val="clear" w:color="auto" w:fill="FFFFFF"/>
        <w:spacing w:after="0" w:line="240" w:lineRule="auto"/>
        <w:ind w:left="450"/>
        <w:textAlignment w:val="baseline"/>
        <w:rPr>
          <w:rFonts w:ascii="inherit" w:eastAsia="Times New Roman" w:hAnsi="inherit" w:cs="Arial"/>
          <w:color w:val="242729"/>
          <w:sz w:val="23"/>
          <w:szCs w:val="23"/>
        </w:rPr>
      </w:pPr>
    </w:p>
    <w:p w:rsidR="00884D9D" w:rsidRDefault="00884D9D" w:rsidP="00884D9D">
      <w:pPr>
        <w:shd w:val="clear" w:color="auto" w:fill="FFFFFF"/>
        <w:spacing w:after="0" w:line="240" w:lineRule="auto"/>
        <w:ind w:left="450"/>
        <w:textAlignment w:val="baseline"/>
        <w:rPr>
          <w:rFonts w:ascii="inherit" w:eastAsia="Times New Roman" w:hAnsi="inherit" w:cs="Arial"/>
          <w:color w:val="242729"/>
          <w:sz w:val="23"/>
          <w:szCs w:val="23"/>
        </w:rPr>
      </w:pPr>
    </w:p>
    <w:p w:rsidR="00884D9D" w:rsidRDefault="00884D9D" w:rsidP="00884D9D">
      <w:pPr>
        <w:shd w:val="clear" w:color="auto" w:fill="FFFFFF"/>
        <w:spacing w:after="0" w:line="240" w:lineRule="auto"/>
        <w:ind w:left="450"/>
        <w:textAlignment w:val="baseline"/>
        <w:rPr>
          <w:rFonts w:ascii="inherit" w:eastAsia="Times New Roman" w:hAnsi="inherit" w:cs="Arial"/>
          <w:color w:val="242729"/>
          <w:sz w:val="23"/>
          <w:szCs w:val="23"/>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Pr="00C138E8" w:rsidRDefault="00C138E8" w:rsidP="00C138E8">
      <w:pPr>
        <w:pStyle w:val="NormalWeb"/>
        <w:shd w:val="clear" w:color="auto" w:fill="FFFFFF"/>
        <w:spacing w:before="120" w:beforeAutospacing="0" w:after="120" w:afterAutospacing="0"/>
        <w:rPr>
          <w:rFonts w:ascii="Arial" w:hAnsi="Arial" w:cs="Arial"/>
          <w:b/>
          <w:color w:val="222222"/>
          <w:sz w:val="21"/>
          <w:szCs w:val="21"/>
        </w:rPr>
      </w:pPr>
      <w:proofErr w:type="spellStart"/>
      <w:r w:rsidRPr="00C138E8">
        <w:rPr>
          <w:rFonts w:ascii="Arial" w:hAnsi="Arial" w:cs="Arial"/>
          <w:b/>
          <w:color w:val="222222"/>
          <w:sz w:val="21"/>
          <w:szCs w:val="21"/>
        </w:rPr>
        <w:lastRenderedPageBreak/>
        <w:t>ThingSpeak</w:t>
      </w:r>
      <w:proofErr w:type="spellEnd"/>
      <w:r w:rsidRPr="00C138E8">
        <w:rPr>
          <w:rFonts w:ascii="Arial" w:hAnsi="Arial" w:cs="Arial"/>
          <w:b/>
          <w:color w:val="222222"/>
          <w:sz w:val="21"/>
          <w:szCs w:val="21"/>
        </w:rPr>
        <w:t>:</w:t>
      </w:r>
    </w:p>
    <w:p w:rsidR="00C138E8" w:rsidRDefault="00C138E8" w:rsidP="00C138E8">
      <w:pPr>
        <w:pStyle w:val="NormalWeb"/>
        <w:shd w:val="clear" w:color="auto" w:fill="FFFFFF"/>
        <w:spacing w:before="120" w:beforeAutospacing="0" w:after="120" w:afterAutospacing="0"/>
        <w:rPr>
          <w:rFonts w:ascii="Arial" w:hAnsi="Arial" w:cs="Arial"/>
          <w:color w:val="222222"/>
          <w:sz w:val="21"/>
          <w:szCs w:val="21"/>
        </w:rPr>
      </w:pPr>
    </w:p>
    <w:p w:rsidR="00C138E8" w:rsidRDefault="00C138E8" w:rsidP="00C138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According to its developers, "</w:t>
      </w:r>
      <w:proofErr w:type="spellStart"/>
      <w:r>
        <w:rPr>
          <w:rFonts w:ascii="Arial" w:hAnsi="Arial" w:cs="Arial"/>
          <w:b/>
          <w:bCs/>
          <w:color w:val="222222"/>
          <w:sz w:val="21"/>
          <w:szCs w:val="21"/>
        </w:rPr>
        <w:t>ThingSpeak</w:t>
      </w:r>
      <w:proofErr w:type="spellEnd"/>
      <w:r>
        <w:rPr>
          <w:rFonts w:ascii="Arial" w:hAnsi="Arial" w:cs="Arial"/>
          <w:color w:val="222222"/>
          <w:sz w:val="21"/>
          <w:szCs w:val="21"/>
        </w:rPr>
        <w:t> is an </w:t>
      </w:r>
      <w:hyperlink r:id="rId67" w:tooltip="Open source" w:history="1">
        <w:r>
          <w:rPr>
            <w:rStyle w:val="Hyperlink"/>
            <w:rFonts w:ascii="Arial" w:hAnsi="Arial" w:cs="Arial"/>
            <w:color w:val="0B0080"/>
            <w:sz w:val="21"/>
            <w:szCs w:val="21"/>
          </w:rPr>
          <w:t>open source</w:t>
        </w:r>
      </w:hyperlink>
      <w:r>
        <w:rPr>
          <w:rFonts w:ascii="Arial" w:hAnsi="Arial" w:cs="Arial"/>
          <w:color w:val="222222"/>
          <w:sz w:val="21"/>
          <w:szCs w:val="21"/>
        </w:rPr>
        <w:t> </w:t>
      </w:r>
      <w:hyperlink r:id="rId68" w:tooltip="Internet of Things" w:history="1">
        <w:r>
          <w:rPr>
            <w:rStyle w:val="Hyperlink"/>
            <w:rFonts w:ascii="Arial" w:hAnsi="Arial" w:cs="Arial"/>
            <w:color w:val="0B0080"/>
            <w:sz w:val="21"/>
            <w:szCs w:val="21"/>
          </w:rPr>
          <w:t>Internet of Things</w:t>
        </w:r>
      </w:hyperlink>
      <w:r>
        <w:rPr>
          <w:rFonts w:ascii="Arial" w:hAnsi="Arial" w:cs="Arial"/>
          <w:color w:val="222222"/>
          <w:sz w:val="21"/>
          <w:szCs w:val="21"/>
        </w:rPr>
        <w:t> (</w:t>
      </w:r>
      <w:proofErr w:type="spellStart"/>
      <w:r>
        <w:rPr>
          <w:rFonts w:ascii="Arial" w:hAnsi="Arial" w:cs="Arial"/>
          <w:color w:val="222222"/>
          <w:sz w:val="21"/>
          <w:szCs w:val="21"/>
        </w:rPr>
        <w:t>IoT</w:t>
      </w:r>
      <w:proofErr w:type="spellEnd"/>
      <w:r>
        <w:rPr>
          <w:rFonts w:ascii="Arial" w:hAnsi="Arial" w:cs="Arial"/>
          <w:color w:val="222222"/>
          <w:sz w:val="21"/>
          <w:szCs w:val="21"/>
        </w:rPr>
        <w:t>) application and </w:t>
      </w:r>
      <w:hyperlink r:id="rId69" w:tooltip="API" w:history="1">
        <w:r>
          <w:rPr>
            <w:rStyle w:val="Hyperlink"/>
            <w:rFonts w:ascii="Arial" w:hAnsi="Arial" w:cs="Arial"/>
            <w:color w:val="0B0080"/>
            <w:sz w:val="21"/>
            <w:szCs w:val="21"/>
          </w:rPr>
          <w:t>API</w:t>
        </w:r>
      </w:hyperlink>
      <w:r>
        <w:rPr>
          <w:rFonts w:ascii="Arial" w:hAnsi="Arial" w:cs="Arial"/>
          <w:color w:val="222222"/>
          <w:sz w:val="21"/>
          <w:szCs w:val="21"/>
        </w:rPr>
        <w:t> to store and retrieve data from things using the </w:t>
      </w:r>
      <w:hyperlink r:id="rId70" w:tooltip="HTTP" w:history="1">
        <w:r>
          <w:rPr>
            <w:rStyle w:val="Hyperlink"/>
            <w:rFonts w:ascii="Arial" w:hAnsi="Arial" w:cs="Arial"/>
            <w:color w:val="0B0080"/>
            <w:sz w:val="21"/>
            <w:szCs w:val="21"/>
          </w:rPr>
          <w:t>HTTP</w:t>
        </w:r>
      </w:hyperlink>
      <w:r>
        <w:rPr>
          <w:rFonts w:ascii="Arial" w:hAnsi="Arial" w:cs="Arial"/>
          <w:color w:val="222222"/>
          <w:sz w:val="21"/>
          <w:szCs w:val="21"/>
        </w:rPr>
        <w:t xml:space="preserve"> protocol over the Internet or via a Local Area Network. </w:t>
      </w:r>
      <w:proofErr w:type="spellStart"/>
      <w:r>
        <w:rPr>
          <w:rFonts w:ascii="Arial" w:hAnsi="Arial" w:cs="Arial"/>
          <w:color w:val="222222"/>
          <w:sz w:val="21"/>
          <w:szCs w:val="21"/>
        </w:rPr>
        <w:t>ThingSpeak</w:t>
      </w:r>
      <w:proofErr w:type="spellEnd"/>
      <w:r>
        <w:rPr>
          <w:rFonts w:ascii="Arial" w:hAnsi="Arial" w:cs="Arial"/>
          <w:color w:val="222222"/>
          <w:sz w:val="21"/>
          <w:szCs w:val="21"/>
        </w:rPr>
        <w:t xml:space="preserve"> enables the creation of sensor logging applications, location tracking applications, and a social network of things with status updates".</w:t>
      </w:r>
      <w:hyperlink r:id="rId71" w:anchor="cite_note-2" w:history="1">
        <w:r>
          <w:rPr>
            <w:rStyle w:val="Hyperlink"/>
            <w:rFonts w:ascii="Arial" w:hAnsi="Arial" w:cs="Arial"/>
            <w:color w:val="0B0080"/>
            <w:sz w:val="17"/>
            <w:szCs w:val="17"/>
            <w:vertAlign w:val="superscript"/>
          </w:rPr>
          <w:t>[2]</w:t>
        </w:r>
      </w:hyperlink>
    </w:p>
    <w:p w:rsidR="00C138E8" w:rsidRDefault="00C138E8" w:rsidP="00C138E8">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ThingSpeak</w:t>
      </w:r>
      <w:proofErr w:type="spellEnd"/>
      <w:r>
        <w:rPr>
          <w:rFonts w:ascii="Arial" w:hAnsi="Arial" w:cs="Arial"/>
          <w:color w:val="222222"/>
          <w:sz w:val="21"/>
          <w:szCs w:val="21"/>
        </w:rPr>
        <w:t xml:space="preserve"> was originally launched by </w:t>
      </w:r>
      <w:proofErr w:type="spellStart"/>
      <w:r>
        <w:rPr>
          <w:rFonts w:ascii="Arial" w:hAnsi="Arial" w:cs="Arial"/>
          <w:color w:val="222222"/>
          <w:sz w:val="21"/>
          <w:szCs w:val="21"/>
        </w:rPr>
        <w:t>ioBridge</w:t>
      </w:r>
      <w:proofErr w:type="spellEnd"/>
      <w:r>
        <w:rPr>
          <w:rFonts w:ascii="Arial" w:hAnsi="Arial" w:cs="Arial"/>
          <w:color w:val="222222"/>
          <w:sz w:val="21"/>
          <w:szCs w:val="21"/>
        </w:rPr>
        <w:t xml:space="preserve"> in 2010 as a service in support of </w:t>
      </w:r>
      <w:proofErr w:type="spellStart"/>
      <w:r>
        <w:rPr>
          <w:rFonts w:ascii="Arial" w:hAnsi="Arial" w:cs="Arial"/>
          <w:color w:val="222222"/>
          <w:sz w:val="21"/>
          <w:szCs w:val="21"/>
        </w:rPr>
        <w:t>IoT</w:t>
      </w:r>
      <w:proofErr w:type="spellEnd"/>
      <w:r>
        <w:rPr>
          <w:rFonts w:ascii="Arial" w:hAnsi="Arial" w:cs="Arial"/>
          <w:color w:val="222222"/>
          <w:sz w:val="21"/>
          <w:szCs w:val="21"/>
        </w:rPr>
        <w:t xml:space="preserve"> applications.</w:t>
      </w:r>
      <w:hyperlink r:id="rId72" w:anchor="cite_note-3" w:history="1">
        <w:r>
          <w:rPr>
            <w:rStyle w:val="Hyperlink"/>
            <w:rFonts w:ascii="Arial" w:hAnsi="Arial" w:cs="Arial"/>
            <w:color w:val="0B0080"/>
            <w:sz w:val="17"/>
            <w:szCs w:val="17"/>
            <w:vertAlign w:val="superscript"/>
          </w:rPr>
          <w:t>[3]</w:t>
        </w:r>
      </w:hyperlink>
    </w:p>
    <w:p w:rsidR="00C138E8" w:rsidRDefault="00C138E8" w:rsidP="00C138E8">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ThingSpeak</w:t>
      </w:r>
      <w:proofErr w:type="spellEnd"/>
      <w:r>
        <w:rPr>
          <w:rFonts w:ascii="Arial" w:hAnsi="Arial" w:cs="Arial"/>
          <w:color w:val="222222"/>
          <w:sz w:val="21"/>
          <w:szCs w:val="21"/>
        </w:rPr>
        <w:t xml:space="preserve"> has integrated support from the numerical computing software </w:t>
      </w:r>
      <w:hyperlink r:id="rId73" w:tooltip="MATLAB" w:history="1">
        <w:r>
          <w:rPr>
            <w:rStyle w:val="Hyperlink"/>
            <w:rFonts w:ascii="Arial" w:hAnsi="Arial" w:cs="Arial"/>
            <w:color w:val="0B0080"/>
            <w:sz w:val="21"/>
            <w:szCs w:val="21"/>
          </w:rPr>
          <w:t>MATLAB</w:t>
        </w:r>
      </w:hyperlink>
      <w:r>
        <w:rPr>
          <w:rFonts w:ascii="Arial" w:hAnsi="Arial" w:cs="Arial"/>
          <w:color w:val="222222"/>
          <w:sz w:val="21"/>
          <w:szCs w:val="21"/>
        </w:rPr>
        <w:t> from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"https://en.wikipedia.org/wiki/MathWorks" \o "MathWorks" </w:instrText>
      </w:r>
      <w:r>
        <w:rPr>
          <w:rFonts w:ascii="Arial" w:hAnsi="Arial" w:cs="Arial"/>
          <w:color w:val="222222"/>
          <w:sz w:val="21"/>
          <w:szCs w:val="21"/>
        </w:rPr>
        <w:fldChar w:fldCharType="separate"/>
      </w:r>
      <w:r>
        <w:rPr>
          <w:rStyle w:val="Hyperlink"/>
          <w:rFonts w:ascii="Arial" w:hAnsi="Arial" w:cs="Arial"/>
          <w:color w:val="0B0080"/>
          <w:sz w:val="21"/>
          <w:szCs w:val="21"/>
        </w:rPr>
        <w:t>MathWorks</w:t>
      </w:r>
      <w:proofErr w:type="spellEnd"/>
      <w:r>
        <w:rPr>
          <w:rFonts w:ascii="Arial" w:hAnsi="Arial" w:cs="Arial"/>
          <w:color w:val="222222"/>
          <w:sz w:val="21"/>
          <w:szCs w:val="21"/>
        </w:rPr>
        <w:fldChar w:fldCharType="end"/>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"https://en.wikipedia.org/wiki/ThingSpeak" \l "cite_note-4"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w:t>
      </w:r>
      <w:r>
        <w:rPr>
          <w:rFonts w:ascii="Arial" w:hAnsi="Arial" w:cs="Arial"/>
          <w:color w:val="222222"/>
          <w:sz w:val="17"/>
          <w:szCs w:val="17"/>
          <w:vertAlign w:val="superscript"/>
        </w:rPr>
        <w:fldChar w:fldCharType="end"/>
      </w:r>
      <w:r>
        <w:rPr>
          <w:rFonts w:ascii="Arial" w:hAnsi="Arial" w:cs="Arial"/>
          <w:color w:val="222222"/>
          <w:sz w:val="21"/>
          <w:szCs w:val="21"/>
        </w:rPr>
        <w:t xml:space="preserve"> allowing </w:t>
      </w:r>
      <w:proofErr w:type="spellStart"/>
      <w:r>
        <w:rPr>
          <w:rFonts w:ascii="Arial" w:hAnsi="Arial" w:cs="Arial"/>
          <w:color w:val="222222"/>
          <w:sz w:val="21"/>
          <w:szCs w:val="21"/>
        </w:rPr>
        <w:t>ThingSpeak</w:t>
      </w:r>
      <w:proofErr w:type="spellEnd"/>
      <w:r>
        <w:rPr>
          <w:rFonts w:ascii="Arial" w:hAnsi="Arial" w:cs="Arial"/>
          <w:color w:val="222222"/>
          <w:sz w:val="21"/>
          <w:szCs w:val="21"/>
        </w:rPr>
        <w:t xml:space="preserve"> users to analyze and visualize uploaded data using </w:t>
      </w:r>
      <w:proofErr w:type="spellStart"/>
      <w:r>
        <w:rPr>
          <w:rFonts w:ascii="Arial" w:hAnsi="Arial" w:cs="Arial"/>
          <w:color w:val="222222"/>
          <w:sz w:val="21"/>
          <w:szCs w:val="21"/>
        </w:rPr>
        <w:t>Matlab</w:t>
      </w:r>
      <w:proofErr w:type="spellEnd"/>
      <w:r>
        <w:rPr>
          <w:rFonts w:ascii="Arial" w:hAnsi="Arial" w:cs="Arial"/>
          <w:color w:val="222222"/>
          <w:sz w:val="21"/>
          <w:szCs w:val="21"/>
        </w:rPr>
        <w:t xml:space="preserve"> without requiring the purchase of a </w:t>
      </w:r>
      <w:proofErr w:type="spellStart"/>
      <w:r>
        <w:rPr>
          <w:rFonts w:ascii="Arial" w:hAnsi="Arial" w:cs="Arial"/>
          <w:color w:val="222222"/>
          <w:sz w:val="21"/>
          <w:szCs w:val="21"/>
        </w:rPr>
        <w:t>Matlab</w:t>
      </w:r>
      <w:proofErr w:type="spellEnd"/>
      <w:r>
        <w:rPr>
          <w:rFonts w:ascii="Arial" w:hAnsi="Arial" w:cs="Arial"/>
          <w:color w:val="222222"/>
          <w:sz w:val="21"/>
          <w:szCs w:val="21"/>
        </w:rPr>
        <w:t xml:space="preserve"> license from </w:t>
      </w:r>
      <w:proofErr w:type="spellStart"/>
      <w:r>
        <w:rPr>
          <w:rFonts w:ascii="Arial" w:hAnsi="Arial" w:cs="Arial"/>
          <w:color w:val="222222"/>
          <w:sz w:val="21"/>
          <w:szCs w:val="21"/>
        </w:rPr>
        <w:t>Mathworks</w:t>
      </w:r>
      <w:proofErr w:type="spellEnd"/>
      <w:r>
        <w:rPr>
          <w:rFonts w:ascii="Arial" w:hAnsi="Arial" w:cs="Arial"/>
          <w:color w:val="222222"/>
          <w:sz w:val="21"/>
          <w:szCs w:val="21"/>
        </w:rPr>
        <w:t>.</w:t>
      </w:r>
    </w:p>
    <w:p w:rsidR="00C138E8" w:rsidRDefault="00C138E8" w:rsidP="00C138E8">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ThingSpeak</w:t>
      </w:r>
      <w:proofErr w:type="spellEnd"/>
      <w:r>
        <w:rPr>
          <w:rFonts w:ascii="Arial" w:hAnsi="Arial" w:cs="Arial"/>
          <w:color w:val="222222"/>
          <w:sz w:val="21"/>
          <w:szCs w:val="21"/>
        </w:rPr>
        <w:t xml:space="preserve"> has a close relationship with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"https://en.wikipedia.org/wiki/Mathworks" \o "Mathworks" </w:instrText>
      </w:r>
      <w:r>
        <w:rPr>
          <w:rFonts w:ascii="Arial" w:hAnsi="Arial" w:cs="Arial"/>
          <w:color w:val="222222"/>
          <w:sz w:val="21"/>
          <w:szCs w:val="21"/>
        </w:rPr>
        <w:fldChar w:fldCharType="separate"/>
      </w:r>
      <w:r>
        <w:rPr>
          <w:rStyle w:val="Hyperlink"/>
          <w:rFonts w:ascii="Arial" w:hAnsi="Arial" w:cs="Arial"/>
          <w:color w:val="0B0080"/>
          <w:sz w:val="21"/>
          <w:szCs w:val="21"/>
        </w:rPr>
        <w:t>Mathworks</w:t>
      </w:r>
      <w:proofErr w:type="spellEnd"/>
      <w:r>
        <w:rPr>
          <w:rFonts w:ascii="Arial" w:hAnsi="Arial" w:cs="Arial"/>
          <w:color w:val="222222"/>
          <w:sz w:val="21"/>
          <w:szCs w:val="21"/>
        </w:rPr>
        <w:fldChar w:fldCharType="end"/>
      </w:r>
      <w:r>
        <w:rPr>
          <w:rFonts w:ascii="Arial" w:hAnsi="Arial" w:cs="Arial"/>
          <w:color w:val="222222"/>
          <w:sz w:val="21"/>
          <w:szCs w:val="21"/>
        </w:rPr>
        <w:t xml:space="preserve">, Inc. In fact, all of the </w:t>
      </w:r>
      <w:proofErr w:type="spellStart"/>
      <w:r>
        <w:rPr>
          <w:rFonts w:ascii="Arial" w:hAnsi="Arial" w:cs="Arial"/>
          <w:color w:val="222222"/>
          <w:sz w:val="21"/>
          <w:szCs w:val="21"/>
        </w:rPr>
        <w:t>ThingSpeak</w:t>
      </w:r>
      <w:proofErr w:type="spellEnd"/>
      <w:r>
        <w:rPr>
          <w:rFonts w:ascii="Arial" w:hAnsi="Arial" w:cs="Arial"/>
          <w:color w:val="222222"/>
          <w:sz w:val="21"/>
          <w:szCs w:val="21"/>
        </w:rPr>
        <w:t xml:space="preserve"> documentation is incorporated into the </w:t>
      </w:r>
      <w:proofErr w:type="spellStart"/>
      <w:r>
        <w:rPr>
          <w:rFonts w:ascii="Arial" w:hAnsi="Arial" w:cs="Arial"/>
          <w:color w:val="222222"/>
          <w:sz w:val="21"/>
          <w:szCs w:val="21"/>
        </w:rPr>
        <w:t>Mathworks</w:t>
      </w:r>
      <w:proofErr w:type="spellEnd"/>
      <w:r>
        <w:rPr>
          <w:rFonts w:ascii="Arial" w:hAnsi="Arial" w:cs="Arial"/>
          <w:color w:val="222222"/>
          <w:sz w:val="21"/>
          <w:szCs w:val="21"/>
        </w:rPr>
        <w:t xml:space="preserve">' </w:t>
      </w:r>
      <w:proofErr w:type="spellStart"/>
      <w:r>
        <w:rPr>
          <w:rFonts w:ascii="Arial" w:hAnsi="Arial" w:cs="Arial"/>
          <w:color w:val="222222"/>
          <w:sz w:val="21"/>
          <w:szCs w:val="21"/>
        </w:rPr>
        <w:t>Matlab</w:t>
      </w:r>
      <w:proofErr w:type="spellEnd"/>
      <w:r>
        <w:rPr>
          <w:rFonts w:ascii="Arial" w:hAnsi="Arial" w:cs="Arial"/>
          <w:color w:val="222222"/>
          <w:sz w:val="21"/>
          <w:szCs w:val="21"/>
        </w:rPr>
        <w:t xml:space="preserve"> documentation </w:t>
      </w:r>
      <w:hyperlink r:id="rId74" w:history="1">
        <w:r>
          <w:rPr>
            <w:rStyle w:val="Hyperlink"/>
            <w:rFonts w:ascii="Arial" w:hAnsi="Arial" w:cs="Arial"/>
            <w:color w:val="663366"/>
            <w:sz w:val="21"/>
            <w:szCs w:val="21"/>
          </w:rPr>
          <w:t>site</w:t>
        </w:r>
      </w:hyperlink>
      <w:r>
        <w:rPr>
          <w:rFonts w:ascii="Arial" w:hAnsi="Arial" w:cs="Arial"/>
          <w:color w:val="222222"/>
          <w:sz w:val="21"/>
          <w:szCs w:val="21"/>
        </w:rPr>
        <w:t xml:space="preserve"> and even enabling registered </w:t>
      </w:r>
      <w:proofErr w:type="spellStart"/>
      <w:r>
        <w:rPr>
          <w:rFonts w:ascii="Arial" w:hAnsi="Arial" w:cs="Arial"/>
          <w:color w:val="222222"/>
          <w:sz w:val="21"/>
          <w:szCs w:val="21"/>
        </w:rPr>
        <w:t>Mathworks</w:t>
      </w:r>
      <w:proofErr w:type="spellEnd"/>
      <w:r>
        <w:rPr>
          <w:rFonts w:ascii="Arial" w:hAnsi="Arial" w:cs="Arial"/>
          <w:color w:val="222222"/>
          <w:sz w:val="21"/>
          <w:szCs w:val="21"/>
        </w:rPr>
        <w:t xml:space="preserve"> user accounts as valid login credentials on the </w:t>
      </w:r>
      <w:proofErr w:type="spellStart"/>
      <w:r>
        <w:rPr>
          <w:rFonts w:ascii="Arial" w:hAnsi="Arial" w:cs="Arial"/>
          <w:color w:val="222222"/>
          <w:sz w:val="21"/>
          <w:szCs w:val="21"/>
        </w:rPr>
        <w:t>ThingSpeak</w:t>
      </w:r>
      <w:proofErr w:type="spellEnd"/>
      <w:r>
        <w:rPr>
          <w:rFonts w:ascii="Arial" w:hAnsi="Arial" w:cs="Arial"/>
          <w:color w:val="222222"/>
          <w:sz w:val="21"/>
          <w:szCs w:val="21"/>
        </w:rPr>
        <w:t xml:space="preserve"> website.</w:t>
      </w:r>
      <w:hyperlink r:id="rId75" w:anchor="cite_note-5" w:history="1">
        <w:r>
          <w:rPr>
            <w:rStyle w:val="Hyperlink"/>
            <w:rFonts w:ascii="Arial" w:hAnsi="Arial" w:cs="Arial"/>
            <w:color w:val="0B0080"/>
            <w:sz w:val="17"/>
            <w:szCs w:val="17"/>
            <w:vertAlign w:val="superscript"/>
          </w:rPr>
          <w:t>[5]</w:t>
        </w:r>
      </w:hyperlink>
      <w:r>
        <w:rPr>
          <w:rFonts w:ascii="Arial" w:hAnsi="Arial" w:cs="Arial"/>
          <w:color w:val="222222"/>
          <w:sz w:val="21"/>
          <w:szCs w:val="21"/>
        </w:rPr>
        <w:t xml:space="preserve"> The terms of </w:t>
      </w:r>
      <w:proofErr w:type="gramStart"/>
      <w:r>
        <w:rPr>
          <w:rFonts w:ascii="Arial" w:hAnsi="Arial" w:cs="Arial"/>
          <w:color w:val="222222"/>
          <w:sz w:val="21"/>
          <w:szCs w:val="21"/>
        </w:rPr>
        <w:t>service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"https://en.wikipedia.org/wiki/ThingSpeak" \l "cite_note-6"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w:t>
      </w:r>
      <w:r>
        <w:rPr>
          <w:rFonts w:ascii="Arial" w:hAnsi="Arial" w:cs="Arial"/>
          <w:color w:val="222222"/>
          <w:sz w:val="17"/>
          <w:szCs w:val="17"/>
          <w:vertAlign w:val="superscript"/>
        </w:rPr>
        <w:fldChar w:fldCharType="end"/>
      </w:r>
      <w:r>
        <w:rPr>
          <w:rFonts w:ascii="Arial" w:hAnsi="Arial" w:cs="Arial"/>
          <w:color w:val="222222"/>
          <w:sz w:val="21"/>
          <w:szCs w:val="21"/>
        </w:rPr>
        <w:t> and privacy policy</w:t>
      </w:r>
      <w:hyperlink r:id="rId76" w:anchor="cite_note-7" w:history="1">
        <w:r>
          <w:rPr>
            <w:rStyle w:val="Hyperlink"/>
            <w:rFonts w:ascii="Arial" w:hAnsi="Arial" w:cs="Arial"/>
            <w:color w:val="0B0080"/>
            <w:sz w:val="17"/>
            <w:szCs w:val="17"/>
            <w:vertAlign w:val="superscript"/>
          </w:rPr>
          <w:t>[7]</w:t>
        </w:r>
      </w:hyperlink>
      <w:r>
        <w:rPr>
          <w:rFonts w:ascii="Arial" w:hAnsi="Arial" w:cs="Arial"/>
          <w:color w:val="222222"/>
          <w:sz w:val="21"/>
          <w:szCs w:val="21"/>
        </w:rPr>
        <w:t xml:space="preserve"> of ThingSpeak.com are between the agreeing user and </w:t>
      </w:r>
      <w:proofErr w:type="spellStart"/>
      <w:r>
        <w:rPr>
          <w:rFonts w:ascii="Arial" w:hAnsi="Arial" w:cs="Arial"/>
          <w:color w:val="222222"/>
          <w:sz w:val="21"/>
          <w:szCs w:val="21"/>
        </w:rPr>
        <w:t>Mathworks</w:t>
      </w:r>
      <w:proofErr w:type="spellEnd"/>
      <w:r>
        <w:rPr>
          <w:rFonts w:ascii="Arial" w:hAnsi="Arial" w:cs="Arial"/>
          <w:color w:val="222222"/>
          <w:sz w:val="21"/>
          <w:szCs w:val="21"/>
        </w:rPr>
        <w:t>, Inc.</w:t>
      </w:r>
    </w:p>
    <w:p w:rsidR="00C138E8" w:rsidRDefault="00C138E8" w:rsidP="00C138E8">
      <w:pPr>
        <w:pStyle w:val="NormalWeb"/>
        <w:shd w:val="clear" w:color="auto" w:fill="FFFFFF"/>
        <w:spacing w:before="120" w:beforeAutospacing="0" w:after="120" w:afterAutospacing="0"/>
        <w:rPr>
          <w:rFonts w:ascii="Arial" w:hAnsi="Arial" w:cs="Arial"/>
          <w:color w:val="222222"/>
          <w:sz w:val="21"/>
          <w:szCs w:val="21"/>
        </w:rPr>
      </w:pPr>
    </w:p>
    <w:p w:rsidR="00C138E8" w:rsidRDefault="00C138E8" w:rsidP="00C138E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noProof/>
          <w:color w:val="222222"/>
          <w:sz w:val="21"/>
          <w:szCs w:val="21"/>
        </w:rPr>
        <w:drawing>
          <wp:inline distT="0" distB="0" distL="0" distR="0">
            <wp:extent cx="6852920" cy="4181475"/>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52920" cy="4181475"/>
                    </a:xfrm>
                    <a:prstGeom prst="rect">
                      <a:avLst/>
                    </a:prstGeom>
                    <a:noFill/>
                    <a:ln>
                      <a:noFill/>
                    </a:ln>
                  </pic:spPr>
                </pic:pic>
              </a:graphicData>
            </a:graphic>
          </wp:inline>
        </w:drawing>
      </w:r>
    </w:p>
    <w:p w:rsidR="00C138E8" w:rsidRDefault="00AF36F5" w:rsidP="00884D9D">
      <w:pPr>
        <w:shd w:val="clear" w:color="auto" w:fill="FFFFFF"/>
        <w:spacing w:after="0" w:line="240" w:lineRule="auto"/>
        <w:ind w:left="450"/>
        <w:textAlignment w:val="baseline"/>
        <w:rPr>
          <w:rFonts w:ascii="Helvetica-Bold" w:hAnsi="Helvetica-Bold" w:cs="Helvetica-Bold"/>
          <w:b/>
          <w:bCs/>
          <w:sz w:val="29"/>
          <w:szCs w:val="29"/>
        </w:rPr>
      </w:pPr>
      <w:r>
        <w:rPr>
          <w:rFonts w:ascii="Helvetica-Bold" w:hAnsi="Helvetica-Bold" w:cs="Helvetica-Bold"/>
          <w:b/>
          <w:bCs/>
          <w:sz w:val="29"/>
          <w:szCs w:val="29"/>
        </w:rPr>
        <w:t xml:space="preserve">Fig. </w:t>
      </w:r>
      <w:proofErr w:type="spellStart"/>
      <w:r>
        <w:rPr>
          <w:rFonts w:ascii="Helvetica-Bold" w:hAnsi="Helvetica-Bold" w:cs="Helvetica-Bold"/>
          <w:b/>
          <w:bCs/>
          <w:sz w:val="29"/>
          <w:szCs w:val="29"/>
        </w:rPr>
        <w:t>thingspeak</w:t>
      </w:r>
      <w:proofErr w:type="spellEnd"/>
      <w:r>
        <w:rPr>
          <w:rFonts w:ascii="Helvetica-Bold" w:hAnsi="Helvetica-Bold" w:cs="Helvetica-Bold"/>
          <w:b/>
          <w:bCs/>
          <w:sz w:val="29"/>
          <w:szCs w:val="29"/>
        </w:rPr>
        <w:t xml:space="preserve"> channel</w:t>
      </w: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E263D5" w:rsidRDefault="00E263D5" w:rsidP="00884D9D">
      <w:pPr>
        <w:shd w:val="clear" w:color="auto" w:fill="FFFFFF"/>
        <w:spacing w:after="0" w:line="240" w:lineRule="auto"/>
        <w:ind w:left="450"/>
        <w:textAlignment w:val="baseline"/>
        <w:rPr>
          <w:b/>
        </w:rPr>
      </w:pPr>
    </w:p>
    <w:p w:rsidR="00AF36F5" w:rsidRDefault="00AF36F5" w:rsidP="00884D9D">
      <w:pPr>
        <w:shd w:val="clear" w:color="auto" w:fill="FFFFFF"/>
        <w:spacing w:after="0" w:line="240" w:lineRule="auto"/>
        <w:ind w:left="450"/>
        <w:textAlignment w:val="baseline"/>
        <w:rPr>
          <w:b/>
        </w:rPr>
      </w:pPr>
      <w:bookmarkStart w:id="0" w:name="_GoBack"/>
      <w:bookmarkEnd w:id="0"/>
      <w:r w:rsidRPr="00AF36F5">
        <w:rPr>
          <w:b/>
        </w:rPr>
        <w:lastRenderedPageBreak/>
        <w:t>Autonomous network</w:t>
      </w:r>
    </w:p>
    <w:p w:rsidR="00AF36F5" w:rsidRDefault="00AF36F5" w:rsidP="00884D9D">
      <w:pPr>
        <w:shd w:val="clear" w:color="auto" w:fill="FFFFFF"/>
        <w:spacing w:after="0" w:line="240" w:lineRule="auto"/>
        <w:ind w:left="450"/>
        <w:textAlignment w:val="baseline"/>
        <w:rPr>
          <w:b/>
        </w:rPr>
      </w:pPr>
    </w:p>
    <w:p w:rsidR="00AF36F5" w:rsidRPr="00AF36F5" w:rsidRDefault="00AF36F5" w:rsidP="00884D9D">
      <w:pPr>
        <w:shd w:val="clear" w:color="auto" w:fill="FFFFFF"/>
        <w:spacing w:after="0" w:line="240" w:lineRule="auto"/>
        <w:ind w:left="450"/>
        <w:textAlignment w:val="baseline"/>
        <w:rPr>
          <w:b/>
        </w:rPr>
      </w:pPr>
      <w:r>
        <w:rPr>
          <w:b/>
          <w:noProof/>
        </w:rPr>
        <w:drawing>
          <wp:inline distT="0" distB="0" distL="0" distR="0">
            <wp:extent cx="2691765" cy="3719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91765" cy="3719195"/>
                    </a:xfrm>
                    <a:prstGeom prst="rect">
                      <a:avLst/>
                    </a:prstGeom>
                    <a:noFill/>
                    <a:ln>
                      <a:noFill/>
                    </a:ln>
                  </pic:spPr>
                </pic:pic>
              </a:graphicData>
            </a:graphic>
          </wp:inline>
        </w:drawing>
      </w:r>
    </w:p>
    <w:p w:rsidR="00AF36F5" w:rsidRDefault="00AF36F5" w:rsidP="00AF36F5">
      <w:pPr>
        <w:pStyle w:val="ListParagraph"/>
        <w:numPr>
          <w:ilvl w:val="0"/>
          <w:numId w:val="14"/>
        </w:numPr>
        <w:shd w:val="clear" w:color="auto" w:fill="FFFFFF"/>
        <w:textAlignment w:val="baseline"/>
      </w:pPr>
      <w:r>
        <w:t xml:space="preserve">Multiple ESP8266 </w:t>
      </w:r>
    </w:p>
    <w:p w:rsidR="00AF36F5" w:rsidRDefault="00AF36F5" w:rsidP="00884D9D">
      <w:pPr>
        <w:shd w:val="clear" w:color="auto" w:fill="FFFFFF"/>
        <w:spacing w:after="0" w:line="240" w:lineRule="auto"/>
        <w:ind w:left="450"/>
        <w:textAlignment w:val="baseline"/>
      </w:pPr>
      <w:r>
        <w:t xml:space="preserve">• The first one will serve as access point and send data to </w:t>
      </w:r>
      <w:proofErr w:type="spellStart"/>
      <w:r>
        <w:t>ThingSpeak</w:t>
      </w:r>
      <w:proofErr w:type="spellEnd"/>
      <w:r>
        <w:t xml:space="preserve"> </w:t>
      </w:r>
    </w:p>
    <w:p w:rsidR="00AF36F5" w:rsidRDefault="00AF36F5" w:rsidP="00884D9D">
      <w:pPr>
        <w:shd w:val="clear" w:color="auto" w:fill="FFFFFF"/>
        <w:spacing w:after="0" w:line="240" w:lineRule="auto"/>
        <w:ind w:left="450"/>
        <w:textAlignment w:val="baseline"/>
      </w:pPr>
      <w:r>
        <w:t xml:space="preserve">• Others will connect to the first ESP8266 and send data to him </w:t>
      </w:r>
    </w:p>
    <w:p w:rsidR="00AF36F5" w:rsidRDefault="00AF36F5" w:rsidP="00884D9D">
      <w:pPr>
        <w:shd w:val="clear" w:color="auto" w:fill="FFFFFF"/>
        <w:spacing w:after="0" w:line="240" w:lineRule="auto"/>
        <w:ind w:left="450"/>
        <w:textAlignment w:val="baseline"/>
      </w:pPr>
      <w:r>
        <w:t xml:space="preserve">• The first one will also display a page showing the devices connected </w:t>
      </w:r>
    </w:p>
    <w:p w:rsidR="00AF36F5" w:rsidRDefault="00AF36F5" w:rsidP="00884D9D">
      <w:pPr>
        <w:shd w:val="clear" w:color="auto" w:fill="FFFFFF"/>
        <w:spacing w:after="0" w:line="240" w:lineRule="auto"/>
        <w:ind w:left="450"/>
        <w:textAlignment w:val="baseline"/>
      </w:pPr>
      <w:r>
        <w:t>• If the first one dies, another one will replace it</w:t>
      </w:r>
      <w:r w:rsidR="00330618">
        <w:t>.</w:t>
      </w:r>
    </w:p>
    <w:p w:rsidR="00330618" w:rsidRDefault="00330618"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p>
    <w:p w:rsidR="00EE3C83" w:rsidRDefault="00EE3C83" w:rsidP="00884D9D">
      <w:pPr>
        <w:shd w:val="clear" w:color="auto" w:fill="FFFFFF"/>
        <w:spacing w:after="0" w:line="240" w:lineRule="auto"/>
        <w:ind w:left="450"/>
        <w:textAlignment w:val="baseline"/>
        <w:rPr>
          <w:rFonts w:ascii="Helvetica-Bold" w:hAnsi="Helvetica-Bold" w:cs="Helvetica-Bold"/>
          <w:b/>
          <w:bCs/>
          <w:sz w:val="29"/>
          <w:szCs w:val="29"/>
        </w:rPr>
      </w:pPr>
      <w:r>
        <w:rPr>
          <w:rFonts w:ascii="Helvetica-Bold" w:hAnsi="Helvetica-Bold" w:cs="Helvetica-Bold"/>
          <w:b/>
          <w:bCs/>
          <w:noProof/>
          <w:sz w:val="29"/>
          <w:szCs w:val="29"/>
        </w:rPr>
        <w:drawing>
          <wp:inline distT="0" distB="0" distL="0" distR="0">
            <wp:extent cx="6858000" cy="4793554"/>
            <wp:effectExtent l="0" t="0" r="0" b="7620"/>
            <wp:docPr id="23" name="Picture 23" descr="A:\New folder\project\Circui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ew folder\project\Circuit Diagra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58000" cy="4793554"/>
                    </a:xfrm>
                    <a:prstGeom prst="rect">
                      <a:avLst/>
                    </a:prstGeom>
                    <a:noFill/>
                    <a:ln>
                      <a:noFill/>
                    </a:ln>
                  </pic:spPr>
                </pic:pic>
              </a:graphicData>
            </a:graphic>
          </wp:inline>
        </w:drawing>
      </w: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C138E8" w:rsidRDefault="00C138E8" w:rsidP="00884D9D">
      <w:pPr>
        <w:shd w:val="clear" w:color="auto" w:fill="FFFFFF"/>
        <w:spacing w:after="0" w:line="240" w:lineRule="auto"/>
        <w:ind w:left="450"/>
        <w:textAlignment w:val="baseline"/>
        <w:rPr>
          <w:rFonts w:ascii="Helvetica-Bold" w:hAnsi="Helvetica-Bold" w:cs="Helvetica-Bold"/>
          <w:b/>
          <w:bCs/>
          <w:sz w:val="29"/>
          <w:szCs w:val="29"/>
        </w:rPr>
      </w:pPr>
    </w:p>
    <w:p w:rsidR="00AF36F5" w:rsidRDefault="00AF36F5" w:rsidP="00884D9D">
      <w:pPr>
        <w:shd w:val="clear" w:color="auto" w:fill="FFFFFF"/>
        <w:spacing w:after="0" w:line="240" w:lineRule="auto"/>
        <w:ind w:left="450"/>
        <w:textAlignment w:val="baseline"/>
        <w:rPr>
          <w:rFonts w:ascii="Helvetica-Bold" w:hAnsi="Helvetica-Bold" w:cs="Helvetica-Bold"/>
          <w:b/>
          <w:bCs/>
          <w:sz w:val="29"/>
          <w:szCs w:val="29"/>
        </w:rPr>
      </w:pPr>
    </w:p>
    <w:p w:rsidR="00AF36F5" w:rsidRDefault="00AF36F5" w:rsidP="00884D9D">
      <w:pPr>
        <w:shd w:val="clear" w:color="auto" w:fill="FFFFFF"/>
        <w:spacing w:after="0" w:line="240" w:lineRule="auto"/>
        <w:ind w:left="450"/>
        <w:textAlignment w:val="baseline"/>
        <w:rPr>
          <w:rFonts w:ascii="Helvetica-Bold" w:hAnsi="Helvetica-Bold" w:cs="Helvetica-Bold"/>
          <w:b/>
          <w:bCs/>
          <w:sz w:val="29"/>
          <w:szCs w:val="29"/>
        </w:rPr>
      </w:pPr>
    </w:p>
    <w:p w:rsidR="00AF36F5" w:rsidRDefault="00EE3C83" w:rsidP="00884D9D">
      <w:pPr>
        <w:shd w:val="clear" w:color="auto" w:fill="FFFFFF"/>
        <w:spacing w:after="0" w:line="240" w:lineRule="auto"/>
        <w:ind w:left="450"/>
        <w:textAlignment w:val="baseline"/>
        <w:rPr>
          <w:rFonts w:ascii="Helvetica-Bold" w:hAnsi="Helvetica-Bold" w:cs="Helvetica-Bold"/>
          <w:b/>
          <w:bCs/>
          <w:sz w:val="29"/>
          <w:szCs w:val="29"/>
        </w:rPr>
      </w:pPr>
      <w:r>
        <w:rPr>
          <w:rFonts w:ascii="Helvetica-Bold" w:hAnsi="Helvetica-Bold" w:cs="Helvetica-Bold"/>
          <w:b/>
          <w:bCs/>
          <w:noProof/>
          <w:sz w:val="29"/>
          <w:szCs w:val="29"/>
        </w:rPr>
        <w:lastRenderedPageBreak/>
        <w:drawing>
          <wp:inline distT="0" distB="0" distL="0" distR="0">
            <wp:extent cx="6858000" cy="5504502"/>
            <wp:effectExtent l="0" t="0" r="0" b="1270"/>
            <wp:docPr id="24" name="Picture 24" descr="A:\New folder\project\Flo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ew folder\project\Flow Char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858000" cy="5504502"/>
                    </a:xfrm>
                    <a:prstGeom prst="rect">
                      <a:avLst/>
                    </a:prstGeom>
                    <a:noFill/>
                    <a:ln>
                      <a:noFill/>
                    </a:ln>
                  </pic:spPr>
                </pic:pic>
              </a:graphicData>
            </a:graphic>
          </wp:inline>
        </w:drawing>
      </w:r>
    </w:p>
    <w:p w:rsidR="00AF36F5" w:rsidRDefault="00AF36F5" w:rsidP="00884D9D">
      <w:pPr>
        <w:shd w:val="clear" w:color="auto" w:fill="FFFFFF"/>
        <w:spacing w:after="0" w:line="240" w:lineRule="auto"/>
        <w:ind w:left="450"/>
        <w:textAlignment w:val="baseline"/>
        <w:rPr>
          <w:rFonts w:ascii="Helvetica-Bold" w:hAnsi="Helvetica-Bold" w:cs="Helvetica-Bold"/>
          <w:b/>
          <w:bCs/>
          <w:sz w:val="29"/>
          <w:szCs w:val="29"/>
        </w:rPr>
      </w:pPr>
    </w:p>
    <w:p w:rsidR="00AF36F5" w:rsidRDefault="00AF36F5" w:rsidP="00884D9D">
      <w:pPr>
        <w:shd w:val="clear" w:color="auto" w:fill="FFFFFF"/>
        <w:spacing w:after="0" w:line="240" w:lineRule="auto"/>
        <w:ind w:left="450"/>
        <w:textAlignment w:val="baseline"/>
        <w:rPr>
          <w:rFonts w:ascii="Helvetica-Bold" w:hAnsi="Helvetica-Bold" w:cs="Helvetica-Bold"/>
          <w:b/>
          <w:bCs/>
          <w:sz w:val="29"/>
          <w:szCs w:val="29"/>
        </w:rPr>
      </w:pPr>
    </w:p>
    <w:p w:rsidR="00AF36F5" w:rsidRDefault="00AF36F5" w:rsidP="00884D9D">
      <w:pPr>
        <w:shd w:val="clear" w:color="auto" w:fill="FFFFFF"/>
        <w:spacing w:after="0" w:line="240" w:lineRule="auto"/>
        <w:ind w:left="450"/>
        <w:textAlignment w:val="baseline"/>
        <w:rPr>
          <w:rFonts w:ascii="Helvetica-Bold" w:hAnsi="Helvetica-Bold" w:cs="Helvetica-Bold"/>
          <w:b/>
          <w:bCs/>
          <w:sz w:val="29"/>
          <w:szCs w:val="29"/>
        </w:rPr>
      </w:pPr>
    </w:p>
    <w:p w:rsidR="00AF36F5" w:rsidRDefault="00AF36F5" w:rsidP="00884D9D">
      <w:pPr>
        <w:shd w:val="clear" w:color="auto" w:fill="FFFFFF"/>
        <w:spacing w:after="0" w:line="240" w:lineRule="auto"/>
        <w:ind w:left="450"/>
        <w:textAlignment w:val="baseline"/>
        <w:rPr>
          <w:rFonts w:ascii="Helvetica-Bold" w:hAnsi="Helvetica-Bold" w:cs="Helvetica-Bold"/>
          <w:b/>
          <w:bCs/>
          <w:sz w:val="29"/>
          <w:szCs w:val="29"/>
        </w:rPr>
      </w:pPr>
    </w:p>
    <w:p w:rsidR="00884D9D" w:rsidRDefault="00884D9D" w:rsidP="00884D9D">
      <w:pPr>
        <w:shd w:val="clear" w:color="auto" w:fill="FFFFFF"/>
        <w:spacing w:after="0" w:line="240" w:lineRule="auto"/>
        <w:ind w:left="450"/>
        <w:textAlignment w:val="baseline"/>
        <w:rPr>
          <w:rFonts w:ascii="Helvetica-Bold" w:hAnsi="Helvetica-Bold" w:cs="Helvetica-Bold"/>
          <w:b/>
          <w:bCs/>
          <w:sz w:val="29"/>
          <w:szCs w:val="29"/>
        </w:rPr>
      </w:pPr>
      <w:r>
        <w:rPr>
          <w:rFonts w:ascii="Helvetica-Bold" w:hAnsi="Helvetica-Bold" w:cs="Helvetica-Bold"/>
          <w:b/>
          <w:bCs/>
          <w:sz w:val="29"/>
          <w:szCs w:val="29"/>
        </w:rPr>
        <w:t>First Commands</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1. Ensure </w:t>
      </w:r>
      <w:r>
        <w:rPr>
          <w:rFonts w:ascii="Courier" w:hAnsi="Courier" w:cs="Courier"/>
        </w:rPr>
        <w:t xml:space="preserve">AT </w:t>
      </w:r>
      <w:r>
        <w:rPr>
          <w:rFonts w:ascii="Helvetica" w:hAnsi="Helvetica" w:cs="Helvetica"/>
        </w:rPr>
        <w:t xml:space="preserve">commands are received correctly (the </w:t>
      </w:r>
      <w:r>
        <w:rPr>
          <w:rFonts w:ascii="Courier" w:hAnsi="Courier" w:cs="Courier"/>
        </w:rPr>
        <w:t xml:space="preserve">AT </w:t>
      </w:r>
      <w:r>
        <w:rPr>
          <w:rFonts w:ascii="Helvetica" w:hAnsi="Helvetica" w:cs="Helvetica"/>
        </w:rPr>
        <w:t>seems not to be case sensitive but the</w:t>
      </w:r>
    </w:p>
    <w:p w:rsidR="00884D9D" w:rsidRDefault="00884D9D" w:rsidP="00884D9D">
      <w:pPr>
        <w:shd w:val="clear" w:color="auto" w:fill="FFFFFF"/>
        <w:spacing w:after="0" w:line="240" w:lineRule="auto"/>
        <w:ind w:left="450"/>
        <w:textAlignment w:val="baseline"/>
        <w:rPr>
          <w:rFonts w:ascii="Helvetica" w:hAnsi="Helvetica" w:cs="Helvetica"/>
        </w:rPr>
      </w:pPr>
      <w:proofErr w:type="gramStart"/>
      <w:r>
        <w:rPr>
          <w:rFonts w:ascii="Helvetica" w:hAnsi="Helvetica" w:cs="Helvetica"/>
        </w:rPr>
        <w:t>rest</w:t>
      </w:r>
      <w:proofErr w:type="gramEnd"/>
      <w:r>
        <w:rPr>
          <w:rFonts w:ascii="Helvetica" w:hAnsi="Helvetica" w:cs="Helvetica"/>
        </w:rPr>
        <w:t xml:space="preserve"> of any command </w:t>
      </w:r>
      <w:r>
        <w:rPr>
          <w:rFonts w:ascii="Helvetica-Oblique" w:hAnsi="Helvetica-Oblique" w:cs="Helvetica-Oblique"/>
          <w:i/>
          <w:iCs/>
        </w:rPr>
        <w:t xml:space="preserve">is </w:t>
      </w:r>
      <w:r>
        <w:rPr>
          <w:rFonts w:ascii="Helvetica" w:hAnsi="Helvetica" w:cs="Helvetica"/>
        </w:rPr>
        <w:t>case sensitive):</w:t>
      </w:r>
    </w:p>
    <w:p w:rsidR="00884D9D" w:rsidRDefault="00362CFA" w:rsidP="00884D9D">
      <w:pPr>
        <w:shd w:val="clear" w:color="auto" w:fill="FFFFFF"/>
        <w:spacing w:after="0" w:line="240" w:lineRule="auto"/>
        <w:ind w:left="450"/>
        <w:textAlignment w:val="baseline"/>
        <w:rPr>
          <w:rFonts w:ascii="Helvetica" w:hAnsi="Helvetica" w:cs="Helvetica"/>
        </w:rPr>
      </w:pPr>
      <w:r>
        <w:rPr>
          <w:rFonts w:ascii="Courier" w:hAnsi="Courier" w:cs="Courier"/>
          <w:noProof/>
          <w:sz w:val="21"/>
          <w:szCs w:val="21"/>
        </w:rPr>
        <mc:AlternateContent>
          <mc:Choice Requires="wps">
            <w:drawing>
              <wp:anchor distT="0" distB="0" distL="114300" distR="114300" simplePos="0" relativeHeight="251659264" behindDoc="0" locked="0" layoutInCell="1" allowOverlap="1">
                <wp:simplePos x="0" y="0"/>
                <wp:positionH relativeFrom="column">
                  <wp:posOffset>559941</wp:posOffset>
                </wp:positionH>
                <wp:positionV relativeFrom="paragraph">
                  <wp:posOffset>85019</wp:posOffset>
                </wp:positionV>
                <wp:extent cx="2979505" cy="318499"/>
                <wp:effectExtent l="0" t="0" r="11430" b="24765"/>
                <wp:wrapNone/>
                <wp:docPr id="1" name="Rounded Rectangle 1"/>
                <wp:cNvGraphicFramePr/>
                <a:graphic xmlns:a="http://schemas.openxmlformats.org/drawingml/2006/main">
                  <a:graphicData uri="http://schemas.microsoft.com/office/word/2010/wordprocessingShape">
                    <wps:wsp>
                      <wps:cNvSpPr/>
                      <wps:spPr>
                        <a:xfrm>
                          <a:off x="0" y="0"/>
                          <a:ext cx="2979505" cy="3184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38E8" w:rsidRDefault="00C138E8" w:rsidP="00362CFA">
                            <w:pPr>
                              <w:jc w:val="center"/>
                            </w:pPr>
                            <w:r>
                              <w:rPr>
                                <w:rFonts w:ascii="Courier" w:hAnsi="Courier" w:cs="Courier"/>
                                <w:sz w:val="21"/>
                                <w:szCs w:val="21"/>
                              </w:rPr>
                              <w: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left:0;text-align:left;margin-left:44.1pt;margin-top:6.7pt;width:234.6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" fillcolor="#4f81bd [3204]" strokecolor="#243f60 [1604]" strokeweight="2pt">
                <v:textbox>
                  <w:txbxContent>
                    <w:p w:rsidR="00C138E8" w:rsidRDefault="00C138E8" w:rsidP="00362CFA">
                      <w:pPr>
                        <w:jc w:val="center"/>
                      </w:pPr>
                      <w:r>
                        <w:rPr>
                          <w:rFonts w:ascii="Courier" w:hAnsi="Courier" w:cs="Courier"/>
                          <w:sz w:val="21"/>
                          <w:szCs w:val="21"/>
                        </w:rPr>
                        <w:t>AT</w:t>
                      </w:r>
                    </w:p>
                  </w:txbxContent>
                </v:textbox>
              </v:roundrect>
            </w:pict>
          </mc:Fallback>
        </mc:AlternateContent>
      </w:r>
    </w:p>
    <w:p w:rsidR="00884D9D" w:rsidRDefault="00884D9D"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r>
        <w:rPr>
          <w:rFonts w:ascii="Helvetica" w:hAnsi="Helvetica" w:cs="Helvetica"/>
        </w:rPr>
        <w:t>Response:</w:t>
      </w:r>
    </w:p>
    <w:p w:rsidR="00884D9D" w:rsidRDefault="00362CFA" w:rsidP="00884D9D">
      <w:pPr>
        <w:shd w:val="clear" w:color="auto" w:fill="FFFFFF"/>
        <w:spacing w:after="0" w:line="240" w:lineRule="auto"/>
        <w:ind w:left="450"/>
        <w:textAlignment w:val="baseline"/>
        <w:rPr>
          <w:rFonts w:ascii="Helvetica" w:hAnsi="Helvetica" w:cs="Helvetica"/>
        </w:rPr>
      </w:pPr>
      <w:r>
        <w:rPr>
          <w:rFonts w:ascii="Helvetica" w:hAnsi="Helvetica" w:cs="Helvetica"/>
          <w:noProof/>
        </w:rPr>
        <mc:AlternateContent>
          <mc:Choice Requires="wps">
            <w:drawing>
              <wp:anchor distT="0" distB="0" distL="114300" distR="114300" simplePos="0" relativeHeight="251660288" behindDoc="0" locked="0" layoutInCell="1" allowOverlap="1">
                <wp:simplePos x="0" y="0"/>
                <wp:positionH relativeFrom="column">
                  <wp:posOffset>354458</wp:posOffset>
                </wp:positionH>
                <wp:positionV relativeFrom="paragraph">
                  <wp:posOffset>79396</wp:posOffset>
                </wp:positionV>
                <wp:extent cx="3184904" cy="267128"/>
                <wp:effectExtent l="0" t="0" r="15875" b="19050"/>
                <wp:wrapNone/>
                <wp:docPr id="10" name="Rounded Rectangle 10"/>
                <wp:cNvGraphicFramePr/>
                <a:graphic xmlns:a="http://schemas.openxmlformats.org/drawingml/2006/main">
                  <a:graphicData uri="http://schemas.microsoft.com/office/word/2010/wordprocessingShape">
                    <wps:wsp>
                      <wps:cNvSpPr/>
                      <wps:spPr>
                        <a:xfrm>
                          <a:off x="0" y="0"/>
                          <a:ext cx="3184904" cy="2671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38E8" w:rsidRDefault="00C138E8" w:rsidP="00362CFA">
                            <w:pPr>
                              <w:jc w:val="center"/>
                            </w:pPr>
                            <w:r>
                              <w:rPr>
                                <w:rFonts w:ascii="Courier" w:hAnsi="Courier" w:cs="Courier"/>
                                <w:sz w:val="21"/>
                                <w:szCs w:val="21"/>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27" style="position:absolute;left:0;text-align:left;margin-left:27.9pt;margin-top:6.25pt;width:250.8pt;height:21.0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" fillcolor="#4f81bd [3204]" strokecolor="#243f60 [1604]" strokeweight="2pt">
                <v:textbox>
                  <w:txbxContent>
                    <w:p w:rsidR="00C138E8" w:rsidRDefault="00C138E8" w:rsidP="00362CFA">
                      <w:pPr>
                        <w:jc w:val="center"/>
                      </w:pPr>
                      <w:r>
                        <w:rPr>
                          <w:rFonts w:ascii="Courier" w:hAnsi="Courier" w:cs="Courier"/>
                          <w:sz w:val="21"/>
                          <w:szCs w:val="21"/>
                        </w:rPr>
                        <w:t>OK</w:t>
                      </w:r>
                    </w:p>
                  </w:txbxContent>
                </v:textbox>
              </v:roundrect>
            </w:pict>
          </mc:Fallback>
        </mc:AlternateConten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If you don’t get this response check:</w:t>
      </w:r>
    </w:p>
    <w:p w:rsidR="00884D9D" w:rsidRPr="00884D9D" w:rsidRDefault="00884D9D" w:rsidP="00884D9D">
      <w:pPr>
        <w:pStyle w:val="ListParagraph"/>
        <w:numPr>
          <w:ilvl w:val="0"/>
          <w:numId w:val="12"/>
        </w:numPr>
        <w:autoSpaceDE w:val="0"/>
        <w:autoSpaceDN w:val="0"/>
        <w:adjustRightInd w:val="0"/>
        <w:rPr>
          <w:rFonts w:ascii="Helvetica" w:hAnsi="Helvetica" w:cs="Helvetica"/>
        </w:rPr>
      </w:pPr>
      <w:r w:rsidRPr="00884D9D">
        <w:rPr>
          <w:rFonts w:ascii="Helvetica" w:hAnsi="Helvetica" w:cs="Helvetica"/>
        </w:rPr>
        <w:t>Hardware connections (the blue LED on the board should flash). Try swapping RX &amp; TX.</w:t>
      </w:r>
    </w:p>
    <w:p w:rsidR="00884D9D" w:rsidRPr="00884D9D" w:rsidRDefault="00884D9D" w:rsidP="00884D9D">
      <w:pPr>
        <w:pStyle w:val="ListParagraph"/>
        <w:numPr>
          <w:ilvl w:val="0"/>
          <w:numId w:val="12"/>
        </w:numPr>
        <w:autoSpaceDE w:val="0"/>
        <w:autoSpaceDN w:val="0"/>
        <w:adjustRightInd w:val="0"/>
        <w:rPr>
          <w:rFonts w:ascii="Helvetica" w:hAnsi="Helvetica" w:cs="Helvetica"/>
        </w:rPr>
      </w:pPr>
      <w:r w:rsidRPr="00884D9D">
        <w:rPr>
          <w:rFonts w:ascii="Helvetica" w:hAnsi="Helvetica" w:cs="Helvetica"/>
        </w:rPr>
        <w:t xml:space="preserve">Correct </w:t>
      </w:r>
      <w:proofErr w:type="spellStart"/>
      <w:r w:rsidRPr="00884D9D">
        <w:rPr>
          <w:rFonts w:ascii="Helvetica" w:hAnsi="Helvetica" w:cs="Helvetica"/>
        </w:rPr>
        <w:t>baudrate</w:t>
      </w:r>
      <w:proofErr w:type="spellEnd"/>
      <w:r w:rsidRPr="00884D9D">
        <w:rPr>
          <w:rFonts w:ascii="Helvetica" w:hAnsi="Helvetica" w:cs="Helvetica"/>
        </w:rPr>
        <w:t>–should be 115200 on the default firmware version (00160901).</w:t>
      </w:r>
    </w:p>
    <w:p w:rsidR="00884D9D" w:rsidRPr="00884D9D" w:rsidRDefault="00884D9D" w:rsidP="00884D9D">
      <w:pPr>
        <w:pStyle w:val="ListParagraph"/>
        <w:numPr>
          <w:ilvl w:val="0"/>
          <w:numId w:val="12"/>
        </w:numPr>
        <w:autoSpaceDE w:val="0"/>
        <w:autoSpaceDN w:val="0"/>
        <w:adjustRightInd w:val="0"/>
        <w:rPr>
          <w:rFonts w:ascii="Helvetica" w:hAnsi="Helvetica" w:cs="Helvetica"/>
        </w:rPr>
      </w:pPr>
      <w:r w:rsidRPr="00884D9D">
        <w:rPr>
          <w:rFonts w:ascii="Helvetica" w:hAnsi="Helvetica" w:cs="Helvetica"/>
        </w:rPr>
        <w:t>Correct line endings–should be Carriage Return only for default firmware version (00160901).</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If it still doesn’t work, give up, you’ve probably got better things to do with your life…</w:t>
      </w:r>
    </w:p>
    <w:p w:rsidR="00884D9D" w:rsidRDefault="00884D9D" w:rsidP="00884D9D">
      <w:pPr>
        <w:shd w:val="clear" w:color="auto" w:fill="FFFFFF"/>
        <w:spacing w:after="0" w:line="240" w:lineRule="auto"/>
        <w:ind w:left="450"/>
        <w:textAlignment w:val="baseline"/>
        <w:rPr>
          <w:rFonts w:ascii="Helvetica" w:hAnsi="Helvetica" w:cs="Helvetica"/>
        </w:rPr>
      </w:pPr>
      <w:r>
        <w:rPr>
          <w:rFonts w:ascii="Helvetica" w:hAnsi="Helvetica" w:cs="Helvetica"/>
        </w:rPr>
        <w:t>2. Ensure the module is in a known state by issuing a reset command:</w:t>
      </w:r>
    </w:p>
    <w:p w:rsidR="00884D9D" w:rsidRDefault="00362CFA" w:rsidP="00884D9D">
      <w:pPr>
        <w:shd w:val="clear" w:color="auto" w:fill="FFFFFF"/>
        <w:spacing w:after="0" w:line="240" w:lineRule="auto"/>
        <w:ind w:left="450"/>
        <w:textAlignment w:val="baseline"/>
        <w:rPr>
          <w:rFonts w:ascii="Helvetica" w:hAnsi="Helvetica" w:cs="Helvetica"/>
        </w:rPr>
      </w:pPr>
      <w:r>
        <w:rPr>
          <w:rFonts w:ascii="Helvetica" w:hAnsi="Helvetica" w:cs="Helvetica"/>
          <w:noProof/>
        </w:rPr>
        <mc:AlternateContent>
          <mc:Choice Requires="wps">
            <w:drawing>
              <wp:anchor distT="0" distB="0" distL="114300" distR="114300" simplePos="0" relativeHeight="251661312" behindDoc="0" locked="0" layoutInCell="1" allowOverlap="1">
                <wp:simplePos x="0" y="0"/>
                <wp:positionH relativeFrom="column">
                  <wp:posOffset>446926</wp:posOffset>
                </wp:positionH>
                <wp:positionV relativeFrom="paragraph">
                  <wp:posOffset>75886</wp:posOffset>
                </wp:positionV>
                <wp:extent cx="2732926" cy="287676"/>
                <wp:effectExtent l="0" t="0" r="10795" b="17145"/>
                <wp:wrapNone/>
                <wp:docPr id="11" name="Rounded Rectangle 11"/>
                <wp:cNvGraphicFramePr/>
                <a:graphic xmlns:a="http://schemas.openxmlformats.org/drawingml/2006/main">
                  <a:graphicData uri="http://schemas.microsoft.com/office/word/2010/wordprocessingShape">
                    <wps:wsp>
                      <wps:cNvSpPr/>
                      <wps:spPr>
                        <a:xfrm>
                          <a:off x="0" y="0"/>
                          <a:ext cx="2732926" cy="2876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38E8" w:rsidRDefault="00C138E8" w:rsidP="00362CFA">
                            <w:pPr>
                              <w:jc w:val="center"/>
                            </w:pPr>
                            <w:r>
                              <w:rPr>
                                <w:rFonts w:ascii="Courier" w:hAnsi="Courier" w:cs="Courier"/>
                                <w:sz w:val="21"/>
                                <w:szCs w:val="21"/>
                              </w:rPr>
                              <w:t>AT+RST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 o:spid="_x0000_s1028" style="position:absolute;left:0;text-align:left;margin-left:35.2pt;margin-top:6pt;width:215.2pt;height:22.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" fillcolor="#4f81bd [3204]" strokecolor="#243f60 [1604]" strokeweight="2pt">
                <v:textbox>
                  <w:txbxContent>
                    <w:p w:rsidR="00C138E8" w:rsidRDefault="00C138E8" w:rsidP="00362CFA">
                      <w:pPr>
                        <w:jc w:val="center"/>
                      </w:pPr>
                      <w:r>
                        <w:rPr>
                          <w:rFonts w:ascii="Courier" w:hAnsi="Courier" w:cs="Courier"/>
                          <w:sz w:val="21"/>
                          <w:szCs w:val="21"/>
                        </w:rPr>
                        <w:t>AT+RST</w:t>
                      </w:r>
                    </w:p>
                  </w:txbxContent>
                </v:textbox>
              </v:roundrect>
            </w:pict>
          </mc:Fallback>
        </mc:AlternateContent>
      </w:r>
    </w:p>
    <w:p w:rsidR="00884D9D" w:rsidRDefault="00884D9D"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r>
        <w:rPr>
          <w:rFonts w:ascii="Helvetica" w:hAnsi="Helvetica" w:cs="Helvetica"/>
        </w:rPr>
        <w:lastRenderedPageBreak/>
        <w:t>Response:</w:t>
      </w:r>
    </w:p>
    <w:p w:rsidR="00362CFA" w:rsidRDefault="00362CFA" w:rsidP="00362CFA">
      <w:pPr>
        <w:autoSpaceDE w:val="0"/>
        <w:autoSpaceDN w:val="0"/>
        <w:adjustRightInd w:val="0"/>
        <w:spacing w:after="0" w:line="240" w:lineRule="auto"/>
        <w:rPr>
          <w:rFonts w:ascii="Courier" w:hAnsi="Courier" w:cs="Courier"/>
          <w:sz w:val="21"/>
          <w:szCs w:val="21"/>
        </w:rPr>
      </w:pPr>
      <w:r>
        <w:rPr>
          <w:rFonts w:ascii="Courier" w:hAnsi="Courier" w:cs="Courier"/>
          <w:noProof/>
          <w:sz w:val="21"/>
          <w:szCs w:val="21"/>
        </w:rPr>
        <mc:AlternateContent>
          <mc:Choice Requires="wps">
            <w:drawing>
              <wp:anchor distT="0" distB="0" distL="114300" distR="114300" simplePos="0" relativeHeight="251662336" behindDoc="0" locked="0" layoutInCell="1" allowOverlap="1">
                <wp:simplePos x="0" y="0"/>
                <wp:positionH relativeFrom="column">
                  <wp:posOffset>354458</wp:posOffset>
                </wp:positionH>
                <wp:positionV relativeFrom="paragraph">
                  <wp:posOffset>76806</wp:posOffset>
                </wp:positionV>
                <wp:extent cx="3462391" cy="3174715"/>
                <wp:effectExtent l="57150" t="38100" r="81280" b="102235"/>
                <wp:wrapNone/>
                <wp:docPr id="12" name="Rounded Rectangle 12"/>
                <wp:cNvGraphicFramePr/>
                <a:graphic xmlns:a="http://schemas.openxmlformats.org/drawingml/2006/main">
                  <a:graphicData uri="http://schemas.microsoft.com/office/word/2010/wordprocessingShape">
                    <wps:wsp>
                      <wps:cNvSpPr/>
                      <wps:spPr>
                        <a:xfrm>
                          <a:off x="0" y="0"/>
                          <a:ext cx="3462391" cy="3174715"/>
                        </a:xfrm>
                        <a:prstGeom prst="roundRect">
                          <a:avLst/>
                        </a:prstGeom>
                      </wps:spPr>
                      <wps:style>
                        <a:lnRef idx="1">
                          <a:schemeClr val="dk1"/>
                        </a:lnRef>
                        <a:fillRef idx="2">
                          <a:schemeClr val="dk1"/>
                        </a:fillRef>
                        <a:effectRef idx="1">
                          <a:schemeClr val="dk1"/>
                        </a:effectRef>
                        <a:fontRef idx="minor">
                          <a:schemeClr val="dk1"/>
                        </a:fontRef>
                      </wps:style>
                      <wps:txbx>
                        <w:txbxContent>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ets</w:t>
                            </w:r>
                            <w:proofErr w:type="spellEnd"/>
                            <w:proofErr w:type="gramEnd"/>
                            <w:r>
                              <w:rPr>
                                <w:rFonts w:ascii="Courier" w:hAnsi="Courier" w:cs="Courier"/>
                                <w:sz w:val="21"/>
                                <w:szCs w:val="21"/>
                              </w:rPr>
                              <w:t xml:space="preserve"> Jan 8 2013,rst cause:4, boot mode:(3,6)</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wdt</w:t>
                            </w:r>
                            <w:proofErr w:type="spellEnd"/>
                            <w:proofErr w:type="gramEnd"/>
                            <w:r>
                              <w:rPr>
                                <w:rFonts w:ascii="Courier" w:hAnsi="Courier" w:cs="Courier"/>
                                <w:sz w:val="21"/>
                                <w:szCs w:val="21"/>
                              </w:rPr>
                              <w:t xml:space="preserve"> reset</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load</w:t>
                            </w:r>
                            <w:proofErr w:type="gramEnd"/>
                            <w:r>
                              <w:rPr>
                                <w:rFonts w:ascii="Courier" w:hAnsi="Courier" w:cs="Courier"/>
                                <w:sz w:val="21"/>
                                <w:szCs w:val="21"/>
                              </w:rPr>
                              <w:t xml:space="preserve"> 0x40100000, </w:t>
                            </w:r>
                            <w:proofErr w:type="spellStart"/>
                            <w:r>
                              <w:rPr>
                                <w:rFonts w:ascii="Courier" w:hAnsi="Courier" w:cs="Courier"/>
                                <w:sz w:val="21"/>
                                <w:szCs w:val="21"/>
                              </w:rPr>
                              <w:t>len</w:t>
                            </w:r>
                            <w:proofErr w:type="spellEnd"/>
                            <w:r>
                              <w:rPr>
                                <w:rFonts w:ascii="Courier" w:hAnsi="Courier" w:cs="Courier"/>
                                <w:sz w:val="21"/>
                                <w:szCs w:val="21"/>
                              </w:rPr>
                              <w:t xml:space="preserve"> 24444, room 16</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tail</w:t>
                            </w:r>
                            <w:proofErr w:type="gramEnd"/>
                            <w:r>
                              <w:rPr>
                                <w:rFonts w:ascii="Courier" w:hAnsi="Courier" w:cs="Courier"/>
                                <w:sz w:val="21"/>
                                <w:szCs w:val="21"/>
                              </w:rPr>
                              <w:t xml:space="preserve"> 12</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chksum</w:t>
                            </w:r>
                            <w:proofErr w:type="spellEnd"/>
                            <w:proofErr w:type="gramEnd"/>
                            <w:r>
                              <w:rPr>
                                <w:rFonts w:ascii="Courier" w:hAnsi="Courier" w:cs="Courier"/>
                                <w:sz w:val="21"/>
                                <w:szCs w:val="21"/>
                              </w:rPr>
                              <w:t xml:space="preserve"> 0xe0</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ho</w:t>
                            </w:r>
                            <w:proofErr w:type="gramEnd"/>
                            <w:r>
                              <w:rPr>
                                <w:rFonts w:ascii="Courier" w:hAnsi="Courier" w:cs="Courier"/>
                                <w:sz w:val="21"/>
                                <w:szCs w:val="21"/>
                              </w:rPr>
                              <w:t xml:space="preserve"> 0 tail 12 room 4</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load</w:t>
                            </w:r>
                            <w:proofErr w:type="gramEnd"/>
                            <w:r>
                              <w:rPr>
                                <w:rFonts w:ascii="Courier" w:hAnsi="Courier" w:cs="Courier"/>
                                <w:sz w:val="21"/>
                                <w:szCs w:val="21"/>
                              </w:rPr>
                              <w:t xml:space="preserve"> 0x3ffe8000, </w:t>
                            </w:r>
                            <w:proofErr w:type="spellStart"/>
                            <w:r>
                              <w:rPr>
                                <w:rFonts w:ascii="Courier" w:hAnsi="Courier" w:cs="Courier"/>
                                <w:sz w:val="21"/>
                                <w:szCs w:val="21"/>
                              </w:rPr>
                              <w:t>len</w:t>
                            </w:r>
                            <w:proofErr w:type="spellEnd"/>
                            <w:r>
                              <w:rPr>
                                <w:rFonts w:ascii="Courier" w:hAnsi="Courier" w:cs="Courier"/>
                                <w:sz w:val="21"/>
                                <w:szCs w:val="21"/>
                              </w:rPr>
                              <w:t xml:space="preserve"> 3168, room 12</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tail</w:t>
                            </w:r>
                            <w:proofErr w:type="gramEnd"/>
                            <w:r>
                              <w:rPr>
                                <w:rFonts w:ascii="Courier" w:hAnsi="Courier" w:cs="Courier"/>
                                <w:sz w:val="21"/>
                                <w:szCs w:val="21"/>
                              </w:rPr>
                              <w:t xml:space="preserve"> 4</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chksum</w:t>
                            </w:r>
                            <w:proofErr w:type="spellEnd"/>
                            <w:proofErr w:type="gramEnd"/>
                            <w:r>
                              <w:rPr>
                                <w:rFonts w:ascii="Courier" w:hAnsi="Courier" w:cs="Courier"/>
                                <w:sz w:val="21"/>
                                <w:szCs w:val="21"/>
                              </w:rPr>
                              <w:t xml:space="preserve"> 0x93</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load</w:t>
                            </w:r>
                            <w:proofErr w:type="gramEnd"/>
                            <w:r>
                              <w:rPr>
                                <w:rFonts w:ascii="Courier" w:hAnsi="Courier" w:cs="Courier"/>
                                <w:sz w:val="21"/>
                                <w:szCs w:val="21"/>
                              </w:rPr>
                              <w:t xml:space="preserve"> 0x3ffe8c60, </w:t>
                            </w:r>
                            <w:proofErr w:type="spellStart"/>
                            <w:r>
                              <w:rPr>
                                <w:rFonts w:ascii="Courier" w:hAnsi="Courier" w:cs="Courier"/>
                                <w:sz w:val="21"/>
                                <w:szCs w:val="21"/>
                              </w:rPr>
                              <w:t>len</w:t>
                            </w:r>
                            <w:proofErr w:type="spellEnd"/>
                            <w:r>
                              <w:rPr>
                                <w:rFonts w:ascii="Courier" w:hAnsi="Courier" w:cs="Courier"/>
                                <w:sz w:val="21"/>
                                <w:szCs w:val="21"/>
                              </w:rPr>
                              <w:t xml:space="preserve"> 4956, room 4</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tail</w:t>
                            </w:r>
                            <w:proofErr w:type="gramEnd"/>
                            <w:r>
                              <w:rPr>
                                <w:rFonts w:ascii="Courier" w:hAnsi="Courier" w:cs="Courier"/>
                                <w:sz w:val="21"/>
                                <w:szCs w:val="21"/>
                              </w:rPr>
                              <w:t xml:space="preserve"> 8</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chksum</w:t>
                            </w:r>
                            <w:proofErr w:type="spellEnd"/>
                            <w:proofErr w:type="gramEnd"/>
                            <w:r>
                              <w:rPr>
                                <w:rFonts w:ascii="Courier" w:hAnsi="Courier" w:cs="Courier"/>
                                <w:sz w:val="21"/>
                                <w:szCs w:val="21"/>
                              </w:rPr>
                              <w:t xml:space="preserve"> 0xbd</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csum</w:t>
                            </w:r>
                            <w:proofErr w:type="spellEnd"/>
                            <w:proofErr w:type="gramEnd"/>
                            <w:r>
                              <w:rPr>
                                <w:rFonts w:ascii="Courier" w:hAnsi="Courier" w:cs="Courier"/>
                                <w:sz w:val="21"/>
                                <w:szCs w:val="21"/>
                              </w:rPr>
                              <w:t xml:space="preserve"> 0xbd</w:t>
                            </w:r>
                          </w:p>
                          <w:p w:rsidR="00C138E8" w:rsidRDefault="00C138E8" w:rsidP="00362CFA">
                            <w:pPr>
                              <w:jc w:val="center"/>
                            </w:pPr>
                            <w:proofErr w:type="gramStart"/>
                            <w:r>
                              <w:rPr>
                                <w:rFonts w:ascii="Courier" w:hAnsi="Courier" w:cs="Courier"/>
                                <w:sz w:val="21"/>
                                <w:szCs w:val="21"/>
                              </w:rPr>
                              <w:t>ready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9" style="position:absolute;margin-left:27.9pt;margin-top:6.05pt;width:272.65pt;height:2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ets</w:t>
                      </w:r>
                      <w:proofErr w:type="spellEnd"/>
                      <w:proofErr w:type="gramEnd"/>
                      <w:r>
                        <w:rPr>
                          <w:rFonts w:ascii="Courier" w:hAnsi="Courier" w:cs="Courier"/>
                          <w:sz w:val="21"/>
                          <w:szCs w:val="21"/>
                        </w:rPr>
                        <w:t xml:space="preserve"> Jan 8 2013,rst cause:4, boot mode:(3,6)</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wdt</w:t>
                      </w:r>
                      <w:proofErr w:type="spellEnd"/>
                      <w:proofErr w:type="gramEnd"/>
                      <w:r>
                        <w:rPr>
                          <w:rFonts w:ascii="Courier" w:hAnsi="Courier" w:cs="Courier"/>
                          <w:sz w:val="21"/>
                          <w:szCs w:val="21"/>
                        </w:rPr>
                        <w:t xml:space="preserve"> reset</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load</w:t>
                      </w:r>
                      <w:proofErr w:type="gramEnd"/>
                      <w:r>
                        <w:rPr>
                          <w:rFonts w:ascii="Courier" w:hAnsi="Courier" w:cs="Courier"/>
                          <w:sz w:val="21"/>
                          <w:szCs w:val="21"/>
                        </w:rPr>
                        <w:t xml:space="preserve"> 0x40100000, </w:t>
                      </w:r>
                      <w:proofErr w:type="spellStart"/>
                      <w:r>
                        <w:rPr>
                          <w:rFonts w:ascii="Courier" w:hAnsi="Courier" w:cs="Courier"/>
                          <w:sz w:val="21"/>
                          <w:szCs w:val="21"/>
                        </w:rPr>
                        <w:t>len</w:t>
                      </w:r>
                      <w:proofErr w:type="spellEnd"/>
                      <w:r>
                        <w:rPr>
                          <w:rFonts w:ascii="Courier" w:hAnsi="Courier" w:cs="Courier"/>
                          <w:sz w:val="21"/>
                          <w:szCs w:val="21"/>
                        </w:rPr>
                        <w:t xml:space="preserve"> 24444, room 16</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tail</w:t>
                      </w:r>
                      <w:proofErr w:type="gramEnd"/>
                      <w:r>
                        <w:rPr>
                          <w:rFonts w:ascii="Courier" w:hAnsi="Courier" w:cs="Courier"/>
                          <w:sz w:val="21"/>
                          <w:szCs w:val="21"/>
                        </w:rPr>
                        <w:t xml:space="preserve"> 12</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chksum</w:t>
                      </w:r>
                      <w:proofErr w:type="spellEnd"/>
                      <w:proofErr w:type="gramEnd"/>
                      <w:r>
                        <w:rPr>
                          <w:rFonts w:ascii="Courier" w:hAnsi="Courier" w:cs="Courier"/>
                          <w:sz w:val="21"/>
                          <w:szCs w:val="21"/>
                        </w:rPr>
                        <w:t xml:space="preserve"> 0xe0</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ho</w:t>
                      </w:r>
                      <w:proofErr w:type="gramEnd"/>
                      <w:r>
                        <w:rPr>
                          <w:rFonts w:ascii="Courier" w:hAnsi="Courier" w:cs="Courier"/>
                          <w:sz w:val="21"/>
                          <w:szCs w:val="21"/>
                        </w:rPr>
                        <w:t xml:space="preserve"> 0 tail 12 room 4</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load</w:t>
                      </w:r>
                      <w:proofErr w:type="gramEnd"/>
                      <w:r>
                        <w:rPr>
                          <w:rFonts w:ascii="Courier" w:hAnsi="Courier" w:cs="Courier"/>
                          <w:sz w:val="21"/>
                          <w:szCs w:val="21"/>
                        </w:rPr>
                        <w:t xml:space="preserve"> 0x3ffe8000, </w:t>
                      </w:r>
                      <w:proofErr w:type="spellStart"/>
                      <w:r>
                        <w:rPr>
                          <w:rFonts w:ascii="Courier" w:hAnsi="Courier" w:cs="Courier"/>
                          <w:sz w:val="21"/>
                          <w:szCs w:val="21"/>
                        </w:rPr>
                        <w:t>len</w:t>
                      </w:r>
                      <w:proofErr w:type="spellEnd"/>
                      <w:r>
                        <w:rPr>
                          <w:rFonts w:ascii="Courier" w:hAnsi="Courier" w:cs="Courier"/>
                          <w:sz w:val="21"/>
                          <w:szCs w:val="21"/>
                        </w:rPr>
                        <w:t xml:space="preserve"> 3168, room 12</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tail</w:t>
                      </w:r>
                      <w:proofErr w:type="gramEnd"/>
                      <w:r>
                        <w:rPr>
                          <w:rFonts w:ascii="Courier" w:hAnsi="Courier" w:cs="Courier"/>
                          <w:sz w:val="21"/>
                          <w:szCs w:val="21"/>
                        </w:rPr>
                        <w:t xml:space="preserve"> 4</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chksum</w:t>
                      </w:r>
                      <w:proofErr w:type="spellEnd"/>
                      <w:proofErr w:type="gramEnd"/>
                      <w:r>
                        <w:rPr>
                          <w:rFonts w:ascii="Courier" w:hAnsi="Courier" w:cs="Courier"/>
                          <w:sz w:val="21"/>
                          <w:szCs w:val="21"/>
                        </w:rPr>
                        <w:t xml:space="preserve"> 0x93</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load</w:t>
                      </w:r>
                      <w:proofErr w:type="gramEnd"/>
                      <w:r>
                        <w:rPr>
                          <w:rFonts w:ascii="Courier" w:hAnsi="Courier" w:cs="Courier"/>
                          <w:sz w:val="21"/>
                          <w:szCs w:val="21"/>
                        </w:rPr>
                        <w:t xml:space="preserve"> 0x3ffe8c60, </w:t>
                      </w:r>
                      <w:proofErr w:type="spellStart"/>
                      <w:r>
                        <w:rPr>
                          <w:rFonts w:ascii="Courier" w:hAnsi="Courier" w:cs="Courier"/>
                          <w:sz w:val="21"/>
                          <w:szCs w:val="21"/>
                        </w:rPr>
                        <w:t>len</w:t>
                      </w:r>
                      <w:proofErr w:type="spellEnd"/>
                      <w:r>
                        <w:rPr>
                          <w:rFonts w:ascii="Courier" w:hAnsi="Courier" w:cs="Courier"/>
                          <w:sz w:val="21"/>
                          <w:szCs w:val="21"/>
                        </w:rPr>
                        <w:t xml:space="preserve"> 4956, room 4</w:t>
                      </w:r>
                    </w:p>
                    <w:p w:rsidR="00C138E8" w:rsidRDefault="00C138E8" w:rsidP="00362CFA">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tail</w:t>
                      </w:r>
                      <w:proofErr w:type="gramEnd"/>
                      <w:r>
                        <w:rPr>
                          <w:rFonts w:ascii="Courier" w:hAnsi="Courier" w:cs="Courier"/>
                          <w:sz w:val="21"/>
                          <w:szCs w:val="21"/>
                        </w:rPr>
                        <w:t xml:space="preserve"> 8</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chksum</w:t>
                      </w:r>
                      <w:proofErr w:type="spellEnd"/>
                      <w:proofErr w:type="gramEnd"/>
                      <w:r>
                        <w:rPr>
                          <w:rFonts w:ascii="Courier" w:hAnsi="Courier" w:cs="Courier"/>
                          <w:sz w:val="21"/>
                          <w:szCs w:val="21"/>
                        </w:rPr>
                        <w:t xml:space="preserve"> 0xbd</w:t>
                      </w:r>
                    </w:p>
                    <w:p w:rsidR="00C138E8" w:rsidRDefault="00C138E8" w:rsidP="00362CFA">
                      <w:pPr>
                        <w:autoSpaceDE w:val="0"/>
                        <w:autoSpaceDN w:val="0"/>
                        <w:adjustRightInd w:val="0"/>
                        <w:spacing w:after="0" w:line="240" w:lineRule="auto"/>
                        <w:rPr>
                          <w:rFonts w:ascii="Courier" w:hAnsi="Courier" w:cs="Courier"/>
                          <w:sz w:val="21"/>
                          <w:szCs w:val="21"/>
                        </w:rPr>
                      </w:pPr>
                      <w:proofErr w:type="spellStart"/>
                      <w:proofErr w:type="gramStart"/>
                      <w:r>
                        <w:rPr>
                          <w:rFonts w:ascii="Courier" w:hAnsi="Courier" w:cs="Courier"/>
                          <w:sz w:val="21"/>
                          <w:szCs w:val="21"/>
                        </w:rPr>
                        <w:t>csum</w:t>
                      </w:r>
                      <w:proofErr w:type="spellEnd"/>
                      <w:proofErr w:type="gramEnd"/>
                      <w:r>
                        <w:rPr>
                          <w:rFonts w:ascii="Courier" w:hAnsi="Courier" w:cs="Courier"/>
                          <w:sz w:val="21"/>
                          <w:szCs w:val="21"/>
                        </w:rPr>
                        <w:t xml:space="preserve"> 0xbd</w:t>
                      </w:r>
                    </w:p>
                    <w:p w:rsidR="00C138E8" w:rsidRDefault="00C138E8" w:rsidP="00362CFA">
                      <w:pPr>
                        <w:jc w:val="center"/>
                      </w:pPr>
                      <w:proofErr w:type="gramStart"/>
                      <w:r>
                        <w:rPr>
                          <w:rFonts w:ascii="Courier" w:hAnsi="Courier" w:cs="Courier"/>
                          <w:sz w:val="21"/>
                          <w:szCs w:val="21"/>
                        </w:rPr>
                        <w:t>ready</w:t>
                      </w:r>
                      <w:proofErr w:type="gramEnd"/>
                    </w:p>
                  </w:txbxContent>
                </v:textbox>
              </v:roundrect>
            </w:pict>
          </mc:Fallback>
        </mc:AlternateContent>
      </w:r>
      <w:r w:rsidR="00884D9D">
        <w:rPr>
          <w:rFonts w:ascii="Courier" w:hAnsi="Courier" w:cs="Courier"/>
          <w:sz w:val="21"/>
          <w:szCs w:val="21"/>
        </w:rPr>
        <w:t xml:space="preserve"> </w:t>
      </w:r>
    </w:p>
    <w:p w:rsidR="00884D9D" w:rsidRDefault="00884D9D"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362CFA" w:rsidRDefault="00362CFA"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proofErr w:type="gramStart"/>
      <w:r>
        <w:rPr>
          <w:rFonts w:ascii="Helvetica" w:hAnsi="Helvetica" w:cs="Helvetica"/>
        </w:rPr>
        <w:t>Or similar.</w:t>
      </w:r>
      <w:proofErr w:type="gramEnd"/>
      <w:r>
        <w:rPr>
          <w:rFonts w:ascii="Helvetica" w:hAnsi="Helvetica" w:cs="Helvetica"/>
        </w:rPr>
        <w:t xml:space="preserve"> The important part is the </w:t>
      </w:r>
      <w:r>
        <w:rPr>
          <w:rFonts w:ascii="Courier" w:hAnsi="Courier" w:cs="Courier"/>
        </w:rPr>
        <w:t xml:space="preserve">ready </w:t>
      </w:r>
      <w:r>
        <w:rPr>
          <w:rFonts w:ascii="Helvetica" w:hAnsi="Helvetica" w:cs="Helvetica"/>
        </w:rPr>
        <w:t>on the last line.</w:t>
      </w:r>
    </w:p>
    <w:p w:rsidR="00884D9D" w:rsidRDefault="00884D9D" w:rsidP="00884D9D">
      <w:pPr>
        <w:shd w:val="clear" w:color="auto" w:fill="FFFFFF"/>
        <w:spacing w:after="0" w:line="240" w:lineRule="auto"/>
        <w:ind w:left="450"/>
        <w:textAlignment w:val="baseline"/>
        <w:rPr>
          <w:rFonts w:ascii="Helvetica" w:hAnsi="Helvetica" w:cs="Helvetica"/>
        </w:rPr>
      </w:pPr>
      <w:r>
        <w:rPr>
          <w:rFonts w:ascii="Helvetica" w:hAnsi="Helvetica" w:cs="Helvetica"/>
        </w:rPr>
        <w:t>3. Check the firmware version:</w:t>
      </w:r>
    </w:p>
    <w:p w:rsidR="00884D9D" w:rsidRDefault="004D1121" w:rsidP="00884D9D">
      <w:pPr>
        <w:shd w:val="clear" w:color="auto" w:fill="FFFFFF"/>
        <w:spacing w:after="0" w:line="240" w:lineRule="auto"/>
        <w:ind w:left="450"/>
        <w:textAlignment w:val="baseline"/>
        <w:rPr>
          <w:rFonts w:ascii="Helvetica" w:hAnsi="Helvetica" w:cs="Helvetica"/>
        </w:rPr>
      </w:pPr>
      <w:r>
        <w:rPr>
          <w:rFonts w:ascii="Helvetica" w:hAnsi="Helvetica" w:cs="Helvetica"/>
          <w:noProof/>
        </w:rPr>
        <mc:AlternateContent>
          <mc:Choice Requires="wps">
            <w:drawing>
              <wp:anchor distT="0" distB="0" distL="114300" distR="114300" simplePos="0" relativeHeight="251663360" behindDoc="0" locked="0" layoutInCell="1" allowOverlap="1">
                <wp:simplePos x="0" y="0"/>
                <wp:positionH relativeFrom="column">
                  <wp:posOffset>354458</wp:posOffset>
                </wp:positionH>
                <wp:positionV relativeFrom="paragraph">
                  <wp:posOffset>50807</wp:posOffset>
                </wp:positionV>
                <wp:extent cx="2486346" cy="369870"/>
                <wp:effectExtent l="0" t="0" r="28575" b="11430"/>
                <wp:wrapNone/>
                <wp:docPr id="15" name="Rectangle 15"/>
                <wp:cNvGraphicFramePr/>
                <a:graphic xmlns:a="http://schemas.openxmlformats.org/drawingml/2006/main">
                  <a:graphicData uri="http://schemas.microsoft.com/office/word/2010/wordprocessingShape">
                    <wps:wsp>
                      <wps:cNvSpPr/>
                      <wps:spPr>
                        <a:xfrm>
                          <a:off x="0" y="0"/>
                          <a:ext cx="2486346" cy="3698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38E8" w:rsidRDefault="00C138E8" w:rsidP="004D1121">
                            <w:pPr>
                              <w:shd w:val="clear" w:color="auto" w:fill="FFFFFF"/>
                              <w:spacing w:after="0" w:line="240" w:lineRule="auto"/>
                              <w:ind w:left="450"/>
                              <w:textAlignment w:val="baseline"/>
                              <w:rPr>
                                <w:rFonts w:ascii="Helvetica" w:hAnsi="Helvetica" w:cs="Helvetica"/>
                              </w:rPr>
                            </w:pPr>
                            <w:r>
                              <w:rPr>
                                <w:rFonts w:ascii="Courier" w:hAnsi="Courier" w:cs="Courier"/>
                                <w:sz w:val="21"/>
                                <w:szCs w:val="21"/>
                              </w:rPr>
                              <w:t>AT+GMR</w:t>
                            </w:r>
                          </w:p>
                          <w:p w:rsidR="00C138E8" w:rsidRDefault="00C138E8" w:rsidP="004D11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0" style="position:absolute;left:0;text-align:left;margin-left:27.9pt;margin-top:4pt;width:195.8pt;height:2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" fillcolor="#4f81bd [3204]" strokecolor="#243f60 [1604]" strokeweight="2pt">
                <v:textbox>
                  <w:txbxContent>
                    <w:p w:rsidR="00C138E8" w:rsidRDefault="00C138E8" w:rsidP="004D1121">
                      <w:pPr>
                        <w:shd w:val="clear" w:color="auto" w:fill="FFFFFF"/>
                        <w:spacing w:after="0" w:line="240" w:lineRule="auto"/>
                        <w:ind w:left="450"/>
                        <w:textAlignment w:val="baseline"/>
                        <w:rPr>
                          <w:rFonts w:ascii="Helvetica" w:hAnsi="Helvetica" w:cs="Helvetica"/>
                        </w:rPr>
                      </w:pPr>
                      <w:r>
                        <w:rPr>
                          <w:rFonts w:ascii="Courier" w:hAnsi="Courier" w:cs="Courier"/>
                          <w:sz w:val="21"/>
                          <w:szCs w:val="21"/>
                        </w:rPr>
                        <w:t>AT+GMR</w:t>
                      </w:r>
                    </w:p>
                    <w:p w:rsidR="00C138E8" w:rsidRDefault="00C138E8" w:rsidP="004D1121">
                      <w:pPr>
                        <w:jc w:val="center"/>
                      </w:pPr>
                    </w:p>
                  </w:txbxContent>
                </v:textbox>
              </v:rect>
            </w:pict>
          </mc:Fallback>
        </mc:AlternateContent>
      </w:r>
    </w:p>
    <w:p w:rsidR="004D1121" w:rsidRDefault="004D1121" w:rsidP="00884D9D">
      <w:pPr>
        <w:shd w:val="clear" w:color="auto" w:fill="FFFFFF"/>
        <w:spacing w:after="0" w:line="240" w:lineRule="auto"/>
        <w:ind w:left="450"/>
        <w:textAlignment w:val="baseline"/>
        <w:rPr>
          <w:rFonts w:ascii="Helvetica" w:hAnsi="Helvetica" w:cs="Helvetica"/>
        </w:rPr>
      </w:pPr>
    </w:p>
    <w:p w:rsidR="004D1121" w:rsidRDefault="004D1121" w:rsidP="00884D9D">
      <w:pPr>
        <w:shd w:val="clear" w:color="auto" w:fill="FFFFFF"/>
        <w:spacing w:after="0" w:line="240" w:lineRule="auto"/>
        <w:ind w:left="450"/>
        <w:textAlignment w:val="baseline"/>
        <w:rPr>
          <w:rFonts w:ascii="Helvetica" w:hAnsi="Helvetica" w:cs="Helvetica"/>
        </w:rPr>
      </w:pPr>
    </w:p>
    <w:p w:rsidR="004D1121" w:rsidRDefault="004D1121"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r>
        <w:rPr>
          <w:rFonts w:ascii="Helvetica" w:hAnsi="Helvetica" w:cs="Helvetica"/>
        </w:rPr>
        <w:t>The stock firmware produces this output:</w:t>
      </w:r>
    </w:p>
    <w:p w:rsidR="00884D9D" w:rsidRDefault="00884D9D" w:rsidP="00884D9D">
      <w:pPr>
        <w:shd w:val="clear" w:color="auto" w:fill="FFFFFF"/>
        <w:spacing w:after="0" w:line="240" w:lineRule="auto"/>
        <w:ind w:left="450"/>
        <w:textAlignment w:val="baseline"/>
        <w:rPr>
          <w:rFonts w:ascii="Helvetica" w:hAnsi="Helvetica" w:cs="Helvetica"/>
        </w:rPr>
      </w:pPr>
      <w:r>
        <w:rPr>
          <w:rFonts w:ascii="Courier" w:hAnsi="Courier" w:cs="Courier"/>
          <w:sz w:val="21"/>
          <w:szCs w:val="21"/>
        </w:rPr>
        <w:t>00160901</w:t>
      </w:r>
    </w:p>
    <w:p w:rsidR="00884D9D" w:rsidRDefault="00884D9D"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r>
        <w:rPr>
          <w:rFonts w:ascii="Helvetica" w:hAnsi="Helvetica" w:cs="Helvetica"/>
        </w:rPr>
        <w:t>4. Enable the module to act as both a “Station” and an “Access Point”:</w:t>
      </w:r>
    </w:p>
    <w:p w:rsidR="00884D9D" w:rsidRDefault="00884D9D"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r>
        <w:rPr>
          <w:rFonts w:ascii="Courier" w:hAnsi="Courier" w:cs="Courier"/>
          <w:sz w:val="21"/>
          <w:szCs w:val="21"/>
        </w:rPr>
        <w:t>AT+CWMODE=3</w:t>
      </w:r>
    </w:p>
    <w:p w:rsidR="00884D9D" w:rsidRDefault="00884D9D" w:rsidP="00884D9D">
      <w:pPr>
        <w:shd w:val="clear" w:color="auto" w:fill="FFFFFF"/>
        <w:spacing w:after="0" w:line="240" w:lineRule="auto"/>
        <w:ind w:left="450"/>
        <w:textAlignment w:val="baseline"/>
        <w:rPr>
          <w:rFonts w:ascii="Helvetica" w:hAnsi="Helvetica" w:cs="Helvetica"/>
        </w:rPr>
      </w:pPr>
      <w:r>
        <w:rPr>
          <w:rFonts w:ascii="Helvetica" w:hAnsi="Helvetica" w:cs="Helvetica"/>
        </w:rPr>
        <w:t>Response:</w:t>
      </w:r>
    </w:p>
    <w:p w:rsidR="00884D9D" w:rsidRDefault="00884D9D" w:rsidP="00884D9D">
      <w:pPr>
        <w:shd w:val="clear" w:color="auto" w:fill="FFFFFF"/>
        <w:spacing w:after="0" w:line="240" w:lineRule="auto"/>
        <w:ind w:left="450"/>
        <w:textAlignment w:val="baseline"/>
        <w:rPr>
          <w:rFonts w:ascii="Courier" w:hAnsi="Courier" w:cs="Courier"/>
          <w:sz w:val="21"/>
          <w:szCs w:val="21"/>
        </w:rPr>
      </w:pPr>
      <w:r>
        <w:rPr>
          <w:rFonts w:ascii="Courier" w:hAnsi="Courier" w:cs="Courier"/>
          <w:sz w:val="21"/>
          <w:szCs w:val="21"/>
        </w:rPr>
        <w:t>OK</w:t>
      </w:r>
    </w:p>
    <w:p w:rsidR="00884D9D" w:rsidRDefault="00884D9D" w:rsidP="00884D9D">
      <w:pPr>
        <w:shd w:val="clear" w:color="auto" w:fill="FFFFFF"/>
        <w:spacing w:after="0" w:line="240" w:lineRule="auto"/>
        <w:ind w:left="450"/>
        <w:textAlignment w:val="baseline"/>
        <w:rPr>
          <w:rFonts w:ascii="Helvetica" w:hAnsi="Helvetica" w:cs="Helvetica"/>
        </w:rPr>
      </w:pPr>
      <w:r>
        <w:rPr>
          <w:rFonts w:ascii="Helvetica" w:hAnsi="Helvetica" w:cs="Helvetica"/>
        </w:rPr>
        <w:t xml:space="preserve">(You </w:t>
      </w:r>
      <w:r>
        <w:rPr>
          <w:rFonts w:ascii="Helvetica-Oblique" w:hAnsi="Helvetica-Oblique" w:cs="Helvetica-Oblique"/>
          <w:i/>
          <w:iCs/>
        </w:rPr>
        <w:t xml:space="preserve">may </w:t>
      </w:r>
      <w:r>
        <w:rPr>
          <w:rFonts w:ascii="Helvetica" w:hAnsi="Helvetica" w:cs="Helvetica"/>
        </w:rPr>
        <w:t>need to perform another reset after changing this setting.)</w:t>
      </w:r>
    </w:p>
    <w:p w:rsidR="00884D9D" w:rsidRDefault="00884D9D" w:rsidP="00884D9D">
      <w:pPr>
        <w:shd w:val="clear" w:color="auto" w:fill="FFFFFF"/>
        <w:spacing w:after="0" w:line="240" w:lineRule="auto"/>
        <w:ind w:left="450"/>
        <w:textAlignment w:val="baseline"/>
        <w:rPr>
          <w:rFonts w:ascii="Helvetica" w:hAnsi="Helvetica" w:cs="Helvetica"/>
        </w:rPr>
      </w:pPr>
    </w:p>
    <w:p w:rsidR="00884D9D" w:rsidRDefault="00884D9D" w:rsidP="00884D9D">
      <w:pPr>
        <w:shd w:val="clear" w:color="auto" w:fill="FFFFFF"/>
        <w:spacing w:after="0" w:line="240" w:lineRule="auto"/>
        <w:ind w:left="450"/>
        <w:textAlignment w:val="baseline"/>
        <w:rPr>
          <w:rFonts w:ascii="Helvetica" w:hAnsi="Helvetica" w:cs="Helvetica"/>
        </w:rPr>
      </w:pP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5. List surrounding </w:t>
      </w:r>
      <w:proofErr w:type="spellStart"/>
      <w:r>
        <w:rPr>
          <w:rFonts w:ascii="Helvetica" w:hAnsi="Helvetica" w:cs="Helvetica"/>
        </w:rPr>
        <w:t>WiFi</w:t>
      </w:r>
      <w:proofErr w:type="spellEnd"/>
      <w:r>
        <w:rPr>
          <w:rFonts w:ascii="Helvetica" w:hAnsi="Helvetica" w:cs="Helvetica"/>
        </w:rPr>
        <w:t xml:space="preserve"> networks.</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First, if you’re on (at least) the </w:t>
      </w:r>
      <w:r>
        <w:rPr>
          <w:rFonts w:ascii="Courier" w:hAnsi="Courier" w:cs="Courier"/>
        </w:rPr>
        <w:t xml:space="preserve">00160901 </w:t>
      </w:r>
      <w:r>
        <w:rPr>
          <w:rFonts w:ascii="Helvetica" w:hAnsi="Helvetica" w:cs="Helvetica"/>
        </w:rPr>
        <w:t>firmware you need to work around an apparent</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firmware</w:t>
      </w:r>
      <w:proofErr w:type="gramEnd"/>
      <w:r>
        <w:rPr>
          <w:rFonts w:ascii="Helvetica" w:hAnsi="Helvetica" w:cs="Helvetica"/>
        </w:rPr>
        <w:t xml:space="preserve"> bug that hangs on listing </w:t>
      </w:r>
      <w:proofErr w:type="spellStart"/>
      <w:r>
        <w:rPr>
          <w:rFonts w:ascii="Helvetica" w:hAnsi="Helvetica" w:cs="Helvetica"/>
        </w:rPr>
        <w:t>WiFi</w:t>
      </w:r>
      <w:proofErr w:type="spellEnd"/>
      <w:r>
        <w:rPr>
          <w:rFonts w:ascii="Helvetica" w:hAnsi="Helvetica" w:cs="Helvetica"/>
        </w:rPr>
        <w:t xml:space="preserve"> networks if the last joined network is no longer available.</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The following command ensures no network details are stored for connection (you should get an</w:t>
      </w:r>
    </w:p>
    <w:p w:rsidR="00884D9D" w:rsidRDefault="00884D9D" w:rsidP="00884D9D">
      <w:pPr>
        <w:shd w:val="clear" w:color="auto" w:fill="FFFFFF"/>
        <w:spacing w:after="0" w:line="240" w:lineRule="auto"/>
        <w:ind w:left="450"/>
        <w:textAlignment w:val="baseline"/>
        <w:rPr>
          <w:rFonts w:ascii="Helvetica" w:hAnsi="Helvetica" w:cs="Helvetica"/>
        </w:rPr>
      </w:pPr>
      <w:proofErr w:type="gramStart"/>
      <w:r>
        <w:rPr>
          <w:rFonts w:ascii="Courier" w:hAnsi="Courier" w:cs="Courier"/>
        </w:rPr>
        <w:t xml:space="preserve">OK </w:t>
      </w:r>
      <w:r>
        <w:rPr>
          <w:rFonts w:ascii="Helvetica" w:hAnsi="Helvetica" w:cs="Helvetica"/>
        </w:rPr>
        <w:t>)</w:t>
      </w:r>
      <w:proofErr w:type="gramEnd"/>
      <w:r>
        <w:rPr>
          <w:rFonts w:ascii="Helvetica" w:hAnsi="Helvetica" w:cs="Helvetica"/>
        </w:rPr>
        <w:t xml:space="preserve"> response:</w:t>
      </w:r>
    </w:p>
    <w:p w:rsidR="00884D9D" w:rsidRDefault="00884D9D" w:rsidP="00884D9D">
      <w:pPr>
        <w:shd w:val="clear" w:color="auto" w:fill="FFFFFF"/>
        <w:spacing w:after="0" w:line="240" w:lineRule="auto"/>
        <w:ind w:left="450"/>
        <w:textAlignment w:val="baseline"/>
        <w:rPr>
          <w:rFonts w:ascii="inherit" w:eastAsia="Times New Roman" w:hAnsi="inherit" w:cs="Arial"/>
          <w:color w:val="242729"/>
          <w:sz w:val="23"/>
          <w:szCs w:val="23"/>
        </w:rPr>
      </w:pP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AT+CWJAP="",""</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(You can check to see what the currently stored network details are with:</w:t>
      </w:r>
    </w:p>
    <w:p w:rsidR="00884D9D" w:rsidRDefault="00884D9D" w:rsidP="00884D9D">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AT+CWJAP?</w:t>
      </w:r>
      <w:proofErr w:type="gramEnd"/>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which</w:t>
      </w:r>
      <w:proofErr w:type="gramEnd"/>
      <w:r>
        <w:rPr>
          <w:rFonts w:ascii="Helvetica" w:hAnsi="Helvetica" w:cs="Helvetica"/>
        </w:rPr>
        <w:t xml:space="preserve"> should generate the following output if no network details are stored:</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+CWJAP:""</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With a later firmware or if the last joined network is still in the vicinity you shouldn’t need to do this</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pre-step</w:t>
      </w:r>
      <w:proofErr w:type="gramEnd"/>
      <w:r>
        <w:rPr>
          <w:rFonts w:ascii="Helvetica" w:hAnsi="Helvetica" w:cs="Helvetica"/>
        </w:rPr>
        <w: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Now you send the </w:t>
      </w:r>
      <w:r>
        <w:rPr>
          <w:rFonts w:ascii="Helvetica-Oblique" w:hAnsi="Helvetica-Oblique" w:cs="Helvetica-Oblique"/>
          <w:i/>
          <w:iCs/>
        </w:rPr>
        <w:t xml:space="preserve">actual </w:t>
      </w:r>
      <w:r>
        <w:rPr>
          <w:rFonts w:ascii="Helvetica" w:hAnsi="Helvetica" w:cs="Helvetica"/>
        </w:rPr>
        <w:t>command to list networks in the vicinity:</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AT+CWLAP</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You should get a response like:</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w:t>
      </w:r>
      <w:proofErr w:type="gramStart"/>
      <w:r>
        <w:rPr>
          <w:rFonts w:ascii="Courier" w:hAnsi="Courier" w:cs="Courier"/>
          <w:sz w:val="21"/>
          <w:szCs w:val="21"/>
        </w:rPr>
        <w:t>CWLAP:</w:t>
      </w:r>
      <w:proofErr w:type="gramEnd"/>
      <w:r>
        <w:rPr>
          <w:rFonts w:ascii="Courier" w:hAnsi="Courier" w:cs="Courier"/>
          <w:sz w:val="21"/>
          <w:szCs w:val="21"/>
        </w:rPr>
        <w:t>(0,"",0)</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lastRenderedPageBreak/>
        <w:t>+</w:t>
      </w:r>
      <w:proofErr w:type="gramStart"/>
      <w:r>
        <w:rPr>
          <w:rFonts w:ascii="Courier" w:hAnsi="Courier" w:cs="Courier"/>
          <w:sz w:val="21"/>
          <w:szCs w:val="21"/>
        </w:rPr>
        <w:t>CWLAP:</w:t>
      </w:r>
      <w:proofErr w:type="gramEnd"/>
      <w:r>
        <w:rPr>
          <w:rFonts w:ascii="Courier" w:hAnsi="Courier" w:cs="Courier"/>
          <w:sz w:val="21"/>
          <w:szCs w:val="21"/>
        </w:rPr>
        <w:t>(3,"WiFiArtThouRomeo",-80)</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w:t>
      </w:r>
      <w:proofErr w:type="gramStart"/>
      <w:r>
        <w:rPr>
          <w:rFonts w:ascii="Courier" w:hAnsi="Courier" w:cs="Courier"/>
          <w:sz w:val="21"/>
          <w:szCs w:val="21"/>
        </w:rPr>
        <w:t>CWLAP:</w:t>
      </w:r>
      <w:proofErr w:type="gramEnd"/>
      <w:r>
        <w:rPr>
          <w:rFonts w:ascii="Courier" w:hAnsi="Courier" w:cs="Courier"/>
          <w:sz w:val="21"/>
          <w:szCs w:val="21"/>
        </w:rPr>
        <w:t>(3,"Free Public WiFi",-51)</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w:t>
      </w:r>
      <w:proofErr w:type="gramStart"/>
      <w:r>
        <w:rPr>
          <w:rFonts w:ascii="Courier" w:hAnsi="Courier" w:cs="Courier"/>
          <w:sz w:val="21"/>
          <w:szCs w:val="21"/>
        </w:rPr>
        <w:t>CWLAP:</w:t>
      </w:r>
      <w:proofErr w:type="gramEnd"/>
      <w:r>
        <w:rPr>
          <w:rFonts w:ascii="Courier" w:hAnsi="Courier" w:cs="Courier"/>
          <w:sz w:val="21"/>
          <w:szCs w:val="21"/>
        </w:rPr>
        <w:t>(3,"Guest",-91)</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OK</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Sometimes you might get </w:t>
      </w:r>
      <w:r>
        <w:rPr>
          <w:rFonts w:ascii="Courier" w:hAnsi="Courier" w:cs="Courier"/>
        </w:rPr>
        <w:t xml:space="preserve">ERROR </w:t>
      </w:r>
      <w:r>
        <w:rPr>
          <w:rFonts w:ascii="Helvetica" w:hAnsi="Helvetica" w:cs="Helvetica"/>
        </w:rPr>
        <w:t>or no response–in which case you’ll have to try doing the USB</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plug/unplug</w:t>
      </w:r>
      <w:proofErr w:type="gramEnd"/>
      <w:r>
        <w:rPr>
          <w:rFonts w:ascii="Helvetica" w:hAnsi="Helvetica" w:cs="Helvetica"/>
        </w:rPr>
        <w:t xml:space="preserve"> cycle and try again. </w:t>
      </w:r>
      <w:proofErr w:type="gramStart"/>
      <w:r>
        <w:rPr>
          <w:rFonts w:ascii="Helvetica" w:hAnsi="Helvetica" w:cs="Helvetica"/>
        </w:rPr>
        <w:t>(Or the same with the ground jumper.)</w:t>
      </w:r>
      <w:proofErr w:type="gramEnd"/>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6. Join a suitable </w:t>
      </w:r>
      <w:proofErr w:type="spellStart"/>
      <w:r>
        <w:rPr>
          <w:rFonts w:ascii="Helvetica" w:hAnsi="Helvetica" w:cs="Helvetica"/>
        </w:rPr>
        <w:t>WiFi</w:t>
      </w:r>
      <w:proofErr w:type="spellEnd"/>
      <w:r>
        <w:rPr>
          <w:rFonts w:ascii="Helvetica" w:hAnsi="Helvetica" w:cs="Helvetica"/>
        </w:rPr>
        <w:t xml:space="preserve"> access point:</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AT+CWJAP="&lt;</w:t>
      </w:r>
      <w:proofErr w:type="spellStart"/>
      <w:r>
        <w:rPr>
          <w:rFonts w:ascii="Courier" w:hAnsi="Courier" w:cs="Courier"/>
          <w:sz w:val="21"/>
          <w:szCs w:val="21"/>
        </w:rPr>
        <w:t>access_point_name</w:t>
      </w:r>
      <w:proofErr w:type="spellEnd"/>
      <w:r>
        <w:rPr>
          <w:rFonts w:ascii="Courier" w:hAnsi="Courier" w:cs="Courier"/>
          <w:sz w:val="21"/>
          <w:szCs w:val="21"/>
        </w:rPr>
        <w:t>&gt;","&lt;password&gt;"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You should get an </w:t>
      </w:r>
      <w:r>
        <w:rPr>
          <w:rFonts w:ascii="Courier" w:hAnsi="Courier" w:cs="Courier"/>
        </w:rPr>
        <w:t xml:space="preserve">OK </w:t>
      </w:r>
      <w:r>
        <w:rPr>
          <w:rFonts w:ascii="Helvetica" w:hAnsi="Helvetica" w:cs="Helvetica"/>
        </w:rPr>
        <w:t>response.</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For example, with the above list of access points you might use:</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AT+CWJAP="Guest","</w:t>
      </w:r>
      <w:proofErr w:type="spellStart"/>
      <w:r>
        <w:rPr>
          <w:rFonts w:ascii="Courier" w:hAnsi="Courier" w:cs="Courier"/>
          <w:sz w:val="21"/>
          <w:szCs w:val="21"/>
        </w:rPr>
        <w:t>MyVoiceIsMyPasswordSoWhyDoINeedThis</w:t>
      </w:r>
      <w:proofErr w:type="spellEnd"/>
      <w:r>
        <w:rPr>
          <w:rFonts w:ascii="Courier" w:hAnsi="Courier" w:cs="Courier"/>
          <w:sz w:val="21"/>
          <w:szCs w:val="21"/>
        </w:rPr>
        <w: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You can check if the module has been allocated </w:t>
      </w:r>
      <w:proofErr w:type="gramStart"/>
      <w:r>
        <w:rPr>
          <w:rFonts w:ascii="Helvetica" w:hAnsi="Helvetica" w:cs="Helvetica"/>
        </w:rPr>
        <w:t>a</w:t>
      </w:r>
      <w:proofErr w:type="gramEnd"/>
      <w:r>
        <w:rPr>
          <w:rFonts w:ascii="Helvetica" w:hAnsi="Helvetica" w:cs="Helvetica"/>
        </w:rPr>
        <w:t xml:space="preserve"> IP address with:</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AT+CIFSR</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You should get your current IP address in response, </w:t>
      </w:r>
      <w:proofErr w:type="spellStart"/>
      <w:r>
        <w:rPr>
          <w:rFonts w:ascii="Helvetica" w:hAnsi="Helvetica" w:cs="Helvetica"/>
        </w:rPr>
        <w:t>e.g</w:t>
      </w:r>
      <w:proofErr w:type="spellEnd"/>
      <w:r>
        <w:rPr>
          <w:rFonts w:ascii="Helvetica" w:hAnsi="Helvetica" w:cs="Helvetica"/>
        </w:rPr>
        <w:t>:</w:t>
      </w:r>
    </w:p>
    <w:p w:rsidR="00884D9D" w:rsidRDefault="00884D9D" w:rsidP="00884D9D">
      <w:pPr>
        <w:shd w:val="clear" w:color="auto" w:fill="FFFFFF"/>
        <w:spacing w:after="0" w:line="240" w:lineRule="auto"/>
        <w:ind w:left="450"/>
        <w:textAlignment w:val="baseline"/>
        <w:rPr>
          <w:rFonts w:ascii="Courier" w:hAnsi="Courier" w:cs="Courier"/>
          <w:sz w:val="21"/>
          <w:szCs w:val="21"/>
        </w:rPr>
      </w:pPr>
      <w:r>
        <w:rPr>
          <w:rFonts w:ascii="Courier" w:hAnsi="Courier" w:cs="Courier"/>
          <w:sz w:val="21"/>
          <w:szCs w:val="21"/>
        </w:rPr>
        <w:t>192.168.1.2</w:t>
      </w:r>
    </w:p>
    <w:p w:rsidR="00884D9D" w:rsidRDefault="00884D9D" w:rsidP="00884D9D">
      <w:pPr>
        <w:shd w:val="clear" w:color="auto" w:fill="FFFFFF"/>
        <w:spacing w:after="0" w:line="240" w:lineRule="auto"/>
        <w:ind w:left="450"/>
        <w:textAlignment w:val="baseline"/>
        <w:rPr>
          <w:rFonts w:ascii="Courier" w:hAnsi="Courier" w:cs="Courier"/>
          <w:sz w:val="21"/>
          <w:szCs w:val="21"/>
        </w:rPr>
      </w:pPr>
    </w:p>
    <w:p w:rsidR="00884D9D" w:rsidRDefault="00884D9D" w:rsidP="00884D9D">
      <w:pPr>
        <w:shd w:val="clear" w:color="auto" w:fill="FFFFFF"/>
        <w:spacing w:after="0" w:line="240" w:lineRule="auto"/>
        <w:ind w:left="450"/>
        <w:textAlignment w:val="baseline"/>
        <w:rPr>
          <w:rFonts w:ascii="Helvetica-Bold" w:hAnsi="Helvetica-Bold" w:cs="Helvetica-Bold"/>
          <w:b/>
          <w:bCs/>
          <w:sz w:val="29"/>
          <w:szCs w:val="29"/>
        </w:rPr>
      </w:pPr>
      <w:r>
        <w:rPr>
          <w:rFonts w:ascii="Helvetica-Bold" w:hAnsi="Helvetica-Bold" w:cs="Helvetica-Bold"/>
          <w:b/>
          <w:bCs/>
          <w:sz w:val="29"/>
          <w:szCs w:val="29"/>
        </w:rPr>
        <w:t>Acting as a TCP Client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You can connect to an internet server (e.g. a web server) with the following method:</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1. Enable multiple connections (you need an </w:t>
      </w:r>
      <w:r>
        <w:rPr>
          <w:rFonts w:ascii="Courier" w:hAnsi="Courier" w:cs="Courier"/>
        </w:rPr>
        <w:t xml:space="preserve">OK </w:t>
      </w:r>
      <w:r>
        <w:rPr>
          <w:rFonts w:ascii="Helvetica" w:hAnsi="Helvetica" w:cs="Helvetica"/>
        </w:rPr>
        <w:t>response):</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AT+CIPMUX=1</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2. Specify which connection channel you wish to connect on </w:t>
      </w:r>
      <w:proofErr w:type="gramStart"/>
      <w:r>
        <w:rPr>
          <w:rFonts w:ascii="Helvetica" w:hAnsi="Helvetica" w:cs="Helvetica"/>
        </w:rPr>
        <w:t xml:space="preserve">( </w:t>
      </w:r>
      <w:r>
        <w:rPr>
          <w:rFonts w:ascii="Courier" w:hAnsi="Courier" w:cs="Courier"/>
        </w:rPr>
        <w:t>0</w:t>
      </w:r>
      <w:proofErr w:type="gramEnd"/>
      <w:r>
        <w:rPr>
          <w:rFonts w:ascii="Courier" w:hAnsi="Courier" w:cs="Courier"/>
        </w:rPr>
        <w:t xml:space="preserve"> </w:t>
      </w:r>
      <w:r>
        <w:rPr>
          <w:rFonts w:ascii="Helvetica" w:hAnsi="Helvetica" w:cs="Helvetica"/>
        </w:rPr>
        <w:t xml:space="preserve">- </w:t>
      </w:r>
      <w:r>
        <w:rPr>
          <w:rFonts w:ascii="Courier" w:hAnsi="Courier" w:cs="Courier"/>
        </w:rPr>
        <w:t xml:space="preserve">4 </w:t>
      </w:r>
      <w:r>
        <w:rPr>
          <w:rFonts w:ascii="Helvetica" w:hAnsi="Helvetica" w:cs="Helvetica"/>
        </w:rPr>
        <w:t>), the protocol type (TCP/UDP),</w:t>
      </w:r>
    </w:p>
    <w:p w:rsidR="00884D9D" w:rsidRDefault="00884D9D" w:rsidP="00884D9D">
      <w:pPr>
        <w:autoSpaceDE w:val="0"/>
        <w:autoSpaceDN w:val="0"/>
        <w:adjustRightInd w:val="0"/>
        <w:spacing w:after="0" w:line="240" w:lineRule="auto"/>
        <w:rPr>
          <w:rFonts w:ascii="Courier" w:hAnsi="Courier" w:cs="Courier"/>
        </w:rPr>
      </w:pPr>
      <w:proofErr w:type="gramStart"/>
      <w:r>
        <w:rPr>
          <w:rFonts w:ascii="Helvetica" w:hAnsi="Helvetica" w:cs="Helvetica"/>
        </w:rPr>
        <w:t>the</w:t>
      </w:r>
      <w:proofErr w:type="gramEnd"/>
      <w:r>
        <w:rPr>
          <w:rFonts w:ascii="Helvetica" w:hAnsi="Helvetica" w:cs="Helvetica"/>
        </w:rPr>
        <w:t xml:space="preserve"> IP address (or domain if you have DNS access) and the port number using the </w:t>
      </w:r>
      <w:r>
        <w:rPr>
          <w:rFonts w:ascii="Courier" w:hAnsi="Courier" w:cs="Courier"/>
        </w:rPr>
        <w:t>CIPSTART</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command</w:t>
      </w:r>
      <w:proofErr w:type="gramEnd"/>
      <w:r>
        <w:rPr>
          <w:rFonts w:ascii="Helvetica" w:hAnsi="Helvetica" w:cs="Helvetica"/>
        </w:rPr>
        <w:t>:</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AT+CIPSTART=4,"TCP","google.com"</w:t>
      </w:r>
      <w:proofErr w:type="gramStart"/>
      <w:r>
        <w:rPr>
          <w:rFonts w:ascii="Courier" w:hAnsi="Courier" w:cs="Courier"/>
          <w:sz w:val="21"/>
          <w:szCs w:val="21"/>
        </w:rPr>
        <w:t>,80</w:t>
      </w:r>
      <w:proofErr w:type="gramEnd"/>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You should receive the response </w:t>
      </w:r>
      <w:r>
        <w:rPr>
          <w:rFonts w:ascii="Courier" w:hAnsi="Courier" w:cs="Courier"/>
        </w:rPr>
        <w:t xml:space="preserve">OK </w:t>
      </w:r>
      <w:r>
        <w:rPr>
          <w:rFonts w:ascii="Helvetica" w:hAnsi="Helvetica" w:cs="Helvetica"/>
        </w:rPr>
        <w:t xml:space="preserve">followed by </w:t>
      </w:r>
      <w:r>
        <w:rPr>
          <w:rFonts w:ascii="Courier" w:hAnsi="Courier" w:cs="Courier"/>
        </w:rPr>
        <w:t xml:space="preserve">Linked </w:t>
      </w:r>
      <w:r>
        <w:rPr>
          <w:rFonts w:ascii="Helvetica" w:hAnsi="Helvetica" w:cs="Helvetica"/>
        </w:rPr>
        <w:t>when the connection is open:</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OK</w:t>
      </w:r>
    </w:p>
    <w:p w:rsidR="00884D9D" w:rsidRDefault="00884D9D" w:rsidP="00884D9D">
      <w:pPr>
        <w:shd w:val="clear" w:color="auto" w:fill="FFFFFF"/>
        <w:spacing w:after="0" w:line="240" w:lineRule="auto"/>
        <w:ind w:left="450"/>
        <w:textAlignment w:val="baseline"/>
        <w:rPr>
          <w:rFonts w:ascii="Courier" w:hAnsi="Courier" w:cs="Courier"/>
          <w:sz w:val="21"/>
          <w:szCs w:val="21"/>
        </w:rPr>
      </w:pPr>
      <w:r>
        <w:rPr>
          <w:rFonts w:ascii="Courier" w:hAnsi="Courier" w:cs="Courier"/>
          <w:sz w:val="21"/>
          <w:szCs w:val="21"/>
        </w:rPr>
        <w:t>Linked</w:t>
      </w:r>
    </w:p>
    <w:p w:rsidR="00884D9D" w:rsidRDefault="00884D9D" w:rsidP="00884D9D">
      <w:pPr>
        <w:shd w:val="clear" w:color="auto" w:fill="FFFFFF"/>
        <w:spacing w:after="0" w:line="240" w:lineRule="auto"/>
        <w:ind w:left="450"/>
        <w:textAlignment w:val="baseline"/>
        <w:rPr>
          <w:rFonts w:ascii="Courier" w:hAnsi="Courier" w:cs="Courier"/>
          <w:sz w:val="21"/>
          <w:szCs w:val="21"/>
        </w:rPr>
      </w:pP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3. Next you need to specify how much data you wish to send (after specifying which channel). In this</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example</w:t>
      </w:r>
      <w:proofErr w:type="gramEnd"/>
      <w:r>
        <w:rPr>
          <w:rFonts w:ascii="Helvetica" w:hAnsi="Helvetica" w:cs="Helvetica"/>
        </w:rPr>
        <w:t xml:space="preserve"> we’re going to send “ </w:t>
      </w:r>
      <w:r>
        <w:rPr>
          <w:rFonts w:ascii="Courier" w:hAnsi="Courier" w:cs="Courier"/>
        </w:rPr>
        <w:t xml:space="preserve">GET / HTTP/1.0\r\n\r\n </w:t>
      </w:r>
      <w:r>
        <w:rPr>
          <w:rFonts w:ascii="Helvetica" w:hAnsi="Helvetica" w:cs="Helvetica"/>
        </w:rPr>
        <w:t>” which is 18 bytes:</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AT+CIPSEND=4</w:t>
      </w:r>
      <w:proofErr w:type="gramStart"/>
      <w:r>
        <w:rPr>
          <w:rFonts w:ascii="Courier" w:hAnsi="Courier" w:cs="Courier"/>
          <w:sz w:val="21"/>
          <w:szCs w:val="21"/>
        </w:rPr>
        <w:t>,18</w:t>
      </w:r>
      <w:proofErr w:type="gramEnd"/>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This time, instead of an “OK” response your will get a </w:t>
      </w:r>
      <w:r>
        <w:rPr>
          <w:rFonts w:ascii="Courier" w:hAnsi="Courier" w:cs="Courier"/>
        </w:rPr>
        <w:t xml:space="preserve">&gt; </w:t>
      </w:r>
      <w:r>
        <w:rPr>
          <w:rFonts w:ascii="Helvetica" w:hAnsi="Helvetica" w:cs="Helvetica"/>
        </w:rPr>
        <w:t>prompt:</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&gt;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This indicates the module is waiting for you to send the 18 bytes of data.</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Here it gets a bit messy if you’re using the </w:t>
      </w:r>
      <w:proofErr w:type="spellStart"/>
      <w:r>
        <w:rPr>
          <w:rFonts w:ascii="Helvetica" w:hAnsi="Helvetica" w:cs="Helvetica"/>
        </w:rPr>
        <w:t>Arduino</w:t>
      </w:r>
      <w:proofErr w:type="spellEnd"/>
      <w:r>
        <w:rPr>
          <w:rFonts w:ascii="Helvetica" w:hAnsi="Helvetica" w:cs="Helvetica"/>
        </w:rPr>
        <w:t xml:space="preserve"> serial monitor as you have to swap between the</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line</w:t>
      </w:r>
      <w:proofErr w:type="gramEnd"/>
      <w:r>
        <w:rPr>
          <w:rFonts w:ascii="Helvetica" w:hAnsi="Helvetica" w:cs="Helvetica"/>
        </w:rPr>
        <w:t xml:space="preserve"> ending the module requires (“Carriage return” only) and what the HTTP server is expecting</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(“Both NL &amp; CR”).</w:t>
      </w:r>
      <w:proofErr w:type="gramEnd"/>
      <w:r>
        <w:rPr>
          <w:rFonts w:ascii="Helvetica" w:hAnsi="Helvetica" w:cs="Helvetica"/>
        </w:rPr>
        <w:t xml:space="preserve"> Change the setting to </w:t>
      </w:r>
      <w:r>
        <w:rPr>
          <w:rFonts w:ascii="Helvetica-Oblique" w:hAnsi="Helvetica-Oblique" w:cs="Helvetica-Oblique"/>
          <w:i/>
          <w:iCs/>
        </w:rPr>
        <w:t xml:space="preserve">Both NL &amp; CR </w:t>
      </w:r>
      <w:r>
        <w:rPr>
          <w:rFonts w:ascii="Helvetica" w:hAnsi="Helvetica" w:cs="Helvetica"/>
        </w:rPr>
        <w:t>and send the following (you will need to</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press</w:t>
      </w:r>
      <w:proofErr w:type="gramEnd"/>
      <w:r>
        <w:rPr>
          <w:rFonts w:ascii="Helvetica" w:hAnsi="Helvetica" w:cs="Helvetica"/>
        </w:rPr>
        <w:t xml:space="preserve"> </w:t>
      </w:r>
      <w:r>
        <w:rPr>
          <w:rFonts w:ascii="Courier" w:hAnsi="Courier" w:cs="Courier"/>
        </w:rPr>
        <w:t xml:space="preserve">Send </w:t>
      </w:r>
      <w:r>
        <w:rPr>
          <w:rFonts w:ascii="Helvetica" w:hAnsi="Helvetica" w:cs="Helvetica"/>
        </w:rPr>
        <w:t>a second time to send the empty line the HTTP server expects):</w:t>
      </w:r>
    </w:p>
    <w:p w:rsidR="00884D9D" w:rsidRDefault="00884D9D" w:rsidP="00884D9D">
      <w:pPr>
        <w:shd w:val="clear" w:color="auto" w:fill="FFFFFF"/>
        <w:spacing w:after="0" w:line="240" w:lineRule="auto"/>
        <w:ind w:left="450"/>
        <w:textAlignment w:val="baseline"/>
        <w:rPr>
          <w:rFonts w:ascii="Courier" w:hAnsi="Courier" w:cs="Courier"/>
          <w:sz w:val="21"/>
          <w:szCs w:val="21"/>
        </w:rPr>
      </w:pPr>
      <w:r>
        <w:rPr>
          <w:rFonts w:ascii="Courier" w:hAnsi="Courier" w:cs="Courier"/>
          <w:sz w:val="21"/>
          <w:szCs w:val="21"/>
        </w:rPr>
        <w:t>GET / HTTP/1.0</w:t>
      </w:r>
    </w:p>
    <w:p w:rsidR="00884D9D" w:rsidRDefault="00884D9D" w:rsidP="00884D9D">
      <w:pPr>
        <w:shd w:val="clear" w:color="auto" w:fill="FFFFFF"/>
        <w:spacing w:after="0" w:line="240" w:lineRule="auto"/>
        <w:ind w:left="450"/>
        <w:textAlignment w:val="baseline"/>
        <w:rPr>
          <w:rFonts w:ascii="Courier" w:hAnsi="Courier" w:cs="Courier"/>
          <w:sz w:val="21"/>
          <w:szCs w:val="21"/>
        </w:rPr>
      </w:pP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The module should respond with:</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SEND OK</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Now you should change the line ending setting to </w:t>
      </w:r>
      <w:r>
        <w:rPr>
          <w:rFonts w:ascii="Helvetica-Oblique" w:hAnsi="Helvetica-Oblique" w:cs="Helvetica-Oblique"/>
          <w:i/>
          <w:iCs/>
        </w:rPr>
        <w:t xml:space="preserve">Carriage return </w:t>
      </w:r>
      <w:r>
        <w:rPr>
          <w:rFonts w:ascii="Helvetica" w:hAnsi="Helvetica" w:cs="Helvetica"/>
        </w:rPr>
        <w:t>only so you can send additional</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commands</w:t>
      </w:r>
      <w:proofErr w:type="gramEnd"/>
      <w:r>
        <w:rPr>
          <w:rFonts w:ascii="Helvetica" w:hAnsi="Helvetica" w:cs="Helvetica"/>
        </w:rPr>
        <w: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The module should provide a second response once the web server responds:</w:t>
      </w:r>
    </w:p>
    <w:p w:rsidR="00884D9D" w:rsidRDefault="00884D9D" w:rsidP="00884D9D">
      <w:pPr>
        <w:shd w:val="clear" w:color="auto" w:fill="FFFFFF"/>
        <w:spacing w:after="0" w:line="240" w:lineRule="auto"/>
        <w:ind w:left="450"/>
        <w:textAlignment w:val="baseline"/>
        <w:rPr>
          <w:rFonts w:ascii="Courier" w:hAnsi="Courier" w:cs="Courier"/>
          <w:sz w:val="21"/>
          <w:szCs w:val="21"/>
        </w:rPr>
      </w:pPr>
      <w:r>
        <w:rPr>
          <w:rFonts w:ascii="Courier" w:hAnsi="Courier" w:cs="Courier"/>
          <w:sz w:val="21"/>
          <w:szCs w:val="21"/>
        </w:rPr>
        <w:t>+IPD</w:t>
      </w:r>
      <w:proofErr w:type="gramStart"/>
      <w:r>
        <w:rPr>
          <w:rFonts w:ascii="Courier" w:hAnsi="Courier" w:cs="Courier"/>
          <w:sz w:val="21"/>
          <w:szCs w:val="21"/>
        </w:rPr>
        <w:t>,4,530</w:t>
      </w:r>
      <w:proofErr w:type="gramEnd"/>
      <w:r>
        <w:rPr>
          <w:rFonts w:ascii="Courier" w:hAnsi="Courier" w:cs="Courier"/>
          <w:sz w:val="21"/>
          <w:szCs w:val="21"/>
        </w:rPr>
        <w: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The </w:t>
      </w:r>
      <w:r>
        <w:rPr>
          <w:rFonts w:ascii="Courier" w:hAnsi="Courier" w:cs="Courier"/>
        </w:rPr>
        <w:t xml:space="preserve">4 </w:t>
      </w:r>
      <w:r>
        <w:rPr>
          <w:rFonts w:ascii="Helvetica" w:hAnsi="Helvetica" w:cs="Helvetica"/>
        </w:rPr>
        <w:t xml:space="preserve">indicates </w:t>
      </w:r>
      <w:proofErr w:type="gramStart"/>
      <w:r>
        <w:rPr>
          <w:rFonts w:ascii="Helvetica" w:hAnsi="Helvetica" w:cs="Helvetica"/>
        </w:rPr>
        <w:t>it’s</w:t>
      </w:r>
      <w:proofErr w:type="gramEnd"/>
      <w:r>
        <w:rPr>
          <w:rFonts w:ascii="Helvetica" w:hAnsi="Helvetica" w:cs="Helvetica"/>
        </w:rPr>
        <w:t xml:space="preserve"> data from connection channel 4 and the </w:t>
      </w:r>
      <w:r>
        <w:rPr>
          <w:rFonts w:ascii="Courier" w:hAnsi="Courier" w:cs="Courier"/>
        </w:rPr>
        <w:t xml:space="preserve">530 </w:t>
      </w:r>
      <w:r>
        <w:rPr>
          <w:rFonts w:ascii="Helvetica" w:hAnsi="Helvetica" w:cs="Helvetica"/>
        </w:rPr>
        <w:t>indicates there’s 530 bytes of</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data</w:t>
      </w:r>
      <w:proofErr w:type="gramEnd"/>
      <w:r>
        <w:rPr>
          <w:rFonts w:ascii="Helvetica" w:hAnsi="Helvetica" w:cs="Helvetica"/>
        </w:rPr>
        <w:t>. You should now see the data:</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HTTP/1.0 302 Found</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Cache-Control: private</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Content-Type: ...</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Woo! You just put a thing on the internet…time to go find a VC!</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You’ll likely get an </w:t>
      </w:r>
      <w:r>
        <w:rPr>
          <w:rFonts w:ascii="Courier" w:hAnsi="Courier" w:cs="Courier"/>
        </w:rPr>
        <w:t xml:space="preserve">OK </w:t>
      </w:r>
      <w:r>
        <w:rPr>
          <w:rFonts w:ascii="Helvetica" w:hAnsi="Helvetica" w:cs="Helvetica"/>
        </w:rPr>
        <w:t>response or two and then eventually an indication that the server has</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closed</w:t>
      </w:r>
      <w:proofErr w:type="gramEnd"/>
      <w:r>
        <w:rPr>
          <w:rFonts w:ascii="Helvetica" w:hAnsi="Helvetica" w:cs="Helvetica"/>
        </w:rPr>
        <w:t xml:space="preserve"> the connection:</w:t>
      </w:r>
    </w:p>
    <w:p w:rsidR="00884D9D" w:rsidRDefault="00884D9D" w:rsidP="00884D9D">
      <w:pPr>
        <w:shd w:val="clear" w:color="auto" w:fill="FFFFFF"/>
        <w:spacing w:after="0" w:line="240" w:lineRule="auto"/>
        <w:ind w:left="450"/>
        <w:textAlignment w:val="baseline"/>
        <w:rPr>
          <w:rFonts w:ascii="Courier" w:hAnsi="Courier" w:cs="Courier"/>
          <w:sz w:val="21"/>
          <w:szCs w:val="21"/>
        </w:rPr>
      </w:pPr>
      <w:r>
        <w:rPr>
          <w:rFonts w:ascii="Courier" w:hAnsi="Courier" w:cs="Courier"/>
          <w:sz w:val="21"/>
          <w:szCs w:val="21"/>
        </w:rPr>
        <w:t>Unlink</w:t>
      </w:r>
    </w:p>
    <w:p w:rsidR="00884D9D" w:rsidRDefault="00884D9D" w:rsidP="00884D9D">
      <w:pPr>
        <w:shd w:val="clear" w:color="auto" w:fill="FFFFFF"/>
        <w:spacing w:after="0" w:line="240" w:lineRule="auto"/>
        <w:ind w:left="450"/>
        <w:textAlignment w:val="baseline"/>
        <w:rPr>
          <w:rFonts w:ascii="Helvetica-Bold" w:hAnsi="Helvetica-Bold" w:cs="Helvetica-Bold"/>
          <w:b/>
          <w:bCs/>
          <w:sz w:val="29"/>
          <w:szCs w:val="29"/>
        </w:rPr>
      </w:pPr>
      <w:r>
        <w:rPr>
          <w:rFonts w:ascii="Helvetica-Bold" w:hAnsi="Helvetica-Bold" w:cs="Helvetica-Bold"/>
          <w:b/>
          <w:bCs/>
          <w:sz w:val="29"/>
          <w:szCs w:val="29"/>
        </w:rPr>
        <w:t>Acting as a TCP Server:</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lastRenderedPageBreak/>
        <w:t xml:space="preserve">You can enable the module to </w:t>
      </w:r>
      <w:r>
        <w:rPr>
          <w:rFonts w:ascii="Helvetica-Oblique" w:hAnsi="Helvetica-Oblique" w:cs="Helvetica-Oblique"/>
          <w:i/>
          <w:iCs/>
        </w:rPr>
        <w:t xml:space="preserve">accept </w:t>
      </w:r>
      <w:r>
        <w:rPr>
          <w:rFonts w:ascii="Helvetica" w:hAnsi="Helvetica" w:cs="Helvetica"/>
        </w:rPr>
        <w:t>TCP connections (i.e. act as a server) in the following manner:</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1. Connect to a </w:t>
      </w:r>
      <w:proofErr w:type="spellStart"/>
      <w:r>
        <w:rPr>
          <w:rFonts w:ascii="Helvetica" w:hAnsi="Helvetica" w:cs="Helvetica"/>
        </w:rPr>
        <w:t>WiFi</w:t>
      </w:r>
      <w:proofErr w:type="spellEnd"/>
      <w:r>
        <w:rPr>
          <w:rFonts w:ascii="Helvetica" w:hAnsi="Helvetica" w:cs="Helvetica"/>
        </w:rPr>
        <w:t xml:space="preserve"> access point.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2. Enable multiple connections.</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AT+CIPMUX=1</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3. Find out the IP address of the module:</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AT+CIFSR</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Note the response, e.g.:</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192.168.1.2</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4. Set the module to listen (first parameter, </w:t>
      </w:r>
      <w:r>
        <w:rPr>
          <w:rFonts w:ascii="Courier" w:hAnsi="Courier" w:cs="Courier"/>
        </w:rPr>
        <w:t xml:space="preserve">mode </w:t>
      </w:r>
      <w:r>
        <w:rPr>
          <w:rFonts w:ascii="Helvetica" w:hAnsi="Helvetica" w:cs="Helvetica"/>
        </w:rPr>
        <w:t xml:space="preserve">is set to </w:t>
      </w:r>
      <w:proofErr w:type="gramStart"/>
      <w:r>
        <w:rPr>
          <w:rFonts w:ascii="Courier" w:hAnsi="Courier" w:cs="Courier"/>
        </w:rPr>
        <w:t xml:space="preserve">1 </w:t>
      </w:r>
      <w:r>
        <w:rPr>
          <w:rFonts w:ascii="Helvetica" w:hAnsi="Helvetica" w:cs="Helvetica"/>
        </w:rPr>
        <w:t>)</w:t>
      </w:r>
      <w:proofErr w:type="gramEnd"/>
      <w:r>
        <w:rPr>
          <w:rFonts w:ascii="Helvetica" w:hAnsi="Helvetica" w:cs="Helvetica"/>
        </w:rPr>
        <w:t xml:space="preserve"> for a connection on a specific port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w:t>
      </w:r>
      <w:proofErr w:type="gramStart"/>
      <w:r>
        <w:rPr>
          <w:rFonts w:ascii="Helvetica" w:hAnsi="Helvetica" w:cs="Helvetica"/>
        </w:rPr>
        <w:t>in</w:t>
      </w:r>
      <w:proofErr w:type="gramEnd"/>
      <w:r>
        <w:rPr>
          <w:rFonts w:ascii="Helvetica" w:hAnsi="Helvetica" w:cs="Helvetica"/>
        </w:rPr>
        <w:t xml:space="preserve"> this case port 1336):</w:t>
      </w:r>
    </w:p>
    <w:p w:rsidR="00884D9D" w:rsidRDefault="00884D9D" w:rsidP="00884D9D">
      <w:pPr>
        <w:shd w:val="clear" w:color="auto" w:fill="FFFFFF"/>
        <w:spacing w:after="0" w:line="240" w:lineRule="auto"/>
        <w:ind w:left="450"/>
        <w:textAlignment w:val="baseline"/>
        <w:rPr>
          <w:rFonts w:ascii="Courier" w:hAnsi="Courier" w:cs="Courier"/>
          <w:sz w:val="21"/>
          <w:szCs w:val="21"/>
        </w:rPr>
      </w:pPr>
      <w:r>
        <w:rPr>
          <w:rFonts w:ascii="Courier" w:hAnsi="Courier" w:cs="Courier"/>
          <w:sz w:val="21"/>
          <w:szCs w:val="21"/>
        </w:rPr>
        <w:t>AT+CIPSERVER=1</w:t>
      </w:r>
      <w:proofErr w:type="gramStart"/>
      <w:r>
        <w:rPr>
          <w:rFonts w:ascii="Courier" w:hAnsi="Courier" w:cs="Courier"/>
          <w:sz w:val="21"/>
          <w:szCs w:val="21"/>
        </w:rPr>
        <w:t>,1336</w:t>
      </w:r>
      <w:proofErr w:type="gramEnd"/>
    </w:p>
    <w:p w:rsidR="00884D9D" w:rsidRDefault="00884D9D" w:rsidP="00884D9D">
      <w:pPr>
        <w:shd w:val="clear" w:color="auto" w:fill="FFFFFF"/>
        <w:spacing w:after="0" w:line="240" w:lineRule="auto"/>
        <w:ind w:left="450"/>
        <w:textAlignment w:val="baseline"/>
        <w:rPr>
          <w:rFonts w:ascii="Courier" w:hAnsi="Courier" w:cs="Courier"/>
          <w:sz w:val="21"/>
          <w:szCs w:val="21"/>
        </w:rPr>
      </w:pP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5. From another device on the same network connect to the listening port, e.g. with telnet:</w:t>
      </w:r>
    </w:p>
    <w:p w:rsidR="00884D9D" w:rsidRDefault="00884D9D" w:rsidP="00884D9D">
      <w:pPr>
        <w:autoSpaceDE w:val="0"/>
        <w:autoSpaceDN w:val="0"/>
        <w:adjustRightInd w:val="0"/>
        <w:spacing w:after="0" w:line="240" w:lineRule="auto"/>
        <w:rPr>
          <w:rFonts w:ascii="Courier" w:hAnsi="Courier" w:cs="Courier"/>
          <w:sz w:val="21"/>
          <w:szCs w:val="21"/>
        </w:rPr>
      </w:pPr>
      <w:proofErr w:type="gramStart"/>
      <w:r>
        <w:rPr>
          <w:rFonts w:ascii="Courier" w:hAnsi="Courier" w:cs="Courier"/>
          <w:sz w:val="21"/>
          <w:szCs w:val="21"/>
        </w:rPr>
        <w:t>telnet</w:t>
      </w:r>
      <w:proofErr w:type="gramEnd"/>
      <w:r>
        <w:rPr>
          <w:rFonts w:ascii="Courier" w:hAnsi="Courier" w:cs="Courier"/>
          <w:sz w:val="21"/>
          <w:szCs w:val="21"/>
        </w:rPr>
        <w:t xml:space="preserve"> 192.168.1.2 1336</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The module should display:</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Link</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Type some text into the telnet session, e.g.:</w:t>
      </w:r>
    </w:p>
    <w:p w:rsidR="00884D9D" w:rsidRDefault="00884D9D" w:rsidP="00884D9D">
      <w:pPr>
        <w:autoSpaceDE w:val="0"/>
        <w:autoSpaceDN w:val="0"/>
        <w:adjustRightInd w:val="0"/>
        <w:spacing w:after="0" w:line="240" w:lineRule="auto"/>
        <w:rPr>
          <w:rFonts w:ascii="Helvetica-Bold" w:hAnsi="Helvetica-Bold" w:cs="Helvetica-Bold"/>
          <w:b/>
          <w:bCs/>
          <w:sz w:val="29"/>
          <w:szCs w:val="29"/>
        </w:rPr>
      </w:pPr>
    </w:p>
    <w:p w:rsidR="00884D9D" w:rsidRDefault="00884D9D" w:rsidP="00884D9D">
      <w:pPr>
        <w:shd w:val="clear" w:color="auto" w:fill="FFFFFF"/>
        <w:spacing w:after="0" w:line="240" w:lineRule="auto"/>
        <w:ind w:left="450"/>
        <w:textAlignment w:val="baseline"/>
        <w:rPr>
          <w:rFonts w:ascii="Courier" w:hAnsi="Courier" w:cs="Courier"/>
          <w:sz w:val="21"/>
          <w:szCs w:val="21"/>
        </w:rPr>
      </w:pPr>
      <w:proofErr w:type="spellStart"/>
      <w:r>
        <w:rPr>
          <w:rFonts w:ascii="Courier" w:hAnsi="Courier" w:cs="Courier"/>
          <w:sz w:val="21"/>
          <w:szCs w:val="21"/>
        </w:rPr>
        <w:t>KiwiconAte</w:t>
      </w:r>
      <w:proofErr w:type="spellEnd"/>
      <w:r>
        <w:rPr>
          <w:rFonts w:ascii="Courier" w:hAnsi="Courier" w:cs="Courier"/>
          <w:sz w:val="21"/>
          <w:szCs w:val="21"/>
        </w:rPr>
        <w:t>!</w:t>
      </w:r>
    </w:p>
    <w:p w:rsidR="00884D9D" w:rsidRDefault="00884D9D" w:rsidP="00884D9D">
      <w:pPr>
        <w:shd w:val="clear" w:color="auto" w:fill="FFFFFF"/>
        <w:spacing w:after="0" w:line="240" w:lineRule="auto"/>
        <w:ind w:left="450"/>
        <w:textAlignment w:val="baseline"/>
        <w:rPr>
          <w:rFonts w:ascii="Courier" w:hAnsi="Courier" w:cs="Courier"/>
          <w:sz w:val="21"/>
          <w:szCs w:val="21"/>
        </w:rPr>
      </w:pP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The module should display the following </w:t>
      </w:r>
      <w:proofErr w:type="gramStart"/>
      <w:r>
        <w:rPr>
          <w:rFonts w:ascii="Helvetica" w:hAnsi="Helvetica" w:cs="Helvetica"/>
        </w:rPr>
        <w:t xml:space="preserve">( </w:t>
      </w:r>
      <w:r>
        <w:rPr>
          <w:rFonts w:ascii="Courier" w:hAnsi="Courier" w:cs="Courier"/>
        </w:rPr>
        <w:t>0</w:t>
      </w:r>
      <w:proofErr w:type="gramEnd"/>
      <w:r>
        <w:rPr>
          <w:rFonts w:ascii="Courier" w:hAnsi="Courier" w:cs="Courier"/>
        </w:rPr>
        <w:t xml:space="preserve"> </w:t>
      </w:r>
      <w:r>
        <w:rPr>
          <w:rFonts w:ascii="Helvetica" w:hAnsi="Helvetica" w:cs="Helvetica"/>
        </w:rPr>
        <w:t xml:space="preserve">being the connection channel, </w:t>
      </w:r>
      <w:r>
        <w:rPr>
          <w:rFonts w:ascii="Courier" w:hAnsi="Courier" w:cs="Courier"/>
        </w:rPr>
        <w:t xml:space="preserve">13 </w:t>
      </w:r>
      <w:r>
        <w:rPr>
          <w:rFonts w:ascii="Helvetica" w:hAnsi="Helvetica" w:cs="Helvetica"/>
        </w:rPr>
        <w:t>being the length</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of</w:t>
      </w:r>
      <w:proofErr w:type="gramEnd"/>
      <w:r>
        <w:rPr>
          <w:rFonts w:ascii="Helvetica" w:hAnsi="Helvetica" w:cs="Helvetica"/>
        </w:rPr>
        <w:t xml:space="preserve"> the data received:</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+IPD</w:t>
      </w:r>
      <w:proofErr w:type="gramStart"/>
      <w:r>
        <w:rPr>
          <w:rFonts w:ascii="Courier" w:hAnsi="Courier" w:cs="Courier"/>
          <w:sz w:val="21"/>
          <w:szCs w:val="21"/>
        </w:rPr>
        <w:t>,0,13:KiwiconAte</w:t>
      </w:r>
      <w:proofErr w:type="gramEnd"/>
      <w:r>
        <w:rPr>
          <w:rFonts w:ascii="Courier" w:hAnsi="Courier" w:cs="Courier"/>
          <w:sz w:val="21"/>
          <w:szCs w:val="21"/>
        </w:rPr>
        <w:t>!</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OK</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You can send data in response with the </w:t>
      </w:r>
      <w:r>
        <w:rPr>
          <w:rFonts w:ascii="Courier" w:hAnsi="Courier" w:cs="Courier"/>
        </w:rPr>
        <w:t xml:space="preserve">CIPSEND </w:t>
      </w:r>
      <w:r>
        <w:rPr>
          <w:rFonts w:ascii="Helvetica" w:hAnsi="Helvetica" w:cs="Helvetica"/>
        </w:rPr>
        <w:t xml:space="preserve">command as used previously, e.g. </w:t>
      </w:r>
      <w:proofErr w:type="gramStart"/>
      <w:r>
        <w:rPr>
          <w:rFonts w:ascii="Helvetica" w:hAnsi="Helvetica" w:cs="Helvetica"/>
        </w:rPr>
        <w:t xml:space="preserve">( </w:t>
      </w:r>
      <w:r>
        <w:rPr>
          <w:rFonts w:ascii="Courier" w:hAnsi="Courier" w:cs="Courier"/>
        </w:rPr>
        <w:t>0</w:t>
      </w:r>
      <w:proofErr w:type="gramEnd"/>
      <w:r>
        <w:rPr>
          <w:rFonts w:ascii="Courier" w:hAnsi="Courier" w:cs="Courier"/>
        </w:rPr>
        <w:t xml:space="preserve"> </w:t>
      </w:r>
      <w:r>
        <w:rPr>
          <w:rFonts w:ascii="Helvetica" w:hAnsi="Helvetica" w:cs="Helvetica"/>
        </w:rPr>
        <w:t>is the</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channel</w:t>
      </w:r>
      <w:proofErr w:type="gramEnd"/>
      <w:r>
        <w:rPr>
          <w:rFonts w:ascii="Helvetica" w:hAnsi="Helvetica" w:cs="Helvetica"/>
        </w:rPr>
        <w:t xml:space="preserve">, </w:t>
      </w:r>
      <w:r>
        <w:rPr>
          <w:rFonts w:ascii="Courier" w:hAnsi="Courier" w:cs="Courier"/>
        </w:rPr>
        <w:t xml:space="preserve">8 </w:t>
      </w:r>
      <w:r>
        <w:rPr>
          <w:rFonts w:ascii="Helvetica" w:hAnsi="Helvetica" w:cs="Helvetica"/>
        </w:rPr>
        <w:t>is the length of the data):</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AT+CIPSEND=0</w:t>
      </w:r>
      <w:proofErr w:type="gramStart"/>
      <w:r>
        <w:rPr>
          <w:rFonts w:ascii="Courier" w:hAnsi="Courier" w:cs="Courier"/>
          <w:sz w:val="21"/>
          <w:szCs w:val="21"/>
        </w:rPr>
        <w:t>,8</w:t>
      </w:r>
      <w:proofErr w:type="gramEnd"/>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The module will display the prompt:</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&gt;</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Then you can send the data, e.g.:</w:t>
      </w:r>
    </w:p>
    <w:p w:rsidR="00884D9D" w:rsidRDefault="00884D9D" w:rsidP="00884D9D">
      <w:pPr>
        <w:shd w:val="clear" w:color="auto" w:fill="FFFFFF"/>
        <w:spacing w:after="0" w:line="240" w:lineRule="auto"/>
        <w:ind w:left="450"/>
        <w:textAlignment w:val="baseline"/>
        <w:rPr>
          <w:rFonts w:ascii="Courier" w:hAnsi="Courier" w:cs="Courier"/>
          <w:sz w:val="21"/>
          <w:szCs w:val="21"/>
        </w:rPr>
      </w:pPr>
      <w:proofErr w:type="spellStart"/>
      <w:r>
        <w:rPr>
          <w:rFonts w:ascii="Courier" w:hAnsi="Courier" w:cs="Courier"/>
          <w:sz w:val="21"/>
          <w:szCs w:val="21"/>
        </w:rPr>
        <w:t>WhatEvs</w:t>
      </w:r>
      <w:proofErr w:type="spellEnd"/>
    </w:p>
    <w:p w:rsidR="00884D9D" w:rsidRDefault="00884D9D" w:rsidP="00884D9D">
      <w:pPr>
        <w:shd w:val="clear" w:color="auto" w:fill="FFFFFF"/>
        <w:spacing w:after="0" w:line="240" w:lineRule="auto"/>
        <w:ind w:left="450"/>
        <w:textAlignment w:val="baseline"/>
        <w:rPr>
          <w:rFonts w:ascii="Courier" w:hAnsi="Courier" w:cs="Courier"/>
          <w:sz w:val="21"/>
          <w:szCs w:val="21"/>
        </w:rPr>
      </w:pP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And then the module will respond with:</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SEND OK</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The telnet session should now display:</w:t>
      </w:r>
    </w:p>
    <w:p w:rsidR="00884D9D" w:rsidRDefault="00884D9D" w:rsidP="00884D9D">
      <w:pPr>
        <w:autoSpaceDE w:val="0"/>
        <w:autoSpaceDN w:val="0"/>
        <w:adjustRightInd w:val="0"/>
        <w:spacing w:after="0" w:line="240" w:lineRule="auto"/>
        <w:rPr>
          <w:rFonts w:ascii="Courier" w:hAnsi="Courier" w:cs="Courier"/>
          <w:sz w:val="21"/>
          <w:szCs w:val="21"/>
        </w:rPr>
      </w:pPr>
      <w:proofErr w:type="spellStart"/>
      <w:r>
        <w:rPr>
          <w:rFonts w:ascii="Courier" w:hAnsi="Courier" w:cs="Courier"/>
          <w:sz w:val="21"/>
          <w:szCs w:val="21"/>
        </w:rPr>
        <w:t>WhatEvs</w:t>
      </w:r>
      <w:proofErr w:type="spellEnd"/>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You can then end the telnet session with by pressing </w:t>
      </w:r>
      <w:r>
        <w:rPr>
          <w:rFonts w:ascii="Courier" w:hAnsi="Courier" w:cs="Courier"/>
        </w:rPr>
        <w:t xml:space="preserve">Ctrl-] </w:t>
      </w:r>
      <w:r>
        <w:rPr>
          <w:rFonts w:ascii="Helvetica" w:hAnsi="Helvetica" w:cs="Helvetica"/>
        </w:rPr>
        <w:t xml:space="preserve">and </w:t>
      </w:r>
      <w:r>
        <w:rPr>
          <w:rFonts w:ascii="Courier" w:hAnsi="Courier" w:cs="Courier"/>
        </w:rPr>
        <w:t>q&lt;enter</w:t>
      </w:r>
      <w:proofErr w:type="gramStart"/>
      <w:r>
        <w:rPr>
          <w:rFonts w:ascii="Courier" w:hAnsi="Courier" w:cs="Courier"/>
        </w:rPr>
        <w:t xml:space="preserve">&gt; </w:t>
      </w:r>
      <w:r>
        <w:rPr>
          <w:rFonts w:ascii="Helvetica" w:hAnsi="Helvetica" w:cs="Helvetica"/>
        </w:rPr>
        <w:t>,</w:t>
      </w:r>
      <w:proofErr w:type="gramEnd"/>
      <w:r>
        <w:rPr>
          <w:rFonts w:ascii="Helvetica" w:hAnsi="Helvetica" w:cs="Helvetica"/>
        </w:rPr>
        <w:t xml:space="preserve"> the module will</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display</w:t>
      </w:r>
      <w:proofErr w:type="gramEnd"/>
      <w:r>
        <w:rPr>
          <w:rFonts w:ascii="Helvetica" w:hAnsi="Helvetica" w:cs="Helvetica"/>
        </w:rPr>
        <w:t>:</w:t>
      </w:r>
    </w:p>
    <w:p w:rsidR="00884D9D" w:rsidRDefault="00884D9D" w:rsidP="00884D9D">
      <w:pPr>
        <w:shd w:val="clear" w:color="auto" w:fill="FFFFFF"/>
        <w:spacing w:after="0" w:line="240" w:lineRule="auto"/>
        <w:ind w:left="450"/>
        <w:textAlignment w:val="baseline"/>
        <w:rPr>
          <w:rFonts w:ascii="Courier" w:hAnsi="Courier" w:cs="Courier"/>
          <w:sz w:val="21"/>
          <w:szCs w:val="21"/>
        </w:rPr>
      </w:pPr>
      <w:r>
        <w:rPr>
          <w:rFonts w:ascii="Courier" w:hAnsi="Courier" w:cs="Courier"/>
          <w:sz w:val="21"/>
          <w:szCs w:val="21"/>
        </w:rPr>
        <w:t>Unlink</w:t>
      </w:r>
    </w:p>
    <w:p w:rsidR="00884D9D" w:rsidRDefault="00884D9D" w:rsidP="00884D9D">
      <w:pPr>
        <w:shd w:val="clear" w:color="auto" w:fill="FFFFFF"/>
        <w:spacing w:after="0" w:line="240" w:lineRule="auto"/>
        <w:ind w:left="450"/>
        <w:textAlignment w:val="baseline"/>
        <w:rPr>
          <w:rFonts w:ascii="Courier" w:hAnsi="Courier" w:cs="Courier"/>
          <w:sz w:val="21"/>
          <w:szCs w:val="21"/>
        </w:rPr>
      </w:pPr>
    </w:p>
    <w:p w:rsidR="00884D9D" w:rsidRDefault="00884D9D" w:rsidP="00884D9D">
      <w:pPr>
        <w:shd w:val="clear" w:color="auto" w:fill="FFFFFF"/>
        <w:spacing w:after="0" w:line="240" w:lineRule="auto"/>
        <w:ind w:left="450"/>
        <w:textAlignment w:val="baseline"/>
        <w:rPr>
          <w:rFonts w:ascii="Helvetica-Bold" w:hAnsi="Helvetica-Bold" w:cs="Helvetica-Bold"/>
          <w:b/>
          <w:bCs/>
          <w:sz w:val="29"/>
          <w:szCs w:val="29"/>
        </w:rPr>
      </w:pPr>
      <w:r>
        <w:rPr>
          <w:rFonts w:ascii="Helvetica-Bold" w:hAnsi="Helvetica-Bold" w:cs="Helvetica-Bold"/>
          <w:b/>
          <w:bCs/>
          <w:sz w:val="29"/>
          <w:szCs w:val="29"/>
        </w:rPr>
        <w:t xml:space="preserve">Acting as a </w:t>
      </w:r>
      <w:proofErr w:type="spellStart"/>
      <w:r>
        <w:rPr>
          <w:rFonts w:ascii="Helvetica-Bold" w:hAnsi="Helvetica-Bold" w:cs="Helvetica-Bold"/>
          <w:b/>
          <w:bCs/>
          <w:sz w:val="29"/>
          <w:szCs w:val="29"/>
        </w:rPr>
        <w:t>WiFi</w:t>
      </w:r>
      <w:proofErr w:type="spellEnd"/>
      <w:r>
        <w:rPr>
          <w:rFonts w:ascii="Helvetica-Bold" w:hAnsi="Helvetica-Bold" w:cs="Helvetica-Bold"/>
          <w:b/>
          <w:bCs/>
          <w:sz w:val="29"/>
          <w:szCs w:val="29"/>
        </w:rPr>
        <w:t xml:space="preserve"> Access Point:</w:t>
      </w:r>
    </w:p>
    <w:p w:rsidR="00884D9D" w:rsidRDefault="00884D9D" w:rsidP="00884D9D">
      <w:pPr>
        <w:shd w:val="clear" w:color="auto" w:fill="FFFFFF"/>
        <w:spacing w:after="0" w:line="240" w:lineRule="auto"/>
        <w:ind w:left="450"/>
        <w:textAlignment w:val="baseline"/>
        <w:rPr>
          <w:rFonts w:ascii="Helvetica-Bold" w:hAnsi="Helvetica-Bold" w:cs="Helvetica-Bold"/>
          <w:b/>
          <w:bCs/>
          <w:sz w:val="29"/>
          <w:szCs w:val="29"/>
        </w:rPr>
      </w:pP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In addition to connecting to </w:t>
      </w:r>
      <w:proofErr w:type="spellStart"/>
      <w:r>
        <w:rPr>
          <w:rFonts w:ascii="Helvetica" w:hAnsi="Helvetica" w:cs="Helvetica"/>
        </w:rPr>
        <w:t>WiFi</w:t>
      </w:r>
      <w:proofErr w:type="spellEnd"/>
      <w:r>
        <w:rPr>
          <w:rFonts w:ascii="Helvetica" w:hAnsi="Helvetica" w:cs="Helvetica"/>
        </w:rPr>
        <w:t xml:space="preserve"> Access Points the module can also act </w:t>
      </w:r>
      <w:r>
        <w:rPr>
          <w:rFonts w:ascii="Helvetica-Oblique" w:hAnsi="Helvetica-Oblique" w:cs="Helvetica-Oblique"/>
          <w:i/>
          <w:iCs/>
        </w:rPr>
        <w:t xml:space="preserve">as </w:t>
      </w:r>
      <w:r>
        <w:rPr>
          <w:rFonts w:ascii="Helvetica" w:hAnsi="Helvetica" w:cs="Helvetica"/>
        </w:rPr>
        <w:t>an Access Point–this means</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you</w:t>
      </w:r>
      <w:proofErr w:type="gramEnd"/>
      <w:r>
        <w:rPr>
          <w:rFonts w:ascii="Helvetica" w:hAnsi="Helvetica" w:cs="Helvetica"/>
        </w:rPr>
        <w:t xml:space="preserve"> can connect devices to the module without any other network infrastructure in place. Ideal for a</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local</w:t>
      </w:r>
      <w:proofErr w:type="gramEnd"/>
      <w:r>
        <w:rPr>
          <w:rFonts w:ascii="Helvetica" w:hAnsi="Helvetica" w:cs="Helvetica"/>
        </w:rPr>
        <w:t xml:space="preserve"> private shared “drop box” perhaps…</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1. The module comes with an access point pre-defined (SSID of “ESP_…”) but you can define your</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own</w:t>
      </w:r>
      <w:proofErr w:type="gramEnd"/>
      <w:r>
        <w:rPr>
          <w:rFonts w:ascii="Helvetica" w:hAnsi="Helvetica" w:cs="Helvetica"/>
        </w:rPr>
        <w:t xml:space="preserve"> with:</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AT+CWSAP="NoWorriESSID","password"</w:t>
      </w:r>
      <w:proofErr w:type="gramStart"/>
      <w:r>
        <w:rPr>
          <w:rFonts w:ascii="Courier" w:hAnsi="Courier" w:cs="Courier"/>
          <w:sz w:val="21"/>
          <w:szCs w:val="21"/>
        </w:rPr>
        <w:t>,3,0</w:t>
      </w:r>
      <w:proofErr w:type="gramEnd"/>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The first parameter is the SSID name; the second parameter is the password; the third the </w:t>
      </w:r>
      <w:proofErr w:type="spellStart"/>
      <w:r>
        <w:rPr>
          <w:rFonts w:ascii="Helvetica" w:hAnsi="Helvetica" w:cs="Helvetica"/>
        </w:rPr>
        <w:t>WiFi</w:t>
      </w:r>
      <w:proofErr w:type="spellEnd"/>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channel–pick</w:t>
      </w:r>
      <w:proofErr w:type="gramEnd"/>
      <w:r>
        <w:rPr>
          <w:rFonts w:ascii="Helvetica" w:hAnsi="Helvetica" w:cs="Helvetica"/>
        </w:rPr>
        <w:t xml:space="preserve"> one not used in your area; and, the final parameter is the encryption standard to use.</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An encryption value of </w:t>
      </w:r>
      <w:r>
        <w:rPr>
          <w:rFonts w:ascii="Courier" w:hAnsi="Courier" w:cs="Courier"/>
        </w:rPr>
        <w:t xml:space="preserve">0 </w:t>
      </w:r>
      <w:r>
        <w:rPr>
          <w:rFonts w:ascii="Helvetica" w:hAnsi="Helvetica" w:cs="Helvetica"/>
        </w:rPr>
        <w:t>turns encryption off which means the password is ignored–but it still</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can’t</w:t>
      </w:r>
      <w:proofErr w:type="gramEnd"/>
      <w:r>
        <w:rPr>
          <w:rFonts w:ascii="Helvetica" w:hAnsi="Helvetica" w:cs="Helvetica"/>
        </w:rPr>
        <w:t xml:space="preserve"> be an empty value. I couldn’t get any encryption to work though (it would always create an</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unencrypted</w:t>
      </w:r>
      <w:proofErr w:type="gramEnd"/>
      <w:r>
        <w:rPr>
          <w:rFonts w:ascii="Helvetica" w:hAnsi="Helvetica" w:cs="Helvetica"/>
        </w:rPr>
        <w:t xml:space="preserve"> network) you might have more luck–possibly with a more recent firmware…</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2. To actually enable the network to be created you need to set the “</w:t>
      </w:r>
      <w:proofErr w:type="spellStart"/>
      <w:r>
        <w:rPr>
          <w:rFonts w:ascii="Helvetica" w:hAnsi="Helvetica" w:cs="Helvetica"/>
        </w:rPr>
        <w:t>WiFi</w:t>
      </w:r>
      <w:proofErr w:type="spellEnd"/>
      <w:r>
        <w:rPr>
          <w:rFonts w:ascii="Helvetica" w:hAnsi="Helvetica" w:cs="Helvetica"/>
        </w:rPr>
        <w:t xml:space="preserve"> mode” of the module to “AP”</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 xml:space="preserve">( </w:t>
      </w:r>
      <w:r>
        <w:rPr>
          <w:rFonts w:ascii="Courier" w:hAnsi="Courier" w:cs="Courier"/>
        </w:rPr>
        <w:t>2</w:t>
      </w:r>
      <w:proofErr w:type="gramEnd"/>
      <w:r>
        <w:rPr>
          <w:rFonts w:ascii="Courier" w:hAnsi="Courier" w:cs="Courier"/>
        </w:rPr>
        <w:t xml:space="preserve"> </w:t>
      </w:r>
      <w:r>
        <w:rPr>
          <w:rFonts w:ascii="Helvetica" w:hAnsi="Helvetica" w:cs="Helvetica"/>
        </w:rPr>
        <w:t xml:space="preserve">) or “Both” ( </w:t>
      </w:r>
      <w:r>
        <w:rPr>
          <w:rFonts w:ascii="Courier" w:hAnsi="Courier" w:cs="Courier"/>
        </w:rPr>
        <w:t xml:space="preserve">3 </w:t>
      </w:r>
      <w:r>
        <w:rPr>
          <w:rFonts w:ascii="Helvetica" w:hAnsi="Helvetica" w:cs="Helvetica"/>
        </w:rPr>
        <w:t>):</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AT+CWMODE=3</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lastRenderedPageBreak/>
        <w:t>Now you will be able to connect to your module as an access point from another device (e.g. a</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laptop</w:t>
      </w:r>
      <w:proofErr w:type="gramEnd"/>
      <w:r>
        <w:rPr>
          <w:rFonts w:ascii="Helvetica" w:hAnsi="Helvetica" w:cs="Helvetica"/>
        </w:rPr>
        <w:t xml:space="preserve"> or a phone).</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 xml:space="preserve">3. You can list the IP address </w:t>
      </w:r>
      <w:proofErr w:type="spellStart"/>
      <w:r>
        <w:rPr>
          <w:rFonts w:ascii="Helvetica" w:hAnsi="Helvetica" w:cs="Helvetica"/>
        </w:rPr>
        <w:t>etc</w:t>
      </w:r>
      <w:proofErr w:type="spellEnd"/>
      <w:r>
        <w:rPr>
          <w:rFonts w:ascii="Helvetica" w:hAnsi="Helvetica" w:cs="Helvetica"/>
        </w:rPr>
        <w:t xml:space="preserve"> of any device connected to the network with:</w:t>
      </w:r>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AT+CWLIF</w:t>
      </w:r>
    </w:p>
    <w:p w:rsidR="00884D9D" w:rsidRDefault="00884D9D" w:rsidP="00884D9D">
      <w:pPr>
        <w:autoSpaceDE w:val="0"/>
        <w:autoSpaceDN w:val="0"/>
        <w:adjustRightInd w:val="0"/>
        <w:spacing w:after="0" w:line="240" w:lineRule="auto"/>
        <w:rPr>
          <w:rFonts w:ascii="Helvetica" w:hAnsi="Helvetica" w:cs="Helvetica"/>
        </w:rPr>
      </w:pPr>
      <w:proofErr w:type="gramStart"/>
      <w:r>
        <w:rPr>
          <w:rFonts w:ascii="Helvetica" w:hAnsi="Helvetica" w:cs="Helvetica"/>
        </w:rPr>
        <w:t>Which generates the response:</w:t>
      </w:r>
      <w:proofErr w:type="gramEnd"/>
    </w:p>
    <w:p w:rsidR="00884D9D" w:rsidRDefault="00884D9D" w:rsidP="00884D9D">
      <w:pPr>
        <w:autoSpaceDE w:val="0"/>
        <w:autoSpaceDN w:val="0"/>
        <w:adjustRightInd w:val="0"/>
        <w:spacing w:after="0" w:line="240" w:lineRule="auto"/>
        <w:rPr>
          <w:rFonts w:ascii="Courier" w:hAnsi="Courier" w:cs="Courier"/>
          <w:sz w:val="21"/>
          <w:szCs w:val="21"/>
        </w:rPr>
      </w:pPr>
      <w:r>
        <w:rPr>
          <w:rFonts w:ascii="Courier" w:hAnsi="Courier" w:cs="Courier"/>
          <w:sz w:val="21"/>
          <w:szCs w:val="21"/>
        </w:rPr>
        <w:t>192.168.4.100, [...]</w:t>
      </w:r>
    </w:p>
    <w:p w:rsidR="00884D9D" w:rsidRDefault="00884D9D" w:rsidP="00884D9D">
      <w:pPr>
        <w:autoSpaceDE w:val="0"/>
        <w:autoSpaceDN w:val="0"/>
        <w:adjustRightInd w:val="0"/>
        <w:spacing w:after="0" w:line="240" w:lineRule="auto"/>
        <w:rPr>
          <w:rFonts w:ascii="Helvetica" w:hAnsi="Helvetica" w:cs="Helvetica"/>
        </w:rPr>
      </w:pPr>
      <w:r>
        <w:rPr>
          <w:rFonts w:ascii="Helvetica" w:hAnsi="Helvetica" w:cs="Helvetica"/>
        </w:rPr>
        <w:t>4. Now you can run the server example from above and connect–note that the module always has the</w:t>
      </w:r>
    </w:p>
    <w:p w:rsidR="00884D9D" w:rsidRPr="00DF0C23" w:rsidRDefault="00884D9D" w:rsidP="00884D9D">
      <w:pPr>
        <w:shd w:val="clear" w:color="auto" w:fill="FFFFFF"/>
        <w:spacing w:after="0" w:line="240" w:lineRule="auto"/>
        <w:ind w:left="450"/>
        <w:textAlignment w:val="baseline"/>
        <w:rPr>
          <w:rFonts w:ascii="inherit" w:eastAsia="Times New Roman" w:hAnsi="inherit" w:cs="Arial"/>
          <w:color w:val="242729"/>
          <w:sz w:val="23"/>
          <w:szCs w:val="23"/>
        </w:rPr>
      </w:pPr>
      <w:proofErr w:type="gramStart"/>
      <w:r>
        <w:rPr>
          <w:rFonts w:ascii="Helvetica" w:hAnsi="Helvetica" w:cs="Helvetica"/>
        </w:rPr>
        <w:t xml:space="preserve">IP </w:t>
      </w:r>
      <w:r>
        <w:rPr>
          <w:rFonts w:ascii="Courier" w:hAnsi="Courier" w:cs="Courier"/>
        </w:rPr>
        <w:t xml:space="preserve">192.168.4.1 </w:t>
      </w:r>
      <w:r>
        <w:rPr>
          <w:rFonts w:ascii="Helvetica" w:hAnsi="Helvetica" w:cs="Helvetica"/>
        </w:rPr>
        <w:t>when acting as an AP.</w:t>
      </w:r>
      <w:proofErr w:type="gramEnd"/>
    </w:p>
    <w:p w:rsidR="00DF0C23" w:rsidRDefault="00DF0C23" w:rsidP="00DF0C23">
      <w:pPr>
        <w:pStyle w:val="NormalWeb"/>
        <w:shd w:val="clear" w:color="auto" w:fill="FFFFFF"/>
        <w:spacing w:before="0" w:beforeAutospacing="0" w:after="150" w:afterAutospacing="0"/>
        <w:ind w:left="720" w:right="225"/>
        <w:rPr>
          <w:rFonts w:ascii="Helvetica" w:hAnsi="Helvetica"/>
          <w:color w:val="2C3E50"/>
        </w:rPr>
      </w:pPr>
    </w:p>
    <w:p w:rsidR="00DF0C23" w:rsidRDefault="00DF0C23" w:rsidP="004A1289">
      <w:pPr>
        <w:pStyle w:val="NormalWeb"/>
        <w:shd w:val="clear" w:color="auto" w:fill="FFFFFF"/>
        <w:spacing w:before="120" w:beforeAutospacing="0" w:after="120" w:afterAutospacing="0"/>
        <w:ind w:left="360"/>
        <w:rPr>
          <w:rFonts w:ascii="Arial" w:hAnsi="Arial" w:cs="Arial"/>
          <w:color w:val="222222"/>
          <w:sz w:val="21"/>
          <w:szCs w:val="21"/>
        </w:rPr>
      </w:pPr>
    </w:p>
    <w:p w:rsidR="004A1289" w:rsidRPr="004A1289" w:rsidRDefault="004A1289" w:rsidP="004A1289">
      <w:pPr>
        <w:pStyle w:val="NormalWeb"/>
        <w:shd w:val="clear" w:color="auto" w:fill="FFFFFF"/>
        <w:spacing w:before="120" w:beforeAutospacing="0" w:after="120" w:afterAutospacing="0"/>
        <w:ind w:left="720"/>
        <w:rPr>
          <w:rFonts w:ascii="Arial" w:hAnsi="Arial" w:cs="Arial"/>
          <w:color w:val="222222"/>
          <w:sz w:val="21"/>
          <w:szCs w:val="21"/>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141E9C" w:rsidRDefault="00141E9C" w:rsidP="006A54A2">
      <w:pPr>
        <w:pStyle w:val="ListParagraph"/>
        <w:ind w:left="1080"/>
        <w:rPr>
          <w:b/>
          <w:w w:val="110"/>
          <w:sz w:val="32"/>
          <w:szCs w:val="32"/>
        </w:rPr>
      </w:pPr>
    </w:p>
    <w:p w:rsidR="006A54A2" w:rsidRPr="007577C3" w:rsidRDefault="006A54A2" w:rsidP="006A54A2">
      <w:pPr>
        <w:pStyle w:val="ListParagraph"/>
        <w:ind w:left="1080"/>
        <w:rPr>
          <w:b/>
          <w:w w:val="110"/>
          <w:sz w:val="32"/>
          <w:szCs w:val="32"/>
        </w:rPr>
      </w:pPr>
      <w:r w:rsidRPr="007577C3">
        <w:rPr>
          <w:b/>
          <w:w w:val="110"/>
          <w:sz w:val="32"/>
          <w:szCs w:val="32"/>
        </w:rPr>
        <w:t>Conclusion</w:t>
      </w:r>
    </w:p>
    <w:p w:rsidR="006A54A2" w:rsidRDefault="006A54A2" w:rsidP="006A54A2">
      <w:pPr>
        <w:tabs>
          <w:tab w:val="left" w:pos="2263"/>
        </w:tabs>
        <w:spacing w:line="360" w:lineRule="auto"/>
      </w:pPr>
    </w:p>
    <w:p w:rsidR="006A54A2" w:rsidRPr="00CD2A6F" w:rsidRDefault="006A54A2" w:rsidP="006A54A2">
      <w:pPr>
        <w:autoSpaceDE w:val="0"/>
        <w:autoSpaceDN w:val="0"/>
        <w:adjustRightInd w:val="0"/>
        <w:spacing w:line="360" w:lineRule="auto"/>
        <w:jc w:val="both"/>
        <w:rPr>
          <w:szCs w:val="20"/>
        </w:rPr>
      </w:pPr>
      <w:r>
        <w:rPr>
          <w:szCs w:val="20"/>
        </w:rPr>
        <w:t xml:space="preserve">                 </w:t>
      </w:r>
      <w:r w:rsidRPr="00CD2A6F">
        <w:rPr>
          <w:szCs w:val="20"/>
        </w:rPr>
        <w:t xml:space="preserve"> </w:t>
      </w:r>
      <w:r>
        <w:rPr>
          <w:szCs w:val="20"/>
        </w:rPr>
        <w:t>In this section we design the “Electricity pilferage detection system” which avoids the illegal use of electricity.</w:t>
      </w:r>
      <w:r w:rsidRPr="00CD2A6F">
        <w:rPr>
          <w:szCs w:val="20"/>
        </w:rPr>
        <w:t xml:space="preserve"> It mainly focused on industrial purpose. The similar idea can be</w:t>
      </w:r>
      <w:r>
        <w:rPr>
          <w:szCs w:val="20"/>
        </w:rPr>
        <w:t xml:space="preserve"> </w:t>
      </w:r>
      <w:r w:rsidRPr="00CD2A6F">
        <w:rPr>
          <w:szCs w:val="20"/>
        </w:rPr>
        <w:t>implemented for domestic areas fo</w:t>
      </w:r>
      <w:r>
        <w:rPr>
          <w:szCs w:val="20"/>
        </w:rPr>
        <w:t>r avoiding the illegal usage of electricity. This system</w:t>
      </w:r>
      <w:r w:rsidRPr="00CD2A6F">
        <w:rPr>
          <w:szCs w:val="20"/>
        </w:rPr>
        <w:t xml:space="preserve"> is aimed at reducing the</w:t>
      </w:r>
      <w:r>
        <w:rPr>
          <w:szCs w:val="20"/>
        </w:rPr>
        <w:t xml:space="preserve"> </w:t>
      </w:r>
      <w:r w:rsidRPr="00CD2A6F">
        <w:rPr>
          <w:szCs w:val="20"/>
        </w:rPr>
        <w:t>heavy power and revenue losses that occur due to power theft by the customers. By this design it can be concluded</w:t>
      </w:r>
      <w:r>
        <w:rPr>
          <w:szCs w:val="20"/>
        </w:rPr>
        <w:t xml:space="preserve"> </w:t>
      </w:r>
      <w:r w:rsidRPr="00CD2A6F">
        <w:rPr>
          <w:szCs w:val="20"/>
        </w:rPr>
        <w:t>that power theft can be effectively curbed by detecting where the power theft occurs and informing the authorities.</w:t>
      </w:r>
      <w:r>
        <w:rPr>
          <w:szCs w:val="20"/>
        </w:rPr>
        <w:t xml:space="preserve"> </w:t>
      </w:r>
      <w:r w:rsidRPr="00CD2A6F">
        <w:rPr>
          <w:szCs w:val="20"/>
        </w:rPr>
        <w:t>Also an automatic circuit breaker may be integrated to the unit so as to remotely cut off the power supply to the</w:t>
      </w:r>
      <w:r>
        <w:rPr>
          <w:szCs w:val="20"/>
        </w:rPr>
        <w:t xml:space="preserve"> </w:t>
      </w:r>
      <w:r w:rsidRPr="00CD2A6F">
        <w:rPr>
          <w:szCs w:val="20"/>
        </w:rPr>
        <w:t>house or consumer who tries to indulge in power theft.</w:t>
      </w:r>
      <w:r w:rsidRPr="00CD2A6F">
        <w:rPr>
          <w:szCs w:val="20"/>
        </w:rPr>
        <w:tab/>
      </w:r>
    </w:p>
    <w:p w:rsidR="006A54A2" w:rsidRDefault="006A54A2" w:rsidP="006A54A2">
      <w:pPr>
        <w:tabs>
          <w:tab w:val="left" w:pos="2263"/>
        </w:tabs>
        <w:spacing w:line="360" w:lineRule="auto"/>
      </w:pPr>
    </w:p>
    <w:p w:rsidR="006A54A2" w:rsidRPr="00B81C7F" w:rsidRDefault="006A54A2" w:rsidP="006A54A2">
      <w:pPr>
        <w:autoSpaceDE w:val="0"/>
        <w:autoSpaceDN w:val="0"/>
        <w:adjustRightInd w:val="0"/>
        <w:rPr>
          <w:b/>
          <w:color w:val="000000"/>
          <w:w w:val="110"/>
          <w:sz w:val="28"/>
          <w:szCs w:val="28"/>
        </w:rPr>
      </w:pPr>
      <w:r>
        <w:rPr>
          <w:b/>
          <w:w w:val="110"/>
          <w:sz w:val="28"/>
          <w:szCs w:val="28"/>
        </w:rPr>
        <w:t xml:space="preserve">                                                       </w:t>
      </w:r>
      <w:r>
        <w:rPr>
          <w:b/>
          <w:color w:val="000000"/>
          <w:w w:val="110"/>
          <w:sz w:val="28"/>
          <w:szCs w:val="28"/>
        </w:rPr>
        <w:t xml:space="preserve"> </w:t>
      </w:r>
      <w:r w:rsidRPr="00B81C7F">
        <w:rPr>
          <w:b/>
          <w:color w:val="000000"/>
          <w:w w:val="110"/>
          <w:sz w:val="28"/>
          <w:szCs w:val="28"/>
        </w:rPr>
        <w:t>References</w:t>
      </w:r>
    </w:p>
    <w:p w:rsidR="006A54A2" w:rsidRPr="00B81C7F" w:rsidRDefault="006A54A2" w:rsidP="006A54A2">
      <w:pPr>
        <w:autoSpaceDE w:val="0"/>
        <w:autoSpaceDN w:val="0"/>
        <w:adjustRightInd w:val="0"/>
        <w:spacing w:line="360" w:lineRule="auto"/>
        <w:rPr>
          <w:bCs/>
          <w:w w:val="110"/>
        </w:rPr>
      </w:pPr>
    </w:p>
    <w:p w:rsidR="006A54A2" w:rsidRDefault="006A54A2" w:rsidP="006A54A2">
      <w:pPr>
        <w:autoSpaceDE w:val="0"/>
        <w:autoSpaceDN w:val="0"/>
        <w:adjustRightInd w:val="0"/>
        <w:spacing w:line="360" w:lineRule="auto"/>
        <w:jc w:val="both"/>
      </w:pPr>
      <w:r>
        <w:t xml:space="preserve">                  </w:t>
      </w:r>
      <w:proofErr w:type="gramStart"/>
      <w:r w:rsidRPr="003C5CC4">
        <w:t>[1]</w:t>
      </w:r>
      <w:r>
        <w:t xml:space="preserve"> </w:t>
      </w:r>
      <w:r w:rsidRPr="003C5CC4">
        <w:t>ZHOU W</w:t>
      </w:r>
      <w:r>
        <w:t>ei, ZHU Rue-de, WANG Jin-quant.</w:t>
      </w:r>
      <w:proofErr w:type="gramEnd"/>
      <w:r>
        <w:t xml:space="preserve">  </w:t>
      </w:r>
      <w:r w:rsidRPr="003C5CC4">
        <w:t>GSM</w:t>
      </w:r>
      <w:r>
        <w:t xml:space="preserve"> based </w:t>
      </w:r>
      <w:r w:rsidRPr="003C5CC4">
        <w:t>monitoring and control system against electricity stealing.</w:t>
      </w:r>
      <w:r>
        <w:t xml:space="preserve"> </w:t>
      </w:r>
      <w:r w:rsidRPr="003C5CC4">
        <w:t xml:space="preserve"> Electric Power Automation</w:t>
      </w:r>
      <w:r>
        <w:t xml:space="preserve"> </w:t>
      </w:r>
      <w:r w:rsidRPr="003C5CC4">
        <w:t>Equipment, 2004, Vol.24, No.2: pp.64-66.</w:t>
      </w:r>
    </w:p>
    <w:p w:rsidR="006A54A2" w:rsidRDefault="006A54A2" w:rsidP="006A54A2">
      <w:pPr>
        <w:autoSpaceDE w:val="0"/>
        <w:autoSpaceDN w:val="0"/>
        <w:adjustRightInd w:val="0"/>
        <w:spacing w:line="360" w:lineRule="auto"/>
        <w:jc w:val="both"/>
      </w:pPr>
    </w:p>
    <w:p w:rsidR="006A54A2" w:rsidRDefault="006A54A2" w:rsidP="006A54A2">
      <w:pPr>
        <w:autoSpaceDE w:val="0"/>
        <w:autoSpaceDN w:val="0"/>
        <w:adjustRightInd w:val="0"/>
        <w:spacing w:line="360" w:lineRule="auto"/>
        <w:jc w:val="both"/>
      </w:pPr>
      <w:r>
        <w:lastRenderedPageBreak/>
        <w:t xml:space="preserve">                 </w:t>
      </w:r>
      <w:r w:rsidRPr="00B34018">
        <w:t xml:space="preserve"> </w:t>
      </w:r>
      <w:r>
        <w:t>[2</w:t>
      </w:r>
      <w:r w:rsidRPr="00B34018">
        <w:t xml:space="preserve">]Louis J. Romeo, “Electronic </w:t>
      </w:r>
      <w:r>
        <w:t>Pilferage</w:t>
      </w:r>
      <w:r w:rsidRPr="00B34018">
        <w:t xml:space="preserve"> Detection Systems: A Survey”, Library &amp; Archival Security, Volume 3, Issue 3 &amp; 4 January 1982 , pages 1 – 22. [LJR 1982]</w:t>
      </w:r>
    </w:p>
    <w:p w:rsidR="006A54A2" w:rsidRDefault="006A54A2" w:rsidP="006A54A2">
      <w:pPr>
        <w:autoSpaceDE w:val="0"/>
        <w:autoSpaceDN w:val="0"/>
        <w:adjustRightInd w:val="0"/>
        <w:spacing w:line="360" w:lineRule="auto"/>
        <w:jc w:val="both"/>
      </w:pPr>
    </w:p>
    <w:p w:rsidR="006A54A2" w:rsidRDefault="006A54A2" w:rsidP="006A54A2">
      <w:pPr>
        <w:autoSpaceDE w:val="0"/>
        <w:autoSpaceDN w:val="0"/>
        <w:adjustRightInd w:val="0"/>
        <w:spacing w:line="360" w:lineRule="auto"/>
        <w:jc w:val="both"/>
      </w:pPr>
      <w:r>
        <w:t xml:space="preserve">                  [3</w:t>
      </w:r>
      <w:proofErr w:type="gramStart"/>
      <w:r>
        <w:t>]  HE</w:t>
      </w:r>
      <w:proofErr w:type="gramEnd"/>
      <w:r w:rsidRPr="00304B71">
        <w:t xml:space="preserve"> Xiao-</w:t>
      </w:r>
      <w:proofErr w:type="spellStart"/>
      <w:r w:rsidRPr="00304B71">
        <w:t>rong</w:t>
      </w:r>
      <w:proofErr w:type="spellEnd"/>
      <w:r w:rsidRPr="00304B71">
        <w:t xml:space="preserve">, DONG Ch. UN, LIU </w:t>
      </w:r>
      <w:proofErr w:type="spellStart"/>
      <w:r w:rsidRPr="00304B71">
        <w:t>Shu</w:t>
      </w:r>
      <w:proofErr w:type="spellEnd"/>
      <w:r w:rsidRPr="00304B71">
        <w:t xml:space="preserve">-xi. The new Technology and application of single phase electric Energy meter defense electricity stealing. Power </w:t>
      </w:r>
      <w:r>
        <w:t>Supply</w:t>
      </w:r>
      <w:proofErr w:type="gramStart"/>
      <w:r>
        <w:t>,</w:t>
      </w:r>
      <w:r w:rsidRPr="00304B71">
        <w:t>2007</w:t>
      </w:r>
      <w:proofErr w:type="gramEnd"/>
      <w:r w:rsidRPr="00304B71">
        <w:t>, Vol.24, No.2: pp.70-71, 74.</w:t>
      </w:r>
    </w:p>
    <w:p w:rsidR="006A54A2" w:rsidRDefault="006A54A2" w:rsidP="006A54A2">
      <w:pPr>
        <w:autoSpaceDE w:val="0"/>
        <w:autoSpaceDN w:val="0"/>
        <w:adjustRightInd w:val="0"/>
        <w:spacing w:line="360" w:lineRule="auto"/>
        <w:jc w:val="both"/>
      </w:pPr>
    </w:p>
    <w:p w:rsidR="006A54A2" w:rsidRDefault="006A54A2" w:rsidP="006A54A2">
      <w:pPr>
        <w:autoSpaceDE w:val="0"/>
        <w:autoSpaceDN w:val="0"/>
        <w:adjustRightInd w:val="0"/>
        <w:spacing w:line="360" w:lineRule="auto"/>
        <w:jc w:val="both"/>
      </w:pPr>
      <w:r>
        <w:t xml:space="preserve">                 </w:t>
      </w:r>
      <w:r w:rsidRPr="000B2FD1">
        <w:t xml:space="preserve">  [4] “</w:t>
      </w:r>
      <w:r>
        <w:t>Pilferage</w:t>
      </w:r>
      <w:r w:rsidRPr="000B2FD1">
        <w:t xml:space="preserve"> detection and smart metering practices and expectations in the Netherlands” </w:t>
      </w:r>
      <w:proofErr w:type="spellStart"/>
      <w:r w:rsidRPr="000B2FD1">
        <w:t>P.Kadurek</w:t>
      </w:r>
      <w:proofErr w:type="spellEnd"/>
      <w:r w:rsidRPr="000B2FD1">
        <w:t>, Student member,</w:t>
      </w:r>
      <w:r>
        <w:t xml:space="preserve"> </w:t>
      </w:r>
      <w:r w:rsidRPr="000B2FD1">
        <w:t xml:space="preserve">IEEE, J. </w:t>
      </w:r>
      <w:proofErr w:type="spellStart"/>
      <w:r w:rsidRPr="000B2FD1">
        <w:t>Blom</w:t>
      </w:r>
      <w:proofErr w:type="spellEnd"/>
      <w:r w:rsidRPr="000B2FD1">
        <w:t xml:space="preserve">, J. F. G. </w:t>
      </w:r>
      <w:proofErr w:type="spellStart"/>
      <w:r w:rsidRPr="000B2FD1">
        <w:t>Cobben</w:t>
      </w:r>
      <w:proofErr w:type="spellEnd"/>
      <w:r w:rsidRPr="000B2FD1">
        <w:t>, W. L. Kling, Member, IEEE1</w:t>
      </w:r>
    </w:p>
    <w:p w:rsidR="006A54A2" w:rsidRDefault="006A54A2" w:rsidP="006A54A2">
      <w:pPr>
        <w:autoSpaceDE w:val="0"/>
        <w:autoSpaceDN w:val="0"/>
        <w:adjustRightInd w:val="0"/>
        <w:spacing w:line="360" w:lineRule="auto"/>
        <w:jc w:val="both"/>
      </w:pPr>
    </w:p>
    <w:p w:rsidR="006A54A2" w:rsidRPr="000B2FD1" w:rsidRDefault="006A54A2" w:rsidP="006A54A2">
      <w:pPr>
        <w:autoSpaceDE w:val="0"/>
        <w:autoSpaceDN w:val="0"/>
        <w:adjustRightInd w:val="0"/>
        <w:spacing w:line="360" w:lineRule="auto"/>
        <w:jc w:val="both"/>
      </w:pPr>
      <w:r>
        <w:t xml:space="preserve">                   [5</w:t>
      </w:r>
      <w:proofErr w:type="gramStart"/>
      <w:r>
        <w:t xml:space="preserve">]  </w:t>
      </w:r>
      <w:r w:rsidRPr="00C23F58">
        <w:t>G</w:t>
      </w:r>
      <w:proofErr w:type="gramEnd"/>
      <w:r w:rsidRPr="00C23F58">
        <w:t xml:space="preserve">. </w:t>
      </w:r>
      <w:r>
        <w:t xml:space="preserve">L. </w:t>
      </w:r>
      <w:proofErr w:type="spellStart"/>
      <w:r>
        <w:t>Prashanthi</w:t>
      </w:r>
      <w:proofErr w:type="spellEnd"/>
      <w:r>
        <w:t>, K. V. Prasad,</w:t>
      </w:r>
      <w:r w:rsidRPr="00C23F58">
        <w:t xml:space="preserve"> researched to record the power consumed by a model organization such a household consumers from a commonly located point. Recording the power means measuring the power consumed exactly by the user at a given time.</w:t>
      </w:r>
    </w:p>
    <w:p w:rsidR="006A54A2" w:rsidRPr="000B2FD1" w:rsidRDefault="006A54A2" w:rsidP="006A54A2">
      <w:pPr>
        <w:autoSpaceDE w:val="0"/>
        <w:autoSpaceDN w:val="0"/>
        <w:adjustRightInd w:val="0"/>
        <w:spacing w:line="360" w:lineRule="auto"/>
        <w:jc w:val="both"/>
      </w:pPr>
    </w:p>
    <w:p w:rsidR="006A54A2" w:rsidRPr="003C5CC4" w:rsidRDefault="006A54A2" w:rsidP="006A54A2">
      <w:pPr>
        <w:autoSpaceDE w:val="0"/>
        <w:autoSpaceDN w:val="0"/>
        <w:adjustRightInd w:val="0"/>
        <w:spacing w:line="360" w:lineRule="auto"/>
        <w:jc w:val="both"/>
        <w:rPr>
          <w:sz w:val="19"/>
          <w:szCs w:val="19"/>
        </w:rPr>
      </w:pPr>
      <w:r>
        <w:rPr>
          <w:szCs w:val="20"/>
        </w:rPr>
        <w:t xml:space="preserve">                  [6</w:t>
      </w:r>
      <w:r w:rsidRPr="00690B7A">
        <w:rPr>
          <w:szCs w:val="20"/>
        </w:rPr>
        <w:t>] D.</w:t>
      </w:r>
      <w:r>
        <w:rPr>
          <w:szCs w:val="20"/>
        </w:rPr>
        <w:t xml:space="preserve"> </w:t>
      </w:r>
      <w:proofErr w:type="spellStart"/>
      <w:r w:rsidRPr="00690B7A">
        <w:rPr>
          <w:szCs w:val="20"/>
        </w:rPr>
        <w:t>Dangar</w:t>
      </w:r>
      <w:proofErr w:type="spellEnd"/>
      <w:r>
        <w:rPr>
          <w:szCs w:val="20"/>
        </w:rPr>
        <w:t xml:space="preserve"> </w:t>
      </w:r>
      <w:r w:rsidRPr="00690B7A">
        <w:rPr>
          <w:szCs w:val="20"/>
        </w:rPr>
        <w:t xml:space="preserve"> and S.</w:t>
      </w:r>
      <w:r>
        <w:rPr>
          <w:szCs w:val="20"/>
        </w:rPr>
        <w:t xml:space="preserve"> </w:t>
      </w:r>
      <w:r w:rsidRPr="00690B7A">
        <w:rPr>
          <w:szCs w:val="20"/>
        </w:rPr>
        <w:t>K</w:t>
      </w:r>
      <w:r>
        <w:rPr>
          <w:szCs w:val="20"/>
        </w:rPr>
        <w:t xml:space="preserve"> </w:t>
      </w:r>
      <w:r w:rsidRPr="00690B7A">
        <w:rPr>
          <w:szCs w:val="20"/>
        </w:rPr>
        <w:t xml:space="preserve">.Joshi, </w:t>
      </w:r>
      <w:r w:rsidRPr="00690B7A">
        <w:rPr>
          <w:i/>
          <w:iCs/>
          <w:szCs w:val="20"/>
        </w:rPr>
        <w:t xml:space="preserve">Electricity </w:t>
      </w:r>
      <w:r>
        <w:rPr>
          <w:i/>
          <w:iCs/>
          <w:szCs w:val="20"/>
        </w:rPr>
        <w:t>pilferage</w:t>
      </w:r>
      <w:r w:rsidRPr="00690B7A">
        <w:rPr>
          <w:i/>
          <w:iCs/>
          <w:szCs w:val="20"/>
        </w:rPr>
        <w:t xml:space="preserve"> detection techniques for distribution system in GUVNL</w:t>
      </w:r>
      <w:r>
        <w:rPr>
          <w:i/>
          <w:iCs/>
          <w:szCs w:val="20"/>
        </w:rPr>
        <w:t xml:space="preserve"> </w:t>
      </w:r>
      <w:r>
        <w:rPr>
          <w:szCs w:val="20"/>
        </w:rPr>
        <w:t>,</w:t>
      </w:r>
      <w:r w:rsidRPr="00690B7A">
        <w:rPr>
          <w:i/>
          <w:iCs/>
          <w:szCs w:val="20"/>
        </w:rPr>
        <w:t xml:space="preserve">International journal of Engineering development and research, </w:t>
      </w:r>
      <w:r w:rsidRPr="00690B7A">
        <w:rPr>
          <w:szCs w:val="20"/>
        </w:rPr>
        <w:t>2014, 11-18.</w:t>
      </w:r>
    </w:p>
    <w:p w:rsidR="006A54A2" w:rsidRDefault="006A54A2" w:rsidP="006A54A2">
      <w:pPr>
        <w:autoSpaceDE w:val="0"/>
        <w:autoSpaceDN w:val="0"/>
        <w:adjustRightInd w:val="0"/>
        <w:spacing w:line="360" w:lineRule="auto"/>
        <w:jc w:val="both"/>
        <w:rPr>
          <w:szCs w:val="20"/>
        </w:rPr>
      </w:pPr>
    </w:p>
    <w:p w:rsidR="006A54A2" w:rsidRPr="00690B7A" w:rsidRDefault="006A54A2" w:rsidP="006A54A2">
      <w:pPr>
        <w:autoSpaceDE w:val="0"/>
        <w:autoSpaceDN w:val="0"/>
        <w:adjustRightInd w:val="0"/>
        <w:spacing w:line="360" w:lineRule="auto"/>
        <w:jc w:val="both"/>
        <w:rPr>
          <w:i/>
          <w:iCs/>
          <w:szCs w:val="20"/>
        </w:rPr>
      </w:pPr>
      <w:r>
        <w:rPr>
          <w:szCs w:val="20"/>
        </w:rPr>
        <w:t xml:space="preserve">                  [7</w:t>
      </w:r>
      <w:r w:rsidRPr="00690B7A">
        <w:rPr>
          <w:szCs w:val="20"/>
        </w:rPr>
        <w:t xml:space="preserve">] </w:t>
      </w:r>
      <w:r>
        <w:rPr>
          <w:szCs w:val="20"/>
        </w:rPr>
        <w:t xml:space="preserve">R. </w:t>
      </w:r>
      <w:proofErr w:type="spellStart"/>
      <w:r>
        <w:rPr>
          <w:szCs w:val="20"/>
        </w:rPr>
        <w:t>K</w:t>
      </w:r>
      <w:r w:rsidRPr="00690B7A">
        <w:rPr>
          <w:szCs w:val="20"/>
        </w:rPr>
        <w:t>alaivani</w:t>
      </w:r>
      <w:proofErr w:type="spellEnd"/>
      <w:r w:rsidRPr="00690B7A">
        <w:rPr>
          <w:szCs w:val="20"/>
        </w:rPr>
        <w:t>, M.</w:t>
      </w:r>
      <w:r>
        <w:rPr>
          <w:szCs w:val="20"/>
        </w:rPr>
        <w:t xml:space="preserve"> </w:t>
      </w:r>
      <w:proofErr w:type="spellStart"/>
      <w:r w:rsidRPr="00690B7A">
        <w:rPr>
          <w:szCs w:val="20"/>
        </w:rPr>
        <w:t>Gowthami</w:t>
      </w:r>
      <w:proofErr w:type="spellEnd"/>
      <w:r>
        <w:rPr>
          <w:szCs w:val="20"/>
        </w:rPr>
        <w:t xml:space="preserve"> </w:t>
      </w:r>
      <w:r w:rsidRPr="00690B7A">
        <w:rPr>
          <w:szCs w:val="20"/>
        </w:rPr>
        <w:t>, S</w:t>
      </w:r>
      <w:r>
        <w:rPr>
          <w:szCs w:val="20"/>
        </w:rPr>
        <w:t xml:space="preserve"> </w:t>
      </w:r>
      <w:r w:rsidRPr="00690B7A">
        <w:rPr>
          <w:szCs w:val="20"/>
        </w:rPr>
        <w:t>.</w:t>
      </w:r>
      <w:proofErr w:type="spellStart"/>
      <w:r w:rsidRPr="00690B7A">
        <w:rPr>
          <w:szCs w:val="20"/>
        </w:rPr>
        <w:t>Savitha</w:t>
      </w:r>
      <w:proofErr w:type="spellEnd"/>
      <w:r w:rsidRPr="00690B7A">
        <w:rPr>
          <w:szCs w:val="20"/>
        </w:rPr>
        <w:t>, N</w:t>
      </w:r>
      <w:r>
        <w:rPr>
          <w:szCs w:val="20"/>
        </w:rPr>
        <w:t xml:space="preserve"> </w:t>
      </w:r>
      <w:r w:rsidRPr="00690B7A">
        <w:rPr>
          <w:szCs w:val="20"/>
        </w:rPr>
        <w:t>.</w:t>
      </w:r>
      <w:proofErr w:type="spellStart"/>
      <w:r w:rsidRPr="00690B7A">
        <w:rPr>
          <w:szCs w:val="20"/>
        </w:rPr>
        <w:t>Karthick</w:t>
      </w:r>
      <w:proofErr w:type="spellEnd"/>
      <w:r w:rsidRPr="00690B7A">
        <w:rPr>
          <w:szCs w:val="20"/>
        </w:rPr>
        <w:t xml:space="preserve">.,S. </w:t>
      </w:r>
      <w:proofErr w:type="spellStart"/>
      <w:r w:rsidRPr="00690B7A">
        <w:rPr>
          <w:szCs w:val="20"/>
        </w:rPr>
        <w:t>Mohanvel</w:t>
      </w:r>
      <w:proofErr w:type="spellEnd"/>
      <w:r w:rsidRPr="00690B7A">
        <w:rPr>
          <w:szCs w:val="20"/>
        </w:rPr>
        <w:t xml:space="preserve">, </w:t>
      </w:r>
      <w:r>
        <w:rPr>
          <w:i/>
          <w:iCs/>
          <w:szCs w:val="20"/>
        </w:rPr>
        <w:t xml:space="preserve">GSM Based Electricity Pilferage  </w:t>
      </w:r>
      <w:r w:rsidRPr="00690B7A">
        <w:rPr>
          <w:i/>
          <w:iCs/>
          <w:szCs w:val="20"/>
        </w:rPr>
        <w:t>Identification in Distribution Systems, International Journal of Engineerin</w:t>
      </w:r>
      <w:r>
        <w:rPr>
          <w:i/>
          <w:iCs/>
          <w:szCs w:val="20"/>
        </w:rPr>
        <w:t xml:space="preserve">g trends and Technology, volume </w:t>
      </w:r>
      <w:r w:rsidRPr="00690B7A">
        <w:rPr>
          <w:i/>
          <w:iCs/>
          <w:szCs w:val="20"/>
        </w:rPr>
        <w:t>8,</w:t>
      </w:r>
      <w:r w:rsidRPr="00690B7A">
        <w:rPr>
          <w:szCs w:val="20"/>
        </w:rPr>
        <w:t>2014,512-516.</w:t>
      </w:r>
    </w:p>
    <w:p w:rsidR="006A54A2" w:rsidRDefault="006A54A2" w:rsidP="006A54A2">
      <w:pPr>
        <w:autoSpaceDE w:val="0"/>
        <w:autoSpaceDN w:val="0"/>
        <w:adjustRightInd w:val="0"/>
        <w:spacing w:line="360" w:lineRule="auto"/>
        <w:jc w:val="both"/>
        <w:rPr>
          <w:szCs w:val="20"/>
        </w:rPr>
      </w:pPr>
      <w:r>
        <w:rPr>
          <w:szCs w:val="20"/>
        </w:rPr>
        <w:t xml:space="preserve">               </w:t>
      </w:r>
    </w:p>
    <w:p w:rsidR="006A54A2" w:rsidRPr="00690B7A" w:rsidRDefault="006A54A2" w:rsidP="006A54A2">
      <w:pPr>
        <w:autoSpaceDE w:val="0"/>
        <w:autoSpaceDN w:val="0"/>
        <w:adjustRightInd w:val="0"/>
        <w:spacing w:line="360" w:lineRule="auto"/>
        <w:jc w:val="both"/>
        <w:rPr>
          <w:szCs w:val="20"/>
        </w:rPr>
      </w:pPr>
      <w:r>
        <w:rPr>
          <w:szCs w:val="20"/>
        </w:rPr>
        <w:t xml:space="preserve">                   [8</w:t>
      </w:r>
      <w:r w:rsidRPr="00690B7A">
        <w:rPr>
          <w:szCs w:val="20"/>
        </w:rPr>
        <w:t xml:space="preserve">] T. B. Smith, </w:t>
      </w:r>
      <w:r w:rsidRPr="00690B7A">
        <w:rPr>
          <w:i/>
          <w:iCs/>
          <w:szCs w:val="20"/>
        </w:rPr>
        <w:t xml:space="preserve">Electricity </w:t>
      </w:r>
      <w:r>
        <w:rPr>
          <w:i/>
          <w:iCs/>
          <w:szCs w:val="20"/>
        </w:rPr>
        <w:t>pilferage</w:t>
      </w:r>
      <w:r w:rsidRPr="00690B7A">
        <w:rPr>
          <w:i/>
          <w:iCs/>
          <w:szCs w:val="20"/>
        </w:rPr>
        <w:t>: a comparative analysis, Elsevier Journal Energy Policy, vol. 32, no. 18</w:t>
      </w:r>
      <w:r>
        <w:rPr>
          <w:szCs w:val="20"/>
        </w:rPr>
        <w:t xml:space="preserve">, 2004, </w:t>
      </w:r>
      <w:r w:rsidRPr="00690B7A">
        <w:rPr>
          <w:szCs w:val="20"/>
        </w:rPr>
        <w:t>2067-2076.</w:t>
      </w:r>
    </w:p>
    <w:p w:rsidR="006A54A2" w:rsidRDefault="006A54A2" w:rsidP="006A54A2">
      <w:pPr>
        <w:autoSpaceDE w:val="0"/>
        <w:autoSpaceDN w:val="0"/>
        <w:adjustRightInd w:val="0"/>
        <w:spacing w:line="360" w:lineRule="auto"/>
        <w:jc w:val="both"/>
        <w:rPr>
          <w:szCs w:val="20"/>
        </w:rPr>
      </w:pPr>
    </w:p>
    <w:p w:rsidR="006A54A2" w:rsidRPr="00690B7A" w:rsidRDefault="006A54A2" w:rsidP="006A54A2">
      <w:pPr>
        <w:autoSpaceDE w:val="0"/>
        <w:autoSpaceDN w:val="0"/>
        <w:adjustRightInd w:val="0"/>
        <w:spacing w:line="360" w:lineRule="auto"/>
        <w:jc w:val="both"/>
        <w:rPr>
          <w:i/>
          <w:iCs/>
          <w:szCs w:val="20"/>
        </w:rPr>
      </w:pPr>
      <w:r>
        <w:rPr>
          <w:szCs w:val="20"/>
        </w:rPr>
        <w:t xml:space="preserve">                   [9</w:t>
      </w:r>
      <w:r w:rsidRPr="00690B7A">
        <w:rPr>
          <w:szCs w:val="20"/>
        </w:rPr>
        <w:t xml:space="preserve">] Nabil Mohammad and </w:t>
      </w:r>
      <w:proofErr w:type="spellStart"/>
      <w:r w:rsidRPr="00690B7A">
        <w:rPr>
          <w:szCs w:val="20"/>
        </w:rPr>
        <w:t>Anomadarshi</w:t>
      </w:r>
      <w:proofErr w:type="spellEnd"/>
      <w:r w:rsidRPr="00690B7A">
        <w:rPr>
          <w:szCs w:val="20"/>
        </w:rPr>
        <w:t xml:space="preserve"> </w:t>
      </w:r>
      <w:r>
        <w:rPr>
          <w:szCs w:val="20"/>
        </w:rPr>
        <w:t xml:space="preserve"> </w:t>
      </w:r>
      <w:proofErr w:type="spellStart"/>
      <w:r w:rsidRPr="00690B7A">
        <w:rPr>
          <w:szCs w:val="20"/>
        </w:rPr>
        <w:t>Barua</w:t>
      </w:r>
      <w:proofErr w:type="spellEnd"/>
      <w:r w:rsidRPr="00690B7A">
        <w:rPr>
          <w:szCs w:val="20"/>
        </w:rPr>
        <w:t xml:space="preserve"> and Muhammad Abdullah Arafat, </w:t>
      </w:r>
      <w:r>
        <w:rPr>
          <w:i/>
          <w:iCs/>
          <w:szCs w:val="20"/>
        </w:rPr>
        <w:t xml:space="preserve">A Smart Prepaid Energy </w:t>
      </w:r>
      <w:r w:rsidRPr="00690B7A">
        <w:rPr>
          <w:i/>
          <w:iCs/>
          <w:szCs w:val="20"/>
        </w:rPr>
        <w:t xml:space="preserve">Metering System to Control Electricity </w:t>
      </w:r>
      <w:r>
        <w:rPr>
          <w:i/>
          <w:iCs/>
          <w:szCs w:val="20"/>
        </w:rPr>
        <w:t>Pilferage</w:t>
      </w:r>
      <w:r w:rsidRPr="00690B7A">
        <w:rPr>
          <w:i/>
          <w:iCs/>
          <w:szCs w:val="20"/>
        </w:rPr>
        <w:t>, International Conferen</w:t>
      </w:r>
      <w:r>
        <w:rPr>
          <w:i/>
          <w:iCs/>
          <w:szCs w:val="20"/>
        </w:rPr>
        <w:t xml:space="preserve">ce on Power, Energy and Control </w:t>
      </w:r>
      <w:r w:rsidRPr="00690B7A">
        <w:rPr>
          <w:i/>
          <w:iCs/>
          <w:szCs w:val="20"/>
        </w:rPr>
        <w:t>(ICPEC),</w:t>
      </w:r>
      <w:r w:rsidRPr="00690B7A">
        <w:rPr>
          <w:szCs w:val="20"/>
        </w:rPr>
        <w:t>2013,562-565.</w:t>
      </w:r>
    </w:p>
    <w:p w:rsidR="006A54A2" w:rsidRDefault="006A54A2" w:rsidP="006A54A2">
      <w:pPr>
        <w:autoSpaceDE w:val="0"/>
        <w:autoSpaceDN w:val="0"/>
        <w:adjustRightInd w:val="0"/>
        <w:spacing w:line="360" w:lineRule="auto"/>
        <w:jc w:val="both"/>
        <w:rPr>
          <w:szCs w:val="20"/>
        </w:rPr>
      </w:pPr>
    </w:p>
    <w:p w:rsidR="006A54A2" w:rsidRPr="00690B7A" w:rsidRDefault="006A54A2" w:rsidP="006A54A2">
      <w:pPr>
        <w:autoSpaceDE w:val="0"/>
        <w:autoSpaceDN w:val="0"/>
        <w:adjustRightInd w:val="0"/>
        <w:spacing w:line="360" w:lineRule="auto"/>
        <w:jc w:val="both"/>
        <w:rPr>
          <w:i/>
          <w:iCs/>
          <w:szCs w:val="20"/>
        </w:rPr>
      </w:pPr>
      <w:r>
        <w:rPr>
          <w:szCs w:val="20"/>
        </w:rPr>
        <w:lastRenderedPageBreak/>
        <w:t xml:space="preserve">                   [10</w:t>
      </w:r>
      <w:r w:rsidRPr="00690B7A">
        <w:rPr>
          <w:szCs w:val="20"/>
        </w:rPr>
        <w:t xml:space="preserve">] A. J. Dick, </w:t>
      </w:r>
      <w:r>
        <w:rPr>
          <w:i/>
          <w:iCs/>
          <w:szCs w:val="20"/>
        </w:rPr>
        <w:t>Pilferage</w:t>
      </w:r>
      <w:r w:rsidRPr="00690B7A">
        <w:rPr>
          <w:i/>
          <w:iCs/>
          <w:szCs w:val="20"/>
        </w:rPr>
        <w:t xml:space="preserve"> of electricity-how UK electricity companies detect and de</w:t>
      </w:r>
      <w:r>
        <w:rPr>
          <w:i/>
          <w:iCs/>
          <w:szCs w:val="20"/>
        </w:rPr>
        <w:t xml:space="preserve">ter, in proceedings of European </w:t>
      </w:r>
      <w:r w:rsidRPr="00690B7A">
        <w:rPr>
          <w:i/>
          <w:iCs/>
          <w:szCs w:val="20"/>
        </w:rPr>
        <w:t>Convention on Security and Detection</w:t>
      </w:r>
      <w:r w:rsidRPr="00690B7A">
        <w:rPr>
          <w:szCs w:val="20"/>
        </w:rPr>
        <w:t>, may1995, 90-95.</w:t>
      </w:r>
    </w:p>
    <w:p w:rsidR="006A54A2" w:rsidRDefault="006A54A2" w:rsidP="006A54A2">
      <w:pPr>
        <w:autoSpaceDE w:val="0"/>
        <w:autoSpaceDN w:val="0"/>
        <w:adjustRightInd w:val="0"/>
        <w:spacing w:line="360" w:lineRule="auto"/>
        <w:jc w:val="both"/>
        <w:rPr>
          <w:szCs w:val="20"/>
        </w:rPr>
      </w:pPr>
    </w:p>
    <w:p w:rsidR="006A54A2" w:rsidRPr="00690B7A" w:rsidRDefault="006A54A2" w:rsidP="006A54A2">
      <w:pPr>
        <w:autoSpaceDE w:val="0"/>
        <w:autoSpaceDN w:val="0"/>
        <w:adjustRightInd w:val="0"/>
        <w:spacing w:line="360" w:lineRule="auto"/>
        <w:jc w:val="both"/>
        <w:rPr>
          <w:szCs w:val="20"/>
        </w:rPr>
      </w:pPr>
      <w:r>
        <w:rPr>
          <w:szCs w:val="20"/>
        </w:rPr>
        <w:t xml:space="preserve">                  [11</w:t>
      </w:r>
      <w:r w:rsidRPr="00690B7A">
        <w:rPr>
          <w:szCs w:val="20"/>
        </w:rPr>
        <w:t xml:space="preserve">] A. </w:t>
      </w:r>
      <w:proofErr w:type="spellStart"/>
      <w:r w:rsidRPr="00690B7A">
        <w:rPr>
          <w:szCs w:val="20"/>
        </w:rPr>
        <w:t>Barua</w:t>
      </w:r>
      <w:proofErr w:type="spellEnd"/>
      <w:r w:rsidRPr="00690B7A">
        <w:rPr>
          <w:szCs w:val="20"/>
        </w:rPr>
        <w:t>, N. Mohammad, A. I. Abbas, and M. A. Arafat, Single phase SM</w:t>
      </w:r>
      <w:r>
        <w:rPr>
          <w:szCs w:val="20"/>
        </w:rPr>
        <w:t xml:space="preserve">S prepaid digital energy meter, </w:t>
      </w:r>
      <w:r w:rsidRPr="00690B7A">
        <w:rPr>
          <w:szCs w:val="20"/>
        </w:rPr>
        <w:t>unpublished.</w:t>
      </w:r>
    </w:p>
    <w:p w:rsidR="006A54A2" w:rsidRDefault="006A54A2" w:rsidP="006A54A2">
      <w:pPr>
        <w:autoSpaceDE w:val="0"/>
        <w:autoSpaceDN w:val="0"/>
        <w:adjustRightInd w:val="0"/>
        <w:spacing w:line="360" w:lineRule="auto"/>
        <w:jc w:val="both"/>
        <w:rPr>
          <w:szCs w:val="20"/>
        </w:rPr>
      </w:pPr>
      <w:r>
        <w:rPr>
          <w:b/>
          <w:sz w:val="44"/>
          <w:szCs w:val="44"/>
        </w:rPr>
        <w:t xml:space="preserve">          </w:t>
      </w:r>
      <w:r>
        <w:rPr>
          <w:szCs w:val="20"/>
        </w:rPr>
        <w:t xml:space="preserve"> </w:t>
      </w:r>
    </w:p>
    <w:p w:rsidR="006A54A2" w:rsidRPr="00690B7A" w:rsidRDefault="006A54A2" w:rsidP="006A54A2">
      <w:pPr>
        <w:autoSpaceDE w:val="0"/>
        <w:autoSpaceDN w:val="0"/>
        <w:adjustRightInd w:val="0"/>
        <w:spacing w:line="360" w:lineRule="auto"/>
        <w:jc w:val="both"/>
        <w:rPr>
          <w:szCs w:val="20"/>
        </w:rPr>
      </w:pPr>
      <w:r>
        <w:rPr>
          <w:szCs w:val="20"/>
        </w:rPr>
        <w:t xml:space="preserve">                  [12</w:t>
      </w:r>
      <w:r w:rsidRPr="00690B7A">
        <w:rPr>
          <w:szCs w:val="20"/>
        </w:rPr>
        <w:t xml:space="preserve">] A. </w:t>
      </w:r>
      <w:proofErr w:type="spellStart"/>
      <w:r w:rsidRPr="00690B7A">
        <w:rPr>
          <w:szCs w:val="20"/>
        </w:rPr>
        <w:t>Barua</w:t>
      </w:r>
      <w:proofErr w:type="spellEnd"/>
      <w:r w:rsidRPr="00690B7A">
        <w:rPr>
          <w:szCs w:val="20"/>
        </w:rPr>
        <w:t xml:space="preserve">, N. Mohammad, M. A. Arafat, K. Khan, A. I. Abbas, and R. </w:t>
      </w:r>
      <w:proofErr w:type="spellStart"/>
      <w:r w:rsidRPr="00690B7A">
        <w:rPr>
          <w:szCs w:val="20"/>
        </w:rPr>
        <w:t>Ch</w:t>
      </w:r>
      <w:r>
        <w:rPr>
          <w:szCs w:val="20"/>
        </w:rPr>
        <w:t>audhary</w:t>
      </w:r>
      <w:proofErr w:type="spellEnd"/>
      <w:r>
        <w:rPr>
          <w:szCs w:val="20"/>
        </w:rPr>
        <w:t xml:space="preserve"> Three phase SMS prepaid </w:t>
      </w:r>
      <w:r w:rsidRPr="00690B7A">
        <w:rPr>
          <w:szCs w:val="20"/>
        </w:rPr>
        <w:t>digital energy meter, International Conference on Electrical and Computer Engineering, 2012, in press.</w:t>
      </w:r>
    </w:p>
    <w:p w:rsidR="006A54A2" w:rsidRDefault="006A54A2" w:rsidP="006A54A2">
      <w:pPr>
        <w:tabs>
          <w:tab w:val="left" w:pos="2144"/>
        </w:tabs>
        <w:autoSpaceDE w:val="0"/>
        <w:autoSpaceDN w:val="0"/>
        <w:adjustRightInd w:val="0"/>
        <w:spacing w:line="360" w:lineRule="auto"/>
        <w:jc w:val="both"/>
        <w:rPr>
          <w:szCs w:val="20"/>
        </w:rPr>
      </w:pPr>
      <w:r>
        <w:rPr>
          <w:szCs w:val="20"/>
        </w:rPr>
        <w:tab/>
      </w:r>
    </w:p>
    <w:p w:rsidR="006A54A2" w:rsidRPr="00690B7A" w:rsidRDefault="006A54A2" w:rsidP="006A54A2">
      <w:pPr>
        <w:autoSpaceDE w:val="0"/>
        <w:autoSpaceDN w:val="0"/>
        <w:adjustRightInd w:val="0"/>
        <w:spacing w:line="360" w:lineRule="auto"/>
        <w:jc w:val="both"/>
        <w:rPr>
          <w:i/>
          <w:iCs/>
          <w:szCs w:val="20"/>
        </w:rPr>
      </w:pPr>
      <w:r>
        <w:rPr>
          <w:szCs w:val="20"/>
        </w:rPr>
        <w:t xml:space="preserve">                   [13</w:t>
      </w:r>
      <w:r w:rsidRPr="00690B7A">
        <w:rPr>
          <w:szCs w:val="20"/>
        </w:rPr>
        <w:t xml:space="preserve">] Mr. </w:t>
      </w:r>
      <w:proofErr w:type="spellStart"/>
      <w:r w:rsidRPr="00690B7A">
        <w:rPr>
          <w:szCs w:val="20"/>
        </w:rPr>
        <w:t>Sudheer</w:t>
      </w:r>
      <w:proofErr w:type="spellEnd"/>
      <w:r w:rsidRPr="00690B7A">
        <w:rPr>
          <w:szCs w:val="20"/>
        </w:rPr>
        <w:t xml:space="preserve"> , K. Reddy, Mr. </w:t>
      </w:r>
      <w:proofErr w:type="spellStart"/>
      <w:r w:rsidRPr="00690B7A">
        <w:rPr>
          <w:szCs w:val="20"/>
        </w:rPr>
        <w:t>Musthafa.P</w:t>
      </w:r>
      <w:proofErr w:type="spellEnd"/>
      <w:r w:rsidRPr="00690B7A">
        <w:rPr>
          <w:szCs w:val="20"/>
        </w:rPr>
        <w:t>, Mr.</w:t>
      </w:r>
      <w:r>
        <w:rPr>
          <w:szCs w:val="20"/>
        </w:rPr>
        <w:t xml:space="preserve"> </w:t>
      </w:r>
      <w:r w:rsidRPr="00690B7A">
        <w:rPr>
          <w:szCs w:val="20"/>
        </w:rPr>
        <w:t>K</w:t>
      </w:r>
      <w:r>
        <w:rPr>
          <w:szCs w:val="20"/>
        </w:rPr>
        <w:t xml:space="preserve"> </w:t>
      </w:r>
      <w:proofErr w:type="spellStart"/>
      <w:r w:rsidRPr="00690B7A">
        <w:rPr>
          <w:szCs w:val="20"/>
        </w:rPr>
        <w:t>Sakthidhasan</w:t>
      </w:r>
      <w:proofErr w:type="spellEnd"/>
      <w:r w:rsidRPr="00690B7A">
        <w:rPr>
          <w:szCs w:val="20"/>
        </w:rPr>
        <w:t xml:space="preserve"> </w:t>
      </w:r>
      <w:r w:rsidRPr="00690B7A">
        <w:rPr>
          <w:i/>
          <w:iCs/>
          <w:szCs w:val="20"/>
        </w:rPr>
        <w:t>Equipment for A</w:t>
      </w:r>
      <w:r>
        <w:rPr>
          <w:i/>
          <w:iCs/>
          <w:szCs w:val="20"/>
        </w:rPr>
        <w:t xml:space="preserve">nti - Electricity Stealing with </w:t>
      </w:r>
      <w:r w:rsidRPr="00690B7A">
        <w:rPr>
          <w:i/>
          <w:iCs/>
          <w:szCs w:val="20"/>
        </w:rPr>
        <w:t>Remote Monitoring, International journal of engineering research and applications, volume 1,</w:t>
      </w:r>
      <w:r w:rsidRPr="00690B7A">
        <w:rPr>
          <w:szCs w:val="20"/>
        </w:rPr>
        <w:t>241-245.</w:t>
      </w:r>
    </w:p>
    <w:p w:rsidR="006A54A2" w:rsidRDefault="006A54A2" w:rsidP="006A54A2">
      <w:pPr>
        <w:autoSpaceDE w:val="0"/>
        <w:autoSpaceDN w:val="0"/>
        <w:adjustRightInd w:val="0"/>
        <w:spacing w:line="360" w:lineRule="auto"/>
        <w:jc w:val="both"/>
        <w:rPr>
          <w:szCs w:val="20"/>
        </w:rPr>
      </w:pPr>
    </w:p>
    <w:p w:rsidR="006A54A2" w:rsidRPr="00690B7A" w:rsidRDefault="006A54A2" w:rsidP="006A54A2">
      <w:pPr>
        <w:autoSpaceDE w:val="0"/>
        <w:autoSpaceDN w:val="0"/>
        <w:adjustRightInd w:val="0"/>
        <w:spacing w:line="360" w:lineRule="auto"/>
        <w:jc w:val="both"/>
        <w:rPr>
          <w:i/>
          <w:iCs/>
          <w:szCs w:val="20"/>
        </w:rPr>
      </w:pPr>
      <w:r>
        <w:rPr>
          <w:szCs w:val="20"/>
        </w:rPr>
        <w:t xml:space="preserve">                  [14</w:t>
      </w:r>
      <w:r w:rsidRPr="00690B7A">
        <w:rPr>
          <w:szCs w:val="20"/>
        </w:rPr>
        <w:t xml:space="preserve">] </w:t>
      </w:r>
      <w:proofErr w:type="spellStart"/>
      <w:r w:rsidRPr="00690B7A">
        <w:rPr>
          <w:szCs w:val="20"/>
        </w:rPr>
        <w:t>Irfan</w:t>
      </w:r>
      <w:proofErr w:type="spellEnd"/>
      <w:r w:rsidRPr="00690B7A">
        <w:rPr>
          <w:szCs w:val="20"/>
        </w:rPr>
        <w:t xml:space="preserve"> Quazi1 , </w:t>
      </w:r>
      <w:proofErr w:type="spellStart"/>
      <w:r w:rsidRPr="00690B7A">
        <w:rPr>
          <w:szCs w:val="20"/>
        </w:rPr>
        <w:t>Sachin</w:t>
      </w:r>
      <w:proofErr w:type="spellEnd"/>
      <w:r w:rsidRPr="00690B7A">
        <w:rPr>
          <w:szCs w:val="20"/>
        </w:rPr>
        <w:t xml:space="preserve"> Kumar Gupta2 and </w:t>
      </w:r>
      <w:proofErr w:type="spellStart"/>
      <w:r w:rsidRPr="00690B7A">
        <w:rPr>
          <w:szCs w:val="20"/>
        </w:rPr>
        <w:t>Rajendra</w:t>
      </w:r>
      <w:proofErr w:type="spellEnd"/>
      <w:r w:rsidRPr="00690B7A">
        <w:rPr>
          <w:szCs w:val="20"/>
        </w:rPr>
        <w:t xml:space="preserve"> Prasad, </w:t>
      </w:r>
      <w:r w:rsidRPr="00690B7A">
        <w:rPr>
          <w:i/>
          <w:iCs/>
          <w:szCs w:val="20"/>
        </w:rPr>
        <w:t>Pre</w:t>
      </w:r>
      <w:r>
        <w:rPr>
          <w:i/>
          <w:iCs/>
          <w:szCs w:val="20"/>
        </w:rPr>
        <w:t xml:space="preserve">-paid Energy Meter based on AVR  </w:t>
      </w:r>
      <w:r w:rsidRPr="00690B7A">
        <w:rPr>
          <w:i/>
          <w:iCs/>
          <w:szCs w:val="20"/>
        </w:rPr>
        <w:t>Microcontroller, International journal of Engineering research and applications, volume 1,issue 4,</w:t>
      </w:r>
      <w:r w:rsidRPr="00690B7A">
        <w:rPr>
          <w:szCs w:val="20"/>
        </w:rPr>
        <w:t>1879-</w:t>
      </w:r>
      <w:r>
        <w:rPr>
          <w:i/>
          <w:iCs/>
          <w:szCs w:val="20"/>
        </w:rPr>
        <w:t xml:space="preserve"> </w:t>
      </w:r>
      <w:r w:rsidRPr="00690B7A">
        <w:rPr>
          <w:szCs w:val="20"/>
        </w:rPr>
        <w:t>1884.</w:t>
      </w:r>
    </w:p>
    <w:p w:rsidR="006A54A2" w:rsidRDefault="006A54A2" w:rsidP="006A54A2">
      <w:pPr>
        <w:autoSpaceDE w:val="0"/>
        <w:autoSpaceDN w:val="0"/>
        <w:adjustRightInd w:val="0"/>
        <w:spacing w:line="360" w:lineRule="auto"/>
        <w:jc w:val="both"/>
        <w:rPr>
          <w:szCs w:val="20"/>
        </w:rPr>
      </w:pPr>
    </w:p>
    <w:p w:rsidR="006A54A2" w:rsidRPr="00690B7A" w:rsidRDefault="006A54A2" w:rsidP="006A54A2">
      <w:pPr>
        <w:autoSpaceDE w:val="0"/>
        <w:autoSpaceDN w:val="0"/>
        <w:adjustRightInd w:val="0"/>
        <w:spacing w:line="360" w:lineRule="auto"/>
        <w:jc w:val="both"/>
        <w:rPr>
          <w:i/>
          <w:iCs/>
          <w:szCs w:val="20"/>
        </w:rPr>
      </w:pPr>
      <w:r>
        <w:rPr>
          <w:szCs w:val="20"/>
        </w:rPr>
        <w:t xml:space="preserve">                  [15</w:t>
      </w:r>
      <w:r w:rsidRPr="00690B7A">
        <w:rPr>
          <w:szCs w:val="20"/>
        </w:rPr>
        <w:t xml:space="preserve">] S.S.S.R. </w:t>
      </w:r>
      <w:proofErr w:type="spellStart"/>
      <w:r w:rsidRPr="00690B7A">
        <w:rPr>
          <w:szCs w:val="20"/>
        </w:rPr>
        <w:t>Depuru</w:t>
      </w:r>
      <w:proofErr w:type="spellEnd"/>
      <w:r w:rsidRPr="00690B7A">
        <w:rPr>
          <w:szCs w:val="20"/>
        </w:rPr>
        <w:t xml:space="preserve">, L. Wang, V. </w:t>
      </w:r>
      <w:proofErr w:type="spellStart"/>
      <w:r w:rsidRPr="00690B7A">
        <w:rPr>
          <w:szCs w:val="20"/>
        </w:rPr>
        <w:t>Devabhaktuni</w:t>
      </w:r>
      <w:proofErr w:type="spellEnd"/>
      <w:r w:rsidRPr="00690B7A">
        <w:rPr>
          <w:szCs w:val="20"/>
        </w:rPr>
        <w:t xml:space="preserve">, and N. </w:t>
      </w:r>
      <w:proofErr w:type="spellStart"/>
      <w:r w:rsidRPr="00690B7A">
        <w:rPr>
          <w:szCs w:val="20"/>
        </w:rPr>
        <w:t>Gudi</w:t>
      </w:r>
      <w:proofErr w:type="spellEnd"/>
      <w:r w:rsidRPr="00690B7A">
        <w:rPr>
          <w:szCs w:val="20"/>
        </w:rPr>
        <w:t xml:space="preserve">, </w:t>
      </w:r>
      <w:r w:rsidRPr="00690B7A">
        <w:rPr>
          <w:i/>
          <w:iCs/>
          <w:szCs w:val="20"/>
        </w:rPr>
        <w:t>Measur</w:t>
      </w:r>
      <w:r>
        <w:rPr>
          <w:i/>
          <w:iCs/>
          <w:szCs w:val="20"/>
        </w:rPr>
        <w:t xml:space="preserve">es and setbacks for controlling </w:t>
      </w:r>
      <w:r w:rsidRPr="00690B7A">
        <w:rPr>
          <w:i/>
          <w:iCs/>
          <w:szCs w:val="20"/>
        </w:rPr>
        <w:t xml:space="preserve">electricity </w:t>
      </w:r>
      <w:r>
        <w:rPr>
          <w:i/>
          <w:iCs/>
          <w:szCs w:val="20"/>
        </w:rPr>
        <w:t>pilferage</w:t>
      </w:r>
      <w:r w:rsidRPr="00690B7A">
        <w:rPr>
          <w:i/>
          <w:iCs/>
          <w:szCs w:val="20"/>
        </w:rPr>
        <w:t xml:space="preserve">, in proceedings of North American Power Symposium, </w:t>
      </w:r>
      <w:r w:rsidRPr="00690B7A">
        <w:rPr>
          <w:szCs w:val="20"/>
        </w:rPr>
        <w:t>Sept. 2010,1-8.</w:t>
      </w:r>
    </w:p>
    <w:p w:rsidR="006A54A2" w:rsidRDefault="006A54A2" w:rsidP="006A54A2">
      <w:pPr>
        <w:tabs>
          <w:tab w:val="left" w:pos="2263"/>
        </w:tabs>
        <w:spacing w:line="360" w:lineRule="auto"/>
        <w:rPr>
          <w:szCs w:val="44"/>
        </w:rPr>
      </w:pPr>
      <w:r w:rsidRPr="0066671B">
        <w:rPr>
          <w:szCs w:val="44"/>
        </w:rPr>
        <w:t xml:space="preserve">                </w:t>
      </w:r>
    </w:p>
    <w:p w:rsidR="006A54A2" w:rsidRPr="0066671B" w:rsidRDefault="006A54A2" w:rsidP="006A54A2">
      <w:pPr>
        <w:tabs>
          <w:tab w:val="left" w:pos="2263"/>
        </w:tabs>
        <w:spacing w:line="360" w:lineRule="auto"/>
        <w:rPr>
          <w:szCs w:val="44"/>
        </w:rPr>
      </w:pPr>
      <w:r>
        <w:rPr>
          <w:szCs w:val="44"/>
        </w:rPr>
        <w:t xml:space="preserve">               </w:t>
      </w:r>
      <w:r w:rsidRPr="0066671B">
        <w:rPr>
          <w:szCs w:val="44"/>
        </w:rPr>
        <w:t xml:space="preserve">  </w:t>
      </w:r>
      <w:r>
        <w:rPr>
          <w:szCs w:val="44"/>
        </w:rPr>
        <w:t xml:space="preserve">  [16</w:t>
      </w:r>
      <w:r w:rsidRPr="0066671B">
        <w:rPr>
          <w:szCs w:val="44"/>
        </w:rPr>
        <w:t>]</w:t>
      </w:r>
      <w:r w:rsidRPr="0066671B">
        <w:rPr>
          <w:sz w:val="12"/>
        </w:rPr>
        <w:t xml:space="preserve"> </w:t>
      </w:r>
      <w:proofErr w:type="spellStart"/>
      <w:r w:rsidRPr="0066671B">
        <w:rPr>
          <w:szCs w:val="44"/>
        </w:rPr>
        <w:t>Fourie</w:t>
      </w:r>
      <w:proofErr w:type="spellEnd"/>
      <w:r w:rsidRPr="0066671B">
        <w:rPr>
          <w:szCs w:val="44"/>
        </w:rPr>
        <w:t xml:space="preserve"> J.W and </w:t>
      </w:r>
      <w:proofErr w:type="spellStart"/>
      <w:r w:rsidRPr="0066671B">
        <w:rPr>
          <w:szCs w:val="44"/>
        </w:rPr>
        <w:t>Calmeyer</w:t>
      </w:r>
      <w:proofErr w:type="spellEnd"/>
      <w:r w:rsidRPr="0066671B">
        <w:rPr>
          <w:szCs w:val="44"/>
        </w:rPr>
        <w:t xml:space="preserve"> J.E, A statistical method to minimize electrical energy losses in a local electricity distribution network, in Proc. of the 7th IEEE AFRICON Conference Africa, Technology Innovation, Gaborone, Botswana, 2004.</w:t>
      </w:r>
    </w:p>
    <w:p w:rsidR="002D2AB8" w:rsidRPr="00904885" w:rsidRDefault="002D2AB8" w:rsidP="00904885">
      <w:pPr>
        <w:ind w:firstLine="720"/>
        <w:jc w:val="both"/>
        <w:rPr>
          <w:rFonts w:ascii="Times New Roman" w:hAnsi="Times New Roman" w:cs="Times New Roman"/>
          <w:sz w:val="24"/>
          <w:szCs w:val="24"/>
        </w:rPr>
      </w:pPr>
    </w:p>
    <w:sectPr w:rsidR="002D2AB8" w:rsidRPr="00904885" w:rsidSect="00904885">
      <w:pgSz w:w="12240" w:h="15840"/>
      <w:pgMar w:top="720" w:right="720" w:bottom="720" w:left="720" w:header="720" w:footer="720" w:gutter="0"/>
      <w:pgBorders w:offsetFrom="page">
        <w:top w:val="thinThickSmallGap" w:sz="24" w:space="24" w:color="943634" w:themeColor="accent2" w:themeShade="BF"/>
        <w:left w:val="thinThickSmallGap" w:sz="24" w:space="24" w:color="943634" w:themeColor="accent2" w:themeShade="BF"/>
        <w:bottom w:val="thickThinSmallGap" w:sz="24" w:space="24" w:color="943634" w:themeColor="accent2" w:themeShade="BF"/>
        <w:right w:val="thickThinSmallGap" w:sz="24" w:space="24" w:color="943634" w:themeColor="accent2" w:themeShade="B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BE2" w:rsidRDefault="006A7BE2" w:rsidP="00904885">
      <w:pPr>
        <w:spacing w:after="0" w:line="240" w:lineRule="auto"/>
      </w:pPr>
      <w:r>
        <w:separator/>
      </w:r>
    </w:p>
  </w:endnote>
  <w:endnote w:type="continuationSeparator" w:id="0">
    <w:p w:rsidR="006A7BE2" w:rsidRDefault="006A7BE2" w:rsidP="00904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ngravers MT">
    <w:altName w:val="Engravers"/>
    <w:panose1 w:val="02090707080505020304"/>
    <w:charset w:val="00"/>
    <w:family w:val="roman"/>
    <w:pitch w:val="variable"/>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8070000" w:usb2="00000010" w:usb3="00000000" w:csb0="00020009"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Helvetica-Bold">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Helvetica-Oblique">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BE2" w:rsidRDefault="006A7BE2" w:rsidP="00904885">
      <w:pPr>
        <w:spacing w:after="0" w:line="240" w:lineRule="auto"/>
      </w:pPr>
      <w:r>
        <w:separator/>
      </w:r>
    </w:p>
  </w:footnote>
  <w:footnote w:type="continuationSeparator" w:id="0">
    <w:p w:rsidR="006A7BE2" w:rsidRDefault="006A7BE2" w:rsidP="009048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317D3"/>
    <w:multiLevelType w:val="hybridMultilevel"/>
    <w:tmpl w:val="6702329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AA811DA"/>
    <w:multiLevelType w:val="multilevel"/>
    <w:tmpl w:val="056C6ACA"/>
    <w:lvl w:ilvl="0">
      <w:start w:val="1"/>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B21EB2"/>
    <w:multiLevelType w:val="hybridMultilevel"/>
    <w:tmpl w:val="7A581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01651D"/>
    <w:multiLevelType w:val="hybridMultilevel"/>
    <w:tmpl w:val="4352F390"/>
    <w:lvl w:ilvl="0" w:tplc="EDC643CE">
      <w:start w:val="1"/>
      <w:numFmt w:val="bullet"/>
      <w:lvlText w:val="•"/>
      <w:lvlJc w:val="left"/>
      <w:pPr>
        <w:ind w:left="1547" w:hanging="360"/>
      </w:pPr>
      <w:rPr>
        <w:rFonts w:ascii="Arial" w:hAnsi="Aria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4">
    <w:nsid w:val="1FB76162"/>
    <w:multiLevelType w:val="hybridMultilevel"/>
    <w:tmpl w:val="92CC1BA6"/>
    <w:lvl w:ilvl="0" w:tplc="04090001">
      <w:start w:val="1"/>
      <w:numFmt w:val="bullet"/>
      <w:lvlText w:val=""/>
      <w:lvlJc w:val="left"/>
      <w:pPr>
        <w:ind w:left="952" w:hanging="360"/>
      </w:pPr>
      <w:rPr>
        <w:rFonts w:ascii="Symbol" w:hAnsi="Symbol" w:hint="default"/>
      </w:rPr>
    </w:lvl>
    <w:lvl w:ilvl="1" w:tplc="04090003" w:tentative="1">
      <w:start w:val="1"/>
      <w:numFmt w:val="bullet"/>
      <w:lvlText w:val="o"/>
      <w:lvlJc w:val="left"/>
      <w:pPr>
        <w:ind w:left="1672" w:hanging="360"/>
      </w:pPr>
      <w:rPr>
        <w:rFonts w:ascii="Courier New" w:hAnsi="Courier New" w:cs="Courier New" w:hint="default"/>
      </w:rPr>
    </w:lvl>
    <w:lvl w:ilvl="2" w:tplc="04090005" w:tentative="1">
      <w:start w:val="1"/>
      <w:numFmt w:val="bullet"/>
      <w:lvlText w:val=""/>
      <w:lvlJc w:val="left"/>
      <w:pPr>
        <w:ind w:left="2392" w:hanging="360"/>
      </w:pPr>
      <w:rPr>
        <w:rFonts w:ascii="Wingdings" w:hAnsi="Wingdings" w:hint="default"/>
      </w:rPr>
    </w:lvl>
    <w:lvl w:ilvl="3" w:tplc="04090001" w:tentative="1">
      <w:start w:val="1"/>
      <w:numFmt w:val="bullet"/>
      <w:lvlText w:val=""/>
      <w:lvlJc w:val="left"/>
      <w:pPr>
        <w:ind w:left="3112" w:hanging="360"/>
      </w:pPr>
      <w:rPr>
        <w:rFonts w:ascii="Symbol" w:hAnsi="Symbol" w:hint="default"/>
      </w:rPr>
    </w:lvl>
    <w:lvl w:ilvl="4" w:tplc="04090003" w:tentative="1">
      <w:start w:val="1"/>
      <w:numFmt w:val="bullet"/>
      <w:lvlText w:val="o"/>
      <w:lvlJc w:val="left"/>
      <w:pPr>
        <w:ind w:left="3832" w:hanging="360"/>
      </w:pPr>
      <w:rPr>
        <w:rFonts w:ascii="Courier New" w:hAnsi="Courier New" w:cs="Courier New" w:hint="default"/>
      </w:rPr>
    </w:lvl>
    <w:lvl w:ilvl="5" w:tplc="04090005" w:tentative="1">
      <w:start w:val="1"/>
      <w:numFmt w:val="bullet"/>
      <w:lvlText w:val=""/>
      <w:lvlJc w:val="left"/>
      <w:pPr>
        <w:ind w:left="4552" w:hanging="360"/>
      </w:pPr>
      <w:rPr>
        <w:rFonts w:ascii="Wingdings" w:hAnsi="Wingdings" w:hint="default"/>
      </w:rPr>
    </w:lvl>
    <w:lvl w:ilvl="6" w:tplc="04090001" w:tentative="1">
      <w:start w:val="1"/>
      <w:numFmt w:val="bullet"/>
      <w:lvlText w:val=""/>
      <w:lvlJc w:val="left"/>
      <w:pPr>
        <w:ind w:left="5272" w:hanging="360"/>
      </w:pPr>
      <w:rPr>
        <w:rFonts w:ascii="Symbol" w:hAnsi="Symbol" w:hint="default"/>
      </w:rPr>
    </w:lvl>
    <w:lvl w:ilvl="7" w:tplc="04090003" w:tentative="1">
      <w:start w:val="1"/>
      <w:numFmt w:val="bullet"/>
      <w:lvlText w:val="o"/>
      <w:lvlJc w:val="left"/>
      <w:pPr>
        <w:ind w:left="5992" w:hanging="360"/>
      </w:pPr>
      <w:rPr>
        <w:rFonts w:ascii="Courier New" w:hAnsi="Courier New" w:cs="Courier New" w:hint="default"/>
      </w:rPr>
    </w:lvl>
    <w:lvl w:ilvl="8" w:tplc="04090005" w:tentative="1">
      <w:start w:val="1"/>
      <w:numFmt w:val="bullet"/>
      <w:lvlText w:val=""/>
      <w:lvlJc w:val="left"/>
      <w:pPr>
        <w:ind w:left="6712" w:hanging="360"/>
      </w:pPr>
      <w:rPr>
        <w:rFonts w:ascii="Wingdings" w:hAnsi="Wingdings" w:hint="default"/>
      </w:rPr>
    </w:lvl>
  </w:abstractNum>
  <w:abstractNum w:abstractNumId="5">
    <w:nsid w:val="263D3745"/>
    <w:multiLevelType w:val="multilevel"/>
    <w:tmpl w:val="0EAE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9A60431"/>
    <w:multiLevelType w:val="multilevel"/>
    <w:tmpl w:val="DB643F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2A059AB"/>
    <w:multiLevelType w:val="multilevel"/>
    <w:tmpl w:val="5E405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DCD4AF7"/>
    <w:multiLevelType w:val="multilevel"/>
    <w:tmpl w:val="43A0D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F435A3"/>
    <w:multiLevelType w:val="multilevel"/>
    <w:tmpl w:val="BF92BBAC"/>
    <w:lvl w:ilvl="0">
      <w:start w:val="1"/>
      <w:numFmt w:val="decimal"/>
      <w:lvlText w:val="%1"/>
      <w:lvlJc w:val="left"/>
      <w:pPr>
        <w:ind w:left="480" w:hanging="480"/>
      </w:pPr>
      <w:rPr>
        <w:rFonts w:eastAsia="Times New Roman" w:hint="default"/>
        <w:b w:val="0"/>
        <w:color w:val="000000"/>
        <w:sz w:val="24"/>
      </w:rPr>
    </w:lvl>
    <w:lvl w:ilvl="1">
      <w:start w:val="1"/>
      <w:numFmt w:val="decimal"/>
      <w:lvlText w:val="%1.%2"/>
      <w:lvlJc w:val="left"/>
      <w:pPr>
        <w:ind w:left="480" w:hanging="480"/>
      </w:pPr>
      <w:rPr>
        <w:rFonts w:eastAsia="Times New Roman" w:hint="default"/>
        <w:b w:val="0"/>
        <w:color w:val="000000"/>
        <w:sz w:val="24"/>
      </w:rPr>
    </w:lvl>
    <w:lvl w:ilvl="2">
      <w:start w:val="4"/>
      <w:numFmt w:val="decimal"/>
      <w:lvlText w:val="%1.%2.%3"/>
      <w:lvlJc w:val="left"/>
      <w:pPr>
        <w:ind w:left="720" w:hanging="720"/>
      </w:pPr>
      <w:rPr>
        <w:rFonts w:eastAsia="Times New Roman" w:hint="default"/>
        <w:b w:val="0"/>
        <w:color w:val="000000"/>
        <w:sz w:val="24"/>
      </w:rPr>
    </w:lvl>
    <w:lvl w:ilvl="3">
      <w:start w:val="1"/>
      <w:numFmt w:val="decimal"/>
      <w:lvlText w:val="%1.%2.%3.%4"/>
      <w:lvlJc w:val="left"/>
      <w:pPr>
        <w:ind w:left="1080" w:hanging="1080"/>
      </w:pPr>
      <w:rPr>
        <w:rFonts w:eastAsia="Times New Roman" w:hint="default"/>
        <w:b w:val="0"/>
        <w:color w:val="000000"/>
        <w:sz w:val="24"/>
      </w:rPr>
    </w:lvl>
    <w:lvl w:ilvl="4">
      <w:start w:val="1"/>
      <w:numFmt w:val="decimal"/>
      <w:lvlText w:val="%1.%2.%3.%4.%5"/>
      <w:lvlJc w:val="left"/>
      <w:pPr>
        <w:ind w:left="1080" w:hanging="1080"/>
      </w:pPr>
      <w:rPr>
        <w:rFonts w:eastAsia="Times New Roman" w:hint="default"/>
        <w:b w:val="0"/>
        <w:color w:val="000000"/>
        <w:sz w:val="24"/>
      </w:rPr>
    </w:lvl>
    <w:lvl w:ilvl="5">
      <w:start w:val="1"/>
      <w:numFmt w:val="decimal"/>
      <w:lvlText w:val="%1.%2.%3.%4.%5.%6"/>
      <w:lvlJc w:val="left"/>
      <w:pPr>
        <w:ind w:left="1440" w:hanging="1440"/>
      </w:pPr>
      <w:rPr>
        <w:rFonts w:eastAsia="Times New Roman" w:hint="default"/>
        <w:b w:val="0"/>
        <w:color w:val="000000"/>
        <w:sz w:val="24"/>
      </w:rPr>
    </w:lvl>
    <w:lvl w:ilvl="6">
      <w:start w:val="1"/>
      <w:numFmt w:val="decimal"/>
      <w:lvlText w:val="%1.%2.%3.%4.%5.%6.%7"/>
      <w:lvlJc w:val="left"/>
      <w:pPr>
        <w:ind w:left="1440" w:hanging="1440"/>
      </w:pPr>
      <w:rPr>
        <w:rFonts w:eastAsia="Times New Roman" w:hint="default"/>
        <w:b w:val="0"/>
        <w:color w:val="000000"/>
        <w:sz w:val="24"/>
      </w:rPr>
    </w:lvl>
    <w:lvl w:ilvl="7">
      <w:start w:val="1"/>
      <w:numFmt w:val="decimal"/>
      <w:lvlText w:val="%1.%2.%3.%4.%5.%6.%7.%8"/>
      <w:lvlJc w:val="left"/>
      <w:pPr>
        <w:ind w:left="1800" w:hanging="1800"/>
      </w:pPr>
      <w:rPr>
        <w:rFonts w:eastAsia="Times New Roman" w:hint="default"/>
        <w:b w:val="0"/>
        <w:color w:val="000000"/>
        <w:sz w:val="24"/>
      </w:rPr>
    </w:lvl>
    <w:lvl w:ilvl="8">
      <w:start w:val="1"/>
      <w:numFmt w:val="decimal"/>
      <w:lvlText w:val="%1.%2.%3.%4.%5.%6.%7.%8.%9"/>
      <w:lvlJc w:val="left"/>
      <w:pPr>
        <w:ind w:left="2160" w:hanging="2160"/>
      </w:pPr>
      <w:rPr>
        <w:rFonts w:eastAsia="Times New Roman" w:hint="default"/>
        <w:b w:val="0"/>
        <w:color w:val="000000"/>
        <w:sz w:val="24"/>
      </w:rPr>
    </w:lvl>
  </w:abstractNum>
  <w:abstractNum w:abstractNumId="10">
    <w:nsid w:val="73AE276D"/>
    <w:multiLevelType w:val="hybridMultilevel"/>
    <w:tmpl w:val="5A3064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C20637"/>
    <w:multiLevelType w:val="multilevel"/>
    <w:tmpl w:val="1D32840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74E5406F"/>
    <w:multiLevelType w:val="multilevel"/>
    <w:tmpl w:val="275EC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59B072B"/>
    <w:multiLevelType w:val="hybridMultilevel"/>
    <w:tmpl w:val="58289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
  </w:num>
  <w:num w:numId="4">
    <w:abstractNumId w:val="9"/>
  </w:num>
  <w:num w:numId="5">
    <w:abstractNumId w:val="4"/>
  </w:num>
  <w:num w:numId="6">
    <w:abstractNumId w:val="10"/>
  </w:num>
  <w:num w:numId="7">
    <w:abstractNumId w:val="12"/>
  </w:num>
  <w:num w:numId="8">
    <w:abstractNumId w:val="5"/>
  </w:num>
  <w:num w:numId="9">
    <w:abstractNumId w:val="13"/>
  </w:num>
  <w:num w:numId="10">
    <w:abstractNumId w:val="8"/>
  </w:num>
  <w:num w:numId="11">
    <w:abstractNumId w:val="7"/>
  </w:num>
  <w:num w:numId="12">
    <w:abstractNumId w:val="2"/>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680"/>
    <w:rsid w:val="00141E9C"/>
    <w:rsid w:val="00143556"/>
    <w:rsid w:val="001A76AA"/>
    <w:rsid w:val="0020642B"/>
    <w:rsid w:val="00213B4B"/>
    <w:rsid w:val="00222CAD"/>
    <w:rsid w:val="00222FBC"/>
    <w:rsid w:val="002B725E"/>
    <w:rsid w:val="002D2AB8"/>
    <w:rsid w:val="00305AB1"/>
    <w:rsid w:val="00330618"/>
    <w:rsid w:val="00341B4B"/>
    <w:rsid w:val="00362CFA"/>
    <w:rsid w:val="0039158E"/>
    <w:rsid w:val="004A1289"/>
    <w:rsid w:val="004D1121"/>
    <w:rsid w:val="00547ADA"/>
    <w:rsid w:val="0057745F"/>
    <w:rsid w:val="006A54A2"/>
    <w:rsid w:val="006A7BE2"/>
    <w:rsid w:val="007020CF"/>
    <w:rsid w:val="007F2D82"/>
    <w:rsid w:val="00884D9D"/>
    <w:rsid w:val="00904885"/>
    <w:rsid w:val="00985EE9"/>
    <w:rsid w:val="00A00F6C"/>
    <w:rsid w:val="00AB1314"/>
    <w:rsid w:val="00AF36F5"/>
    <w:rsid w:val="00B11456"/>
    <w:rsid w:val="00B823B2"/>
    <w:rsid w:val="00C138E8"/>
    <w:rsid w:val="00C20C49"/>
    <w:rsid w:val="00CD7680"/>
    <w:rsid w:val="00DC4BBB"/>
    <w:rsid w:val="00DF0C23"/>
    <w:rsid w:val="00E263D5"/>
    <w:rsid w:val="00E51976"/>
    <w:rsid w:val="00E8359D"/>
    <w:rsid w:val="00EA5B27"/>
    <w:rsid w:val="00EA61AF"/>
    <w:rsid w:val="00EE3C83"/>
    <w:rsid w:val="00F92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885"/>
  </w:style>
  <w:style w:type="paragraph" w:styleId="Heading2">
    <w:name w:val="heading 2"/>
    <w:basedOn w:val="Normal"/>
    <w:next w:val="Normal"/>
    <w:link w:val="Heading2Char"/>
    <w:uiPriority w:val="9"/>
    <w:unhideWhenUsed/>
    <w:qFormat/>
    <w:rsid w:val="00547A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020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4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885"/>
  </w:style>
  <w:style w:type="paragraph" w:styleId="Footer">
    <w:name w:val="footer"/>
    <w:basedOn w:val="Normal"/>
    <w:link w:val="FooterChar"/>
    <w:uiPriority w:val="99"/>
    <w:unhideWhenUsed/>
    <w:rsid w:val="00904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885"/>
  </w:style>
  <w:style w:type="paragraph" w:styleId="ListParagraph">
    <w:name w:val="List Paragraph"/>
    <w:basedOn w:val="Normal"/>
    <w:uiPriority w:val="34"/>
    <w:qFormat/>
    <w:rsid w:val="00904885"/>
    <w:pPr>
      <w:spacing w:after="0" w:line="240" w:lineRule="auto"/>
      <w:ind w:left="720"/>
      <w:contextualSpacing/>
    </w:pPr>
    <w:rPr>
      <w:rFonts w:ascii="Times New Roman" w:eastAsiaTheme="minorEastAsia" w:hAnsi="Times New Roman" w:cs="Times New Roman"/>
      <w:sz w:val="24"/>
      <w:szCs w:val="24"/>
      <w:lang w:val="en-IN" w:eastAsia="en-IN"/>
    </w:rPr>
  </w:style>
  <w:style w:type="paragraph" w:customStyle="1" w:styleId="Default">
    <w:name w:val="Default"/>
    <w:rsid w:val="00904885"/>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semiHidden/>
    <w:unhideWhenUsed/>
    <w:rsid w:val="00E51976"/>
    <w:rPr>
      <w:color w:val="0000FF"/>
      <w:u w:val="single"/>
    </w:rPr>
  </w:style>
  <w:style w:type="character" w:customStyle="1" w:styleId="ff4">
    <w:name w:val="ff4"/>
    <w:basedOn w:val="DefaultParagraphFont"/>
    <w:rsid w:val="00E51976"/>
  </w:style>
  <w:style w:type="paragraph" w:styleId="BalloonText">
    <w:name w:val="Balloon Text"/>
    <w:basedOn w:val="Normal"/>
    <w:link w:val="BalloonTextChar"/>
    <w:uiPriority w:val="99"/>
    <w:semiHidden/>
    <w:unhideWhenUsed/>
    <w:rsid w:val="00E51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976"/>
    <w:rPr>
      <w:rFonts w:ascii="Tahoma" w:hAnsi="Tahoma" w:cs="Tahoma"/>
      <w:sz w:val="16"/>
      <w:szCs w:val="16"/>
    </w:rPr>
  </w:style>
  <w:style w:type="character" w:customStyle="1" w:styleId="ls2">
    <w:name w:val="ls2"/>
    <w:basedOn w:val="DefaultParagraphFont"/>
    <w:rsid w:val="00E51976"/>
  </w:style>
  <w:style w:type="character" w:styleId="FollowedHyperlink">
    <w:name w:val="FollowedHyperlink"/>
    <w:basedOn w:val="DefaultParagraphFont"/>
    <w:uiPriority w:val="99"/>
    <w:semiHidden/>
    <w:unhideWhenUsed/>
    <w:rsid w:val="007020CF"/>
    <w:rPr>
      <w:color w:val="800080" w:themeColor="followedHyperlink"/>
      <w:u w:val="single"/>
    </w:rPr>
  </w:style>
  <w:style w:type="character" w:customStyle="1" w:styleId="Heading3Char">
    <w:name w:val="Heading 3 Char"/>
    <w:basedOn w:val="DefaultParagraphFont"/>
    <w:link w:val="Heading3"/>
    <w:uiPriority w:val="9"/>
    <w:rsid w:val="007020CF"/>
    <w:rPr>
      <w:rFonts w:ascii="Times New Roman" w:eastAsia="Times New Roman" w:hAnsi="Times New Roman" w:cs="Times New Roman"/>
      <w:b/>
      <w:bCs/>
      <w:sz w:val="27"/>
      <w:szCs w:val="27"/>
    </w:rPr>
  </w:style>
  <w:style w:type="paragraph" w:styleId="NormalWeb">
    <w:name w:val="Normal (Web)"/>
    <w:basedOn w:val="Normal"/>
    <w:uiPriority w:val="99"/>
    <w:unhideWhenUsed/>
    <w:rsid w:val="007020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7020CF"/>
  </w:style>
  <w:style w:type="character" w:customStyle="1" w:styleId="mw-editsection">
    <w:name w:val="mw-editsection"/>
    <w:basedOn w:val="DefaultParagraphFont"/>
    <w:rsid w:val="007020CF"/>
  </w:style>
  <w:style w:type="character" w:customStyle="1" w:styleId="mw-editsection-bracket">
    <w:name w:val="mw-editsection-bracket"/>
    <w:basedOn w:val="DefaultParagraphFont"/>
    <w:rsid w:val="007020CF"/>
  </w:style>
  <w:style w:type="character" w:customStyle="1" w:styleId="Heading2Char">
    <w:name w:val="Heading 2 Char"/>
    <w:basedOn w:val="DefaultParagraphFont"/>
    <w:link w:val="Heading2"/>
    <w:uiPriority w:val="9"/>
    <w:rsid w:val="00547AD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F0C2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885"/>
  </w:style>
  <w:style w:type="paragraph" w:styleId="Heading2">
    <w:name w:val="heading 2"/>
    <w:basedOn w:val="Normal"/>
    <w:next w:val="Normal"/>
    <w:link w:val="Heading2Char"/>
    <w:uiPriority w:val="9"/>
    <w:unhideWhenUsed/>
    <w:qFormat/>
    <w:rsid w:val="00547A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020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4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885"/>
  </w:style>
  <w:style w:type="paragraph" w:styleId="Footer">
    <w:name w:val="footer"/>
    <w:basedOn w:val="Normal"/>
    <w:link w:val="FooterChar"/>
    <w:uiPriority w:val="99"/>
    <w:unhideWhenUsed/>
    <w:rsid w:val="00904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885"/>
  </w:style>
  <w:style w:type="paragraph" w:styleId="ListParagraph">
    <w:name w:val="List Paragraph"/>
    <w:basedOn w:val="Normal"/>
    <w:uiPriority w:val="34"/>
    <w:qFormat/>
    <w:rsid w:val="00904885"/>
    <w:pPr>
      <w:spacing w:after="0" w:line="240" w:lineRule="auto"/>
      <w:ind w:left="720"/>
      <w:contextualSpacing/>
    </w:pPr>
    <w:rPr>
      <w:rFonts w:ascii="Times New Roman" w:eastAsiaTheme="minorEastAsia" w:hAnsi="Times New Roman" w:cs="Times New Roman"/>
      <w:sz w:val="24"/>
      <w:szCs w:val="24"/>
      <w:lang w:val="en-IN" w:eastAsia="en-IN"/>
    </w:rPr>
  </w:style>
  <w:style w:type="paragraph" w:customStyle="1" w:styleId="Default">
    <w:name w:val="Default"/>
    <w:rsid w:val="00904885"/>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semiHidden/>
    <w:unhideWhenUsed/>
    <w:rsid w:val="00E51976"/>
    <w:rPr>
      <w:color w:val="0000FF"/>
      <w:u w:val="single"/>
    </w:rPr>
  </w:style>
  <w:style w:type="character" w:customStyle="1" w:styleId="ff4">
    <w:name w:val="ff4"/>
    <w:basedOn w:val="DefaultParagraphFont"/>
    <w:rsid w:val="00E51976"/>
  </w:style>
  <w:style w:type="paragraph" w:styleId="BalloonText">
    <w:name w:val="Balloon Text"/>
    <w:basedOn w:val="Normal"/>
    <w:link w:val="BalloonTextChar"/>
    <w:uiPriority w:val="99"/>
    <w:semiHidden/>
    <w:unhideWhenUsed/>
    <w:rsid w:val="00E51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976"/>
    <w:rPr>
      <w:rFonts w:ascii="Tahoma" w:hAnsi="Tahoma" w:cs="Tahoma"/>
      <w:sz w:val="16"/>
      <w:szCs w:val="16"/>
    </w:rPr>
  </w:style>
  <w:style w:type="character" w:customStyle="1" w:styleId="ls2">
    <w:name w:val="ls2"/>
    <w:basedOn w:val="DefaultParagraphFont"/>
    <w:rsid w:val="00E51976"/>
  </w:style>
  <w:style w:type="character" w:styleId="FollowedHyperlink">
    <w:name w:val="FollowedHyperlink"/>
    <w:basedOn w:val="DefaultParagraphFont"/>
    <w:uiPriority w:val="99"/>
    <w:semiHidden/>
    <w:unhideWhenUsed/>
    <w:rsid w:val="007020CF"/>
    <w:rPr>
      <w:color w:val="800080" w:themeColor="followedHyperlink"/>
      <w:u w:val="single"/>
    </w:rPr>
  </w:style>
  <w:style w:type="character" w:customStyle="1" w:styleId="Heading3Char">
    <w:name w:val="Heading 3 Char"/>
    <w:basedOn w:val="DefaultParagraphFont"/>
    <w:link w:val="Heading3"/>
    <w:uiPriority w:val="9"/>
    <w:rsid w:val="007020CF"/>
    <w:rPr>
      <w:rFonts w:ascii="Times New Roman" w:eastAsia="Times New Roman" w:hAnsi="Times New Roman" w:cs="Times New Roman"/>
      <w:b/>
      <w:bCs/>
      <w:sz w:val="27"/>
      <w:szCs w:val="27"/>
    </w:rPr>
  </w:style>
  <w:style w:type="paragraph" w:styleId="NormalWeb">
    <w:name w:val="Normal (Web)"/>
    <w:basedOn w:val="Normal"/>
    <w:uiPriority w:val="99"/>
    <w:unhideWhenUsed/>
    <w:rsid w:val="007020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7020CF"/>
  </w:style>
  <w:style w:type="character" w:customStyle="1" w:styleId="mw-editsection">
    <w:name w:val="mw-editsection"/>
    <w:basedOn w:val="DefaultParagraphFont"/>
    <w:rsid w:val="007020CF"/>
  </w:style>
  <w:style w:type="character" w:customStyle="1" w:styleId="mw-editsection-bracket">
    <w:name w:val="mw-editsection-bracket"/>
    <w:basedOn w:val="DefaultParagraphFont"/>
    <w:rsid w:val="007020CF"/>
  </w:style>
  <w:style w:type="character" w:customStyle="1" w:styleId="Heading2Char">
    <w:name w:val="Heading 2 Char"/>
    <w:basedOn w:val="DefaultParagraphFont"/>
    <w:link w:val="Heading2"/>
    <w:uiPriority w:val="9"/>
    <w:rsid w:val="00547AD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F0C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40836">
      <w:bodyDiv w:val="1"/>
      <w:marLeft w:val="0"/>
      <w:marRight w:val="0"/>
      <w:marTop w:val="0"/>
      <w:marBottom w:val="0"/>
      <w:divBdr>
        <w:top w:val="none" w:sz="0" w:space="0" w:color="auto"/>
        <w:left w:val="none" w:sz="0" w:space="0" w:color="auto"/>
        <w:bottom w:val="none" w:sz="0" w:space="0" w:color="auto"/>
        <w:right w:val="none" w:sz="0" w:space="0" w:color="auto"/>
      </w:divBdr>
    </w:div>
    <w:div w:id="347802947">
      <w:bodyDiv w:val="1"/>
      <w:marLeft w:val="0"/>
      <w:marRight w:val="0"/>
      <w:marTop w:val="0"/>
      <w:marBottom w:val="0"/>
      <w:divBdr>
        <w:top w:val="none" w:sz="0" w:space="0" w:color="auto"/>
        <w:left w:val="none" w:sz="0" w:space="0" w:color="auto"/>
        <w:bottom w:val="none" w:sz="0" w:space="0" w:color="auto"/>
        <w:right w:val="none" w:sz="0" w:space="0" w:color="auto"/>
      </w:divBdr>
    </w:div>
    <w:div w:id="395519842">
      <w:bodyDiv w:val="1"/>
      <w:marLeft w:val="0"/>
      <w:marRight w:val="0"/>
      <w:marTop w:val="0"/>
      <w:marBottom w:val="0"/>
      <w:divBdr>
        <w:top w:val="none" w:sz="0" w:space="0" w:color="auto"/>
        <w:left w:val="none" w:sz="0" w:space="0" w:color="auto"/>
        <w:bottom w:val="none" w:sz="0" w:space="0" w:color="auto"/>
        <w:right w:val="none" w:sz="0" w:space="0" w:color="auto"/>
      </w:divBdr>
      <w:divsChild>
        <w:div w:id="1280644274">
          <w:marLeft w:val="0"/>
          <w:marRight w:val="0"/>
          <w:marTop w:val="0"/>
          <w:marBottom w:val="0"/>
          <w:divBdr>
            <w:top w:val="none" w:sz="0" w:space="0" w:color="auto"/>
            <w:left w:val="none" w:sz="0" w:space="0" w:color="auto"/>
            <w:bottom w:val="none" w:sz="0" w:space="0" w:color="auto"/>
            <w:right w:val="none" w:sz="0" w:space="0" w:color="auto"/>
          </w:divBdr>
        </w:div>
        <w:div w:id="2005237201">
          <w:marLeft w:val="0"/>
          <w:marRight w:val="0"/>
          <w:marTop w:val="0"/>
          <w:marBottom w:val="0"/>
          <w:divBdr>
            <w:top w:val="none" w:sz="0" w:space="0" w:color="auto"/>
            <w:left w:val="none" w:sz="0" w:space="0" w:color="auto"/>
            <w:bottom w:val="none" w:sz="0" w:space="0" w:color="auto"/>
            <w:right w:val="none" w:sz="0" w:space="0" w:color="auto"/>
          </w:divBdr>
        </w:div>
        <w:div w:id="1554348431">
          <w:marLeft w:val="0"/>
          <w:marRight w:val="0"/>
          <w:marTop w:val="0"/>
          <w:marBottom w:val="0"/>
          <w:divBdr>
            <w:top w:val="none" w:sz="0" w:space="0" w:color="auto"/>
            <w:left w:val="none" w:sz="0" w:space="0" w:color="auto"/>
            <w:bottom w:val="none" w:sz="0" w:space="0" w:color="auto"/>
            <w:right w:val="none" w:sz="0" w:space="0" w:color="auto"/>
          </w:divBdr>
        </w:div>
        <w:div w:id="155733838">
          <w:marLeft w:val="0"/>
          <w:marRight w:val="0"/>
          <w:marTop w:val="0"/>
          <w:marBottom w:val="0"/>
          <w:divBdr>
            <w:top w:val="none" w:sz="0" w:space="0" w:color="auto"/>
            <w:left w:val="none" w:sz="0" w:space="0" w:color="auto"/>
            <w:bottom w:val="none" w:sz="0" w:space="0" w:color="auto"/>
            <w:right w:val="none" w:sz="0" w:space="0" w:color="auto"/>
          </w:divBdr>
        </w:div>
        <w:div w:id="2052727790">
          <w:marLeft w:val="0"/>
          <w:marRight w:val="0"/>
          <w:marTop w:val="0"/>
          <w:marBottom w:val="0"/>
          <w:divBdr>
            <w:top w:val="none" w:sz="0" w:space="0" w:color="auto"/>
            <w:left w:val="none" w:sz="0" w:space="0" w:color="auto"/>
            <w:bottom w:val="none" w:sz="0" w:space="0" w:color="auto"/>
            <w:right w:val="none" w:sz="0" w:space="0" w:color="auto"/>
          </w:divBdr>
        </w:div>
        <w:div w:id="2136092570">
          <w:marLeft w:val="0"/>
          <w:marRight w:val="0"/>
          <w:marTop w:val="0"/>
          <w:marBottom w:val="0"/>
          <w:divBdr>
            <w:top w:val="none" w:sz="0" w:space="0" w:color="auto"/>
            <w:left w:val="none" w:sz="0" w:space="0" w:color="auto"/>
            <w:bottom w:val="none" w:sz="0" w:space="0" w:color="auto"/>
            <w:right w:val="none" w:sz="0" w:space="0" w:color="auto"/>
          </w:divBdr>
        </w:div>
        <w:div w:id="839079642">
          <w:marLeft w:val="0"/>
          <w:marRight w:val="0"/>
          <w:marTop w:val="0"/>
          <w:marBottom w:val="0"/>
          <w:divBdr>
            <w:top w:val="none" w:sz="0" w:space="0" w:color="auto"/>
            <w:left w:val="none" w:sz="0" w:space="0" w:color="auto"/>
            <w:bottom w:val="none" w:sz="0" w:space="0" w:color="auto"/>
            <w:right w:val="none" w:sz="0" w:space="0" w:color="auto"/>
          </w:divBdr>
        </w:div>
      </w:divsChild>
    </w:div>
    <w:div w:id="464197200">
      <w:bodyDiv w:val="1"/>
      <w:marLeft w:val="0"/>
      <w:marRight w:val="0"/>
      <w:marTop w:val="0"/>
      <w:marBottom w:val="0"/>
      <w:divBdr>
        <w:top w:val="none" w:sz="0" w:space="0" w:color="auto"/>
        <w:left w:val="none" w:sz="0" w:space="0" w:color="auto"/>
        <w:bottom w:val="none" w:sz="0" w:space="0" w:color="auto"/>
        <w:right w:val="none" w:sz="0" w:space="0" w:color="auto"/>
      </w:divBdr>
    </w:div>
    <w:div w:id="561329729">
      <w:bodyDiv w:val="1"/>
      <w:marLeft w:val="0"/>
      <w:marRight w:val="0"/>
      <w:marTop w:val="0"/>
      <w:marBottom w:val="0"/>
      <w:divBdr>
        <w:top w:val="none" w:sz="0" w:space="0" w:color="auto"/>
        <w:left w:val="none" w:sz="0" w:space="0" w:color="auto"/>
        <w:bottom w:val="none" w:sz="0" w:space="0" w:color="auto"/>
        <w:right w:val="none" w:sz="0" w:space="0" w:color="auto"/>
      </w:divBdr>
      <w:divsChild>
        <w:div w:id="1273826568">
          <w:marLeft w:val="0"/>
          <w:marRight w:val="0"/>
          <w:marTop w:val="0"/>
          <w:marBottom w:val="0"/>
          <w:divBdr>
            <w:top w:val="none" w:sz="0" w:space="0" w:color="auto"/>
            <w:left w:val="none" w:sz="0" w:space="0" w:color="auto"/>
            <w:bottom w:val="none" w:sz="0" w:space="0" w:color="auto"/>
            <w:right w:val="none" w:sz="0" w:space="0" w:color="auto"/>
          </w:divBdr>
        </w:div>
        <w:div w:id="2087649442">
          <w:marLeft w:val="0"/>
          <w:marRight w:val="0"/>
          <w:marTop w:val="0"/>
          <w:marBottom w:val="0"/>
          <w:divBdr>
            <w:top w:val="none" w:sz="0" w:space="0" w:color="auto"/>
            <w:left w:val="none" w:sz="0" w:space="0" w:color="auto"/>
            <w:bottom w:val="none" w:sz="0" w:space="0" w:color="auto"/>
            <w:right w:val="none" w:sz="0" w:space="0" w:color="auto"/>
          </w:divBdr>
        </w:div>
        <w:div w:id="1213349894">
          <w:marLeft w:val="0"/>
          <w:marRight w:val="0"/>
          <w:marTop w:val="0"/>
          <w:marBottom w:val="0"/>
          <w:divBdr>
            <w:top w:val="none" w:sz="0" w:space="0" w:color="auto"/>
            <w:left w:val="none" w:sz="0" w:space="0" w:color="auto"/>
            <w:bottom w:val="none" w:sz="0" w:space="0" w:color="auto"/>
            <w:right w:val="none" w:sz="0" w:space="0" w:color="auto"/>
          </w:divBdr>
        </w:div>
        <w:div w:id="1000039367">
          <w:marLeft w:val="0"/>
          <w:marRight w:val="0"/>
          <w:marTop w:val="0"/>
          <w:marBottom w:val="0"/>
          <w:divBdr>
            <w:top w:val="none" w:sz="0" w:space="0" w:color="auto"/>
            <w:left w:val="none" w:sz="0" w:space="0" w:color="auto"/>
            <w:bottom w:val="none" w:sz="0" w:space="0" w:color="auto"/>
            <w:right w:val="none" w:sz="0" w:space="0" w:color="auto"/>
          </w:divBdr>
        </w:div>
        <w:div w:id="1849178130">
          <w:marLeft w:val="0"/>
          <w:marRight w:val="0"/>
          <w:marTop w:val="0"/>
          <w:marBottom w:val="0"/>
          <w:divBdr>
            <w:top w:val="none" w:sz="0" w:space="0" w:color="auto"/>
            <w:left w:val="none" w:sz="0" w:space="0" w:color="auto"/>
            <w:bottom w:val="none" w:sz="0" w:space="0" w:color="auto"/>
            <w:right w:val="none" w:sz="0" w:space="0" w:color="auto"/>
          </w:divBdr>
        </w:div>
        <w:div w:id="419524591">
          <w:marLeft w:val="0"/>
          <w:marRight w:val="0"/>
          <w:marTop w:val="0"/>
          <w:marBottom w:val="0"/>
          <w:divBdr>
            <w:top w:val="none" w:sz="0" w:space="0" w:color="auto"/>
            <w:left w:val="none" w:sz="0" w:space="0" w:color="auto"/>
            <w:bottom w:val="none" w:sz="0" w:space="0" w:color="auto"/>
            <w:right w:val="none" w:sz="0" w:space="0" w:color="auto"/>
          </w:divBdr>
        </w:div>
        <w:div w:id="1454863619">
          <w:marLeft w:val="0"/>
          <w:marRight w:val="0"/>
          <w:marTop w:val="0"/>
          <w:marBottom w:val="0"/>
          <w:divBdr>
            <w:top w:val="none" w:sz="0" w:space="0" w:color="auto"/>
            <w:left w:val="none" w:sz="0" w:space="0" w:color="auto"/>
            <w:bottom w:val="none" w:sz="0" w:space="0" w:color="auto"/>
            <w:right w:val="none" w:sz="0" w:space="0" w:color="auto"/>
          </w:divBdr>
        </w:div>
      </w:divsChild>
    </w:div>
    <w:div w:id="592788398">
      <w:bodyDiv w:val="1"/>
      <w:marLeft w:val="0"/>
      <w:marRight w:val="0"/>
      <w:marTop w:val="0"/>
      <w:marBottom w:val="0"/>
      <w:divBdr>
        <w:top w:val="none" w:sz="0" w:space="0" w:color="auto"/>
        <w:left w:val="none" w:sz="0" w:space="0" w:color="auto"/>
        <w:bottom w:val="none" w:sz="0" w:space="0" w:color="auto"/>
        <w:right w:val="none" w:sz="0" w:space="0" w:color="auto"/>
      </w:divBdr>
    </w:div>
    <w:div w:id="734083594">
      <w:bodyDiv w:val="1"/>
      <w:marLeft w:val="0"/>
      <w:marRight w:val="0"/>
      <w:marTop w:val="0"/>
      <w:marBottom w:val="0"/>
      <w:divBdr>
        <w:top w:val="none" w:sz="0" w:space="0" w:color="auto"/>
        <w:left w:val="none" w:sz="0" w:space="0" w:color="auto"/>
        <w:bottom w:val="none" w:sz="0" w:space="0" w:color="auto"/>
        <w:right w:val="none" w:sz="0" w:space="0" w:color="auto"/>
      </w:divBdr>
    </w:div>
    <w:div w:id="802625352">
      <w:bodyDiv w:val="1"/>
      <w:marLeft w:val="0"/>
      <w:marRight w:val="0"/>
      <w:marTop w:val="0"/>
      <w:marBottom w:val="0"/>
      <w:divBdr>
        <w:top w:val="none" w:sz="0" w:space="0" w:color="auto"/>
        <w:left w:val="none" w:sz="0" w:space="0" w:color="auto"/>
        <w:bottom w:val="none" w:sz="0" w:space="0" w:color="auto"/>
        <w:right w:val="none" w:sz="0" w:space="0" w:color="auto"/>
      </w:divBdr>
    </w:div>
    <w:div w:id="1111557139">
      <w:bodyDiv w:val="1"/>
      <w:marLeft w:val="0"/>
      <w:marRight w:val="0"/>
      <w:marTop w:val="0"/>
      <w:marBottom w:val="0"/>
      <w:divBdr>
        <w:top w:val="none" w:sz="0" w:space="0" w:color="auto"/>
        <w:left w:val="none" w:sz="0" w:space="0" w:color="auto"/>
        <w:bottom w:val="none" w:sz="0" w:space="0" w:color="auto"/>
        <w:right w:val="none" w:sz="0" w:space="0" w:color="auto"/>
      </w:divBdr>
    </w:div>
    <w:div w:id="1167667915">
      <w:bodyDiv w:val="1"/>
      <w:marLeft w:val="0"/>
      <w:marRight w:val="0"/>
      <w:marTop w:val="0"/>
      <w:marBottom w:val="0"/>
      <w:divBdr>
        <w:top w:val="none" w:sz="0" w:space="0" w:color="auto"/>
        <w:left w:val="none" w:sz="0" w:space="0" w:color="auto"/>
        <w:bottom w:val="none" w:sz="0" w:space="0" w:color="auto"/>
        <w:right w:val="none" w:sz="0" w:space="0" w:color="auto"/>
      </w:divBdr>
    </w:div>
    <w:div w:id="1237401929">
      <w:bodyDiv w:val="1"/>
      <w:marLeft w:val="0"/>
      <w:marRight w:val="0"/>
      <w:marTop w:val="0"/>
      <w:marBottom w:val="0"/>
      <w:divBdr>
        <w:top w:val="none" w:sz="0" w:space="0" w:color="auto"/>
        <w:left w:val="none" w:sz="0" w:space="0" w:color="auto"/>
        <w:bottom w:val="none" w:sz="0" w:space="0" w:color="auto"/>
        <w:right w:val="none" w:sz="0" w:space="0" w:color="auto"/>
      </w:divBdr>
    </w:div>
    <w:div w:id="1365909650">
      <w:bodyDiv w:val="1"/>
      <w:marLeft w:val="0"/>
      <w:marRight w:val="0"/>
      <w:marTop w:val="0"/>
      <w:marBottom w:val="0"/>
      <w:divBdr>
        <w:top w:val="none" w:sz="0" w:space="0" w:color="auto"/>
        <w:left w:val="none" w:sz="0" w:space="0" w:color="auto"/>
        <w:bottom w:val="none" w:sz="0" w:space="0" w:color="auto"/>
        <w:right w:val="none" w:sz="0" w:space="0" w:color="auto"/>
      </w:divBdr>
    </w:div>
    <w:div w:id="1473987691">
      <w:bodyDiv w:val="1"/>
      <w:marLeft w:val="0"/>
      <w:marRight w:val="0"/>
      <w:marTop w:val="0"/>
      <w:marBottom w:val="0"/>
      <w:divBdr>
        <w:top w:val="none" w:sz="0" w:space="0" w:color="auto"/>
        <w:left w:val="none" w:sz="0" w:space="0" w:color="auto"/>
        <w:bottom w:val="none" w:sz="0" w:space="0" w:color="auto"/>
        <w:right w:val="none" w:sz="0" w:space="0" w:color="auto"/>
      </w:divBdr>
    </w:div>
    <w:div w:id="1494637474">
      <w:bodyDiv w:val="1"/>
      <w:marLeft w:val="0"/>
      <w:marRight w:val="0"/>
      <w:marTop w:val="0"/>
      <w:marBottom w:val="0"/>
      <w:divBdr>
        <w:top w:val="none" w:sz="0" w:space="0" w:color="auto"/>
        <w:left w:val="none" w:sz="0" w:space="0" w:color="auto"/>
        <w:bottom w:val="none" w:sz="0" w:space="0" w:color="auto"/>
        <w:right w:val="none" w:sz="0" w:space="0" w:color="auto"/>
      </w:divBdr>
      <w:divsChild>
        <w:div w:id="1533691167">
          <w:marLeft w:val="0"/>
          <w:marRight w:val="0"/>
          <w:marTop w:val="0"/>
          <w:marBottom w:val="0"/>
          <w:divBdr>
            <w:top w:val="none" w:sz="0" w:space="0" w:color="auto"/>
            <w:left w:val="none" w:sz="0" w:space="0" w:color="auto"/>
            <w:bottom w:val="none" w:sz="0" w:space="0" w:color="auto"/>
            <w:right w:val="none" w:sz="0" w:space="0" w:color="auto"/>
          </w:divBdr>
        </w:div>
        <w:div w:id="1623876138">
          <w:marLeft w:val="0"/>
          <w:marRight w:val="0"/>
          <w:marTop w:val="0"/>
          <w:marBottom w:val="0"/>
          <w:divBdr>
            <w:top w:val="none" w:sz="0" w:space="0" w:color="auto"/>
            <w:left w:val="none" w:sz="0" w:space="0" w:color="auto"/>
            <w:bottom w:val="none" w:sz="0" w:space="0" w:color="auto"/>
            <w:right w:val="none" w:sz="0" w:space="0" w:color="auto"/>
          </w:divBdr>
        </w:div>
        <w:div w:id="135071203">
          <w:marLeft w:val="0"/>
          <w:marRight w:val="0"/>
          <w:marTop w:val="0"/>
          <w:marBottom w:val="0"/>
          <w:divBdr>
            <w:top w:val="none" w:sz="0" w:space="0" w:color="auto"/>
            <w:left w:val="none" w:sz="0" w:space="0" w:color="auto"/>
            <w:bottom w:val="none" w:sz="0" w:space="0" w:color="auto"/>
            <w:right w:val="none" w:sz="0" w:space="0" w:color="auto"/>
          </w:divBdr>
        </w:div>
        <w:div w:id="1382632406">
          <w:marLeft w:val="0"/>
          <w:marRight w:val="0"/>
          <w:marTop w:val="0"/>
          <w:marBottom w:val="0"/>
          <w:divBdr>
            <w:top w:val="none" w:sz="0" w:space="0" w:color="auto"/>
            <w:left w:val="none" w:sz="0" w:space="0" w:color="auto"/>
            <w:bottom w:val="none" w:sz="0" w:space="0" w:color="auto"/>
            <w:right w:val="none" w:sz="0" w:space="0" w:color="auto"/>
          </w:divBdr>
        </w:div>
        <w:div w:id="1770005334">
          <w:marLeft w:val="0"/>
          <w:marRight w:val="0"/>
          <w:marTop w:val="0"/>
          <w:marBottom w:val="0"/>
          <w:divBdr>
            <w:top w:val="none" w:sz="0" w:space="0" w:color="auto"/>
            <w:left w:val="none" w:sz="0" w:space="0" w:color="auto"/>
            <w:bottom w:val="none" w:sz="0" w:space="0" w:color="auto"/>
            <w:right w:val="none" w:sz="0" w:space="0" w:color="auto"/>
          </w:divBdr>
        </w:div>
        <w:div w:id="988829792">
          <w:marLeft w:val="0"/>
          <w:marRight w:val="0"/>
          <w:marTop w:val="0"/>
          <w:marBottom w:val="0"/>
          <w:divBdr>
            <w:top w:val="none" w:sz="0" w:space="0" w:color="auto"/>
            <w:left w:val="none" w:sz="0" w:space="0" w:color="auto"/>
            <w:bottom w:val="none" w:sz="0" w:space="0" w:color="auto"/>
            <w:right w:val="none" w:sz="0" w:space="0" w:color="auto"/>
          </w:divBdr>
        </w:div>
        <w:div w:id="1787890950">
          <w:marLeft w:val="0"/>
          <w:marRight w:val="0"/>
          <w:marTop w:val="0"/>
          <w:marBottom w:val="0"/>
          <w:divBdr>
            <w:top w:val="none" w:sz="0" w:space="0" w:color="auto"/>
            <w:left w:val="none" w:sz="0" w:space="0" w:color="auto"/>
            <w:bottom w:val="none" w:sz="0" w:space="0" w:color="auto"/>
            <w:right w:val="none" w:sz="0" w:space="0" w:color="auto"/>
          </w:divBdr>
        </w:div>
        <w:div w:id="757749288">
          <w:marLeft w:val="0"/>
          <w:marRight w:val="0"/>
          <w:marTop w:val="0"/>
          <w:marBottom w:val="0"/>
          <w:divBdr>
            <w:top w:val="none" w:sz="0" w:space="0" w:color="auto"/>
            <w:left w:val="none" w:sz="0" w:space="0" w:color="auto"/>
            <w:bottom w:val="none" w:sz="0" w:space="0" w:color="auto"/>
            <w:right w:val="none" w:sz="0" w:space="0" w:color="auto"/>
          </w:divBdr>
        </w:div>
      </w:divsChild>
    </w:div>
    <w:div w:id="1505436769">
      <w:bodyDiv w:val="1"/>
      <w:marLeft w:val="0"/>
      <w:marRight w:val="0"/>
      <w:marTop w:val="0"/>
      <w:marBottom w:val="0"/>
      <w:divBdr>
        <w:top w:val="none" w:sz="0" w:space="0" w:color="auto"/>
        <w:left w:val="none" w:sz="0" w:space="0" w:color="auto"/>
        <w:bottom w:val="none" w:sz="0" w:space="0" w:color="auto"/>
        <w:right w:val="none" w:sz="0" w:space="0" w:color="auto"/>
      </w:divBdr>
    </w:div>
    <w:div w:id="1737434210">
      <w:bodyDiv w:val="1"/>
      <w:marLeft w:val="0"/>
      <w:marRight w:val="0"/>
      <w:marTop w:val="0"/>
      <w:marBottom w:val="0"/>
      <w:divBdr>
        <w:top w:val="none" w:sz="0" w:space="0" w:color="auto"/>
        <w:left w:val="none" w:sz="0" w:space="0" w:color="auto"/>
        <w:bottom w:val="none" w:sz="0" w:space="0" w:color="auto"/>
        <w:right w:val="none" w:sz="0" w:space="0" w:color="auto"/>
      </w:divBdr>
    </w:div>
    <w:div w:id="1779904869">
      <w:bodyDiv w:val="1"/>
      <w:marLeft w:val="0"/>
      <w:marRight w:val="0"/>
      <w:marTop w:val="0"/>
      <w:marBottom w:val="0"/>
      <w:divBdr>
        <w:top w:val="none" w:sz="0" w:space="0" w:color="auto"/>
        <w:left w:val="none" w:sz="0" w:space="0" w:color="auto"/>
        <w:bottom w:val="none" w:sz="0" w:space="0" w:color="auto"/>
        <w:right w:val="none" w:sz="0" w:space="0" w:color="auto"/>
      </w:divBdr>
    </w:div>
    <w:div w:id="1816482171">
      <w:bodyDiv w:val="1"/>
      <w:marLeft w:val="0"/>
      <w:marRight w:val="0"/>
      <w:marTop w:val="0"/>
      <w:marBottom w:val="0"/>
      <w:divBdr>
        <w:top w:val="none" w:sz="0" w:space="0" w:color="auto"/>
        <w:left w:val="none" w:sz="0" w:space="0" w:color="auto"/>
        <w:bottom w:val="none" w:sz="0" w:space="0" w:color="auto"/>
        <w:right w:val="none" w:sz="0" w:space="0" w:color="auto"/>
      </w:divBdr>
    </w:div>
    <w:div w:id="1827555388">
      <w:bodyDiv w:val="1"/>
      <w:marLeft w:val="0"/>
      <w:marRight w:val="0"/>
      <w:marTop w:val="0"/>
      <w:marBottom w:val="0"/>
      <w:divBdr>
        <w:top w:val="none" w:sz="0" w:space="0" w:color="auto"/>
        <w:left w:val="none" w:sz="0" w:space="0" w:color="auto"/>
        <w:bottom w:val="none" w:sz="0" w:space="0" w:color="auto"/>
        <w:right w:val="none" w:sz="0" w:space="0" w:color="auto"/>
      </w:divBdr>
      <w:divsChild>
        <w:div w:id="459762604">
          <w:marLeft w:val="0"/>
          <w:marRight w:val="0"/>
          <w:marTop w:val="0"/>
          <w:marBottom w:val="0"/>
          <w:divBdr>
            <w:top w:val="none" w:sz="0" w:space="0" w:color="auto"/>
            <w:left w:val="none" w:sz="0" w:space="0" w:color="auto"/>
            <w:bottom w:val="none" w:sz="0" w:space="0" w:color="auto"/>
            <w:right w:val="none" w:sz="0" w:space="0" w:color="auto"/>
          </w:divBdr>
        </w:div>
        <w:div w:id="1574126146">
          <w:marLeft w:val="0"/>
          <w:marRight w:val="0"/>
          <w:marTop w:val="0"/>
          <w:marBottom w:val="0"/>
          <w:divBdr>
            <w:top w:val="none" w:sz="0" w:space="0" w:color="auto"/>
            <w:left w:val="none" w:sz="0" w:space="0" w:color="auto"/>
            <w:bottom w:val="none" w:sz="0" w:space="0" w:color="auto"/>
            <w:right w:val="none" w:sz="0" w:space="0" w:color="auto"/>
          </w:divBdr>
        </w:div>
        <w:div w:id="118620257">
          <w:marLeft w:val="0"/>
          <w:marRight w:val="0"/>
          <w:marTop w:val="0"/>
          <w:marBottom w:val="0"/>
          <w:divBdr>
            <w:top w:val="none" w:sz="0" w:space="0" w:color="auto"/>
            <w:left w:val="none" w:sz="0" w:space="0" w:color="auto"/>
            <w:bottom w:val="none" w:sz="0" w:space="0" w:color="auto"/>
            <w:right w:val="none" w:sz="0" w:space="0" w:color="auto"/>
          </w:divBdr>
        </w:div>
        <w:div w:id="283578992">
          <w:marLeft w:val="0"/>
          <w:marRight w:val="0"/>
          <w:marTop w:val="0"/>
          <w:marBottom w:val="0"/>
          <w:divBdr>
            <w:top w:val="none" w:sz="0" w:space="0" w:color="auto"/>
            <w:left w:val="none" w:sz="0" w:space="0" w:color="auto"/>
            <w:bottom w:val="none" w:sz="0" w:space="0" w:color="auto"/>
            <w:right w:val="none" w:sz="0" w:space="0" w:color="auto"/>
          </w:divBdr>
        </w:div>
        <w:div w:id="1632974850">
          <w:marLeft w:val="0"/>
          <w:marRight w:val="0"/>
          <w:marTop w:val="0"/>
          <w:marBottom w:val="0"/>
          <w:divBdr>
            <w:top w:val="none" w:sz="0" w:space="0" w:color="auto"/>
            <w:left w:val="none" w:sz="0" w:space="0" w:color="auto"/>
            <w:bottom w:val="none" w:sz="0" w:space="0" w:color="auto"/>
            <w:right w:val="none" w:sz="0" w:space="0" w:color="auto"/>
          </w:divBdr>
        </w:div>
        <w:div w:id="1199974916">
          <w:marLeft w:val="0"/>
          <w:marRight w:val="0"/>
          <w:marTop w:val="0"/>
          <w:marBottom w:val="0"/>
          <w:divBdr>
            <w:top w:val="none" w:sz="0" w:space="0" w:color="auto"/>
            <w:left w:val="none" w:sz="0" w:space="0" w:color="auto"/>
            <w:bottom w:val="none" w:sz="0" w:space="0" w:color="auto"/>
            <w:right w:val="none" w:sz="0" w:space="0" w:color="auto"/>
          </w:divBdr>
        </w:div>
        <w:div w:id="1963463247">
          <w:marLeft w:val="0"/>
          <w:marRight w:val="0"/>
          <w:marTop w:val="0"/>
          <w:marBottom w:val="0"/>
          <w:divBdr>
            <w:top w:val="none" w:sz="0" w:space="0" w:color="auto"/>
            <w:left w:val="none" w:sz="0" w:space="0" w:color="auto"/>
            <w:bottom w:val="none" w:sz="0" w:space="0" w:color="auto"/>
            <w:right w:val="none" w:sz="0" w:space="0" w:color="auto"/>
          </w:divBdr>
        </w:div>
        <w:div w:id="1534228297">
          <w:marLeft w:val="0"/>
          <w:marRight w:val="0"/>
          <w:marTop w:val="0"/>
          <w:marBottom w:val="0"/>
          <w:divBdr>
            <w:top w:val="none" w:sz="0" w:space="0" w:color="auto"/>
            <w:left w:val="none" w:sz="0" w:space="0" w:color="auto"/>
            <w:bottom w:val="none" w:sz="0" w:space="0" w:color="auto"/>
            <w:right w:val="none" w:sz="0" w:space="0" w:color="auto"/>
          </w:divBdr>
        </w:div>
        <w:div w:id="1558933178">
          <w:marLeft w:val="0"/>
          <w:marRight w:val="0"/>
          <w:marTop w:val="0"/>
          <w:marBottom w:val="0"/>
          <w:divBdr>
            <w:top w:val="none" w:sz="0" w:space="0" w:color="auto"/>
            <w:left w:val="none" w:sz="0" w:space="0" w:color="auto"/>
            <w:bottom w:val="none" w:sz="0" w:space="0" w:color="auto"/>
            <w:right w:val="none" w:sz="0" w:space="0" w:color="auto"/>
          </w:divBdr>
        </w:div>
        <w:div w:id="2063628679">
          <w:marLeft w:val="0"/>
          <w:marRight w:val="0"/>
          <w:marTop w:val="0"/>
          <w:marBottom w:val="0"/>
          <w:divBdr>
            <w:top w:val="none" w:sz="0" w:space="0" w:color="auto"/>
            <w:left w:val="none" w:sz="0" w:space="0" w:color="auto"/>
            <w:bottom w:val="none" w:sz="0" w:space="0" w:color="auto"/>
            <w:right w:val="none" w:sz="0" w:space="0" w:color="auto"/>
          </w:divBdr>
        </w:div>
      </w:divsChild>
    </w:div>
    <w:div w:id="1853520775">
      <w:bodyDiv w:val="1"/>
      <w:marLeft w:val="0"/>
      <w:marRight w:val="0"/>
      <w:marTop w:val="0"/>
      <w:marBottom w:val="0"/>
      <w:divBdr>
        <w:top w:val="none" w:sz="0" w:space="0" w:color="auto"/>
        <w:left w:val="none" w:sz="0" w:space="0" w:color="auto"/>
        <w:bottom w:val="none" w:sz="0" w:space="0" w:color="auto"/>
        <w:right w:val="none" w:sz="0" w:space="0" w:color="auto"/>
      </w:divBdr>
    </w:div>
    <w:div w:id="1891460381">
      <w:bodyDiv w:val="1"/>
      <w:marLeft w:val="0"/>
      <w:marRight w:val="0"/>
      <w:marTop w:val="0"/>
      <w:marBottom w:val="0"/>
      <w:divBdr>
        <w:top w:val="none" w:sz="0" w:space="0" w:color="auto"/>
        <w:left w:val="none" w:sz="0" w:space="0" w:color="auto"/>
        <w:bottom w:val="none" w:sz="0" w:space="0" w:color="auto"/>
        <w:right w:val="none" w:sz="0" w:space="0" w:color="auto"/>
      </w:divBdr>
    </w:div>
    <w:div w:id="1896313567">
      <w:bodyDiv w:val="1"/>
      <w:marLeft w:val="0"/>
      <w:marRight w:val="0"/>
      <w:marTop w:val="0"/>
      <w:marBottom w:val="0"/>
      <w:divBdr>
        <w:top w:val="none" w:sz="0" w:space="0" w:color="auto"/>
        <w:left w:val="none" w:sz="0" w:space="0" w:color="auto"/>
        <w:bottom w:val="none" w:sz="0" w:space="0" w:color="auto"/>
        <w:right w:val="none" w:sz="0" w:space="0" w:color="auto"/>
      </w:divBdr>
      <w:divsChild>
        <w:div w:id="1857884041">
          <w:marLeft w:val="0"/>
          <w:marRight w:val="0"/>
          <w:marTop w:val="0"/>
          <w:marBottom w:val="0"/>
          <w:divBdr>
            <w:top w:val="none" w:sz="0" w:space="0" w:color="auto"/>
            <w:left w:val="none" w:sz="0" w:space="0" w:color="auto"/>
            <w:bottom w:val="none" w:sz="0" w:space="0" w:color="auto"/>
            <w:right w:val="none" w:sz="0" w:space="0" w:color="auto"/>
          </w:divBdr>
          <w:divsChild>
            <w:div w:id="30888942">
              <w:marLeft w:val="0"/>
              <w:marRight w:val="0"/>
              <w:marTop w:val="0"/>
              <w:marBottom w:val="0"/>
              <w:divBdr>
                <w:top w:val="none" w:sz="0" w:space="0" w:color="auto"/>
                <w:left w:val="none" w:sz="0" w:space="0" w:color="auto"/>
                <w:bottom w:val="none" w:sz="0" w:space="0" w:color="auto"/>
                <w:right w:val="none" w:sz="0" w:space="0" w:color="auto"/>
              </w:divBdr>
              <w:divsChild>
                <w:div w:id="1030881704">
                  <w:marLeft w:val="0"/>
                  <w:marRight w:val="0"/>
                  <w:marTop w:val="0"/>
                  <w:marBottom w:val="0"/>
                  <w:divBdr>
                    <w:top w:val="none" w:sz="0" w:space="0" w:color="auto"/>
                    <w:left w:val="none" w:sz="0" w:space="0" w:color="auto"/>
                    <w:bottom w:val="none" w:sz="0" w:space="0" w:color="auto"/>
                    <w:right w:val="none" w:sz="0" w:space="0" w:color="auto"/>
                  </w:divBdr>
                  <w:divsChild>
                    <w:div w:id="1003970693">
                      <w:marLeft w:val="0"/>
                      <w:marRight w:val="0"/>
                      <w:marTop w:val="0"/>
                      <w:marBottom w:val="0"/>
                      <w:divBdr>
                        <w:top w:val="none" w:sz="0" w:space="0" w:color="auto"/>
                        <w:left w:val="none" w:sz="0" w:space="0" w:color="auto"/>
                        <w:bottom w:val="none" w:sz="0" w:space="0" w:color="auto"/>
                        <w:right w:val="none" w:sz="0" w:space="0" w:color="auto"/>
                      </w:divBdr>
                    </w:div>
                    <w:div w:id="1854026108">
                      <w:marLeft w:val="0"/>
                      <w:marRight w:val="0"/>
                      <w:marTop w:val="0"/>
                      <w:marBottom w:val="0"/>
                      <w:divBdr>
                        <w:top w:val="none" w:sz="0" w:space="0" w:color="auto"/>
                        <w:left w:val="none" w:sz="0" w:space="0" w:color="auto"/>
                        <w:bottom w:val="none" w:sz="0" w:space="0" w:color="auto"/>
                        <w:right w:val="none" w:sz="0" w:space="0" w:color="auto"/>
                      </w:divBdr>
                    </w:div>
                    <w:div w:id="2036998034">
                      <w:marLeft w:val="0"/>
                      <w:marRight w:val="0"/>
                      <w:marTop w:val="0"/>
                      <w:marBottom w:val="0"/>
                      <w:divBdr>
                        <w:top w:val="none" w:sz="0" w:space="0" w:color="auto"/>
                        <w:left w:val="none" w:sz="0" w:space="0" w:color="auto"/>
                        <w:bottom w:val="none" w:sz="0" w:space="0" w:color="auto"/>
                        <w:right w:val="none" w:sz="0" w:space="0" w:color="auto"/>
                      </w:divBdr>
                    </w:div>
                    <w:div w:id="1187986966">
                      <w:marLeft w:val="0"/>
                      <w:marRight w:val="0"/>
                      <w:marTop w:val="0"/>
                      <w:marBottom w:val="0"/>
                      <w:divBdr>
                        <w:top w:val="none" w:sz="0" w:space="0" w:color="auto"/>
                        <w:left w:val="none" w:sz="0" w:space="0" w:color="auto"/>
                        <w:bottom w:val="none" w:sz="0" w:space="0" w:color="auto"/>
                        <w:right w:val="none" w:sz="0" w:space="0" w:color="auto"/>
                      </w:divBdr>
                    </w:div>
                    <w:div w:id="2082870053">
                      <w:marLeft w:val="0"/>
                      <w:marRight w:val="0"/>
                      <w:marTop w:val="0"/>
                      <w:marBottom w:val="0"/>
                      <w:divBdr>
                        <w:top w:val="none" w:sz="0" w:space="0" w:color="auto"/>
                        <w:left w:val="none" w:sz="0" w:space="0" w:color="auto"/>
                        <w:bottom w:val="none" w:sz="0" w:space="0" w:color="auto"/>
                        <w:right w:val="none" w:sz="0" w:space="0" w:color="auto"/>
                      </w:divBdr>
                    </w:div>
                    <w:div w:id="108281463">
                      <w:marLeft w:val="0"/>
                      <w:marRight w:val="0"/>
                      <w:marTop w:val="0"/>
                      <w:marBottom w:val="0"/>
                      <w:divBdr>
                        <w:top w:val="none" w:sz="0" w:space="0" w:color="auto"/>
                        <w:left w:val="none" w:sz="0" w:space="0" w:color="auto"/>
                        <w:bottom w:val="none" w:sz="0" w:space="0" w:color="auto"/>
                        <w:right w:val="none" w:sz="0" w:space="0" w:color="auto"/>
                      </w:divBdr>
                    </w:div>
                    <w:div w:id="1977486992">
                      <w:marLeft w:val="0"/>
                      <w:marRight w:val="0"/>
                      <w:marTop w:val="0"/>
                      <w:marBottom w:val="0"/>
                      <w:divBdr>
                        <w:top w:val="none" w:sz="0" w:space="0" w:color="auto"/>
                        <w:left w:val="none" w:sz="0" w:space="0" w:color="auto"/>
                        <w:bottom w:val="none" w:sz="0" w:space="0" w:color="auto"/>
                        <w:right w:val="none" w:sz="0" w:space="0" w:color="auto"/>
                      </w:divBdr>
                    </w:div>
                    <w:div w:id="684281851">
                      <w:marLeft w:val="0"/>
                      <w:marRight w:val="0"/>
                      <w:marTop w:val="0"/>
                      <w:marBottom w:val="0"/>
                      <w:divBdr>
                        <w:top w:val="none" w:sz="0" w:space="0" w:color="auto"/>
                        <w:left w:val="none" w:sz="0" w:space="0" w:color="auto"/>
                        <w:bottom w:val="none" w:sz="0" w:space="0" w:color="auto"/>
                        <w:right w:val="none" w:sz="0" w:space="0" w:color="auto"/>
                      </w:divBdr>
                    </w:div>
                    <w:div w:id="1714579517">
                      <w:marLeft w:val="0"/>
                      <w:marRight w:val="0"/>
                      <w:marTop w:val="0"/>
                      <w:marBottom w:val="0"/>
                      <w:divBdr>
                        <w:top w:val="none" w:sz="0" w:space="0" w:color="auto"/>
                        <w:left w:val="none" w:sz="0" w:space="0" w:color="auto"/>
                        <w:bottom w:val="none" w:sz="0" w:space="0" w:color="auto"/>
                        <w:right w:val="none" w:sz="0" w:space="0" w:color="auto"/>
                      </w:divBdr>
                    </w:div>
                    <w:div w:id="424305651">
                      <w:marLeft w:val="0"/>
                      <w:marRight w:val="0"/>
                      <w:marTop w:val="0"/>
                      <w:marBottom w:val="0"/>
                      <w:divBdr>
                        <w:top w:val="none" w:sz="0" w:space="0" w:color="auto"/>
                        <w:left w:val="none" w:sz="0" w:space="0" w:color="auto"/>
                        <w:bottom w:val="none" w:sz="0" w:space="0" w:color="auto"/>
                        <w:right w:val="none" w:sz="0" w:space="0" w:color="auto"/>
                      </w:divBdr>
                    </w:div>
                    <w:div w:id="196477151">
                      <w:marLeft w:val="0"/>
                      <w:marRight w:val="0"/>
                      <w:marTop w:val="0"/>
                      <w:marBottom w:val="0"/>
                      <w:divBdr>
                        <w:top w:val="none" w:sz="0" w:space="0" w:color="auto"/>
                        <w:left w:val="none" w:sz="0" w:space="0" w:color="auto"/>
                        <w:bottom w:val="none" w:sz="0" w:space="0" w:color="auto"/>
                        <w:right w:val="none" w:sz="0" w:space="0" w:color="auto"/>
                      </w:divBdr>
                    </w:div>
                    <w:div w:id="51537928">
                      <w:marLeft w:val="0"/>
                      <w:marRight w:val="0"/>
                      <w:marTop w:val="0"/>
                      <w:marBottom w:val="0"/>
                      <w:divBdr>
                        <w:top w:val="none" w:sz="0" w:space="0" w:color="auto"/>
                        <w:left w:val="none" w:sz="0" w:space="0" w:color="auto"/>
                        <w:bottom w:val="none" w:sz="0" w:space="0" w:color="auto"/>
                        <w:right w:val="none" w:sz="0" w:space="0" w:color="auto"/>
                      </w:divBdr>
                    </w:div>
                    <w:div w:id="413673657">
                      <w:marLeft w:val="0"/>
                      <w:marRight w:val="0"/>
                      <w:marTop w:val="0"/>
                      <w:marBottom w:val="0"/>
                      <w:divBdr>
                        <w:top w:val="none" w:sz="0" w:space="0" w:color="auto"/>
                        <w:left w:val="none" w:sz="0" w:space="0" w:color="auto"/>
                        <w:bottom w:val="none" w:sz="0" w:space="0" w:color="auto"/>
                        <w:right w:val="none" w:sz="0" w:space="0" w:color="auto"/>
                      </w:divBdr>
                    </w:div>
                    <w:div w:id="1286809870">
                      <w:marLeft w:val="0"/>
                      <w:marRight w:val="0"/>
                      <w:marTop w:val="0"/>
                      <w:marBottom w:val="0"/>
                      <w:divBdr>
                        <w:top w:val="none" w:sz="0" w:space="0" w:color="auto"/>
                        <w:left w:val="none" w:sz="0" w:space="0" w:color="auto"/>
                        <w:bottom w:val="none" w:sz="0" w:space="0" w:color="auto"/>
                        <w:right w:val="none" w:sz="0" w:space="0" w:color="auto"/>
                      </w:divBdr>
                    </w:div>
                    <w:div w:id="572007301">
                      <w:marLeft w:val="0"/>
                      <w:marRight w:val="0"/>
                      <w:marTop w:val="0"/>
                      <w:marBottom w:val="0"/>
                      <w:divBdr>
                        <w:top w:val="none" w:sz="0" w:space="0" w:color="auto"/>
                        <w:left w:val="none" w:sz="0" w:space="0" w:color="auto"/>
                        <w:bottom w:val="none" w:sz="0" w:space="0" w:color="auto"/>
                        <w:right w:val="none" w:sz="0" w:space="0" w:color="auto"/>
                      </w:divBdr>
                    </w:div>
                    <w:div w:id="1113331040">
                      <w:marLeft w:val="0"/>
                      <w:marRight w:val="0"/>
                      <w:marTop w:val="0"/>
                      <w:marBottom w:val="0"/>
                      <w:divBdr>
                        <w:top w:val="none" w:sz="0" w:space="0" w:color="auto"/>
                        <w:left w:val="none" w:sz="0" w:space="0" w:color="auto"/>
                        <w:bottom w:val="none" w:sz="0" w:space="0" w:color="auto"/>
                        <w:right w:val="none" w:sz="0" w:space="0" w:color="auto"/>
                      </w:divBdr>
                    </w:div>
                    <w:div w:id="364454364">
                      <w:marLeft w:val="0"/>
                      <w:marRight w:val="0"/>
                      <w:marTop w:val="0"/>
                      <w:marBottom w:val="0"/>
                      <w:divBdr>
                        <w:top w:val="none" w:sz="0" w:space="0" w:color="auto"/>
                        <w:left w:val="none" w:sz="0" w:space="0" w:color="auto"/>
                        <w:bottom w:val="none" w:sz="0" w:space="0" w:color="auto"/>
                        <w:right w:val="none" w:sz="0" w:space="0" w:color="auto"/>
                      </w:divBdr>
                    </w:div>
                    <w:div w:id="59598522">
                      <w:marLeft w:val="0"/>
                      <w:marRight w:val="0"/>
                      <w:marTop w:val="0"/>
                      <w:marBottom w:val="0"/>
                      <w:divBdr>
                        <w:top w:val="none" w:sz="0" w:space="0" w:color="auto"/>
                        <w:left w:val="none" w:sz="0" w:space="0" w:color="auto"/>
                        <w:bottom w:val="none" w:sz="0" w:space="0" w:color="auto"/>
                        <w:right w:val="none" w:sz="0" w:space="0" w:color="auto"/>
                      </w:divBdr>
                    </w:div>
                    <w:div w:id="645158717">
                      <w:marLeft w:val="0"/>
                      <w:marRight w:val="0"/>
                      <w:marTop w:val="0"/>
                      <w:marBottom w:val="0"/>
                      <w:divBdr>
                        <w:top w:val="none" w:sz="0" w:space="0" w:color="auto"/>
                        <w:left w:val="none" w:sz="0" w:space="0" w:color="auto"/>
                        <w:bottom w:val="none" w:sz="0" w:space="0" w:color="auto"/>
                        <w:right w:val="none" w:sz="0" w:space="0" w:color="auto"/>
                      </w:divBdr>
                    </w:div>
                    <w:div w:id="1365210645">
                      <w:marLeft w:val="0"/>
                      <w:marRight w:val="0"/>
                      <w:marTop w:val="0"/>
                      <w:marBottom w:val="0"/>
                      <w:divBdr>
                        <w:top w:val="none" w:sz="0" w:space="0" w:color="auto"/>
                        <w:left w:val="none" w:sz="0" w:space="0" w:color="auto"/>
                        <w:bottom w:val="none" w:sz="0" w:space="0" w:color="auto"/>
                        <w:right w:val="none" w:sz="0" w:space="0" w:color="auto"/>
                      </w:divBdr>
                    </w:div>
                    <w:div w:id="635259604">
                      <w:marLeft w:val="0"/>
                      <w:marRight w:val="0"/>
                      <w:marTop w:val="0"/>
                      <w:marBottom w:val="0"/>
                      <w:divBdr>
                        <w:top w:val="none" w:sz="0" w:space="0" w:color="auto"/>
                        <w:left w:val="none" w:sz="0" w:space="0" w:color="auto"/>
                        <w:bottom w:val="none" w:sz="0" w:space="0" w:color="auto"/>
                        <w:right w:val="none" w:sz="0" w:space="0" w:color="auto"/>
                      </w:divBdr>
                    </w:div>
                    <w:div w:id="896818904">
                      <w:marLeft w:val="0"/>
                      <w:marRight w:val="0"/>
                      <w:marTop w:val="0"/>
                      <w:marBottom w:val="0"/>
                      <w:divBdr>
                        <w:top w:val="none" w:sz="0" w:space="0" w:color="auto"/>
                        <w:left w:val="none" w:sz="0" w:space="0" w:color="auto"/>
                        <w:bottom w:val="none" w:sz="0" w:space="0" w:color="auto"/>
                        <w:right w:val="none" w:sz="0" w:space="0" w:color="auto"/>
                      </w:divBdr>
                    </w:div>
                    <w:div w:id="770318627">
                      <w:marLeft w:val="0"/>
                      <w:marRight w:val="0"/>
                      <w:marTop w:val="0"/>
                      <w:marBottom w:val="0"/>
                      <w:divBdr>
                        <w:top w:val="none" w:sz="0" w:space="0" w:color="auto"/>
                        <w:left w:val="none" w:sz="0" w:space="0" w:color="auto"/>
                        <w:bottom w:val="none" w:sz="0" w:space="0" w:color="auto"/>
                        <w:right w:val="none" w:sz="0" w:space="0" w:color="auto"/>
                      </w:divBdr>
                      <w:divsChild>
                        <w:div w:id="8554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055136">
          <w:marLeft w:val="0"/>
          <w:marRight w:val="0"/>
          <w:marTop w:val="0"/>
          <w:marBottom w:val="0"/>
          <w:divBdr>
            <w:top w:val="none" w:sz="0" w:space="0" w:color="auto"/>
            <w:left w:val="none" w:sz="0" w:space="0" w:color="auto"/>
            <w:bottom w:val="none" w:sz="0" w:space="0" w:color="auto"/>
            <w:right w:val="none" w:sz="0" w:space="0" w:color="auto"/>
          </w:divBdr>
          <w:divsChild>
            <w:div w:id="394864758">
              <w:marLeft w:val="0"/>
              <w:marRight w:val="0"/>
              <w:marTop w:val="0"/>
              <w:marBottom w:val="0"/>
              <w:divBdr>
                <w:top w:val="none" w:sz="0" w:space="0" w:color="auto"/>
                <w:left w:val="none" w:sz="0" w:space="0" w:color="auto"/>
                <w:bottom w:val="none" w:sz="0" w:space="0" w:color="auto"/>
                <w:right w:val="none" w:sz="0" w:space="0" w:color="auto"/>
              </w:divBdr>
              <w:divsChild>
                <w:div w:id="361170414">
                  <w:marLeft w:val="0"/>
                  <w:marRight w:val="0"/>
                  <w:marTop w:val="0"/>
                  <w:marBottom w:val="0"/>
                  <w:divBdr>
                    <w:top w:val="none" w:sz="0" w:space="0" w:color="auto"/>
                    <w:left w:val="none" w:sz="0" w:space="0" w:color="auto"/>
                    <w:bottom w:val="none" w:sz="0" w:space="0" w:color="auto"/>
                    <w:right w:val="none" w:sz="0" w:space="0" w:color="auto"/>
                  </w:divBdr>
                  <w:divsChild>
                    <w:div w:id="315648707">
                      <w:marLeft w:val="0"/>
                      <w:marRight w:val="0"/>
                      <w:marTop w:val="0"/>
                      <w:marBottom w:val="0"/>
                      <w:divBdr>
                        <w:top w:val="none" w:sz="0" w:space="0" w:color="auto"/>
                        <w:left w:val="none" w:sz="0" w:space="0" w:color="auto"/>
                        <w:bottom w:val="none" w:sz="0" w:space="0" w:color="auto"/>
                        <w:right w:val="none" w:sz="0" w:space="0" w:color="auto"/>
                      </w:divBdr>
                    </w:div>
                    <w:div w:id="1732313786">
                      <w:marLeft w:val="0"/>
                      <w:marRight w:val="0"/>
                      <w:marTop w:val="0"/>
                      <w:marBottom w:val="0"/>
                      <w:divBdr>
                        <w:top w:val="none" w:sz="0" w:space="0" w:color="auto"/>
                        <w:left w:val="none" w:sz="0" w:space="0" w:color="auto"/>
                        <w:bottom w:val="none" w:sz="0" w:space="0" w:color="auto"/>
                        <w:right w:val="none" w:sz="0" w:space="0" w:color="auto"/>
                      </w:divBdr>
                    </w:div>
                    <w:div w:id="545945960">
                      <w:marLeft w:val="0"/>
                      <w:marRight w:val="0"/>
                      <w:marTop w:val="0"/>
                      <w:marBottom w:val="0"/>
                      <w:divBdr>
                        <w:top w:val="none" w:sz="0" w:space="0" w:color="auto"/>
                        <w:left w:val="none" w:sz="0" w:space="0" w:color="auto"/>
                        <w:bottom w:val="none" w:sz="0" w:space="0" w:color="auto"/>
                        <w:right w:val="none" w:sz="0" w:space="0" w:color="auto"/>
                      </w:divBdr>
                    </w:div>
                    <w:div w:id="1101216037">
                      <w:marLeft w:val="0"/>
                      <w:marRight w:val="0"/>
                      <w:marTop w:val="0"/>
                      <w:marBottom w:val="0"/>
                      <w:divBdr>
                        <w:top w:val="none" w:sz="0" w:space="0" w:color="auto"/>
                        <w:left w:val="none" w:sz="0" w:space="0" w:color="auto"/>
                        <w:bottom w:val="none" w:sz="0" w:space="0" w:color="auto"/>
                        <w:right w:val="none" w:sz="0" w:space="0" w:color="auto"/>
                      </w:divBdr>
                    </w:div>
                    <w:div w:id="1508443304">
                      <w:marLeft w:val="0"/>
                      <w:marRight w:val="0"/>
                      <w:marTop w:val="0"/>
                      <w:marBottom w:val="0"/>
                      <w:divBdr>
                        <w:top w:val="none" w:sz="0" w:space="0" w:color="auto"/>
                        <w:left w:val="none" w:sz="0" w:space="0" w:color="auto"/>
                        <w:bottom w:val="none" w:sz="0" w:space="0" w:color="auto"/>
                        <w:right w:val="none" w:sz="0" w:space="0" w:color="auto"/>
                      </w:divBdr>
                    </w:div>
                    <w:div w:id="607813272">
                      <w:marLeft w:val="0"/>
                      <w:marRight w:val="0"/>
                      <w:marTop w:val="0"/>
                      <w:marBottom w:val="0"/>
                      <w:divBdr>
                        <w:top w:val="none" w:sz="0" w:space="0" w:color="auto"/>
                        <w:left w:val="none" w:sz="0" w:space="0" w:color="auto"/>
                        <w:bottom w:val="none" w:sz="0" w:space="0" w:color="auto"/>
                        <w:right w:val="none" w:sz="0" w:space="0" w:color="auto"/>
                      </w:divBdr>
                    </w:div>
                    <w:div w:id="849492042">
                      <w:marLeft w:val="0"/>
                      <w:marRight w:val="0"/>
                      <w:marTop w:val="0"/>
                      <w:marBottom w:val="0"/>
                      <w:divBdr>
                        <w:top w:val="none" w:sz="0" w:space="0" w:color="auto"/>
                        <w:left w:val="none" w:sz="0" w:space="0" w:color="auto"/>
                        <w:bottom w:val="none" w:sz="0" w:space="0" w:color="auto"/>
                        <w:right w:val="none" w:sz="0" w:space="0" w:color="auto"/>
                      </w:divBdr>
                    </w:div>
                    <w:div w:id="2105494764">
                      <w:marLeft w:val="0"/>
                      <w:marRight w:val="0"/>
                      <w:marTop w:val="0"/>
                      <w:marBottom w:val="0"/>
                      <w:divBdr>
                        <w:top w:val="none" w:sz="0" w:space="0" w:color="auto"/>
                        <w:left w:val="none" w:sz="0" w:space="0" w:color="auto"/>
                        <w:bottom w:val="none" w:sz="0" w:space="0" w:color="auto"/>
                        <w:right w:val="none" w:sz="0" w:space="0" w:color="auto"/>
                      </w:divBdr>
                    </w:div>
                    <w:div w:id="280841003">
                      <w:marLeft w:val="0"/>
                      <w:marRight w:val="0"/>
                      <w:marTop w:val="0"/>
                      <w:marBottom w:val="0"/>
                      <w:divBdr>
                        <w:top w:val="none" w:sz="0" w:space="0" w:color="auto"/>
                        <w:left w:val="none" w:sz="0" w:space="0" w:color="auto"/>
                        <w:bottom w:val="none" w:sz="0" w:space="0" w:color="auto"/>
                        <w:right w:val="none" w:sz="0" w:space="0" w:color="auto"/>
                      </w:divBdr>
                    </w:div>
                    <w:div w:id="1519612349">
                      <w:marLeft w:val="0"/>
                      <w:marRight w:val="0"/>
                      <w:marTop w:val="0"/>
                      <w:marBottom w:val="0"/>
                      <w:divBdr>
                        <w:top w:val="none" w:sz="0" w:space="0" w:color="auto"/>
                        <w:left w:val="none" w:sz="0" w:space="0" w:color="auto"/>
                        <w:bottom w:val="none" w:sz="0" w:space="0" w:color="auto"/>
                        <w:right w:val="none" w:sz="0" w:space="0" w:color="auto"/>
                      </w:divBdr>
                    </w:div>
                    <w:div w:id="312294014">
                      <w:marLeft w:val="0"/>
                      <w:marRight w:val="0"/>
                      <w:marTop w:val="0"/>
                      <w:marBottom w:val="0"/>
                      <w:divBdr>
                        <w:top w:val="none" w:sz="0" w:space="0" w:color="auto"/>
                        <w:left w:val="none" w:sz="0" w:space="0" w:color="auto"/>
                        <w:bottom w:val="none" w:sz="0" w:space="0" w:color="auto"/>
                        <w:right w:val="none" w:sz="0" w:space="0" w:color="auto"/>
                      </w:divBdr>
                    </w:div>
                    <w:div w:id="473719579">
                      <w:marLeft w:val="0"/>
                      <w:marRight w:val="0"/>
                      <w:marTop w:val="0"/>
                      <w:marBottom w:val="0"/>
                      <w:divBdr>
                        <w:top w:val="none" w:sz="0" w:space="0" w:color="auto"/>
                        <w:left w:val="none" w:sz="0" w:space="0" w:color="auto"/>
                        <w:bottom w:val="none" w:sz="0" w:space="0" w:color="auto"/>
                        <w:right w:val="none" w:sz="0" w:space="0" w:color="auto"/>
                      </w:divBdr>
                    </w:div>
                    <w:div w:id="362363374">
                      <w:marLeft w:val="0"/>
                      <w:marRight w:val="0"/>
                      <w:marTop w:val="0"/>
                      <w:marBottom w:val="0"/>
                      <w:divBdr>
                        <w:top w:val="none" w:sz="0" w:space="0" w:color="auto"/>
                        <w:left w:val="none" w:sz="0" w:space="0" w:color="auto"/>
                        <w:bottom w:val="none" w:sz="0" w:space="0" w:color="auto"/>
                        <w:right w:val="none" w:sz="0" w:space="0" w:color="auto"/>
                      </w:divBdr>
                    </w:div>
                    <w:div w:id="2045520061">
                      <w:marLeft w:val="0"/>
                      <w:marRight w:val="0"/>
                      <w:marTop w:val="0"/>
                      <w:marBottom w:val="0"/>
                      <w:divBdr>
                        <w:top w:val="none" w:sz="0" w:space="0" w:color="auto"/>
                        <w:left w:val="none" w:sz="0" w:space="0" w:color="auto"/>
                        <w:bottom w:val="none" w:sz="0" w:space="0" w:color="auto"/>
                        <w:right w:val="none" w:sz="0" w:space="0" w:color="auto"/>
                      </w:divBdr>
                    </w:div>
                    <w:div w:id="1949581806">
                      <w:marLeft w:val="0"/>
                      <w:marRight w:val="0"/>
                      <w:marTop w:val="0"/>
                      <w:marBottom w:val="0"/>
                      <w:divBdr>
                        <w:top w:val="none" w:sz="0" w:space="0" w:color="auto"/>
                        <w:left w:val="none" w:sz="0" w:space="0" w:color="auto"/>
                        <w:bottom w:val="none" w:sz="0" w:space="0" w:color="auto"/>
                        <w:right w:val="none" w:sz="0" w:space="0" w:color="auto"/>
                      </w:divBdr>
                    </w:div>
                    <w:div w:id="1863855211">
                      <w:marLeft w:val="0"/>
                      <w:marRight w:val="0"/>
                      <w:marTop w:val="0"/>
                      <w:marBottom w:val="0"/>
                      <w:divBdr>
                        <w:top w:val="none" w:sz="0" w:space="0" w:color="auto"/>
                        <w:left w:val="none" w:sz="0" w:space="0" w:color="auto"/>
                        <w:bottom w:val="none" w:sz="0" w:space="0" w:color="auto"/>
                        <w:right w:val="none" w:sz="0" w:space="0" w:color="auto"/>
                      </w:divBdr>
                    </w:div>
                    <w:div w:id="527911658">
                      <w:marLeft w:val="0"/>
                      <w:marRight w:val="0"/>
                      <w:marTop w:val="0"/>
                      <w:marBottom w:val="0"/>
                      <w:divBdr>
                        <w:top w:val="none" w:sz="0" w:space="0" w:color="auto"/>
                        <w:left w:val="none" w:sz="0" w:space="0" w:color="auto"/>
                        <w:bottom w:val="none" w:sz="0" w:space="0" w:color="auto"/>
                        <w:right w:val="none" w:sz="0" w:space="0" w:color="auto"/>
                      </w:divBdr>
                    </w:div>
                    <w:div w:id="551817421">
                      <w:marLeft w:val="0"/>
                      <w:marRight w:val="0"/>
                      <w:marTop w:val="0"/>
                      <w:marBottom w:val="0"/>
                      <w:divBdr>
                        <w:top w:val="none" w:sz="0" w:space="0" w:color="auto"/>
                        <w:left w:val="none" w:sz="0" w:space="0" w:color="auto"/>
                        <w:bottom w:val="none" w:sz="0" w:space="0" w:color="auto"/>
                        <w:right w:val="none" w:sz="0" w:space="0" w:color="auto"/>
                      </w:divBdr>
                    </w:div>
                    <w:div w:id="2152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witch" TargetMode="External"/><Relationship Id="rId21" Type="http://schemas.openxmlformats.org/officeDocument/2006/relationships/hyperlink" Target="https://en.wikipedia.org/wiki/Voltage" TargetMode="External"/><Relationship Id="rId42" Type="http://schemas.openxmlformats.org/officeDocument/2006/relationships/hyperlink" Target="https://en.wikipedia.org/wiki/Microcontroller" TargetMode="External"/><Relationship Id="rId47" Type="http://schemas.openxmlformats.org/officeDocument/2006/relationships/hyperlink" Target="https://en.wikipedia.org/wiki/ESP8266" TargetMode="External"/><Relationship Id="rId63" Type="http://schemas.openxmlformats.org/officeDocument/2006/relationships/hyperlink" Target="https://en.wikipedia.org/wiki/I%C2%B2S" TargetMode="External"/><Relationship Id="rId68" Type="http://schemas.openxmlformats.org/officeDocument/2006/relationships/hyperlink" Target="https://en.wikipedia.org/wiki/Internet_of_Things" TargetMode="External"/><Relationship Id="rId16" Type="http://schemas.openxmlformats.org/officeDocument/2006/relationships/image" Target="media/image1.png"/><Relationship Id="rId11" Type="http://schemas.openxmlformats.org/officeDocument/2006/relationships/hyperlink" Target="https://en.wikipedia.org/wiki/Losses_in_electrical_systems" TargetMode="External"/><Relationship Id="rId32" Type="http://schemas.openxmlformats.org/officeDocument/2006/relationships/hyperlink" Target="https://en.wikipedia.org/wiki/DC_current" TargetMode="External"/><Relationship Id="rId37" Type="http://schemas.openxmlformats.org/officeDocument/2006/relationships/image" Target="media/image11.png"/><Relationship Id="rId53" Type="http://schemas.openxmlformats.org/officeDocument/2006/relationships/hyperlink" Target="https://en.wikipedia.org/wiki/Duplexer" TargetMode="External"/><Relationship Id="rId58" Type="http://schemas.openxmlformats.org/officeDocument/2006/relationships/hyperlink" Target="https://en.wikipedia.org/wiki/Wi-Fi_Protected_Access" TargetMode="External"/><Relationship Id="rId74" Type="http://schemas.openxmlformats.org/officeDocument/2006/relationships/hyperlink" Target="https://www.mathworks.com/help/thingspeak/" TargetMode="External"/><Relationship Id="rId79" Type="http://schemas.openxmlformats.org/officeDocument/2006/relationships/image" Target="media/image16.png"/><Relationship Id="rId5" Type="http://schemas.openxmlformats.org/officeDocument/2006/relationships/settings" Target="settings.xml"/><Relationship Id="rId61" Type="http://schemas.openxmlformats.org/officeDocument/2006/relationships/hyperlink" Target="https://en.wikipedia.org/wiki/I%C2%B2C" TargetMode="External"/><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en.wikipedia.org/wiki/Energy" TargetMode="External"/><Relationship Id="rId22" Type="http://schemas.openxmlformats.org/officeDocument/2006/relationships/hyperlink" Target="https://en.wikipedia.org/wiki/Magnetic_field"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9.jpeg"/><Relationship Id="rId43" Type="http://schemas.openxmlformats.org/officeDocument/2006/relationships/hyperlink" Target="https://en.wikipedia.org/wiki/ESP8266" TargetMode="External"/><Relationship Id="rId48" Type="http://schemas.openxmlformats.org/officeDocument/2006/relationships/hyperlink" Target="https://en.wikipedia.org/wiki/ESP8266" TargetMode="External"/><Relationship Id="rId56" Type="http://schemas.openxmlformats.org/officeDocument/2006/relationships/hyperlink" Target="https://en.wikipedia.org/wiki/Matching_network" TargetMode="External"/><Relationship Id="rId64" Type="http://schemas.openxmlformats.org/officeDocument/2006/relationships/hyperlink" Target="https://en.wikipedia.org/wiki/Universal_asynchronous_receiver/transmitter" TargetMode="External"/><Relationship Id="rId69" Type="http://schemas.openxmlformats.org/officeDocument/2006/relationships/hyperlink" Target="https://en.wikipedia.org/wiki/API" TargetMode="External"/><Relationship Id="rId77"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hyperlink" Target="https://en.wikipedia.org/wiki/IEEE_802.11" TargetMode="External"/><Relationship Id="rId72" Type="http://schemas.openxmlformats.org/officeDocument/2006/relationships/hyperlink" Target="https://en.wikipedia.org/wiki/ThingSpeak" TargetMode="External"/><Relationship Id="rId80"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Energy_meter" TargetMode="External"/><Relationship Id="rId17" Type="http://schemas.openxmlformats.org/officeDocument/2006/relationships/image" Target="media/image2.png"/><Relationship Id="rId25" Type="http://schemas.openxmlformats.org/officeDocument/2006/relationships/hyperlink" Target="https://en.wikipedia.org/wiki/Analog_(signal)" TargetMode="External"/><Relationship Id="rId33" Type="http://schemas.openxmlformats.org/officeDocument/2006/relationships/hyperlink" Target="https://en.wikipedia.org/wiki/Current_transformer" TargetMode="External"/><Relationship Id="rId38" Type="http://schemas.openxmlformats.org/officeDocument/2006/relationships/image" Target="media/image12.jpeg"/><Relationship Id="rId46" Type="http://schemas.openxmlformats.org/officeDocument/2006/relationships/hyperlink" Target="https://en.wikipedia.org/wiki/ESP8266" TargetMode="External"/><Relationship Id="rId59" Type="http://schemas.openxmlformats.org/officeDocument/2006/relationships/hyperlink" Target="https://en.wikipedia.org/wiki/General-purpose_input/output" TargetMode="External"/><Relationship Id="rId67" Type="http://schemas.openxmlformats.org/officeDocument/2006/relationships/hyperlink" Target="https://en.wikipedia.org/wiki/Open_source" TargetMode="External"/><Relationship Id="rId20" Type="http://schemas.openxmlformats.org/officeDocument/2006/relationships/hyperlink" Target="https://en.wikipedia.org/wiki/Transducer" TargetMode="External"/><Relationship Id="rId41" Type="http://schemas.openxmlformats.org/officeDocument/2006/relationships/hyperlink" Target="https://en.wikipedia.org/wiki/TCP/IP_stack" TargetMode="External"/><Relationship Id="rId54" Type="http://schemas.openxmlformats.org/officeDocument/2006/relationships/hyperlink" Target="https://en.wikipedia.org/wiki/Low-noise_amplifier" TargetMode="External"/><Relationship Id="rId62" Type="http://schemas.openxmlformats.org/officeDocument/2006/relationships/hyperlink" Target="https://en.wikipedia.org/wiki/ESP8266" TargetMode="External"/><Relationship Id="rId70" Type="http://schemas.openxmlformats.org/officeDocument/2006/relationships/hyperlink" Target="https://en.wikipedia.org/wiki/HTTP" TargetMode="External"/><Relationship Id="rId75" Type="http://schemas.openxmlformats.org/officeDocument/2006/relationships/hyperlink" Target="https://en.wikipedia.org/wiki/ThingSpea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Electromechanical" TargetMode="External"/><Relationship Id="rId23" Type="http://schemas.openxmlformats.org/officeDocument/2006/relationships/hyperlink" Target="https://en.wikipedia.org/wiki/Hall_effect" TargetMode="External"/><Relationship Id="rId28" Type="http://schemas.openxmlformats.org/officeDocument/2006/relationships/image" Target="media/image6.gif"/><Relationship Id="rId36" Type="http://schemas.openxmlformats.org/officeDocument/2006/relationships/image" Target="media/image10.png"/><Relationship Id="rId49" Type="http://schemas.openxmlformats.org/officeDocument/2006/relationships/hyperlink" Target="https://en.wikipedia.org/wiki/ESP32" TargetMode="External"/><Relationship Id="rId57" Type="http://schemas.openxmlformats.org/officeDocument/2006/relationships/hyperlink" Target="https://en.wikipedia.org/wiki/Wired_Equivalent_Privacy" TargetMode="External"/><Relationship Id="rId10" Type="http://schemas.openxmlformats.org/officeDocument/2006/relationships/hyperlink" Target="https://en.wikipedia.org/wiki/Incarceration" TargetMode="External"/><Relationship Id="rId31" Type="http://schemas.openxmlformats.org/officeDocument/2006/relationships/hyperlink" Target="https://en.wikipedia.org/wiki/Reed_switch" TargetMode="External"/><Relationship Id="rId44" Type="http://schemas.openxmlformats.org/officeDocument/2006/relationships/hyperlink" Target="https://en.wikipedia.org/wiki/Maker_culture" TargetMode="External"/><Relationship Id="rId52" Type="http://schemas.openxmlformats.org/officeDocument/2006/relationships/hyperlink" Target="https://en.wikipedia.org/wiki/Wi-Fi" TargetMode="External"/><Relationship Id="rId60" Type="http://schemas.openxmlformats.org/officeDocument/2006/relationships/hyperlink" Target="https://en.wikipedia.org/wiki/Serial_Peripheral_Interface_Bus" TargetMode="External"/><Relationship Id="rId65" Type="http://schemas.openxmlformats.org/officeDocument/2006/relationships/hyperlink" Target="https://en.wikipedia.org/wiki/Analog-to-digital_converter" TargetMode="External"/><Relationship Id="rId73" Type="http://schemas.openxmlformats.org/officeDocument/2006/relationships/hyperlink" Target="https://en.wikipedia.org/wiki/MATLAB" TargetMode="External"/><Relationship Id="rId78" Type="http://schemas.openxmlformats.org/officeDocument/2006/relationships/image" Target="media/image15.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Electrical_power" TargetMode="External"/><Relationship Id="rId13" Type="http://schemas.openxmlformats.org/officeDocument/2006/relationships/hyperlink" Target="https://en.wikipedia.org/wiki/Energy_meter" TargetMode="External"/><Relationship Id="rId18" Type="http://schemas.openxmlformats.org/officeDocument/2006/relationships/image" Target="media/image3.png"/><Relationship Id="rId39" Type="http://schemas.openxmlformats.org/officeDocument/2006/relationships/image" Target="media/image13.png"/><Relationship Id="rId34" Type="http://schemas.openxmlformats.org/officeDocument/2006/relationships/hyperlink" Target="https://en.wikipedia.org/wiki/Magnetic_flux" TargetMode="External"/><Relationship Id="rId50" Type="http://schemas.openxmlformats.org/officeDocument/2006/relationships/hyperlink" Target="https://en.wikipedia.org/wiki/Reduced_instruction_set_computing" TargetMode="External"/><Relationship Id="rId55" Type="http://schemas.openxmlformats.org/officeDocument/2006/relationships/hyperlink" Target="https://en.wikipedia.org/wiki/RF_power_amplifier" TargetMode="External"/><Relationship Id="rId76" Type="http://schemas.openxmlformats.org/officeDocument/2006/relationships/hyperlink" Target="https://en.wikipedia.org/wiki/ThingSpeak" TargetMode="External"/><Relationship Id="rId7" Type="http://schemas.openxmlformats.org/officeDocument/2006/relationships/footnotes" Target="footnotes.xml"/><Relationship Id="rId71" Type="http://schemas.openxmlformats.org/officeDocument/2006/relationships/hyperlink" Target="https://en.wikipedia.org/wiki/ThingSpeak"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n.wikipedia.org/wiki/Distance" TargetMode="External"/><Relationship Id="rId40" Type="http://schemas.openxmlformats.org/officeDocument/2006/relationships/hyperlink" Target="https://en.wikipedia.org/wiki/Wi-Fi" TargetMode="External"/><Relationship Id="rId45" Type="http://schemas.openxmlformats.org/officeDocument/2006/relationships/hyperlink" Target="https://en.wikipedia.org/wiki/Hayes_command_set" TargetMode="External"/><Relationship Id="rId66" Type="http://schemas.openxmlformats.org/officeDocument/2006/relationships/hyperlink" Target="https://en.wikipedia.org/wiki/Successive_approximation_A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8770B-69FC-4F06-86FE-AAE717FC0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6612</Words>
  <Characters>37695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44219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Harsh</cp:lastModifiedBy>
  <cp:revision>2</cp:revision>
  <dcterms:created xsi:type="dcterms:W3CDTF">2018-04-01T09:19:00Z</dcterms:created>
  <dcterms:modified xsi:type="dcterms:W3CDTF">2018-04-01T09:19:00Z</dcterms:modified>
</cp:coreProperties>
</file>