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Liest regelmäßig Zeitung: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März Geburtstag: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einmal in der Oper: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Zahlt regelmäßig für ein Abo was er/sie gar nicht nutzt: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Spricht mehr als 2 Sprachen: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Liest gerade ein Buch: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morgens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als Kind gerne Comics gelesen: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War bei einem Klassentreffen: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am selben Tag wie ein Promi Geburtstag: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einmal Fallschirm gesprungen: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im Ausland studiert: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