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DBA5" w14:textId="65033798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  <w:color w:val="EE0000"/>
        </w:rPr>
        <w:t>Technical Specification</w:t>
      </w:r>
      <w:r w:rsidRPr="00E3205E">
        <w:rPr>
          <w:rFonts w:ascii="Times New Roman" w:hAnsi="Times New Roman" w:cs="Times New Roman"/>
          <w:b/>
          <w:bCs/>
        </w:rPr>
        <w:t>: SIF/YXT Protocol</w:t>
      </w:r>
      <w:r w:rsidR="00576105">
        <w:rPr>
          <w:rFonts w:ascii="Times New Roman" w:hAnsi="Times New Roman" w:cs="Times New Roman"/>
          <w:b/>
          <w:bCs/>
        </w:rPr>
        <w:t xml:space="preserve"> – One Wire</w:t>
      </w:r>
    </w:p>
    <w:p w14:paraId="6A1902B5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  <w:color w:val="EE0000"/>
        </w:rPr>
        <w:t>Document Version</w:t>
      </w:r>
      <w:r w:rsidRPr="00E3205E">
        <w:rPr>
          <w:rFonts w:ascii="Times New Roman" w:hAnsi="Times New Roman" w:cs="Times New Roman"/>
          <w:b/>
          <w:bCs/>
        </w:rPr>
        <w:t>:</w:t>
      </w:r>
      <w:r w:rsidRPr="00E3205E">
        <w:rPr>
          <w:rFonts w:ascii="Times New Roman" w:hAnsi="Times New Roman" w:cs="Times New Roman"/>
        </w:rPr>
        <w:t xml:space="preserve"> 1.0</w:t>
      </w:r>
    </w:p>
    <w:p w14:paraId="5C89DBAE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  <w:color w:val="EE0000"/>
        </w:rPr>
        <w:t>Author</w:t>
      </w:r>
      <w:r w:rsidRPr="00E3205E">
        <w:rPr>
          <w:rFonts w:ascii="Times New Roman" w:hAnsi="Times New Roman" w:cs="Times New Roman"/>
          <w:b/>
          <w:bCs/>
        </w:rPr>
        <w:t>:</w:t>
      </w:r>
      <w:r w:rsidRPr="00E3205E">
        <w:rPr>
          <w:rFonts w:ascii="Times New Roman" w:hAnsi="Times New Roman" w:cs="Times New Roman"/>
        </w:rPr>
        <w:t xml:space="preserve"> VECS System Engineering</w:t>
      </w:r>
    </w:p>
    <w:p w14:paraId="2FBD862B" w14:textId="4778A06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  <w:color w:val="EE0000"/>
        </w:rPr>
        <w:t>Target Hardware</w:t>
      </w:r>
      <w:r w:rsidRPr="00E3205E">
        <w:rPr>
          <w:rFonts w:ascii="Times New Roman" w:hAnsi="Times New Roman" w:cs="Times New Roman"/>
          <w:b/>
          <w:bCs/>
        </w:rPr>
        <w:t>:</w:t>
      </w:r>
      <w:r w:rsidRPr="00E3205E">
        <w:rPr>
          <w:rFonts w:ascii="Times New Roman" w:hAnsi="Times New Roman" w:cs="Times New Roman"/>
        </w:rPr>
        <w:t xml:space="preserve"> Interception &amp; Control Module</w:t>
      </w:r>
    </w:p>
    <w:p w14:paraId="14D0DEF0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  <w:color w:val="EE0000"/>
        </w:rPr>
        <w:t>Status</w:t>
      </w:r>
      <w:r w:rsidRPr="00E3205E">
        <w:rPr>
          <w:rFonts w:ascii="Times New Roman" w:hAnsi="Times New Roman" w:cs="Times New Roman"/>
          <w:b/>
          <w:bCs/>
        </w:rPr>
        <w:t>:</w:t>
      </w:r>
      <w:r w:rsidRPr="00E3205E">
        <w:rPr>
          <w:rFonts w:ascii="Times New Roman" w:hAnsi="Times New Roman" w:cs="Times New Roman"/>
        </w:rPr>
        <w:t xml:space="preserve"> Decoded &amp; Validated</w:t>
      </w:r>
    </w:p>
    <w:p w14:paraId="2C056352" w14:textId="77777777" w:rsidR="00E3205E" w:rsidRPr="00576105" w:rsidRDefault="00E3205E" w:rsidP="00E3205E">
      <w:pP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576105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System Overview</w:t>
      </w:r>
    </w:p>
    <w:p w14:paraId="65C01B3A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The </w:t>
      </w:r>
      <w:r w:rsidRPr="00E3205E">
        <w:rPr>
          <w:rFonts w:ascii="Times New Roman" w:hAnsi="Times New Roman" w:cs="Times New Roman"/>
          <w:b/>
          <w:bCs/>
          <w:color w:val="EE0000"/>
        </w:rPr>
        <w:t>SIF (Serial Interface Format)</w:t>
      </w:r>
      <w:r w:rsidRPr="00E3205E">
        <w:rPr>
          <w:rFonts w:ascii="Times New Roman" w:hAnsi="Times New Roman" w:cs="Times New Roman"/>
        </w:rPr>
        <w:t xml:space="preserve"> or </w:t>
      </w:r>
      <w:r w:rsidRPr="00E3205E">
        <w:rPr>
          <w:rFonts w:ascii="Times New Roman" w:hAnsi="Times New Roman" w:cs="Times New Roman"/>
          <w:b/>
          <w:bCs/>
          <w:color w:val="EE0000"/>
        </w:rPr>
        <w:t>YXT Protocol</w:t>
      </w:r>
      <w:r w:rsidRPr="00E3205E">
        <w:rPr>
          <w:rFonts w:ascii="Times New Roman" w:hAnsi="Times New Roman" w:cs="Times New Roman"/>
          <w:color w:val="EE0000"/>
        </w:rPr>
        <w:t xml:space="preserve"> </w:t>
      </w:r>
      <w:r w:rsidRPr="00E3205E">
        <w:rPr>
          <w:rFonts w:ascii="Times New Roman" w:hAnsi="Times New Roman" w:cs="Times New Roman"/>
        </w:rPr>
        <w:t>is a single-wire, unidirectional asynchronous pulse-width ratio encoded communication interface. It is primarily utilized by Chinese OEM e-bike motor controllers to continuously stream telemetry data (speed, battery state, fault flags, and mode indicators) to an attached liquid crystal display (LCD) unit.</w:t>
      </w:r>
    </w:p>
    <w:p w14:paraId="15E16321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Physical Layer (PHY)</w:t>
      </w:r>
    </w:p>
    <w:p w14:paraId="02A4A16A" w14:textId="77777777" w:rsidR="00E3205E" w:rsidRPr="00E3205E" w:rsidRDefault="00E3205E" w:rsidP="00E320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</w:rPr>
        <w:t>Physical Wire:</w:t>
      </w:r>
      <w:r w:rsidRPr="00E3205E">
        <w:rPr>
          <w:rFonts w:ascii="Times New Roman" w:hAnsi="Times New Roman" w:cs="Times New Roman"/>
        </w:rPr>
        <w:t xml:space="preserve"> Single conductor (standard </w:t>
      </w:r>
      <w:proofErr w:type="spellStart"/>
      <w:r w:rsidRPr="00E3205E">
        <w:rPr>
          <w:rFonts w:ascii="Times New Roman" w:hAnsi="Times New Roman" w:cs="Times New Roman"/>
        </w:rPr>
        <w:t>color</w:t>
      </w:r>
      <w:proofErr w:type="spellEnd"/>
      <w:r w:rsidRPr="00E3205E">
        <w:rPr>
          <w:rFonts w:ascii="Times New Roman" w:hAnsi="Times New Roman" w:cs="Times New Roman"/>
        </w:rPr>
        <w:t xml:space="preserve"> code: Purple), common reference ground (Black).</w:t>
      </w:r>
    </w:p>
    <w:p w14:paraId="00D10A5F" w14:textId="0B34B1E4" w:rsidR="00E3205E" w:rsidRPr="00E3205E" w:rsidRDefault="00E3205E" w:rsidP="00E320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</w:rPr>
        <w:t>Signal Voltage:</w:t>
      </w:r>
      <w:r w:rsidRPr="00E3205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3.3</m:t>
        </m:r>
        <m:r>
          <m:rPr>
            <m:nor/>
          </m:rPr>
          <w:rPr>
            <w:rFonts w:ascii="Times New Roman" w:hAnsi="Times New Roman" w:cs="Times New Roman"/>
          </w:rPr>
          <m:t>V</m:t>
        </m:r>
      </m:oMath>
      <w:r w:rsidRPr="00E3205E">
        <w:rPr>
          <w:rFonts w:ascii="Times New Roman" w:hAnsi="Times New Roman" w:cs="Times New Roman"/>
        </w:rPr>
        <w:t xml:space="preserve"> TTL Logic (Idle state: HIGH / </w:t>
      </w:r>
      <m:oMath>
        <m:r>
          <w:rPr>
            <w:rFonts w:ascii="Cambria Math" w:hAnsi="Cambria Math" w:cs="Times New Roman"/>
          </w:rPr>
          <m:t>3.3</m:t>
        </m:r>
        <m:r>
          <m:rPr>
            <m:nor/>
          </m:rPr>
          <w:rPr>
            <w:rFonts w:ascii="Times New Roman" w:hAnsi="Times New Roman" w:cs="Times New Roman"/>
          </w:rPr>
          <m:t>V</m:t>
        </m:r>
      </m:oMath>
      <w:r w:rsidRPr="00E3205E">
        <w:rPr>
          <w:rFonts w:ascii="Times New Roman" w:hAnsi="Times New Roman" w:cs="Times New Roman"/>
        </w:rPr>
        <w:t>).</w:t>
      </w:r>
    </w:p>
    <w:p w14:paraId="6E878E17" w14:textId="77777777" w:rsidR="00E3205E" w:rsidRPr="00E3205E" w:rsidRDefault="00E3205E" w:rsidP="00E320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</w:rPr>
        <w:t>Operating Impedance:</w:t>
      </w:r>
      <w:r w:rsidRPr="00E3205E">
        <w:rPr>
          <w:rFonts w:ascii="Times New Roman" w:hAnsi="Times New Roman" w:cs="Times New Roman"/>
        </w:rPr>
        <w:t xml:space="preserve"> Driven in push-pull configuration by the motor controller, or via active weak pull-up.</w:t>
      </w:r>
    </w:p>
    <w:p w14:paraId="6163064D" w14:textId="790542C8" w:rsidR="00E3205E" w:rsidRPr="00E3205E" w:rsidRDefault="00E3205E" w:rsidP="00E320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  <w:b/>
          <w:bCs/>
        </w:rPr>
        <w:t>Effective Average DC Line Voltage:</w:t>
      </w:r>
      <w:r w:rsidRPr="00E3205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≈1.5</m:t>
        </m:r>
        <m:r>
          <m:rPr>
            <m:nor/>
          </m:rPr>
          <w:rPr>
            <w:rFonts w:ascii="Times New Roman" w:hAnsi="Times New Roman" w:cs="Times New Roman"/>
          </w:rPr>
          <m:t>V</m:t>
        </m:r>
        <m:r>
          <w:rPr>
            <w:rFonts w:ascii="Cambria Math" w:hAnsi="Cambria Math" w:cs="Times New Roman"/>
          </w:rPr>
          <m:t>-1.8</m:t>
        </m:r>
        <m:r>
          <m:rPr>
            <m:nor/>
          </m:rPr>
          <w:rPr>
            <w:rFonts w:ascii="Times New Roman" w:hAnsi="Times New Roman" w:cs="Times New Roman"/>
          </w:rPr>
          <m:t>V</m:t>
        </m:r>
      </m:oMath>
      <w:r w:rsidRPr="00E3205E">
        <w:rPr>
          <w:rFonts w:ascii="Times New Roman" w:hAnsi="Times New Roman" w:cs="Times New Roman"/>
        </w:rPr>
        <w:t xml:space="preserve"> during active transmission (due to </w:t>
      </w:r>
      <m:oMath>
        <m:r>
          <w:rPr>
            <w:rFonts w:ascii="Cambria Math" w:hAnsi="Cambria Math" w:cs="Times New Roman"/>
          </w:rPr>
          <m:t>≈50%</m:t>
        </m:r>
      </m:oMath>
      <w:r w:rsidRPr="00E3205E">
        <w:rPr>
          <w:rFonts w:ascii="Times New Roman" w:hAnsi="Times New Roman" w:cs="Times New Roman"/>
        </w:rPr>
        <w:t xml:space="preserve"> duty cycle).</w:t>
      </w:r>
    </w:p>
    <w:p w14:paraId="2EF5B208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Clocking &amp; Bit Encoding Architecture</w:t>
      </w:r>
    </w:p>
    <w:p w14:paraId="22BBB2A0" w14:textId="449F202D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Communication timing is determined by a base oscillator </w:t>
      </w:r>
      <w:proofErr w:type="spellStart"/>
      <w:r w:rsidRPr="00E3205E">
        <w:rPr>
          <w:rFonts w:ascii="Times New Roman" w:hAnsi="Times New Roman" w:cs="Times New Roman"/>
        </w:rPr>
        <w:t>timebase</w:t>
      </w:r>
      <w:proofErr w:type="spellEnd"/>
      <w:r w:rsidRPr="00E3205E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osc</m:t>
            </m:r>
          </m:sub>
        </m:sSub>
      </m:oMath>
      <w:r w:rsidRPr="00E3205E">
        <w:rPr>
          <w:rFonts w:ascii="Times New Roman" w:hAnsi="Times New Roman" w:cs="Times New Roman"/>
        </w:rPr>
        <w:t xml:space="preserve">). Data bits are defined by the duration of the active-LOW voltage state relative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osc</m:t>
            </m:r>
          </m:sub>
        </m:sSub>
      </m:oMath>
      <w:r w:rsidRPr="00E3205E">
        <w:rPr>
          <w:rFonts w:ascii="Times New Roman" w:hAnsi="Times New Roman" w:cs="Times New Roman"/>
        </w:rPr>
        <w:t>.</w:t>
      </w:r>
    </w:p>
    <w:p w14:paraId="15C0762D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Base Parameter</w:t>
      </w:r>
    </w:p>
    <w:p w14:paraId="13824BDB" w14:textId="4EFE83B0" w:rsidR="00E3205E" w:rsidRPr="003C62C7" w:rsidRDefault="00E3205E" w:rsidP="00E3205E">
      <w:pPr>
        <w:rPr>
          <w:rFonts w:ascii="Times New Roman" w:hAnsi="Times New Roman" w:cs="Times New Roman"/>
          <w:color w:val="EE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EE000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color w:val="EE0000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color w:val="EE0000"/>
                </w:rPr>
                <m:t>osc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color w:val="EE0000"/>
            </w:rPr>
            <m:t>=25</m:t>
          </m:r>
          <m:r>
            <w:rPr>
              <w:rFonts w:ascii="Cambria Math" w:hAnsi="Cambria Math" w:cs="Times New Roman"/>
              <w:color w:val="EE0000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  <w:color w:val="EE0000"/>
            </w:rPr>
            <m:t>μ</m:t>
          </m:r>
          <m:r>
            <m:rPr>
              <m:nor/>
            </m:rPr>
            <w:rPr>
              <w:rFonts w:ascii="Times New Roman" w:hAnsi="Times New Roman" w:cs="Times New Roman"/>
              <w:color w:val="EE0000"/>
            </w:rPr>
            <m:t>s</m:t>
          </m:r>
        </m:oMath>
      </m:oMathPara>
    </w:p>
    <w:p w14:paraId="08A4CA2F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Modulation Scheme (Pulse-Width Ratio)</w:t>
      </w:r>
    </w:p>
    <w:p w14:paraId="34ED1456" w14:textId="587D9C4A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Every bit transmission occupies a fixed duration frame of </w:t>
      </w:r>
      <m:oMath>
        <m:r>
          <w:rPr>
            <w:rFonts w:ascii="Cambria Math" w:hAnsi="Cambria Math" w:cs="Times New Roman"/>
          </w:rPr>
          <m:t>96 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osc</m:t>
            </m:r>
          </m:sub>
        </m:sSub>
      </m:oMath>
      <w:r w:rsidRPr="00E3205E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2.4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E3205E">
        <w:rPr>
          <w:rFonts w:ascii="Times New Roman" w:hAnsi="Times New Roman" w:cs="Times New Roman"/>
        </w:rPr>
        <w:t xml:space="preserve">), providing an effective throughput of </w:t>
      </w:r>
      <m:oMath>
        <m:r>
          <w:rPr>
            <w:rFonts w:ascii="Cambria Math" w:hAnsi="Cambria Math" w:cs="Times New Roman"/>
          </w:rPr>
          <m:t>≈416.6</m:t>
        </m:r>
        <m:r>
          <m:rPr>
            <m:nor/>
          </m:rPr>
          <w:rPr>
            <w:rFonts w:ascii="Times New Roman" w:hAnsi="Times New Roman" w:cs="Times New Roman"/>
          </w:rPr>
          <m:t> bps</m:t>
        </m:r>
      </m:oMath>
      <w:r w:rsidRPr="00E3205E">
        <w:rPr>
          <w:rFonts w:ascii="Times New Roman" w:hAnsi="Times New Roman" w:cs="Times New Roman"/>
        </w:rPr>
        <w:t>.</w:t>
      </w:r>
    </w:p>
    <w:p w14:paraId="063207FA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Plaintext</w:t>
      </w:r>
    </w:p>
    <w:p w14:paraId="4868C867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        Active-LOW Period          Passive-HIGH Period         Total Bit Period</w:t>
      </w:r>
    </w:p>
    <w:p w14:paraId="76DCF54D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Logic '1':   32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</w:t>
      </w:r>
      <w:proofErr w:type="gramStart"/>
      <w:r w:rsidRPr="00E3205E">
        <w:rPr>
          <w:rFonts w:ascii="Times New Roman" w:hAnsi="Times New Roman" w:cs="Times New Roman"/>
        </w:rPr>
        <w:t>( 800</w:t>
      </w:r>
      <w:proofErr w:type="gramEnd"/>
      <w:r w:rsidRPr="00E3205E">
        <w:rPr>
          <w:rFonts w:ascii="Times New Roman" w:hAnsi="Times New Roman" w:cs="Times New Roman"/>
        </w:rPr>
        <w:t xml:space="preserve"> </w:t>
      </w:r>
      <w:proofErr w:type="gramStart"/>
      <w:r w:rsidRPr="00E3205E">
        <w:rPr>
          <w:rFonts w:ascii="Times New Roman" w:hAnsi="Times New Roman" w:cs="Times New Roman"/>
        </w:rPr>
        <w:t xml:space="preserve">us)   </w:t>
      </w:r>
      <w:proofErr w:type="gramEnd"/>
      <w:r w:rsidRPr="00E3205E">
        <w:rPr>
          <w:rFonts w:ascii="Times New Roman" w:hAnsi="Times New Roman" w:cs="Times New Roman"/>
        </w:rPr>
        <w:t xml:space="preserve">+    64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(1600 </w:t>
      </w:r>
      <w:proofErr w:type="gramStart"/>
      <w:r w:rsidRPr="00E3205E">
        <w:rPr>
          <w:rFonts w:ascii="Times New Roman" w:hAnsi="Times New Roman" w:cs="Times New Roman"/>
        </w:rPr>
        <w:t xml:space="preserve">us)   </w:t>
      </w:r>
      <w:proofErr w:type="gramEnd"/>
      <w:r w:rsidRPr="00E3205E">
        <w:rPr>
          <w:rFonts w:ascii="Times New Roman" w:hAnsi="Times New Roman" w:cs="Times New Roman"/>
        </w:rPr>
        <w:t xml:space="preserve">  =   96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(2.4 </w:t>
      </w:r>
      <w:proofErr w:type="spellStart"/>
      <w:r w:rsidRPr="00E3205E">
        <w:rPr>
          <w:rFonts w:ascii="Times New Roman" w:hAnsi="Times New Roman" w:cs="Times New Roman"/>
        </w:rPr>
        <w:t>ms</w:t>
      </w:r>
      <w:proofErr w:type="spellEnd"/>
      <w:r w:rsidRPr="00E3205E">
        <w:rPr>
          <w:rFonts w:ascii="Times New Roman" w:hAnsi="Times New Roman" w:cs="Times New Roman"/>
        </w:rPr>
        <w:t>)</w:t>
      </w:r>
    </w:p>
    <w:p w14:paraId="15BB7BAB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Logic '0':   64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(1600 </w:t>
      </w:r>
      <w:proofErr w:type="gramStart"/>
      <w:r w:rsidRPr="00E3205E">
        <w:rPr>
          <w:rFonts w:ascii="Times New Roman" w:hAnsi="Times New Roman" w:cs="Times New Roman"/>
        </w:rPr>
        <w:t xml:space="preserve">us)   </w:t>
      </w:r>
      <w:proofErr w:type="gramEnd"/>
      <w:r w:rsidRPr="00E3205E">
        <w:rPr>
          <w:rFonts w:ascii="Times New Roman" w:hAnsi="Times New Roman" w:cs="Times New Roman"/>
        </w:rPr>
        <w:t xml:space="preserve">+    32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(800 </w:t>
      </w:r>
      <w:proofErr w:type="gramStart"/>
      <w:r w:rsidRPr="00E3205E">
        <w:rPr>
          <w:rFonts w:ascii="Times New Roman" w:hAnsi="Times New Roman" w:cs="Times New Roman"/>
        </w:rPr>
        <w:t xml:space="preserve">us)   </w:t>
      </w:r>
      <w:proofErr w:type="gramEnd"/>
      <w:r w:rsidRPr="00E3205E">
        <w:rPr>
          <w:rFonts w:ascii="Times New Roman" w:hAnsi="Times New Roman" w:cs="Times New Roman"/>
        </w:rPr>
        <w:t xml:space="preserve">   =   96 * </w:t>
      </w:r>
      <w:proofErr w:type="spellStart"/>
      <w:r w:rsidRPr="00E3205E">
        <w:rPr>
          <w:rFonts w:ascii="Times New Roman" w:hAnsi="Times New Roman" w:cs="Times New Roman"/>
        </w:rPr>
        <w:t>Tosc</w:t>
      </w:r>
      <w:proofErr w:type="spellEnd"/>
      <w:r w:rsidRPr="00E3205E">
        <w:rPr>
          <w:rFonts w:ascii="Times New Roman" w:hAnsi="Times New Roman" w:cs="Times New Roman"/>
        </w:rPr>
        <w:t xml:space="preserve"> (2.4 </w:t>
      </w:r>
      <w:proofErr w:type="spellStart"/>
      <w:r w:rsidRPr="00E3205E">
        <w:rPr>
          <w:rFonts w:ascii="Times New Roman" w:hAnsi="Times New Roman" w:cs="Times New Roman"/>
        </w:rPr>
        <w:t>ms</w:t>
      </w:r>
      <w:proofErr w:type="spellEnd"/>
      <w:r w:rsidRPr="00E3205E">
        <w:rPr>
          <w:rFonts w:ascii="Times New Roman" w:hAnsi="Times New Roman" w:cs="Times New Roman"/>
        </w:rPr>
        <w:t>)</w:t>
      </w:r>
    </w:p>
    <w:p w14:paraId="548409CA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Plaintext</w:t>
      </w:r>
    </w:p>
    <w:p w14:paraId="68786CD6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lastRenderedPageBreak/>
        <w:t>Timing Waveform (Bit 1 vs Bit 0):</w:t>
      </w:r>
    </w:p>
    <w:p w14:paraId="6EF44181" w14:textId="77777777" w:rsidR="00E3205E" w:rsidRPr="00E3205E" w:rsidRDefault="00E3205E" w:rsidP="00E3205E">
      <w:pPr>
        <w:rPr>
          <w:rFonts w:ascii="Times New Roman" w:hAnsi="Times New Roman" w:cs="Times New Roman"/>
        </w:rPr>
      </w:pPr>
    </w:p>
    <w:p w14:paraId="2B81E40E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Bit '1' (1:2 Ratio):</w:t>
      </w:r>
    </w:p>
    <w:p w14:paraId="3116C008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HIGH --+                   +------------------------+</w:t>
      </w:r>
    </w:p>
    <w:p w14:paraId="50D1CFAB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|                   |                        |</w:t>
      </w:r>
    </w:p>
    <w:p w14:paraId="1C18A804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LOW   +-------------------+                        +---</w:t>
      </w:r>
    </w:p>
    <w:p w14:paraId="78F27392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&lt;-- 800us (LOW) ----&gt;&lt;---- 1600us (HIGH) ----&gt;</w:t>
      </w:r>
    </w:p>
    <w:p w14:paraId="0848AB3E" w14:textId="77777777" w:rsidR="00E3205E" w:rsidRPr="00E3205E" w:rsidRDefault="00E3205E" w:rsidP="00E3205E">
      <w:pPr>
        <w:rPr>
          <w:rFonts w:ascii="Times New Roman" w:hAnsi="Times New Roman" w:cs="Times New Roman"/>
        </w:rPr>
      </w:pPr>
    </w:p>
    <w:p w14:paraId="66DE1F18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Bit '0' (2:1 Ratio):</w:t>
      </w:r>
    </w:p>
    <w:p w14:paraId="725BD70C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HIGH --+                                            +---</w:t>
      </w:r>
    </w:p>
    <w:p w14:paraId="4855E6D0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|                                            |</w:t>
      </w:r>
    </w:p>
    <w:p w14:paraId="2284925B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LOW   +--------------------------------------------+</w:t>
      </w:r>
    </w:p>
    <w:p w14:paraId="52EF69E6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&lt;------- 1600us (LOW) -------&gt;&lt;-- 800us (HIGH) -&gt;</w:t>
      </w:r>
    </w:p>
    <w:p w14:paraId="45BE8947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Frame &amp; Packet Specification</w:t>
      </w:r>
    </w:p>
    <w:p w14:paraId="39A531C6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A complete packet transmission consists of </w:t>
      </w:r>
      <w:r w:rsidRPr="00E3205E">
        <w:rPr>
          <w:rFonts w:ascii="Times New Roman" w:hAnsi="Times New Roman" w:cs="Times New Roman"/>
          <w:b/>
          <w:bCs/>
        </w:rPr>
        <w:t>97 physical bits</w:t>
      </w:r>
      <w:r w:rsidRPr="00E3205E">
        <w:rPr>
          <w:rFonts w:ascii="Times New Roman" w:hAnsi="Times New Roman" w:cs="Times New Roman"/>
        </w:rPr>
        <w:t xml:space="preserve">: a single </w:t>
      </w:r>
      <w:r w:rsidRPr="00E3205E">
        <w:rPr>
          <w:rFonts w:ascii="Times New Roman" w:hAnsi="Times New Roman" w:cs="Times New Roman"/>
          <w:b/>
          <w:bCs/>
        </w:rPr>
        <w:t>Sync Preamble</w:t>
      </w:r>
      <w:r w:rsidRPr="00E3205E">
        <w:rPr>
          <w:rFonts w:ascii="Times New Roman" w:hAnsi="Times New Roman" w:cs="Times New Roman"/>
        </w:rPr>
        <w:t xml:space="preserve"> followed by a </w:t>
      </w:r>
      <w:r w:rsidRPr="00E3205E">
        <w:rPr>
          <w:rFonts w:ascii="Times New Roman" w:hAnsi="Times New Roman" w:cs="Times New Roman"/>
          <w:b/>
          <w:bCs/>
        </w:rPr>
        <w:t>12-byte payload</w:t>
      </w:r>
      <w:r w:rsidRPr="00E3205E">
        <w:rPr>
          <w:rFonts w:ascii="Times New Roman" w:hAnsi="Times New Roman" w:cs="Times New Roman"/>
        </w:rPr>
        <w:t xml:space="preserve"> transmitted Most Significant Bit (MSB) first.</w:t>
      </w:r>
    </w:p>
    <w:p w14:paraId="11734FA0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Plaintext</w:t>
      </w:r>
    </w:p>
    <w:p w14:paraId="0FC266AC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+-----------------------+--------------------+--------------------------------+--------------------+</w:t>
      </w:r>
    </w:p>
    <w:p w14:paraId="2FE99B25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| Sync Preamble         | Header Bytes (0-1) | Telemetry &amp; Flag Bytes (2-10</w:t>
      </w:r>
      <w:proofErr w:type="gramStart"/>
      <w:r w:rsidRPr="00E3205E">
        <w:rPr>
          <w:rFonts w:ascii="Times New Roman" w:hAnsi="Times New Roman" w:cs="Times New Roman"/>
        </w:rPr>
        <w:t>)  |</w:t>
      </w:r>
      <w:proofErr w:type="gramEnd"/>
      <w:r w:rsidRPr="00E3205E">
        <w:rPr>
          <w:rFonts w:ascii="Times New Roman" w:hAnsi="Times New Roman" w:cs="Times New Roman"/>
        </w:rPr>
        <w:t xml:space="preserve"> Checksum Byte (11) |</w:t>
      </w:r>
    </w:p>
    <w:p w14:paraId="2FF198EF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| 25ms LOW / 1ms HIGH   | DATA0 - DATA1      | DATA2 - DATA10                 | DATA11 (</w:t>
      </w:r>
      <w:proofErr w:type="gramStart"/>
      <w:r w:rsidRPr="00E3205E">
        <w:rPr>
          <w:rFonts w:ascii="Times New Roman" w:hAnsi="Times New Roman" w:cs="Times New Roman"/>
        </w:rPr>
        <w:t xml:space="preserve">XOR)   </w:t>
      </w:r>
      <w:proofErr w:type="gramEnd"/>
      <w:r w:rsidRPr="00E3205E">
        <w:rPr>
          <w:rFonts w:ascii="Times New Roman" w:hAnsi="Times New Roman" w:cs="Times New Roman"/>
        </w:rPr>
        <w:t xml:space="preserve">    |</w:t>
      </w:r>
    </w:p>
    <w:p w14:paraId="6284CF08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+-----------------------+--------------------+--------------------------------+--------------------+</w:t>
      </w:r>
    </w:p>
    <w:p w14:paraId="1C074751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Frame Timing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745"/>
        <w:gridCol w:w="1869"/>
        <w:gridCol w:w="1896"/>
        <w:gridCol w:w="1951"/>
      </w:tblGrid>
      <w:tr w:rsidR="00E3205E" w:rsidRPr="00E3205E" w14:paraId="1C04AB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A6F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63C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Formula Multiplier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56C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Duration (</w:t>
            </w:r>
            <w:proofErr w:type="spellStart"/>
            <w:r w:rsidRPr="00E3205E">
              <w:rPr>
                <w:rFonts w:ascii="Times New Roman" w:hAnsi="Times New Roman" w:cs="Times New Roman"/>
                <w:b/>
                <w:bCs/>
              </w:rPr>
              <w:t>μs</w:t>
            </w:r>
            <w:proofErr w:type="spellEnd"/>
            <w:r w:rsidRPr="00E3205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2AFA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Voltage Line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8241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3205E" w:rsidRPr="00E3205E" w14:paraId="59DCB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E28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Sync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847F" w14:textId="758E72DC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≥992 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osc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4CBF0" w14:textId="555B65AB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25,000 μ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</m:t>
              </m:r>
            </m:oMath>
            <w:r w:rsidRPr="00E3205E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25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ms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07AD3" w14:textId="0A82CDDE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LOW (</w:t>
            </w:r>
            <m:oMath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V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B2D0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Receiver Bit-Counter Reset</w:t>
            </w:r>
          </w:p>
        </w:tc>
      </w:tr>
      <w:tr w:rsidR="00E3205E" w:rsidRPr="00E3205E" w14:paraId="219B2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DA8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lastRenderedPageBreak/>
              <w:t>Sync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45FBA" w14:textId="1A63794D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≥32 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osc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4CBE" w14:textId="3776BB18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1,000 μ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</m:t>
              </m:r>
            </m:oMath>
            <w:r w:rsidRPr="00E3205E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ms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1FDB3" w14:textId="193E68E9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HIGH (</w:t>
            </w:r>
            <m:oMath>
              <m:r>
                <w:rPr>
                  <w:rFonts w:ascii="Cambria Math" w:hAnsi="Cambria Math" w:cs="Times New Roman"/>
                </w:rPr>
                <m:t>3.3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V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8C5A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Preamble Delimiter</w:t>
            </w:r>
          </w:p>
        </w:tc>
      </w:tr>
      <w:tr w:rsidR="00E3205E" w:rsidRPr="00E3205E" w14:paraId="3E8E1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9610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 Payload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CF30" w14:textId="577E764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Bytes</m:t>
                </m:r>
                <m:r>
                  <w:rPr>
                    <w:rFonts w:ascii="Cambria Math" w:hAnsi="Cambria Math" w:cs="Times New Roman"/>
                  </w:rPr>
                  <m:t>×8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bits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2313" w14:textId="3926ACE1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230,400 μ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</m:t>
              </m:r>
            </m:oMath>
            <w:r w:rsidRPr="00E3205E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230.4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ms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8A6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Pulse-Width Modulation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B76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96-Bit Telemetry Data Stream</w:t>
            </w:r>
          </w:p>
        </w:tc>
      </w:tr>
      <w:tr w:rsidR="00E3205E" w:rsidRPr="00E3205E" w14:paraId="2B250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8BE9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Inter-frame Gap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31E6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2C7B" w14:textId="1DF46E4A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ms</m:t>
                </m:r>
                <m:r>
                  <w:rPr>
                    <w:rFonts w:ascii="Cambria Math" w:hAnsi="Cambria Math" w:cs="Times New Roman"/>
                  </w:rPr>
                  <m:t>-50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ms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4221" w14:textId="07821399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HIGH (</w:t>
            </w:r>
            <m:oMath>
              <m:r>
                <w:rPr>
                  <w:rFonts w:ascii="Cambria Math" w:hAnsi="Cambria Math" w:cs="Times New Roman"/>
                </w:rPr>
                <m:t>3.3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V</m:t>
              </m:r>
            </m:oMath>
            <w:r w:rsidRPr="00E3205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9E7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Bus Idle Time</w:t>
            </w:r>
          </w:p>
        </w:tc>
      </w:tr>
    </w:tbl>
    <w:p w14:paraId="473A3BBB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12-Byte Payload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084"/>
        <w:gridCol w:w="1645"/>
        <w:gridCol w:w="3961"/>
      </w:tblGrid>
      <w:tr w:rsidR="00E3205E" w:rsidRPr="00E3205E" w14:paraId="468213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23E4A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700D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9463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Hex Mask /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88F0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Field Mapping &amp; Description</w:t>
            </w:r>
          </w:p>
        </w:tc>
      </w:tr>
      <w:tr w:rsidR="00E3205E" w:rsidRPr="00E3205E" w14:paraId="6D076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34C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C7C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Device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F9E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2655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Display Hardware Header Identifier (Validated).</w:t>
            </w:r>
          </w:p>
        </w:tc>
      </w:tr>
      <w:tr w:rsidR="00E3205E" w:rsidRPr="00E3205E" w14:paraId="253DA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BB9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8C1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Protocol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82E1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33D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Protocol Subtype Identifier.</w:t>
            </w:r>
          </w:p>
        </w:tc>
      </w:tr>
      <w:tr w:rsidR="00E3205E" w:rsidRPr="00E3205E" w14:paraId="72729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093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882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Assist / Mode 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8514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0x00 - 0x05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F10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Pedal Assist Level (PAS 0 to 5) / Riding Mode.</w:t>
            </w:r>
          </w:p>
        </w:tc>
      </w:tr>
      <w:tr w:rsidR="00E3205E" w:rsidRPr="00E3205E" w14:paraId="6E827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ED2C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86E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Fault Status 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2190D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Bit 5 (0x20)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7D13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5:</w:t>
            </w:r>
            <w:r w:rsidRPr="00E3205E">
              <w:rPr>
                <w:rFonts w:ascii="Times New Roman" w:hAnsi="Times New Roman" w:cs="Times New Roman"/>
              </w:rPr>
              <w:t xml:space="preserve"> Throttle Error Icon (1 = Active Fault).</w:t>
            </w:r>
          </w:p>
        </w:tc>
      </w:tr>
      <w:tr w:rsidR="00E3205E" w:rsidRPr="00E3205E" w14:paraId="29D1A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5CAC6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D74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Display Feature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DEB0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Bit 0 (0x01)</w:t>
            </w:r>
          </w:p>
          <w:p w14:paraId="11EEF79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br/>
            </w:r>
          </w:p>
          <w:p w14:paraId="179DBDE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Bit 3 (0x08)</w:t>
            </w:r>
          </w:p>
          <w:p w14:paraId="198B943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br/>
            </w:r>
          </w:p>
          <w:p w14:paraId="1AC21CDC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Bit 4 (0x10)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E8B5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0:</w:t>
            </w:r>
            <w:r w:rsidRPr="00E3205E">
              <w:rPr>
                <w:rFonts w:ascii="Times New Roman" w:hAnsi="Times New Roman" w:cs="Times New Roman"/>
              </w:rPr>
              <w:t xml:space="preserve"> Headlight / Backlight Icon</w:t>
            </w:r>
          </w:p>
          <w:p w14:paraId="79C137D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br/>
            </w:r>
          </w:p>
          <w:p w14:paraId="048886B5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3:</w:t>
            </w:r>
            <w:r w:rsidRPr="00E3205E">
              <w:rPr>
                <w:rFonts w:ascii="Times New Roman" w:hAnsi="Times New Roman" w:cs="Times New Roman"/>
              </w:rPr>
              <w:t xml:space="preserve"> Cruise Control Indicator</w:t>
            </w:r>
          </w:p>
          <w:p w14:paraId="04A47F6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br/>
            </w:r>
          </w:p>
          <w:p w14:paraId="35B98936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4:</w:t>
            </w:r>
            <w:r w:rsidRPr="00E3205E">
              <w:rPr>
                <w:rFonts w:ascii="Times New Roman" w:hAnsi="Times New Roman" w:cs="Times New Roman"/>
              </w:rPr>
              <w:t xml:space="preserve"> Walk Mode / Push Assist Icon</w:t>
            </w:r>
          </w:p>
        </w:tc>
      </w:tr>
      <w:tr w:rsidR="00E3205E" w:rsidRPr="00E3205E" w14:paraId="749E2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354E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lastRenderedPageBreak/>
              <w:t>DATA5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5C02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Motion Flags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2A6F3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Bit 2 (0x04)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732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Bit 2:</w:t>
            </w:r>
            <w:r w:rsidRPr="00E3205E">
              <w:rPr>
                <w:rFonts w:ascii="Times New Roman" w:hAnsi="Times New Roman" w:cs="Times New Roman"/>
              </w:rPr>
              <w:t xml:space="preserve"> Reverse Mode Indicator.</w:t>
            </w:r>
          </w:p>
        </w:tc>
      </w:tr>
      <w:tr w:rsidR="00E3205E" w:rsidRPr="00E3205E" w14:paraId="0410D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A53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4B0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Reserved / 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A3FB6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0AF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Controller Temperature / Internal Flag.</w:t>
            </w:r>
          </w:p>
        </w:tc>
      </w:tr>
      <w:tr w:rsidR="00E3205E" w:rsidRPr="00E3205E" w14:paraId="62C66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029E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17F3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Reserved / Motor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2BA17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E516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Hall Sensor / Motor Phase Error Register.</w:t>
            </w:r>
          </w:p>
        </w:tc>
      </w:tr>
      <w:tr w:rsidR="00E3205E" w:rsidRPr="00E3205E" w14:paraId="182FE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AFA3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34FA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Speed High Byte (MSB)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0D65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0x00 - 0xFF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CCD5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Upper 8 bits of raw speed calculation.</w:t>
            </w:r>
          </w:p>
        </w:tc>
      </w:tr>
      <w:tr w:rsidR="00E3205E" w:rsidRPr="00E3205E" w14:paraId="5CDFE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E07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29F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Speed Low Byte (LSB)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E8C9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0x00 - 0xFF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363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Lower 8 bits of raw speed calculation.</w:t>
            </w:r>
          </w:p>
          <w:p w14:paraId="7902DBF4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</w:p>
          <w:p w14:paraId="7DBD2921" w14:textId="394E352C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Speed (km/h)</m:t>
                </m:r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DATA8</m:t>
                        </m:r>
                        <m:r>
                          <w:rPr>
                            <w:rFonts w:ascii="Cambria Math" w:hAnsi="Cambria Math" w:cs="Times New Roman"/>
                          </w:rPr>
                          <m:t>≪8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∣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DATA9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10</m:t>
                    </m:r>
                  </m:den>
                </m:f>
              </m:oMath>
            </m:oMathPara>
          </w:p>
        </w:tc>
      </w:tr>
      <w:tr w:rsidR="00E3205E" w:rsidRPr="00E3205E" w14:paraId="3579B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2FDC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7BDB8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Battery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41E4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0x00 - 0x64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A005" w14:textId="7810472D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Battery Charge Percentage (</w:t>
            </w:r>
            <m:oMath>
              <m:r>
                <w:rPr>
                  <w:rFonts w:ascii="Cambria Math" w:hAnsi="Cambria Math" w:cs="Times New Roman"/>
                </w:rPr>
                <m:t>0%</m:t>
              </m:r>
            </m:oMath>
            <w:r w:rsidRPr="00E3205E">
              <w:rPr>
                <w:rFonts w:ascii="Times New Roman" w:hAnsi="Times New Roman" w:cs="Times New Roman"/>
              </w:rPr>
              <w:t xml:space="preserve"> to </w:t>
            </w:r>
            <m:oMath>
              <m:r>
                <w:rPr>
                  <w:rFonts w:ascii="Cambria Math" w:hAnsi="Cambria Math" w:cs="Times New Roman"/>
                </w:rPr>
                <m:t>100%</m:t>
              </m:r>
            </m:oMath>
            <w:r w:rsidRPr="00E3205E">
              <w:rPr>
                <w:rFonts w:ascii="Times New Roman" w:hAnsi="Times New Roman" w:cs="Times New Roman"/>
              </w:rPr>
              <w:t>).</w:t>
            </w:r>
          </w:p>
        </w:tc>
      </w:tr>
      <w:tr w:rsidR="00E3205E" w:rsidRPr="00E3205E" w14:paraId="58D63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0A18B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  <w:b/>
                <w:bCs/>
              </w:rPr>
              <w:t>DATA11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177A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Frame Checksum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962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0x00 - 0xFF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D745F" w14:textId="77777777" w:rsidR="00E3205E" w:rsidRPr="00E3205E" w:rsidRDefault="00E3205E" w:rsidP="00E3205E">
            <w:pPr>
              <w:rPr>
                <w:rFonts w:ascii="Times New Roman" w:hAnsi="Times New Roman" w:cs="Times New Roman"/>
              </w:rPr>
            </w:pPr>
            <w:r w:rsidRPr="00E3205E">
              <w:rPr>
                <w:rFonts w:ascii="Times New Roman" w:hAnsi="Times New Roman" w:cs="Times New Roman"/>
              </w:rPr>
              <w:t>Dynamic 8-bit XOR Checksum.</w:t>
            </w:r>
          </w:p>
        </w:tc>
      </w:tr>
    </w:tbl>
    <w:p w14:paraId="2E2A5920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Checksum Calculation Algorithm</w:t>
      </w:r>
    </w:p>
    <w:p w14:paraId="29A9F96B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The checksum byte (DATA11) guarantees frame integrity. The receiver calculates an 8-bit Exclusive OR (XOR) over the preceding 11 data bytes (DATA0 through DATA10). If the calculated value does not match DATA11, the display rejects the entire packet.</w:t>
      </w:r>
    </w:p>
    <w:p w14:paraId="78D23AB6" w14:textId="147A68BB" w:rsidR="00E3205E" w:rsidRPr="00E3205E" w:rsidRDefault="00E3205E" w:rsidP="00E3205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DATA11</m:t>
          </m:r>
          <m:r>
            <w:rPr>
              <w:rFonts w:ascii="Cambria Math" w:hAnsi="Cambria Math" w:cs="Times New Roman"/>
            </w:rPr>
            <m:t>=</m:t>
          </m:r>
          <m:nary>
            <m:naryPr>
              <m:chr m:val="⨁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DATA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DATA0</m:t>
          </m:r>
          <m:r>
            <w:rPr>
              <w:rFonts w:ascii="Cambria Math" w:hAnsi="Cambria Math" w:cs="Times New Roman"/>
            </w:rPr>
            <m:t>⊕</m:t>
          </m:r>
          <m:r>
            <m:rPr>
              <m:nor/>
            </m:rPr>
            <w:rPr>
              <w:rFonts w:ascii="Times New Roman" w:hAnsi="Times New Roman" w:cs="Times New Roman"/>
            </w:rPr>
            <m:t>DATA1</m:t>
          </m:r>
          <m:r>
            <w:rPr>
              <w:rFonts w:ascii="Cambria Math" w:hAnsi="Cambria Math" w:cs="Times New Roman"/>
            </w:rPr>
            <m:t>⊕</m:t>
          </m:r>
          <m:r>
            <m:rPr>
              <m:nor/>
            </m:rPr>
            <w:rPr>
              <w:rFonts w:ascii="Times New Roman" w:hAnsi="Times New Roman" w:cs="Times New Roman"/>
            </w:rPr>
            <m:t>DATA2</m:t>
          </m:r>
          <m:r>
            <w:rPr>
              <w:rFonts w:ascii="Cambria Math" w:hAnsi="Cambria Math" w:cs="Times New Roman"/>
            </w:rPr>
            <m:t>⊕…⊕</m:t>
          </m:r>
          <m:r>
            <m:rPr>
              <m:nor/>
            </m:rPr>
            <w:rPr>
              <w:rFonts w:ascii="Times New Roman" w:hAnsi="Times New Roman" w:cs="Times New Roman"/>
            </w:rPr>
            <m:t>DATA10</m:t>
          </m:r>
        </m:oMath>
      </m:oMathPara>
    </w:p>
    <w:p w14:paraId="342344D7" w14:textId="77777777" w:rsidR="00E3205E" w:rsidRPr="00E3205E" w:rsidRDefault="00E3205E" w:rsidP="00E3205E">
      <w:pPr>
        <w:rPr>
          <w:rFonts w:ascii="Times New Roman" w:hAnsi="Times New Roman" w:cs="Times New Roman"/>
          <w:b/>
          <w:bCs/>
        </w:rPr>
      </w:pPr>
      <w:r w:rsidRPr="00E3205E">
        <w:rPr>
          <w:rFonts w:ascii="Times New Roman" w:hAnsi="Times New Roman" w:cs="Times New Roman"/>
          <w:b/>
          <w:bCs/>
        </w:rPr>
        <w:t>Reference C Implementation</w:t>
      </w:r>
    </w:p>
    <w:p w14:paraId="4814B529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C</w:t>
      </w:r>
    </w:p>
    <w:p w14:paraId="5D76C38E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uint8_t </w:t>
      </w:r>
      <w:proofErr w:type="spellStart"/>
      <w:proofErr w:type="gramStart"/>
      <w:r w:rsidRPr="00E3205E">
        <w:rPr>
          <w:rFonts w:ascii="Times New Roman" w:hAnsi="Times New Roman" w:cs="Times New Roman"/>
        </w:rPr>
        <w:t>calculateChecksum</w:t>
      </w:r>
      <w:proofErr w:type="spellEnd"/>
      <w:r w:rsidRPr="00E3205E">
        <w:rPr>
          <w:rFonts w:ascii="Times New Roman" w:hAnsi="Times New Roman" w:cs="Times New Roman"/>
        </w:rPr>
        <w:t>(</w:t>
      </w:r>
      <w:proofErr w:type="spellStart"/>
      <w:proofErr w:type="gramEnd"/>
      <w:r w:rsidRPr="00E3205E">
        <w:rPr>
          <w:rFonts w:ascii="Times New Roman" w:hAnsi="Times New Roman" w:cs="Times New Roman"/>
        </w:rPr>
        <w:t>const</w:t>
      </w:r>
      <w:proofErr w:type="spellEnd"/>
      <w:r w:rsidRPr="00E3205E">
        <w:rPr>
          <w:rFonts w:ascii="Times New Roman" w:hAnsi="Times New Roman" w:cs="Times New Roman"/>
        </w:rPr>
        <w:t xml:space="preserve"> uint8_t *</w:t>
      </w:r>
      <w:proofErr w:type="spellStart"/>
      <w:r w:rsidRPr="00E3205E">
        <w:rPr>
          <w:rFonts w:ascii="Times New Roman" w:hAnsi="Times New Roman" w:cs="Times New Roman"/>
        </w:rPr>
        <w:t>frameBuffer</w:t>
      </w:r>
      <w:proofErr w:type="spellEnd"/>
      <w:r w:rsidRPr="00E3205E">
        <w:rPr>
          <w:rFonts w:ascii="Times New Roman" w:hAnsi="Times New Roman" w:cs="Times New Roman"/>
        </w:rPr>
        <w:t>) {</w:t>
      </w:r>
    </w:p>
    <w:p w14:paraId="3038FA60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lastRenderedPageBreak/>
        <w:t xml:space="preserve">    uint8_t checksum = 0;</w:t>
      </w:r>
    </w:p>
    <w:p w14:paraId="14E9FBE9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for (uint8_t </w:t>
      </w:r>
      <w:proofErr w:type="spellStart"/>
      <w:r w:rsidRPr="00E3205E">
        <w:rPr>
          <w:rFonts w:ascii="Times New Roman" w:hAnsi="Times New Roman" w:cs="Times New Roman"/>
        </w:rPr>
        <w:t>i</w:t>
      </w:r>
      <w:proofErr w:type="spellEnd"/>
      <w:r w:rsidRPr="00E3205E">
        <w:rPr>
          <w:rFonts w:ascii="Times New Roman" w:hAnsi="Times New Roman" w:cs="Times New Roman"/>
        </w:rPr>
        <w:t xml:space="preserve"> = 0; </w:t>
      </w:r>
      <w:proofErr w:type="spellStart"/>
      <w:r w:rsidRPr="00E3205E">
        <w:rPr>
          <w:rFonts w:ascii="Times New Roman" w:hAnsi="Times New Roman" w:cs="Times New Roman"/>
        </w:rPr>
        <w:t>i</w:t>
      </w:r>
      <w:proofErr w:type="spellEnd"/>
      <w:r w:rsidRPr="00E3205E">
        <w:rPr>
          <w:rFonts w:ascii="Times New Roman" w:hAnsi="Times New Roman" w:cs="Times New Roman"/>
        </w:rPr>
        <w:t xml:space="preserve"> &lt; 11; </w:t>
      </w:r>
      <w:proofErr w:type="spellStart"/>
      <w:r w:rsidRPr="00E3205E">
        <w:rPr>
          <w:rFonts w:ascii="Times New Roman" w:hAnsi="Times New Roman" w:cs="Times New Roman"/>
        </w:rPr>
        <w:t>i</w:t>
      </w:r>
      <w:proofErr w:type="spellEnd"/>
      <w:r w:rsidRPr="00E3205E">
        <w:rPr>
          <w:rFonts w:ascii="Times New Roman" w:hAnsi="Times New Roman" w:cs="Times New Roman"/>
        </w:rPr>
        <w:t>++) {</w:t>
      </w:r>
    </w:p>
    <w:p w14:paraId="6F71D49C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    checksum ^= </w:t>
      </w:r>
      <w:proofErr w:type="spellStart"/>
      <w:r w:rsidRPr="00E3205E">
        <w:rPr>
          <w:rFonts w:ascii="Times New Roman" w:hAnsi="Times New Roman" w:cs="Times New Roman"/>
        </w:rPr>
        <w:t>frameBuffer</w:t>
      </w:r>
      <w:proofErr w:type="spellEnd"/>
      <w:r w:rsidRPr="00E3205E">
        <w:rPr>
          <w:rFonts w:ascii="Times New Roman" w:hAnsi="Times New Roman" w:cs="Times New Roman"/>
        </w:rPr>
        <w:t>[</w:t>
      </w:r>
      <w:proofErr w:type="spellStart"/>
      <w:r w:rsidRPr="00E3205E">
        <w:rPr>
          <w:rFonts w:ascii="Times New Roman" w:hAnsi="Times New Roman" w:cs="Times New Roman"/>
        </w:rPr>
        <w:t>i</w:t>
      </w:r>
      <w:proofErr w:type="spellEnd"/>
      <w:r w:rsidRPr="00E3205E">
        <w:rPr>
          <w:rFonts w:ascii="Times New Roman" w:hAnsi="Times New Roman" w:cs="Times New Roman"/>
        </w:rPr>
        <w:t>];</w:t>
      </w:r>
    </w:p>
    <w:p w14:paraId="7CF662FF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}</w:t>
      </w:r>
    </w:p>
    <w:p w14:paraId="1340DA6F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 xml:space="preserve">    return checksum;</w:t>
      </w:r>
    </w:p>
    <w:p w14:paraId="3A08894D" w14:textId="77777777" w:rsidR="00E3205E" w:rsidRPr="00E3205E" w:rsidRDefault="00E3205E" w:rsidP="00E3205E">
      <w:pPr>
        <w:rPr>
          <w:rFonts w:ascii="Times New Roman" w:hAnsi="Times New Roman" w:cs="Times New Roman"/>
        </w:rPr>
      </w:pPr>
      <w:r w:rsidRPr="00E3205E">
        <w:rPr>
          <w:rFonts w:ascii="Times New Roman" w:hAnsi="Times New Roman" w:cs="Times New Roman"/>
        </w:rPr>
        <w:t>}</w:t>
      </w:r>
    </w:p>
    <w:p w14:paraId="683B3E1E" w14:textId="77777777" w:rsidR="00565B2C" w:rsidRPr="00E3205E" w:rsidRDefault="00565B2C">
      <w:pPr>
        <w:rPr>
          <w:rFonts w:ascii="Times New Roman" w:hAnsi="Times New Roman" w:cs="Times New Roman"/>
        </w:rPr>
      </w:pPr>
    </w:p>
    <w:sectPr w:rsidR="00565B2C" w:rsidRPr="00E3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C0F"/>
    <w:multiLevelType w:val="multilevel"/>
    <w:tmpl w:val="E1C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0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5E"/>
    <w:rsid w:val="00237DAE"/>
    <w:rsid w:val="003020C1"/>
    <w:rsid w:val="003C62C7"/>
    <w:rsid w:val="00565B2C"/>
    <w:rsid w:val="00576105"/>
    <w:rsid w:val="00E3205E"/>
    <w:rsid w:val="00FD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4F35"/>
  <w15:chartTrackingRefBased/>
  <w15:docId w15:val="{DEA4FB69-2D04-4653-B471-102782E4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 Shayan</dc:creator>
  <cp:keywords/>
  <dc:description/>
  <cp:lastModifiedBy>AV Shayan</cp:lastModifiedBy>
  <cp:revision>2</cp:revision>
  <dcterms:created xsi:type="dcterms:W3CDTF">2026-08-24T18:12:00Z</dcterms:created>
  <dcterms:modified xsi:type="dcterms:W3CDTF">2026-08-25T18:12:00Z</dcterms:modified>
</cp:coreProperties>
</file>