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ducer-combinereducers-pure-and-impure-functions"/>
    <w:p>
      <w:pPr>
        <w:pStyle w:val="Heading2"/>
      </w:pPr>
      <w:r>
        <w:t xml:space="preserve">Reducer, combineReducers(), Pure and Impure Functions</w:t>
      </w:r>
    </w:p>
    <w:bookmarkEnd w:id="21"/>
    <w:bookmarkStart w:id="22" w:name="reducer"/>
    <w:p>
      <w:pPr>
        <w:pStyle w:val="Heading3"/>
      </w:pPr>
      <w:r>
        <w:t xml:space="preserve">Reducer</w:t>
      </w:r>
    </w:p>
    <w:bookmarkEnd w:id="22"/>
    <w:bookmarkStart w:id="23" w:name="reducers-определяют-как-должно-измениться-состояние"/>
    <w:p>
      <w:pPr>
        <w:pStyle w:val="Heading4"/>
      </w:pPr>
      <w:r>
        <w:t xml:space="preserve">Reducers определяют, как должно измениться состояние</w:t>
      </w:r>
    </w:p>
    <w:bookmarkEnd w:id="23"/>
    <w:p>
      <w:r>
        <w:t xml:space="preserve">Можно создавать и отправлять actions и обрабатывать ошибки, но они никак не влияют на состояние. Чтобы обрабатывать входящие actions, необходимо настроить redusers.</w:t>
      </w:r>
    </w:p>
    <w:p>
      <w:r>
        <w:t xml:space="preserve">Actions — это просто способы сообщить, что произошло некое событие, и привести какую-то информацию о том, что произошло, не более того. Задача redusers — указать, как изменится состояние хранилища в ответ на эти действия.</w:t>
      </w:r>
    </w:p>
    <w:p>
      <w:r>
        <w:t xml:space="preserve">Reducers это простые функции, которые имеют одну цель. Reducers — это чистые функции, которые принимают предыдущие состояние и action в качестве аргументов и возвращают следующее состояние.</w:t>
      </w:r>
    </w:p>
    <w:p>
      <w:r>
        <w:t xml:space="preserve">Согласно документации Redux reducers называются, потому что сигнатура их метода выглядит как данные, передаваемые в Array.prototype.reduce</w:t>
      </w:r>
    </w:p>
    <w:p>
      <w:r>
        <w:t xml:space="preserve">Reducers должны быть чистыми функциями, а это означает, что с учетом ввода они будут каждый раз выдавать один и тот же соответствующий вывод. Это контрастирует с actions или middleware, где получаются побочные эффекты и часто возникают вызовы API. Выполнение чего- либо асинхронного или нечистого (например, вызов Date.now или Math.random()) в redusers — это антишаблон, который может ухудшить производительность или надежность приложения.</w:t>
      </w:r>
    </w:p>
    <w:p>
      <w:r>
        <w:t xml:space="preserve">Документация Redux содержат такой пункт: «Получив те же аргументы, он должен вычислить следующее состояние и вернуть его. Без сюрпри- зов. Никаких побочных эффектов. Без вызовов API. Никаких изменений. Просто расчет». [redux.js.org/basics/reducers]redux.js.org/basics/reducers.</w:t>
      </w:r>
    </w:p>
    <w:bookmarkStart w:id="24" w:name="начальное-состояние"/>
    <w:p>
      <w:pPr>
        <w:pStyle w:val="Heading4"/>
      </w:pPr>
      <w:r>
        <w:t xml:space="preserve">Начальное состояние</w:t>
      </w:r>
    </w:p>
    <w:bookmarkEnd w:id="24"/>
    <w:p>
      <w:r>
        <w:t xml:space="preserve">Redusers работают над изменением единственного в Redux хранилища. Проектирование начального состояния любого приложения будет влиять на то, как работает пользовательский интерфейс приложения (и в то же время оно подвержено влиянию этой работы), но, как правило, рекомендуется хранить сырые данные по возможности отделенными от данных пользовательского интерфейса. Один из способов сделать это — хранить значения, подобные идентификаторам в initialState, отдельно от их данных и использовать идентификаторы для поиска данных.</w:t>
      </w:r>
    </w:p>
    <w:p>
      <w:pPr>
        <w:pStyle w:val="SourceCode"/>
      </w:pPr>
      <w:r>
        <w:rPr>
          <w:rStyle w:val="VerbatimChar"/>
        </w:rPr>
        <w:t xml:space="preserve">const initialState = {</w:t>
      </w:r>
      <w:r>
        <w:br w:type="textWrapping"/>
      </w:r>
      <w:r>
        <w:rPr>
          <w:rStyle w:val="VerbatimChar"/>
        </w:rPr>
        <w:t xml:space="preserve">    authenticated: false,</w:t>
      </w:r>
      <w:r>
        <w:br w:type="textWrapping"/>
      </w:r>
      <w:r>
        <w:rPr>
          <w:rStyle w:val="VerbatimChar"/>
        </w:rPr>
        <w:t xml:space="preserve">    profilePicture: null,</w:t>
      </w:r>
      <w:r>
        <w:br w:type="textWrapping"/>
      </w:r>
      <w:r>
        <w:rPr>
          <w:rStyle w:val="VerbatimChar"/>
        </w:rPr>
        <w:t xml:space="preserve">    id: null,</w:t>
      </w:r>
      <w:r>
        <w:br w:type="textWrapping"/>
      </w:r>
      <w:r>
        <w:rPr>
          <w:rStyle w:val="VerbatimChar"/>
        </w:rPr>
        <w:t xml:space="preserve">    name: null,</w:t>
      </w:r>
      <w:r>
        <w:br w:type="textWrapping"/>
      </w:r>
      <w:r>
        <w:rPr>
          <w:rStyle w:val="VerbatimChar"/>
        </w:rPr>
        <w:t xml:space="preserve">    token: null,</w:t>
      </w:r>
      <w:r>
        <w:br w:type="textWrapping"/>
      </w:r>
      <w:r>
        <w:rPr>
          <w:rStyle w:val="VerbatimChar"/>
        </w:rPr>
        <w:t xml:space="preserve">}</w:t>
      </w:r>
    </w:p>
    <w:bookmarkStart w:id="25" w:name="настроика-reducers-для-реагирования-на-входящие-деиствия"/>
    <w:p>
      <w:pPr>
        <w:pStyle w:val="Heading4"/>
      </w:pPr>
      <w:r>
        <w:t xml:space="preserve">Настройка reducers для реагирования на входящие действия</w:t>
      </w:r>
    </w:p>
    <w:bookmarkEnd w:id="25"/>
    <w:p>
      <w:r>
        <w:t xml:space="preserve">При настройке начального состояния нужно создать несколько redusers для обработки входящих actions, чтобы обновлять хранилище. Reducers обычно используют инструкцию switch, чтобы обновить состояние в соответствии с типом входящих действий. Они возвращают новую копию состояния (не ту же самую версию с изменениями), которая затем будет применяться для обновления хранилища. Reducers также действуют по принципу «поймать все», чтобы гарантировать, что неизвестные действия просто вернут существующее состояние. Reducers выполняют вычисления и должны возвращать один и тот же результат каждый раз на основе заданного ввода — никаких побочных эффектов или неясных процессов быть не должно.</w:t>
      </w:r>
    </w:p>
    <w:p>
      <w:r>
        <w:t xml:space="preserve">Reducers производят расчет того, как должно измениться хранилище. В большинстве приложений много reducers, каждый из которых отвечает за часть хранилища. Это помогает сохранять файлы лаконично и сфокусированно.</w:t>
      </w:r>
    </w:p>
    <w:p>
      <w:pPr>
        <w:pStyle w:val="SourceCode"/>
      </w:pPr>
      <w:r>
        <w:rPr>
          <w:rStyle w:val="VerbatimChar"/>
        </w:rPr>
        <w:t xml:space="preserve">import initialState from '../constants/initialState'</w:t>
      </w:r>
      <w:r>
        <w:br w:type="textWrapping"/>
      </w:r>
      <w:r>
        <w:rPr>
          <w:rStyle w:val="VerbatimChar"/>
        </w:rPr>
        <w:t xml:space="preserve">import * as types from '../constants/types'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//Функция, принимающая два параметра - состояние и действие </w:t>
      </w:r>
      <w:r>
        <w:br w:type="textWrapping"/>
      </w:r>
      <w:r>
        <w:rPr>
          <w:rStyle w:val="VerbatimChar"/>
        </w:rPr>
        <w:t xml:space="preserve">export function loading(state = initialState.loading, action) {</w:t>
      </w:r>
      <w:r>
        <w:br w:type="textWrapping"/>
      </w:r>
      <w:r>
        <w:rPr>
          <w:rStyle w:val="VerbatimChar"/>
        </w:rPr>
        <w:t xml:space="preserve">    // Обычно используется инструкция switch для явного управления всеми типами действия и возврата состояния по умолчанию</w:t>
      </w:r>
      <w:r>
        <w:br w:type="textWrapping"/>
      </w:r>
      <w:r>
        <w:rPr>
          <w:rStyle w:val="VerbatimChar"/>
        </w:rPr>
        <w:t xml:space="preserve">    switch (action.type) {</w:t>
      </w:r>
      <w:r>
        <w:br w:type="textWrapping"/>
      </w:r>
      <w:r>
        <w:rPr>
          <w:rStyle w:val="VerbatimChar"/>
        </w:rPr>
        <w:t xml:space="preserve">        // Если действие имеет тип loading, возвращает true для нового значения состояния</w:t>
      </w:r>
      <w:r>
        <w:br w:type="textWrapping"/>
      </w:r>
      <w:r>
        <w:rPr>
          <w:rStyle w:val="VerbatimChar"/>
        </w:rPr>
        <w:t xml:space="preserve">        case types.app.LOADING:</w:t>
      </w:r>
      <w:r>
        <w:br w:type="textWrapping"/>
      </w:r>
      <w:r>
        <w:rPr>
          <w:rStyle w:val="VerbatimChar"/>
        </w:rPr>
        <w:t xml:space="preserve">            return true</w:t>
      </w:r>
      <w:r>
        <w:br w:type="textWrapping"/>
      </w:r>
      <w:r>
        <w:rPr>
          <w:rStyle w:val="VerbatimChar"/>
        </w:rPr>
        <w:t xml:space="preserve">        // Обработка случая loaded и возвращение соответствующего варианта false</w:t>
      </w:r>
      <w:r>
        <w:br w:type="textWrapping"/>
      </w:r>
      <w:r>
        <w:rPr>
          <w:rStyle w:val="VerbatimChar"/>
        </w:rPr>
        <w:t xml:space="preserve">        case types.app.LOADED:</w:t>
      </w:r>
      <w:r>
        <w:br w:type="textWrapping"/>
      </w:r>
      <w:r>
        <w:rPr>
          <w:rStyle w:val="VerbatimChar"/>
        </w:rPr>
        <w:t xml:space="preserve">            return false</w:t>
      </w:r>
      <w:r>
        <w:br w:type="textWrapping"/>
      </w:r>
      <w:r>
        <w:rPr>
          <w:rStyle w:val="VerbatimChar"/>
        </w:rPr>
        <w:t xml:space="preserve">        // Возвращение существующего состояния по умолчанию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return state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Когда будет отправлен action, связаный с загрузкой, хранилище Redux сможет что-то с ним сделать. Когда action передает и проходит через любое существующее промежуточное ПО, Redux привлекает reducers, чтобы определить, какое новое состояние должно быть создано на основе action.</w:t>
      </w:r>
    </w:p>
    <w:bookmarkStart w:id="26" w:name="объединение-редукторов-в-нашем-хранилище-combinereducers"/>
    <w:p>
      <w:pPr>
        <w:pStyle w:val="Heading3"/>
      </w:pPr>
      <w:r>
        <w:t xml:space="preserve">Объединение редукторов в нашем хранилище combineReducers()</w:t>
      </w:r>
    </w:p>
    <w:bookmarkEnd w:id="26"/>
    <w:p>
      <w:r>
        <w:t xml:space="preserve">К хранилищу подключен всегда только один reducer. Для подключение нескольких reducers используется combineReducers.</w:t>
      </w:r>
    </w:p>
    <w:p>
      <w:pPr>
        <w:pStyle w:val="SourceCode"/>
      </w:pPr>
      <w:r>
        <w:rPr>
          <w:rStyle w:val="VerbatimChar"/>
        </w:rPr>
        <w:t xml:space="preserve">// src/reducers/index.js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{ combineReducers } from 'redux'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//Импортирование reducers, чтобы их можно было добавить к корневому reducer</w:t>
      </w:r>
      <w:r>
        <w:br w:type="textWrapping"/>
      </w:r>
      <w:r>
        <w:rPr>
          <w:rStyle w:val="VerbatimChar"/>
        </w:rPr>
        <w:t xml:space="preserve">import { error } from './error'</w:t>
      </w:r>
      <w:r>
        <w:br w:type="textWrapping"/>
      </w:r>
      <w:r>
        <w:rPr>
          <w:rStyle w:val="VerbatimChar"/>
        </w:rPr>
        <w:t xml:space="preserve">import { loading } from './loading'</w:t>
      </w:r>
      <w:r>
        <w:br w:type="textWrapping"/>
      </w:r>
      <w:r>
        <w:rPr>
          <w:rStyle w:val="VerbatimChar"/>
        </w:rPr>
        <w:t xml:space="preserve">import { pagination } from './pagination'</w:t>
      </w:r>
      <w:r>
        <w:br w:type="textWrapping"/>
      </w:r>
      <w:r>
        <w:rPr>
          <w:rStyle w:val="VerbatimChar"/>
        </w:rPr>
        <w:t xml:space="preserve">import { user } from './user'</w:t>
      </w:r>
      <w:r>
        <w:br w:type="textWrapping"/>
      </w:r>
      <w:r>
        <w:rPr>
          <w:rStyle w:val="VerbatimChar"/>
        </w:rPr>
        <w:t xml:space="preserve">import { comments, commentIds } from './comments'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rootReducer = combineReducers({</w:t>
      </w:r>
      <w:r>
        <w:br w:type="textWrapping"/>
      </w:r>
      <w:r>
        <w:rPr>
          <w:rStyle w:val="VerbatimChar"/>
        </w:rPr>
        <w:t xml:space="preserve">    commentIds,</w:t>
      </w:r>
      <w:r>
        <w:br w:type="textWrapping"/>
      </w:r>
      <w:r>
        <w:rPr>
          <w:rStyle w:val="VerbatimChar"/>
        </w:rPr>
        <w:t xml:space="preserve">    comments,</w:t>
      </w:r>
      <w:r>
        <w:br w:type="textWrapping"/>
      </w:r>
      <w:r>
        <w:rPr>
          <w:rStyle w:val="VerbatimChar"/>
        </w:rPr>
        <w:t xml:space="preserve">    error,</w:t>
      </w:r>
      <w:r>
        <w:br w:type="textWrapping"/>
      </w:r>
      <w:r>
        <w:rPr>
          <w:rStyle w:val="VerbatimChar"/>
        </w:rPr>
        <w:t xml:space="preserve">    loading,</w:t>
      </w:r>
      <w:r>
        <w:br w:type="textWrapping"/>
      </w:r>
      <w:r>
        <w:rPr>
          <w:rStyle w:val="VerbatimChar"/>
        </w:rPr>
        <w:t xml:space="preserve">    pagination,</w:t>
      </w:r>
      <w:r>
        <w:br w:type="textWrapping"/>
      </w:r>
      <w:r>
        <w:rPr>
          <w:rStyle w:val="VerbatimChar"/>
        </w:rPr>
        <w:t xml:space="preserve">    user</w:t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rootReducer</w:t>
      </w:r>
    </w:p>
    <w:bookmarkStart w:id="27" w:name="pureчистая-and-impureнечистая-functions"/>
    <w:p>
      <w:pPr>
        <w:pStyle w:val="Heading3"/>
      </w:pPr>
      <w:r>
        <w:t xml:space="preserve">Pure(Чистая) and Impure(Нечистая) Functions</w:t>
      </w:r>
    </w:p>
    <w:bookmarkEnd w:id="27"/>
    <w:p>
      <w:r>
        <w:t xml:space="preserve">Функция должна удовлетворять двум условиям, чтобы считаться «чистой»:</w:t>
      </w:r>
    </w:p>
    <w:p>
      <w:pPr>
        <w:pStyle w:val="Compact"/>
        <w:numPr>
          <w:numId w:val="2"/>
          <w:ilvl w:val="0"/>
        </w:numPr>
      </w:pPr>
      <w:r>
        <w:t xml:space="preserve">Каждый раз функция возвращает одинаковый результат, когда она вызывается с тем же набором аргументов</w:t>
      </w:r>
    </w:p>
    <w:p>
      <w:pPr>
        <w:pStyle w:val="Compact"/>
        <w:numPr>
          <w:numId w:val="2"/>
          <w:ilvl w:val="0"/>
        </w:numPr>
      </w:pPr>
      <w:r>
        <w:t xml:space="preserve">Нет побочных эффектов</w:t>
      </w:r>
    </w:p>
    <w:p>
      <w:r>
        <w:rPr>
          <w:b/>
        </w:rPr>
        <w:t xml:space="preserve">Одинаковый вход =&gt; Одинаковый выход</w:t>
      </w:r>
    </w:p>
    <w:p>
      <w:pPr>
        <w:pStyle w:val="SourceCode"/>
      </w:pPr>
      <w:r>
        <w:rPr>
          <w:rStyle w:val="VerbatimChar"/>
        </w:rPr>
        <w:t xml:space="preserve">const add = (x, y) =&gt; x + y;</w:t>
      </w:r>
      <w:r>
        <w:br w:type="textWrapping"/>
      </w:r>
      <w:r>
        <w:rPr>
          <w:rStyle w:val="VerbatimChar"/>
        </w:rPr>
        <w:t xml:space="preserve">add(2, 4); // 6</w:t>
      </w:r>
    </w:p>
    <w:p>
      <w:r>
        <w:rPr>
          <w:b/>
        </w:rPr>
        <w:t xml:space="preserve">Нечистые функции = непостоянные результаты</w:t>
      </w:r>
    </w:p>
    <w:p>
      <w:r>
        <w:t xml:space="preserve">Нечистая функция полагается на общее состояние для выполнения своей работы путем увеличения переменной за пределами своей области.</w:t>
      </w:r>
    </w:p>
    <w:p>
      <w:pPr>
        <w:pStyle w:val="SourceCode"/>
      </w:pPr>
      <w:r>
        <w:rPr>
          <w:rStyle w:val="VerbatimChar"/>
        </w:rPr>
        <w:t xml:space="preserve">let x = 2;</w:t>
      </w:r>
      <w:r>
        <w:br w:type="textWrapping"/>
      </w:r>
      <w:r>
        <w:rPr>
          <w:rStyle w:val="VerbatimChar"/>
        </w:rPr>
        <w:t xml:space="preserve">const add = (y) =&gt; {</w:t>
      </w:r>
      <w:r>
        <w:br w:type="textWrapping"/>
      </w:r>
      <w:r>
        <w:rPr>
          <w:rStyle w:val="VerbatimChar"/>
        </w:rPr>
        <w:t xml:space="preserve">  x += y;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>add(4); // x === 6 (the first time)</w:t>
      </w:r>
    </w:p>
    <w:p>
      <w:r>
        <w:t xml:space="preserve">Эта модель кошмар для разработчиков.</w:t>
      </w:r>
    </w:p>
    <w:p>
      <w:r>
        <w:rPr>
          <w:b/>
        </w:rPr>
        <w:t xml:space="preserve">Нет побочных эффектов</w:t>
      </w:r>
      <w:r>
        <w:t xml:space="preserve"> </w:t>
      </w:r>
      <w:r>
        <w:t xml:space="preserve">таких как:</w:t>
      </w:r>
    </w:p>
    <w:p>
      <w:pPr>
        <w:pStyle w:val="Compact"/>
        <w:numPr>
          <w:numId w:val="3"/>
          <w:ilvl w:val="0"/>
        </w:numPr>
      </w:pPr>
      <w:r>
        <w:t xml:space="preserve">меняющийся вход</w:t>
      </w:r>
    </w:p>
    <w:p>
      <w:pPr>
        <w:pStyle w:val="Compact"/>
        <w:numPr>
          <w:numId w:val="3"/>
          <w:ilvl w:val="0"/>
        </w:numPr>
      </w:pPr>
      <w:r>
        <w:t xml:space="preserve">HTTP-вызовы</w:t>
      </w:r>
    </w:p>
    <w:p>
      <w:pPr>
        <w:pStyle w:val="Compact"/>
        <w:numPr>
          <w:numId w:val="3"/>
          <w:ilvl w:val="0"/>
        </w:numPr>
      </w:pPr>
      <w:r>
        <w:t xml:space="preserve">запись на диск</w:t>
      </w:r>
    </w:p>
    <w:p>
      <w:pPr>
        <w:pStyle w:val="Compact"/>
        <w:numPr>
          <w:numId w:val="3"/>
          <w:ilvl w:val="0"/>
        </w:numPr>
      </w:pPr>
      <w:r>
        <w:t xml:space="preserve">вывод на экран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c298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ac557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