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8.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7.png" ContentType="image/png"/>
  <Override PartName="/word/media/image48.png" ContentType="image/png"/>
  <Override PartName="/word/media/image49.png" ContentType="image/png"/>
  <Override PartName="/word/media/image50.png" ContentType="image/png"/>
  <Override PartName="/word/header2.xml" ContentType="application/vnd.openxmlformats-officedocument.wordprocessingml.header+xml"/>
  <Override PartName="/word/footer3.xml" ContentType="application/vnd.openxmlformats-officedocument.wordprocessingml.foot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1"/>
        <w:spacing w:lineRule="auto" w:line="360"/>
        <w:jc w:val="both"/>
        <w:rPr>
          <w:rFonts w:ascii="Times New Roman" w:hAnsi="Times New Roman"/>
        </w:rPr>
      </w:pPr>
      <w:r>
        <w:rPr>
          <w:rFonts w:ascii="Times New Roman" w:hAnsi="Times New Roman"/>
        </w:rPr>
      </w:r>
    </w:p>
    <w:p>
      <w:pPr>
        <w:pStyle w:val="Normal1"/>
        <w:spacing w:lineRule="auto" w:line="360" w:before="0" w:after="0"/>
        <w:jc w:val="center"/>
        <w:rPr>
          <w:rFonts w:ascii="Times New Roman" w:hAnsi="Times New Roman"/>
        </w:rPr>
      </w:pPr>
      <w:bookmarkStart w:id="0" w:name="_heading=h.em78hreukrci"/>
      <w:bookmarkEnd w:id="0"/>
      <w:r>
        <w:rPr>
          <w:rFonts w:eastAsia="Times New Roman" w:cs="Times New Roman" w:ascii="Times New Roman" w:hAnsi="Times New Roman"/>
          <w:sz w:val="28"/>
          <w:szCs w:val="28"/>
        </w:rPr>
        <w:t>Geekbrains</w:t>
      </w:r>
    </w:p>
    <w:p>
      <w:pPr>
        <w:pStyle w:val="Normal1"/>
        <w:spacing w:lineRule="auto" w:line="360" w:before="0" w:after="0"/>
        <w:jc w:val="center"/>
        <w:rPr>
          <w:rFonts w:ascii="Times New Roman" w:hAnsi="Times New Roman"/>
        </w:rPr>
      </w:pPr>
      <w:bookmarkStart w:id="1" w:name="_heading=h.em78hreukrci_Copy_1"/>
      <w:bookmarkEnd w:id="1"/>
      <w:r>
        <w:rPr>
          <w:rFonts w:ascii="Times New Roman" w:hAnsi="Times New Roman"/>
        </w:rPr>
        <w:t xml:space="preserve"> </w:t>
      </w:r>
    </w:p>
    <w:p>
      <w:pPr>
        <w:pStyle w:val="Normal1"/>
        <w:spacing w:lineRule="auto" w:line="360" w:before="0" w:after="0"/>
        <w:jc w:val="center"/>
        <w:rPr>
          <w:rFonts w:ascii="Times New Roman" w:hAnsi="Times New Roman"/>
        </w:rPr>
      </w:pPr>
      <w:bookmarkStart w:id="2" w:name="_heading=h.em78hreukrci_Copy_2"/>
      <w:bookmarkEnd w:id="2"/>
      <w:r>
        <w:rPr>
          <w:rFonts w:ascii="Times New Roman" w:hAnsi="Times New Roman"/>
        </w:rPr>
        <w:t xml:space="preserve"> </w:t>
      </w:r>
    </w:p>
    <w:p>
      <w:pPr>
        <w:pStyle w:val="Normal1"/>
        <w:spacing w:lineRule="auto" w:line="360" w:before="0" w:after="0"/>
        <w:jc w:val="center"/>
        <w:rPr>
          <w:rFonts w:ascii="Times New Roman" w:hAnsi="Times New Roman"/>
        </w:rPr>
      </w:pPr>
      <w:bookmarkStart w:id="3" w:name="_heading=h.em78hreukrci_Copy_3"/>
      <w:bookmarkEnd w:id="3"/>
      <w:r>
        <w:rPr>
          <w:rFonts w:ascii="Times New Roman" w:hAnsi="Times New Roman"/>
        </w:rPr>
        <w:t xml:space="preserve"> </w:t>
      </w:r>
    </w:p>
    <w:p>
      <w:pPr>
        <w:pStyle w:val="Normal1"/>
        <w:spacing w:lineRule="auto" w:line="360" w:before="0" w:after="0"/>
        <w:jc w:val="center"/>
        <w:rPr>
          <w:rFonts w:ascii="Times New Roman" w:hAnsi="Times New Roman"/>
        </w:rPr>
      </w:pPr>
      <w:bookmarkStart w:id="4" w:name="_heading=h.em78hreukrci_Copy_4"/>
      <w:bookmarkEnd w:id="4"/>
      <w:r>
        <w:rPr>
          <w:rFonts w:ascii="Times New Roman" w:hAnsi="Times New Roman"/>
        </w:rPr>
        <w:t xml:space="preserve"> </w:t>
      </w:r>
    </w:p>
    <w:p>
      <w:pPr>
        <w:pStyle w:val="Normal1"/>
        <w:spacing w:lineRule="auto" w:line="360" w:before="0" w:after="0"/>
        <w:jc w:val="center"/>
        <w:rPr>
          <w:rFonts w:ascii="Times New Roman" w:hAnsi="Times New Roman"/>
        </w:rPr>
      </w:pPr>
      <w:bookmarkStart w:id="5" w:name="_heading=h.em78hreukrci_Copy_5"/>
      <w:bookmarkEnd w:id="5"/>
      <w:r>
        <w:rPr>
          <w:rFonts w:ascii="Times New Roman" w:hAnsi="Times New Roman"/>
        </w:rPr>
        <w:t xml:space="preserve"> </w:t>
      </w:r>
      <w:bookmarkStart w:id="6" w:name="_heading=h.em78hreukrci_Copy_7"/>
      <w:bookmarkEnd w:id="6"/>
      <w:r>
        <w:rPr>
          <w:rFonts w:ascii="Times New Roman" w:hAnsi="Times New Roman"/>
        </w:rPr>
        <w:t xml:space="preserve"> </w:t>
      </w:r>
    </w:p>
    <w:p>
      <w:pPr>
        <w:pStyle w:val="Normal1"/>
        <w:spacing w:lineRule="auto" w:line="360" w:before="0" w:after="0"/>
        <w:jc w:val="center"/>
        <w:rPr>
          <w:rFonts w:ascii="Times New Roman" w:hAnsi="Times New Roman"/>
        </w:rPr>
      </w:pPr>
      <w:bookmarkStart w:id="7" w:name="_heading=h.em78hreukrci_Copy_8"/>
      <w:bookmarkEnd w:id="7"/>
      <w:r>
        <w:rPr>
          <w:rFonts w:ascii="Times New Roman" w:hAnsi="Times New Roman"/>
        </w:rPr>
        <w:t xml:space="preserve"> </w:t>
      </w:r>
    </w:p>
    <w:p>
      <w:pPr>
        <w:pStyle w:val="Normal1"/>
        <w:spacing w:lineRule="auto" w:line="360" w:before="0" w:after="0"/>
        <w:jc w:val="center"/>
        <w:rPr>
          <w:rFonts w:ascii="Times New Roman" w:hAnsi="Times New Roman"/>
          <w:i/>
          <w:i/>
        </w:rPr>
      </w:pPr>
      <w:r>
        <w:rPr>
          <w:rFonts w:ascii="Times New Roman" w:hAnsi="Times New Roman"/>
          <w:i/>
        </w:rPr>
      </w:r>
    </w:p>
    <w:p>
      <w:pPr>
        <w:pStyle w:val="Normal1"/>
        <w:spacing w:lineRule="auto" w:line="360" w:before="0" w:after="0"/>
        <w:jc w:val="center"/>
        <w:rPr>
          <w:rFonts w:ascii="Times New Roman" w:hAnsi="Times New Roman"/>
        </w:rPr>
      </w:pPr>
      <w:bookmarkStart w:id="8" w:name="_heading=h.em78hreukrci_Copy_10"/>
      <w:bookmarkEnd w:id="8"/>
      <w:r>
        <w:rPr>
          <w:rFonts w:ascii="Times New Roman" w:hAnsi="Times New Roman"/>
        </w:rPr>
        <w:t xml:space="preserve"> </w:t>
      </w:r>
    </w:p>
    <w:p>
      <w:pPr>
        <w:pStyle w:val="Normal1"/>
        <w:spacing w:lineRule="auto" w:line="360" w:before="0" w:after="0"/>
        <w:jc w:val="center"/>
        <w:rPr>
          <w:rFonts w:ascii="Times New Roman" w:hAnsi="Times New Roman" w:eastAsia="Times New Roman" w:cs="Times New Roman"/>
          <w:b/>
          <w:sz w:val="32"/>
          <w:szCs w:val="32"/>
        </w:rPr>
      </w:pPr>
      <w:r>
        <w:rPr>
          <w:rFonts w:eastAsia="Times New Roman" w:cs="Times New Roman" w:ascii="Times New Roman" w:hAnsi="Times New Roman"/>
          <w:b/>
          <w:sz w:val="32"/>
          <w:szCs w:val="32"/>
        </w:rPr>
      </w:r>
    </w:p>
    <w:p>
      <w:pPr>
        <w:pStyle w:val="Normal1"/>
        <w:spacing w:lineRule="auto" w:line="360" w:before="0" w:after="0"/>
        <w:jc w:val="center"/>
        <w:rPr>
          <w:rFonts w:ascii="Times New Roman" w:hAnsi="Times New Roman"/>
        </w:rPr>
      </w:pPr>
      <w:r>
        <w:rPr>
          <w:rFonts w:eastAsia="Times New Roman" w:cs="Times New Roman" w:ascii="Times New Roman" w:hAnsi="Times New Roman"/>
          <w:b/>
          <w:sz w:val="32"/>
          <w:szCs w:val="32"/>
        </w:rPr>
        <w:t xml:space="preserve">Исследование особенностей разработки небольших масштабируемых приложений с использованием микросервисной архитектуры </w:t>
      </w:r>
    </w:p>
    <w:p>
      <w:pPr>
        <w:pStyle w:val="Normal1"/>
        <w:spacing w:lineRule="auto" w:line="360" w:before="0" w:after="0"/>
        <w:jc w:val="center"/>
        <w:rPr>
          <w:rFonts w:ascii="Times New Roman" w:hAnsi="Times New Roman"/>
        </w:rPr>
      </w:pPr>
      <w:bookmarkStart w:id="9" w:name="_heading=h.em78hreukrci_Copy_12"/>
      <w:bookmarkEnd w:id="9"/>
      <w:r>
        <w:rPr>
          <w:rFonts w:ascii="Times New Roman" w:hAnsi="Times New Roman"/>
        </w:rPr>
        <w:t xml:space="preserve"> </w:t>
      </w:r>
    </w:p>
    <w:p>
      <w:pPr>
        <w:pStyle w:val="Normal1"/>
        <w:spacing w:lineRule="auto" w:line="360" w:before="0" w:after="0"/>
        <w:jc w:val="center"/>
        <w:rPr>
          <w:rFonts w:ascii="Times New Roman" w:hAnsi="Times New Roman"/>
        </w:rPr>
      </w:pPr>
      <w:bookmarkStart w:id="10" w:name="_heading=h.em78hreukrci_Copy_13"/>
      <w:bookmarkEnd w:id="10"/>
      <w:r>
        <w:rPr>
          <w:rFonts w:ascii="Times New Roman" w:hAnsi="Times New Roman"/>
        </w:rPr>
        <w:t xml:space="preserve"> </w:t>
      </w:r>
    </w:p>
    <w:p>
      <w:pPr>
        <w:pStyle w:val="Normal1"/>
        <w:spacing w:lineRule="auto" w:line="360" w:before="0" w:after="0"/>
        <w:jc w:val="center"/>
        <w:rPr>
          <w:rFonts w:ascii="Times New Roman" w:hAnsi="Times New Roman"/>
        </w:rPr>
      </w:pPr>
      <w:bookmarkStart w:id="11" w:name="_heading=h.em78hreukrci_Copy_14"/>
      <w:bookmarkEnd w:id="11"/>
      <w:r>
        <w:rPr>
          <w:rFonts w:ascii="Times New Roman" w:hAnsi="Times New Roman"/>
        </w:rPr>
        <w:t xml:space="preserve"> </w:t>
      </w:r>
      <w:bookmarkStart w:id="12" w:name="_heading=h.em78hreukrci_Copy_15"/>
      <w:bookmarkEnd w:id="12"/>
      <w:r>
        <w:rPr>
          <w:rFonts w:ascii="Times New Roman" w:hAnsi="Times New Roman"/>
        </w:rPr>
        <w:t xml:space="preserve"> </w:t>
      </w:r>
    </w:p>
    <w:p>
      <w:pPr>
        <w:pStyle w:val="Normal1"/>
        <w:spacing w:lineRule="auto" w:line="360" w:before="0" w:after="0"/>
        <w:jc w:val="center"/>
        <w:rPr>
          <w:rFonts w:ascii="Times New Roman" w:hAnsi="Times New Roman"/>
        </w:rPr>
      </w:pPr>
      <w:bookmarkStart w:id="13" w:name="_heading=h.em78hreukrci_Copy_16"/>
      <w:bookmarkEnd w:id="13"/>
      <w:r>
        <w:rPr>
          <w:rFonts w:ascii="Times New Roman" w:hAnsi="Times New Roman"/>
        </w:rPr>
        <w:t xml:space="preserve"> </w:t>
      </w:r>
    </w:p>
    <w:p>
      <w:pPr>
        <w:pStyle w:val="Normal1"/>
        <w:spacing w:lineRule="auto" w:line="360" w:before="0" w:after="0"/>
        <w:jc w:val="center"/>
        <w:rPr>
          <w:rFonts w:ascii="Times New Roman" w:hAnsi="Times New Roman"/>
        </w:rPr>
      </w:pPr>
      <w:bookmarkStart w:id="14" w:name="_heading=h.em78hreukrci_Copy_17"/>
      <w:bookmarkEnd w:id="14"/>
      <w:r>
        <w:rPr>
          <w:rFonts w:ascii="Times New Roman" w:hAnsi="Times New Roman"/>
        </w:rPr>
        <w:t xml:space="preserve"> </w:t>
      </w:r>
    </w:p>
    <w:p>
      <w:pPr>
        <w:pStyle w:val="Normal1"/>
        <w:spacing w:lineRule="auto" w:line="360" w:before="0" w:after="0"/>
        <w:jc w:val="center"/>
        <w:rPr>
          <w:rFonts w:ascii="Times New Roman" w:hAnsi="Times New Roman"/>
        </w:rPr>
      </w:pPr>
      <w:bookmarkStart w:id="15" w:name="_heading=h.em78hreukrci_Copy_18"/>
      <w:bookmarkEnd w:id="15"/>
      <w:r>
        <w:rPr>
          <w:rFonts w:ascii="Times New Roman" w:hAnsi="Times New Roman"/>
        </w:rPr>
        <w:t xml:space="preserve"> </w:t>
      </w:r>
    </w:p>
    <w:p>
      <w:pPr>
        <w:pStyle w:val="Normal1"/>
        <w:spacing w:lineRule="auto" w:line="360" w:before="0" w:after="0"/>
        <w:jc w:val="right"/>
        <w:rPr>
          <w:rFonts w:ascii="Times New Roman" w:hAnsi="Times New Roman"/>
        </w:rPr>
      </w:pPr>
      <w:bookmarkStart w:id="16" w:name="_heading=h.em78hreukrci_Copy_19"/>
      <w:bookmarkEnd w:id="16"/>
      <w:r>
        <w:rPr>
          <w:rFonts w:ascii="Times New Roman" w:hAnsi="Times New Roman"/>
        </w:rPr>
        <w:t xml:space="preserve"> </w:t>
      </w:r>
    </w:p>
    <w:p>
      <w:pPr>
        <w:pStyle w:val="Normal1"/>
        <w:spacing w:lineRule="auto" w:line="360" w:before="0" w:after="0"/>
        <w:jc w:val="center"/>
        <w:rPr>
          <w:rFonts w:ascii="Times New Roman" w:hAnsi="Times New Roman"/>
        </w:rPr>
      </w:pPr>
      <w:bookmarkStart w:id="17" w:name="_heading=h.em78hreukrci_Copy_20"/>
      <w:bookmarkEnd w:id="17"/>
      <w:r>
        <w:rPr>
          <w:rFonts w:ascii="Times New Roman" w:hAnsi="Times New Roman"/>
        </w:rPr>
        <w:t xml:space="preserve"> </w:t>
      </w:r>
    </w:p>
    <w:p>
      <w:pPr>
        <w:pStyle w:val="Normal1"/>
        <w:spacing w:lineRule="auto" w:line="360" w:before="0" w:after="0"/>
        <w:jc w:val="right"/>
        <w:rPr>
          <w:rFonts w:ascii="Times New Roman" w:hAnsi="Times New Roman"/>
        </w:rPr>
      </w:pPr>
      <w:bookmarkStart w:id="18" w:name="_heading=h.em78hreukrci_Copy_23"/>
      <w:bookmarkEnd w:id="18"/>
      <w:r>
        <w:rPr>
          <w:rFonts w:eastAsia="Times New Roman" w:cs="Times New Roman" w:ascii="Times New Roman" w:hAnsi="Times New Roman"/>
          <w:sz w:val="28"/>
          <w:szCs w:val="28"/>
        </w:rPr>
        <w:t>Программа: Разработчик - Программист</w:t>
      </w:r>
    </w:p>
    <w:p>
      <w:pPr>
        <w:pStyle w:val="Normal1"/>
        <w:spacing w:lineRule="auto" w:line="360" w:before="0" w:after="0"/>
        <w:jc w:val="right"/>
        <w:rPr>
          <w:rFonts w:ascii="Times New Roman" w:hAnsi="Times New Roman"/>
        </w:rPr>
      </w:pPr>
      <w:bookmarkStart w:id="19" w:name="_heading=h.em78hreukrci_Copy_24"/>
      <w:bookmarkEnd w:id="19"/>
      <w:r>
        <w:rPr>
          <w:rFonts w:eastAsia="Times New Roman" w:cs="Times New Roman" w:ascii="Times New Roman" w:hAnsi="Times New Roman"/>
          <w:sz w:val="28"/>
          <w:szCs w:val="28"/>
        </w:rPr>
        <w:t xml:space="preserve">Специализация: Веб-разработка на </w:t>
      </w:r>
      <w:r>
        <w:rPr>
          <w:rFonts w:eastAsia="Times New Roman" w:cs="Times New Roman" w:ascii="Times New Roman" w:hAnsi="Times New Roman"/>
          <w:sz w:val="28"/>
          <w:szCs w:val="28"/>
          <w:lang w:val="en-US"/>
        </w:rPr>
        <w:t>JAVA</w:t>
      </w:r>
    </w:p>
    <w:p>
      <w:pPr>
        <w:pStyle w:val="Normal1"/>
        <w:spacing w:lineRule="auto" w:line="360" w:before="0" w:after="0"/>
        <w:jc w:val="right"/>
        <w:rPr>
          <w:rFonts w:ascii="Times New Roman" w:hAnsi="Times New Roman"/>
        </w:rPr>
      </w:pPr>
      <w:bookmarkStart w:id="20" w:name="_heading=h.em78hreukrci_Copy_25"/>
      <w:bookmarkEnd w:id="20"/>
      <w:r>
        <w:rPr>
          <w:rFonts w:eastAsia="Times New Roman" w:cs="Times New Roman" w:ascii="Times New Roman" w:hAnsi="Times New Roman"/>
          <w:sz w:val="28"/>
          <w:szCs w:val="28"/>
        </w:rPr>
        <w:t>Зотов Алексей Викторович</w:t>
      </w:r>
    </w:p>
    <w:p>
      <w:pPr>
        <w:pStyle w:val="Normal1"/>
        <w:spacing w:lineRule="auto" w:line="360" w:before="0" w:after="0"/>
        <w:jc w:val="right"/>
        <w:rPr>
          <w:rFonts w:ascii="Times New Roman" w:hAnsi="Times New Roman"/>
        </w:rPr>
      </w:pPr>
      <w:bookmarkStart w:id="21" w:name="_heading=h.em78hreukrci_Copy_26"/>
      <w:bookmarkEnd w:id="21"/>
      <w:r>
        <w:rPr>
          <w:rFonts w:ascii="Times New Roman" w:hAnsi="Times New Roman"/>
        </w:rPr>
        <w:t xml:space="preserve"> </w:t>
      </w:r>
    </w:p>
    <w:p>
      <w:pPr>
        <w:pStyle w:val="Normal1"/>
        <w:spacing w:lineRule="auto" w:line="360" w:before="0" w:after="0"/>
        <w:jc w:val="right"/>
        <w:rPr>
          <w:rFonts w:ascii="Times New Roman" w:hAnsi="Times New Roman"/>
        </w:rPr>
      </w:pPr>
      <w:bookmarkStart w:id="22" w:name="_heading=h.em78hreukrci_Copy_27"/>
      <w:bookmarkEnd w:id="22"/>
      <w:r>
        <w:rPr>
          <w:rFonts w:ascii="Times New Roman" w:hAnsi="Times New Roman"/>
        </w:rPr>
        <w:t xml:space="preserve"> </w:t>
      </w:r>
    </w:p>
    <w:p>
      <w:pPr>
        <w:pStyle w:val="Normal1"/>
        <w:spacing w:lineRule="auto" w:line="360" w:before="0" w:after="0"/>
        <w:jc w:val="right"/>
        <w:rPr>
          <w:rFonts w:ascii="Times New Roman" w:hAnsi="Times New Roman"/>
        </w:rPr>
      </w:pPr>
      <w:bookmarkStart w:id="23" w:name="_heading=h.em78hreukrci_Copy_28"/>
      <w:bookmarkEnd w:id="23"/>
      <w:r>
        <w:rPr>
          <w:rFonts w:ascii="Times New Roman" w:hAnsi="Times New Roman"/>
        </w:rPr>
        <w:t xml:space="preserve"> </w:t>
      </w:r>
    </w:p>
    <w:p>
      <w:pPr>
        <w:pStyle w:val="Normal1"/>
        <w:spacing w:lineRule="auto" w:line="360" w:before="0" w:after="0"/>
        <w:jc w:val="right"/>
        <w:rPr>
          <w:rFonts w:ascii="Times New Roman" w:hAnsi="Times New Roman"/>
        </w:rPr>
      </w:pPr>
      <w:bookmarkStart w:id="24" w:name="_heading=h.em78hreukrci_Copy_29"/>
      <w:bookmarkEnd w:id="24"/>
      <w:r>
        <w:rPr>
          <w:rFonts w:ascii="Times New Roman" w:hAnsi="Times New Roman"/>
        </w:rPr>
        <w:t xml:space="preserve"> </w:t>
      </w:r>
    </w:p>
    <w:p>
      <w:pPr>
        <w:pStyle w:val="Normal1"/>
        <w:spacing w:lineRule="auto" w:line="360" w:before="0" w:after="0"/>
        <w:jc w:val="right"/>
        <w:rPr>
          <w:rFonts w:ascii="Times New Roman" w:hAnsi="Times New Roman"/>
        </w:rPr>
      </w:pPr>
      <w:bookmarkStart w:id="25" w:name="_heading=h.em78hreukrci_Copy_30"/>
      <w:bookmarkEnd w:id="25"/>
      <w:r>
        <w:rPr>
          <w:rFonts w:ascii="Times New Roman" w:hAnsi="Times New Roman"/>
        </w:rPr>
        <w:t xml:space="preserve"> </w:t>
      </w:r>
    </w:p>
    <w:p>
      <w:pPr>
        <w:pStyle w:val="Normal1"/>
        <w:spacing w:lineRule="auto" w:line="360" w:before="0" w:after="0"/>
        <w:jc w:val="right"/>
        <w:rPr>
          <w:rFonts w:ascii="Times New Roman" w:hAnsi="Times New Roman"/>
        </w:rPr>
      </w:pPr>
      <w:bookmarkStart w:id="26" w:name="_heading=h.em78hreukrci_Copy_31"/>
      <w:bookmarkEnd w:id="26"/>
      <w:r>
        <w:rPr>
          <w:rFonts w:ascii="Times New Roman" w:hAnsi="Times New Roman"/>
        </w:rPr>
        <w:t xml:space="preserve"> </w:t>
      </w:r>
    </w:p>
    <w:p>
      <w:pPr>
        <w:pStyle w:val="Normal1"/>
        <w:spacing w:lineRule="auto" w:line="360" w:before="0" w:after="0"/>
        <w:jc w:val="right"/>
        <w:rPr>
          <w:rFonts w:ascii="Times New Roman" w:hAnsi="Times New Roman"/>
        </w:rPr>
      </w:pPr>
      <w:bookmarkStart w:id="27" w:name="_heading=h.em78hreukrci_Copy_32"/>
      <w:bookmarkEnd w:id="27"/>
      <w:r>
        <w:rPr>
          <w:rFonts w:ascii="Times New Roman" w:hAnsi="Times New Roman"/>
        </w:rPr>
        <w:t xml:space="preserve"> </w:t>
      </w:r>
    </w:p>
    <w:p>
      <w:pPr>
        <w:pStyle w:val="Normal1"/>
        <w:spacing w:lineRule="auto" w:line="360" w:before="0" w:after="0"/>
        <w:jc w:val="right"/>
        <w:rPr>
          <w:rFonts w:ascii="Times New Roman" w:hAnsi="Times New Roman"/>
        </w:rPr>
      </w:pPr>
      <w:bookmarkStart w:id="28" w:name="_heading=h.em78hreukrci_Copy_33"/>
      <w:bookmarkEnd w:id="28"/>
      <w:r>
        <w:rPr>
          <w:rFonts w:ascii="Times New Roman" w:hAnsi="Times New Roman"/>
        </w:rPr>
        <w:t xml:space="preserve"> </w:t>
      </w:r>
    </w:p>
    <w:p>
      <w:pPr>
        <w:pStyle w:val="Normal1"/>
        <w:spacing w:lineRule="auto" w:line="360" w:before="0" w:after="0"/>
        <w:jc w:val="right"/>
        <w:rPr>
          <w:rFonts w:ascii="Times New Roman" w:hAnsi="Times New Roman"/>
        </w:rPr>
      </w:pPr>
      <w:bookmarkStart w:id="29" w:name="_heading=h.em78hreukrci_Copy_39"/>
      <w:bookmarkEnd w:id="29"/>
      <w:r>
        <w:rPr>
          <w:rFonts w:ascii="Times New Roman" w:hAnsi="Times New Roman"/>
        </w:rPr>
        <w:t xml:space="preserve"> </w:t>
      </w:r>
    </w:p>
    <w:p>
      <w:pPr>
        <w:pStyle w:val="Normal1"/>
        <w:spacing w:lineRule="auto" w:line="360" w:before="0" w:after="0"/>
        <w:jc w:val="center"/>
        <w:rPr>
          <w:rFonts w:ascii="Times New Roman" w:hAnsi="Times New Roman"/>
        </w:rPr>
      </w:pPr>
      <w:bookmarkStart w:id="30" w:name="_heading=h.em78hreukrci_Copy_40"/>
      <w:bookmarkEnd w:id="30"/>
      <w:r>
        <w:rPr>
          <w:rFonts w:eastAsia="Times New Roman" w:cs="Times New Roman" w:ascii="Times New Roman" w:hAnsi="Times New Roman"/>
          <w:sz w:val="24"/>
          <w:szCs w:val="24"/>
        </w:rPr>
        <w:t>Москва</w:t>
      </w:r>
    </w:p>
    <w:p>
      <w:pPr>
        <w:pStyle w:val="Normal1"/>
        <w:spacing w:lineRule="auto" w:line="360" w:before="0" w:after="0"/>
        <w:jc w:val="center"/>
        <w:rPr/>
      </w:pPr>
      <w:bookmarkStart w:id="31" w:name="_heading=h.em78hreukrci_Copy_41"/>
      <w:bookmarkEnd w:id="31"/>
      <w:r>
        <w:rPr>
          <w:rFonts w:eastAsia="Times New Roman" w:cs="Times New Roman" w:ascii="Times New Roman" w:hAnsi="Times New Roman"/>
          <w:sz w:val="24"/>
          <w:szCs w:val="24"/>
        </w:rPr>
        <w:t>2024</w:t>
      </w:r>
    </w:p>
    <w:sdt>
      <w:sdtPr>
        <w:docPartObj>
          <w:docPartGallery w:val="Table of Contents"/>
          <w:docPartUnique w:val="true"/>
        </w:docPartObj>
      </w:sdtPr>
      <w:sdtContent>
        <w:p>
          <w:pPr>
            <w:pStyle w:val="TOCHeading"/>
            <w:suppressLineNumbers/>
            <w:ind w:hanging="0" w:left="0"/>
            <w:rPr>
              <w:b/>
              <w:bCs/>
              <w:sz w:val="32"/>
              <w:szCs w:val="32"/>
            </w:rPr>
          </w:pPr>
          <w:r>
            <w:rPr>
              <w:b/>
              <w:bCs/>
              <w:sz w:val="32"/>
              <w:szCs w:val="32"/>
            </w:rPr>
            <w:t>Содержание</w:t>
          </w:r>
        </w:p>
        <w:p>
          <w:pPr>
            <w:pStyle w:val="TOC1"/>
            <w:rPr/>
          </w:pPr>
          <w:r>
            <w:fldChar w:fldCharType="begin"/>
          </w:r>
          <w:r>
            <w:rPr>
              <w:rStyle w:val="IndexLink"/>
            </w:rPr>
            <w:instrText xml:space="preserve"> TOC \f \o "1-9" \t "Heading 1,1,Heading 2,2,Heading 3,3" \h</w:instrText>
          </w:r>
          <w:r>
            <w:rPr>
              <w:rStyle w:val="IndexLink"/>
            </w:rPr>
            <w:fldChar w:fldCharType="separate"/>
          </w:r>
          <w:hyperlink w:anchor="__RefHeading___Toc1308_1500850277">
            <w:r>
              <w:rPr>
                <w:rStyle w:val="IndexLink"/>
              </w:rPr>
              <w:t>Введение</w:t>
              <w:tab/>
              <w:t>3</w:t>
            </w:r>
          </w:hyperlink>
        </w:p>
        <w:p>
          <w:pPr>
            <w:pStyle w:val="TOC1"/>
            <w:rPr/>
          </w:pPr>
          <w:hyperlink w:anchor="__RefHeading___Toc1306_1500850277">
            <w:r>
              <w:rPr>
                <w:rStyle w:val="IndexLink"/>
              </w:rPr>
              <w:t>Глава 1. Теоретическая часть</w:t>
              <w:tab/>
              <w:t>5</w:t>
            </w:r>
          </w:hyperlink>
        </w:p>
        <w:p>
          <w:pPr>
            <w:pStyle w:val="TOC2"/>
            <w:tabs>
              <w:tab w:val="clear" w:pos="9357"/>
              <w:tab w:val="right" w:pos="9640" w:leader="dot"/>
            </w:tabs>
            <w:rPr/>
          </w:pPr>
          <w:hyperlink w:anchor="__RefHeading___Toc1332_1500850277">
            <w:r>
              <w:rPr>
                <w:rStyle w:val="IndexLink"/>
              </w:rPr>
              <w:t>1.1 Микросервисная архитектура плюсы и минусы</w:t>
              <w:tab/>
              <w:t>5</w:t>
            </w:r>
          </w:hyperlink>
        </w:p>
        <w:p>
          <w:pPr>
            <w:pStyle w:val="TOC2"/>
            <w:tabs>
              <w:tab w:val="clear" w:pos="9357"/>
              <w:tab w:val="right" w:pos="9640" w:leader="dot"/>
            </w:tabs>
            <w:rPr/>
          </w:pPr>
          <w:hyperlink w:anchor="__RefHeading___Toc1330_1500850277">
            <w:r>
              <w:rPr>
                <w:rStyle w:val="IndexLink"/>
              </w:rPr>
              <w:t>1.2 Минусы микросервисного подхода</w:t>
              <w:tab/>
              <w:t>5</w:t>
            </w:r>
          </w:hyperlink>
        </w:p>
        <w:p>
          <w:pPr>
            <w:pStyle w:val="TOC2"/>
            <w:tabs>
              <w:tab w:val="clear" w:pos="9357"/>
              <w:tab w:val="right" w:pos="9640" w:leader="dot"/>
            </w:tabs>
            <w:rPr/>
          </w:pPr>
          <w:hyperlink w:anchor="__RefHeading___Toc1328_1500850277">
            <w:r>
              <w:rPr>
                <w:rStyle w:val="IndexLink"/>
              </w:rPr>
              <w:t>1.3 Плюсы микросервисного подхода</w:t>
              <w:tab/>
              <w:t>6</w:t>
            </w:r>
          </w:hyperlink>
        </w:p>
        <w:p>
          <w:pPr>
            <w:pStyle w:val="TOC2"/>
            <w:tabs>
              <w:tab w:val="clear" w:pos="9357"/>
              <w:tab w:val="right" w:pos="9640" w:leader="dot"/>
            </w:tabs>
            <w:rPr/>
          </w:pPr>
          <w:hyperlink w:anchor="__RefHeading___Toc1326_1500850277">
            <w:r>
              <w:rPr>
                <w:rStyle w:val="IndexLink"/>
              </w:rPr>
              <w:t>1.4 Что такое микросервисы?</w:t>
              <w:tab/>
              <w:t>7</w:t>
            </w:r>
          </w:hyperlink>
        </w:p>
        <w:p>
          <w:pPr>
            <w:pStyle w:val="TOC2"/>
            <w:tabs>
              <w:tab w:val="clear" w:pos="9357"/>
              <w:tab w:val="right" w:pos="9640" w:leader="dot"/>
            </w:tabs>
            <w:rPr/>
          </w:pPr>
          <w:hyperlink w:anchor="__RefHeading___Toc1324_1500850277">
            <w:r>
              <w:rPr>
                <w:rStyle w:val="IndexLink"/>
              </w:rPr>
              <w:t>1.5 Этапность разработки</w:t>
              <w:tab/>
              <w:t>10</w:t>
            </w:r>
          </w:hyperlink>
        </w:p>
        <w:p>
          <w:pPr>
            <w:pStyle w:val="TOC1"/>
            <w:rPr/>
          </w:pPr>
          <w:hyperlink w:anchor="__RefHeading___Toc1304_1500850277">
            <w:r>
              <w:rPr>
                <w:rStyle w:val="IndexLink"/>
              </w:rPr>
              <w:t>Глава 2. Разработка приложения</w:t>
              <w:tab/>
              <w:t>16</w:t>
            </w:r>
          </w:hyperlink>
        </w:p>
        <w:p>
          <w:pPr>
            <w:pStyle w:val="TOC2"/>
            <w:tabs>
              <w:tab w:val="clear" w:pos="9357"/>
              <w:tab w:val="right" w:pos="9640" w:leader="dot"/>
            </w:tabs>
            <w:rPr/>
          </w:pPr>
          <w:hyperlink w:anchor="__RefHeading___Toc1310_1500850277">
            <w:r>
              <w:rPr>
                <w:rStyle w:val="IndexLink"/>
              </w:rPr>
              <w:t>2.1 Подготовка базовой архитектуры приложения</w:t>
              <w:tab/>
              <w:t>16</w:t>
            </w:r>
          </w:hyperlink>
        </w:p>
        <w:p>
          <w:pPr>
            <w:pStyle w:val="TOC3"/>
            <w:tabs>
              <w:tab w:val="clear" w:pos="9073"/>
              <w:tab w:val="right" w:pos="9640" w:leader="dot"/>
            </w:tabs>
            <w:rPr/>
          </w:pPr>
          <w:hyperlink w:anchor="__RefHeading___Toc1352_1500850277">
            <w:r>
              <w:rPr>
                <w:rStyle w:val="IndexLink"/>
              </w:rPr>
              <w:t>2.1.1 Развертывание базового приложения и настройка pom.xml</w:t>
              <w:tab/>
              <w:t>16</w:t>
            </w:r>
          </w:hyperlink>
        </w:p>
        <w:p>
          <w:pPr>
            <w:pStyle w:val="TOC3"/>
            <w:tabs>
              <w:tab w:val="clear" w:pos="9073"/>
              <w:tab w:val="right" w:pos="9640" w:leader="dot"/>
            </w:tabs>
            <w:rPr/>
          </w:pPr>
          <w:hyperlink w:anchor="__RefHeading___Toc1350_1500850277">
            <w:r>
              <w:rPr>
                <w:rStyle w:val="IndexLink"/>
                <w:i w:val="false"/>
                <w:iCs w:val="false"/>
              </w:rPr>
              <w:t>2.1.</w:t>
            </w:r>
            <w:r>
              <w:rPr>
                <w:rStyle w:val="IndexLink"/>
                <w:i w:val="false"/>
                <w:iCs w:val="false"/>
              </w:rPr>
              <w:t>2 Создание сервисных приложений</w:t>
            </w:r>
            <w:r>
              <w:rPr>
                <w:rStyle w:val="IndexLink"/>
              </w:rPr>
              <w:tab/>
              <w:t>17</w:t>
            </w:r>
          </w:hyperlink>
        </w:p>
        <w:p>
          <w:pPr>
            <w:pStyle w:val="TOC3"/>
            <w:tabs>
              <w:tab w:val="clear" w:pos="9073"/>
              <w:tab w:val="right" w:pos="9640" w:leader="dot"/>
            </w:tabs>
            <w:rPr/>
          </w:pPr>
          <w:hyperlink w:anchor="__RefHeading___Toc1348_1500850277">
            <w:r>
              <w:rPr>
                <w:rStyle w:val="IndexLink"/>
                <w:i w:val="false"/>
                <w:iCs w:val="false"/>
              </w:rPr>
              <w:t xml:space="preserve">2.1.3 </w:t>
            </w:r>
            <w:r>
              <w:rPr>
                <w:rStyle w:val="IndexLink"/>
                <w:i w:val="false"/>
                <w:iCs w:val="false"/>
              </w:rPr>
              <w:t xml:space="preserve">Развертывание баз данных с использованием </w:t>
            </w:r>
            <w:r>
              <w:rPr>
                <w:rStyle w:val="IndexLink"/>
                <w:i w:val="false"/>
                <w:iCs w:val="false"/>
              </w:rPr>
              <w:t xml:space="preserve">Docker </w:t>
            </w:r>
            <w:r>
              <w:rPr>
                <w:rStyle w:val="IndexLink"/>
                <w:i w:val="false"/>
                <w:iCs w:val="false"/>
              </w:rPr>
              <w:t>и подключение сервисов</w:t>
            </w:r>
            <w:r>
              <w:rPr>
                <w:rStyle w:val="IndexLink"/>
              </w:rPr>
              <w:tab/>
              <w:t>18</w:t>
            </w:r>
          </w:hyperlink>
        </w:p>
        <w:p>
          <w:pPr>
            <w:pStyle w:val="TOC2"/>
            <w:tabs>
              <w:tab w:val="clear" w:pos="9357"/>
              <w:tab w:val="right" w:pos="9640" w:leader="dot"/>
            </w:tabs>
            <w:rPr/>
          </w:pPr>
          <w:hyperlink w:anchor="__RefHeading___Toc1322_1500850277">
            <w:r>
              <w:rPr>
                <w:rStyle w:val="IndexLink"/>
              </w:rPr>
              <w:t>2.2 Rest Template</w:t>
              <w:tab/>
              <w:t>20</w:t>
            </w:r>
          </w:hyperlink>
        </w:p>
        <w:p>
          <w:pPr>
            <w:pStyle w:val="TOC3"/>
            <w:tabs>
              <w:tab w:val="clear" w:pos="9073"/>
              <w:tab w:val="right" w:pos="9640" w:leader="dot"/>
            </w:tabs>
            <w:rPr/>
          </w:pPr>
          <w:hyperlink w:anchor="__RefHeading___Toc1346_1500850277">
            <w:r>
              <w:rPr>
                <w:rStyle w:val="IndexLink"/>
                <w:i w:val="false"/>
                <w:iCs w:val="false"/>
              </w:rPr>
              <w:t xml:space="preserve">2.2.1 </w:t>
            </w:r>
            <w:r>
              <w:rPr>
                <w:rStyle w:val="IndexLink"/>
                <w:i w:val="false"/>
                <w:iCs w:val="false"/>
              </w:rPr>
              <w:t>Настройка базовой коммуникации</w:t>
            </w:r>
            <w:r>
              <w:rPr>
                <w:rStyle w:val="IndexLink"/>
              </w:rPr>
              <w:tab/>
              <w:t>20</w:t>
            </w:r>
          </w:hyperlink>
        </w:p>
        <w:p>
          <w:pPr>
            <w:pStyle w:val="TOC3"/>
            <w:tabs>
              <w:tab w:val="clear" w:pos="9073"/>
              <w:tab w:val="right" w:pos="9640" w:leader="dot"/>
            </w:tabs>
            <w:rPr/>
          </w:pPr>
          <w:hyperlink w:anchor="__RefHeading___Toc1344_1500850277">
            <w:r>
              <w:rPr>
                <w:rStyle w:val="IndexLink"/>
              </w:rPr>
              <w:t>2.2.2 Eureka server</w:t>
              <w:tab/>
              <w:t>22</w:t>
            </w:r>
          </w:hyperlink>
        </w:p>
        <w:p>
          <w:pPr>
            <w:pStyle w:val="TOC3"/>
            <w:tabs>
              <w:tab w:val="clear" w:pos="9073"/>
              <w:tab w:val="right" w:pos="9640" w:leader="dot"/>
            </w:tabs>
            <w:rPr/>
          </w:pPr>
          <w:hyperlink w:anchor="__RefHeading___Toc1342_1500850277">
            <w:r>
              <w:rPr>
                <w:rStyle w:val="IndexLink"/>
              </w:rPr>
              <w:t>2.2.3 Open Feign</w:t>
              <w:tab/>
              <w:t>25</w:t>
            </w:r>
          </w:hyperlink>
        </w:p>
        <w:p>
          <w:pPr>
            <w:pStyle w:val="TOC3"/>
            <w:tabs>
              <w:tab w:val="clear" w:pos="9073"/>
              <w:tab w:val="right" w:pos="9640" w:leader="dot"/>
            </w:tabs>
            <w:rPr/>
          </w:pPr>
          <w:hyperlink w:anchor="__RefHeading___Toc1340_1500850277">
            <w:r>
              <w:rPr>
                <w:rStyle w:val="IndexLink"/>
                <w:i w:val="false"/>
                <w:iCs w:val="false"/>
              </w:rPr>
              <w:t>2.2.</w:t>
            </w:r>
            <w:r>
              <w:rPr>
                <w:rStyle w:val="IndexLink"/>
                <w:i w:val="false"/>
                <w:iCs w:val="false"/>
              </w:rPr>
              <w:t>4</w:t>
            </w:r>
            <w:r>
              <w:rPr>
                <w:rStyle w:val="IndexLink"/>
                <w:i w:val="false"/>
                <w:iCs w:val="false"/>
              </w:rPr>
              <w:t xml:space="preserve"> </w:t>
            </w:r>
            <w:r>
              <w:rPr>
                <w:rStyle w:val="IndexLink"/>
                <w:i w:val="false"/>
                <w:iCs w:val="false"/>
              </w:rPr>
              <w:t>Трассировка микросервисов с использованием M</w:t>
            </w:r>
            <w:r>
              <w:rPr>
                <w:rStyle w:val="IndexLink"/>
                <w:i w:val="false"/>
                <w:iCs w:val="false"/>
              </w:rPr>
              <w:t xml:space="preserve">icrometer </w:t>
            </w:r>
            <w:r>
              <w:rPr>
                <w:rStyle w:val="IndexLink"/>
                <w:i w:val="false"/>
                <w:iCs w:val="false"/>
              </w:rPr>
              <w:t xml:space="preserve">и </w:t>
            </w:r>
            <w:r>
              <w:rPr>
                <w:rStyle w:val="IndexLink"/>
                <w:i w:val="false"/>
                <w:iCs w:val="false"/>
              </w:rPr>
              <w:t>Zipkin</w:t>
            </w:r>
            <w:r>
              <w:rPr>
                <w:rStyle w:val="IndexLink"/>
              </w:rPr>
              <w:tab/>
              <w:t>26</w:t>
            </w:r>
          </w:hyperlink>
        </w:p>
        <w:p>
          <w:pPr>
            <w:pStyle w:val="TOC3"/>
            <w:tabs>
              <w:tab w:val="clear" w:pos="9073"/>
              <w:tab w:val="right" w:pos="9640" w:leader="dot"/>
            </w:tabs>
            <w:rPr/>
          </w:pPr>
          <w:hyperlink w:anchor="__RefHeading___Toc1338_1500850277">
            <w:r>
              <w:rPr>
                <w:rStyle w:val="IndexLink"/>
              </w:rPr>
              <w:t>2.2.5 API Gateway</w:t>
              <w:tab/>
              <w:t>29</w:t>
            </w:r>
          </w:hyperlink>
        </w:p>
        <w:p>
          <w:pPr>
            <w:pStyle w:val="TOC3"/>
            <w:tabs>
              <w:tab w:val="clear" w:pos="9073"/>
              <w:tab w:val="right" w:pos="9640" w:leader="dot"/>
            </w:tabs>
            <w:rPr/>
          </w:pPr>
          <w:hyperlink w:anchor="__RefHeading___Toc1334_1500850277">
            <w:r>
              <w:rPr>
                <w:rStyle w:val="IndexLink"/>
                <w:i w:val="false"/>
                <w:iCs w:val="false"/>
              </w:rPr>
              <w:t>2.2.</w:t>
            </w:r>
            <w:r>
              <w:rPr>
                <w:rStyle w:val="IndexLink"/>
                <w:i w:val="false"/>
                <w:iCs w:val="false"/>
              </w:rPr>
              <w:t>6</w:t>
            </w:r>
            <w:r>
              <w:rPr>
                <w:rStyle w:val="IndexLink"/>
                <w:i w:val="false"/>
                <w:iCs w:val="false"/>
              </w:rPr>
              <w:t xml:space="preserve"> </w:t>
            </w:r>
            <w:r>
              <w:rPr>
                <w:rStyle w:val="IndexLink"/>
                <w:i w:val="false"/>
                <w:iCs w:val="false"/>
              </w:rPr>
              <w:t>Брокер сообщений</w:t>
            </w:r>
            <w:r>
              <w:rPr>
                <w:rStyle w:val="IndexLink"/>
              </w:rPr>
              <w:tab/>
              <w:t>30</w:t>
            </w:r>
          </w:hyperlink>
        </w:p>
        <w:p>
          <w:pPr>
            <w:pStyle w:val="TOC1"/>
            <w:rPr/>
          </w:pPr>
          <w:hyperlink w:anchor="__RefHeading___Toc1296_1500850277">
            <w:r>
              <w:rPr>
                <w:rStyle w:val="IndexLink"/>
              </w:rPr>
              <w:t>Глава 3. Сборка проекта</w:t>
              <w:tab/>
              <w:t>38</w:t>
            </w:r>
          </w:hyperlink>
        </w:p>
        <w:p>
          <w:pPr>
            <w:pStyle w:val="TOC2"/>
            <w:tabs>
              <w:tab w:val="clear" w:pos="9357"/>
              <w:tab w:val="right" w:pos="9640" w:leader="dot"/>
            </w:tabs>
            <w:rPr/>
          </w:pPr>
          <w:hyperlink w:anchor="__RefHeading___Toc1320_1500850277">
            <w:r>
              <w:rPr>
                <w:rStyle w:val="IndexLink"/>
              </w:rPr>
              <w:t>3.1 Сборка проекта с использованием Maven Compiler Plugin / Spring boot maven plugin</w:t>
              <w:tab/>
              <w:t>38</w:t>
            </w:r>
          </w:hyperlink>
        </w:p>
        <w:p>
          <w:pPr>
            <w:pStyle w:val="TOC2"/>
            <w:tabs>
              <w:tab w:val="clear" w:pos="9357"/>
              <w:tab w:val="right" w:pos="9640" w:leader="dot"/>
            </w:tabs>
            <w:rPr/>
          </w:pPr>
          <w:hyperlink w:anchor="__RefHeading___Toc1318_1500850277">
            <w:r>
              <w:rPr>
                <w:rStyle w:val="IndexLink"/>
              </w:rPr>
              <w:t>3.2 Сборка проекта с использованием Docker и Jib</w:t>
              <w:tab/>
              <w:t>40</w:t>
            </w:r>
          </w:hyperlink>
        </w:p>
        <w:p>
          <w:pPr>
            <w:pStyle w:val="TOC1"/>
            <w:rPr/>
          </w:pPr>
          <w:hyperlink w:anchor="__RefHeading___Toc1300_1500850277">
            <w:r>
              <w:rPr>
                <w:rStyle w:val="IndexLink"/>
              </w:rPr>
              <w:t>Заключение</w:t>
              <w:tab/>
              <w:t>44</w:t>
            </w:r>
          </w:hyperlink>
        </w:p>
        <w:p>
          <w:pPr>
            <w:pStyle w:val="TOC2"/>
            <w:tabs>
              <w:tab w:val="clear" w:pos="9357"/>
              <w:tab w:val="right" w:pos="9640" w:leader="dot"/>
            </w:tabs>
            <w:rPr/>
          </w:pPr>
          <w:hyperlink w:anchor="__RefHeading___Toc1316_1500850277">
            <w:r>
              <w:rPr>
                <w:rStyle w:val="IndexLink"/>
              </w:rPr>
              <w:t>Основные выводы</w:t>
              <w:tab/>
              <w:t>44</w:t>
            </w:r>
          </w:hyperlink>
        </w:p>
        <w:p>
          <w:pPr>
            <w:pStyle w:val="TOC2"/>
            <w:tabs>
              <w:tab w:val="clear" w:pos="9357"/>
              <w:tab w:val="right" w:pos="9640" w:leader="dot"/>
            </w:tabs>
            <w:rPr/>
          </w:pPr>
          <w:hyperlink w:anchor="__RefHeading___Toc1314_1500850277">
            <w:r>
              <w:rPr>
                <w:rStyle w:val="IndexLink"/>
              </w:rPr>
              <w:t>Оценка проведенного исследования</w:t>
              <w:tab/>
              <w:t>45</w:t>
            </w:r>
          </w:hyperlink>
        </w:p>
        <w:p>
          <w:pPr>
            <w:pStyle w:val="TOC2"/>
            <w:tabs>
              <w:tab w:val="clear" w:pos="9357"/>
              <w:tab w:val="right" w:pos="9640" w:leader="dot"/>
            </w:tabs>
            <w:rPr/>
          </w:pPr>
          <w:hyperlink w:anchor="__RefHeading___Toc1312_1500850277">
            <w:r>
              <w:rPr>
                <w:rStyle w:val="IndexLink"/>
              </w:rPr>
              <w:t>Планы на дальнейшее развитие приложения</w:t>
              <w:tab/>
              <w:t>45</w:t>
            </w:r>
          </w:hyperlink>
        </w:p>
        <w:p>
          <w:pPr>
            <w:pStyle w:val="TOC1"/>
            <w:rPr/>
          </w:pPr>
          <w:hyperlink w:anchor="__RefHeading___Toc1302_1500850277">
            <w:r>
              <w:rPr>
                <w:rStyle w:val="IndexLink"/>
              </w:rPr>
              <w:t>Список используемой литературы</w:t>
              <w:tab/>
              <w:t>46</w:t>
            </w:r>
          </w:hyperlink>
          <w:r>
            <w:rPr>
              <w:rStyle w:val="IndexLink"/>
            </w:rPr>
            <w:fldChar w:fldCharType="end"/>
          </w:r>
        </w:p>
      </w:sdtContent>
    </w:sdt>
    <w:p>
      <w:pPr>
        <w:pStyle w:val="Normal1"/>
        <w:keepNext w:val="true"/>
        <w:keepLines/>
        <w:spacing w:lineRule="auto" w:line="360" w:before="360" w:after="80"/>
        <w:jc w:val="left"/>
        <w:rPr>
          <w:rFonts w:ascii="Times New Roman" w:hAnsi="Times New Roman"/>
        </w:rPr>
      </w:pPr>
      <w:r>
        <w:rPr>
          <w:rFonts w:ascii="Times New Roman" w:hAnsi="Times New Roman"/>
        </w:rPr>
      </w:r>
      <w:bookmarkStart w:id="32" w:name="_heading=h.m7ifbwg6wf6v"/>
      <w:bookmarkStart w:id="33" w:name="_heading=h.m7ifbwg6wf6v"/>
      <w:bookmarkEnd w:id="33"/>
    </w:p>
    <w:p>
      <w:pPr>
        <w:pStyle w:val="Heading1"/>
        <w:rPr>
          <w:rFonts w:ascii="Times New Roman" w:hAnsi="Times New Roman"/>
        </w:rPr>
      </w:pPr>
      <w:r>
        <w:rPr>
          <w:rFonts w:ascii="Times New Roman" w:hAnsi="Times New Roman"/>
        </w:rPr>
      </w:r>
    </w:p>
    <w:p>
      <w:pPr>
        <w:pStyle w:val="Heading1"/>
        <w:rPr>
          <w:rFonts w:ascii="Times New Roman" w:hAnsi="Times New Roman"/>
        </w:rPr>
      </w:pPr>
      <w:r>
        <w:br w:type="column"/>
      </w:r>
      <w:bookmarkStart w:id="34" w:name="__RefHeading___Toc1308_1500850277"/>
      <w:bookmarkEnd w:id="34"/>
      <w:r>
        <w:rPr>
          <w:rFonts w:ascii="Times New Roman" w:hAnsi="Times New Roman"/>
        </w:rPr>
        <w:t>Введение</w:t>
      </w:r>
    </w:p>
    <w:p>
      <w:pPr>
        <w:pStyle w:val="Normal1"/>
        <w:spacing w:lineRule="auto" w:line="360"/>
        <w:rPr>
          <w:rFonts w:ascii="Times New Roman" w:hAnsi="Times New Roman"/>
        </w:rPr>
      </w:pPr>
      <w:r>
        <w:rPr>
          <w:rFonts w:eastAsia="IBM Plex Sans SemiBold" w:cs="IBM Plex Sans SemiBold" w:ascii="Times New Roman" w:hAnsi="Times New Roman"/>
          <w:b/>
          <w:bCs/>
          <w:sz w:val="24"/>
          <w:szCs w:val="24"/>
          <w:lang w:val="ru-RU"/>
        </w:rPr>
        <w:t>Тема проекта:</w:t>
      </w:r>
      <w:r>
        <w:rPr>
          <w:rFonts w:eastAsia="IBM Plex Sans SemiBold" w:cs="IBM Plex Sans SemiBold" w:ascii="Times New Roman" w:hAnsi="Times New Roman"/>
          <w:b/>
          <w:bCs/>
          <w:color w:val="auto"/>
          <w:kern w:val="0"/>
          <w:sz w:val="24"/>
          <w:szCs w:val="24"/>
          <w:lang w:val="ru-RU" w:eastAsia="zh-CN" w:bidi="hi-IN"/>
        </w:rPr>
        <w:t xml:space="preserve"> </w:t>
      </w:r>
      <w:r>
        <w:rPr>
          <w:rFonts w:eastAsia="IBM Plex Sans SemiBold" w:cs="IBM Plex Sans SemiBold" w:ascii="Times New Roman" w:hAnsi="Times New Roman"/>
          <w:b w:val="false"/>
          <w:bCs w:val="false"/>
          <w:color w:val="auto"/>
          <w:kern w:val="0"/>
          <w:sz w:val="24"/>
          <w:szCs w:val="24"/>
          <w:lang w:val="ru-RU" w:eastAsia="zh-CN" w:bidi="hi-IN"/>
        </w:rPr>
        <w:t>Исследование особенностей разработки и развертывания небольших масштабируемых приложений с использованием микросервисной архитектуры</w:t>
      </w:r>
    </w:p>
    <w:p>
      <w:pPr>
        <w:pStyle w:val="Normal1"/>
        <w:spacing w:lineRule="auto" w:line="360"/>
        <w:rPr>
          <w:rFonts w:ascii="Times New Roman" w:hAnsi="Times New Roman"/>
        </w:rPr>
      </w:pPr>
      <w:r>
        <w:rPr>
          <w:rFonts w:eastAsia="IBM Plex Sans SemiBold" w:cs="IBM Plex Sans SemiBold" w:ascii="Times New Roman" w:hAnsi="Times New Roman"/>
          <w:b/>
          <w:bCs/>
          <w:color w:val="auto"/>
          <w:kern w:val="0"/>
          <w:sz w:val="24"/>
          <w:szCs w:val="24"/>
          <w:lang w:val="ru-RU" w:eastAsia="zh-CN" w:bidi="hi-IN"/>
        </w:rPr>
        <w:t xml:space="preserve">Цель: </w:t>
      </w:r>
      <w:r>
        <w:rPr>
          <w:rFonts w:eastAsia="IBM Plex Sans SemiBold" w:cs="IBM Plex Sans SemiBold" w:ascii="Times New Roman" w:hAnsi="Times New Roman"/>
          <w:b w:val="false"/>
          <w:bCs w:val="false"/>
          <w:color w:val="auto"/>
          <w:kern w:val="0"/>
          <w:sz w:val="24"/>
          <w:szCs w:val="24"/>
          <w:lang w:val="ru-RU" w:eastAsia="zh-CN" w:bidi="hi-IN"/>
        </w:rPr>
        <w:t xml:space="preserve">Рассмотреть основные подходы к дизайну и развертыванию приложений и используемому доступному инструментарию. Рассмотреть механизмы развертывания приложений. Создать шаблон приложения, предусматривающий легкую адаптацию к конкретным нуждам разработчиков при развертывании небольших сервисов </w:t>
      </w:r>
      <w:r>
        <w:rPr>
          <w:rFonts w:eastAsia="IBM Plex Sans SemiBold" w:cs="IBM Plex Sans SemiBold" w:ascii="Times New Roman" w:hAnsi="Times New Roman"/>
          <w:b w:val="false"/>
          <w:bCs w:val="false"/>
          <w:color w:val="auto"/>
          <w:kern w:val="0"/>
          <w:sz w:val="24"/>
          <w:szCs w:val="24"/>
          <w:lang w:val="en-US" w:eastAsia="zh-CN" w:bidi="hi-IN"/>
        </w:rPr>
        <w:t>(pet projects)</w:t>
      </w:r>
    </w:p>
    <w:p>
      <w:pPr>
        <w:pStyle w:val="Normal1"/>
        <w:spacing w:lineRule="auto" w:line="360"/>
        <w:rPr>
          <w:rFonts w:ascii="Times New Roman" w:hAnsi="Times New Roman"/>
        </w:rPr>
      </w:pPr>
      <w:r>
        <w:rPr>
          <w:rFonts w:eastAsia="IBM Plex Sans SemiBold" w:cs="IBM Plex Sans SemiBold" w:ascii="Times New Roman" w:hAnsi="Times New Roman"/>
          <w:b/>
          <w:bCs/>
          <w:color w:val="auto"/>
          <w:kern w:val="0"/>
          <w:sz w:val="24"/>
          <w:szCs w:val="24"/>
          <w:lang w:val="ru-RU" w:eastAsia="zh-CN" w:bidi="hi-IN"/>
        </w:rPr>
        <w:t xml:space="preserve">Какие задачи решает: </w:t>
      </w:r>
      <w:r>
        <w:rPr>
          <w:rFonts w:eastAsia="IBM Plex Sans SemiBold" w:cs="IBM Plex Sans SemiBold" w:ascii="Times New Roman" w:hAnsi="Times New Roman"/>
          <w:b w:val="false"/>
          <w:bCs w:val="false"/>
          <w:color w:val="auto"/>
          <w:kern w:val="0"/>
          <w:sz w:val="24"/>
          <w:szCs w:val="24"/>
          <w:lang w:val="ru-RU" w:eastAsia="zh-CN" w:bidi="hi-IN"/>
        </w:rPr>
        <w:t xml:space="preserve">В процессе обучения или же в процессе разработки отдельных микросервисов для небольших стартапов, частных проектов и тп. может возникать потребность протестировать или проверить взаимодействие своего разработанного микросервиса с другими сервисами именно на этапе разработки, выбрать те или иные библиотеки и определится с инструментарием. </w:t>
      </w:r>
    </w:p>
    <w:p>
      <w:pPr>
        <w:pStyle w:val="Normal1"/>
        <w:spacing w:lineRule="auto" w:line="360"/>
        <w:rPr>
          <w:rFonts w:ascii="Times New Roman" w:hAnsi="Times New Roman"/>
        </w:rPr>
      </w:pPr>
      <w:r>
        <w:rPr>
          <w:rFonts w:eastAsia="IBM Plex Sans SemiBold" w:cs="IBM Plex Sans SemiBold" w:ascii="Times New Roman" w:hAnsi="Times New Roman"/>
          <w:b/>
          <w:bCs/>
          <w:i/>
          <w:iCs/>
          <w:color w:val="auto"/>
          <w:kern w:val="0"/>
          <w:sz w:val="24"/>
          <w:szCs w:val="24"/>
          <w:lang w:val="ru-RU" w:eastAsia="zh-CN" w:bidi="hi-IN"/>
        </w:rPr>
        <w:t>Задача</w:t>
      </w:r>
      <w:r>
        <w:rPr>
          <w:rFonts w:eastAsia="IBM Plex Sans SemiBold" w:cs="IBM Plex Sans SemiBold" w:ascii="Times New Roman" w:hAnsi="Times New Roman"/>
          <w:b w:val="false"/>
          <w:bCs w:val="false"/>
          <w:color w:val="auto"/>
          <w:kern w:val="0"/>
          <w:sz w:val="24"/>
          <w:szCs w:val="24"/>
          <w:lang w:val="ru-RU" w:eastAsia="zh-CN" w:bidi="hi-IN"/>
        </w:rPr>
        <w:t xml:space="preserve">, разработать приложение, позволяющее «подменять» один из сервисов или добавлять в один из существующих сервисов интересующую разработчика логику и смотреть за ее работой, без необходимости создавать такое приложение с нуля, снабжать его необходимым инструментарием. </w:t>
      </w:r>
    </w:p>
    <w:p>
      <w:pPr>
        <w:pStyle w:val="Normal1"/>
        <w:spacing w:lineRule="auto" w:line="360"/>
        <w:rPr>
          <w:rFonts w:ascii="Times New Roman" w:hAnsi="Times New Roman"/>
        </w:rPr>
      </w:pPr>
      <w:r>
        <w:rPr>
          <w:rFonts w:eastAsia="IBM Plex Sans SemiBold" w:cs="IBM Plex Sans SemiBold" w:ascii="Times New Roman" w:hAnsi="Times New Roman"/>
          <w:b w:val="false"/>
          <w:bCs w:val="false"/>
          <w:color w:val="auto"/>
          <w:kern w:val="0"/>
          <w:sz w:val="24"/>
          <w:szCs w:val="24"/>
          <w:lang w:val="ru-RU" w:eastAsia="zh-CN" w:bidi="hi-IN"/>
        </w:rPr>
        <w:t xml:space="preserve">Предполагаемое к разработке приложение планируется подготовить максимально абстрактным с целью легкой подмены шаблонных сервисов на кастомные. Приложение должно содержать базовый набор инструментов для отслеживания (трейсинга) и логирования. </w:t>
      </w:r>
    </w:p>
    <w:p>
      <w:pPr>
        <w:pStyle w:val="Normal1"/>
        <w:spacing w:lineRule="auto" w:line="360"/>
        <w:rPr>
          <w:rFonts w:ascii="Times New Roman" w:hAnsi="Times New Roman"/>
        </w:rPr>
      </w:pPr>
      <w:r>
        <w:rPr>
          <w:rFonts w:eastAsia="IBM Plex Sans SemiBold" w:cs="IBM Plex Sans SemiBold" w:ascii="Times New Roman" w:hAnsi="Times New Roman"/>
          <w:b w:val="false"/>
          <w:bCs w:val="false"/>
          <w:color w:val="auto"/>
          <w:kern w:val="0"/>
          <w:sz w:val="24"/>
          <w:szCs w:val="24"/>
          <w:lang w:val="ru-RU" w:eastAsia="zh-CN" w:bidi="hi-IN"/>
        </w:rPr>
        <w:t>К приложению должен быть подключен балансировщик нагрузок. При изучении литературы сделал следующий вывод: микросервисные приложения должны включать в свой функционал как «внешний» так и «внутренний» балансировщики нагрузок. Под внешним балансировщиком понимается внешний отказоустойчивый сервис, позволяющий настроить коммуникацию между запросом от конкретного пользователя или пользователей к микросервисному приложению. «</w:t>
      </w:r>
      <w:r>
        <w:rPr>
          <w:rFonts w:eastAsia="IBM Plex Sans SemiBold" w:cs="IBM Plex Sans SemiBold" w:ascii="Times New Roman" w:hAnsi="Times New Roman"/>
          <w:b w:val="false"/>
          <w:bCs w:val="false"/>
          <w:color w:val="auto"/>
          <w:kern w:val="0"/>
          <w:sz w:val="24"/>
          <w:szCs w:val="24"/>
          <w:lang w:val="en-US" w:eastAsia="zh-CN" w:bidi="hi-IN"/>
        </w:rPr>
        <w:t>Best practices</w:t>
      </w:r>
      <w:r>
        <w:rPr>
          <w:rFonts w:eastAsia="IBM Plex Sans SemiBold" w:cs="IBM Plex Sans SemiBold" w:ascii="Times New Roman" w:hAnsi="Times New Roman"/>
          <w:b w:val="false"/>
          <w:bCs w:val="false"/>
          <w:color w:val="auto"/>
          <w:kern w:val="0"/>
          <w:sz w:val="24"/>
          <w:szCs w:val="24"/>
          <w:lang w:val="ru-RU" w:eastAsia="zh-CN" w:bidi="hi-IN"/>
        </w:rPr>
        <w:t xml:space="preserve">» это использование внешних провайдеров таких решений от таких компаний как </w:t>
      </w:r>
      <w:r>
        <w:rPr>
          <w:rFonts w:eastAsia="IBM Plex Sans SemiBold" w:cs="IBM Plex Sans SemiBold" w:ascii="Times New Roman" w:hAnsi="Times New Roman"/>
          <w:b w:val="false"/>
          <w:bCs w:val="false"/>
          <w:color w:val="auto"/>
          <w:kern w:val="0"/>
          <w:sz w:val="24"/>
          <w:szCs w:val="24"/>
          <w:lang w:val="en-US" w:eastAsia="zh-CN" w:bidi="hi-IN"/>
        </w:rPr>
        <w:t xml:space="preserve">Google, Yandex, Amazon </w:t>
      </w:r>
      <w:r>
        <w:rPr>
          <w:rFonts w:eastAsia="IBM Plex Sans SemiBold" w:cs="IBM Plex Sans SemiBold" w:ascii="Times New Roman" w:hAnsi="Times New Roman"/>
          <w:b w:val="false"/>
          <w:bCs w:val="false"/>
          <w:color w:val="auto"/>
          <w:kern w:val="0"/>
          <w:sz w:val="24"/>
          <w:szCs w:val="24"/>
          <w:lang w:val="ru-RU" w:eastAsia="zh-CN" w:bidi="hi-IN"/>
        </w:rPr>
        <w:t>и так далее. Поскольку разрабатываемое приложение не затрагивает изучение данного функционала, «внешний» балансировщик не планируется к реализации. Но будет реализован «внутренний» балансировщик нагрузок который будет настраивать распределение входящего запроса на конкретные микросервис/микросервисы. Таким образом, в случае необходимости всегда можно будет реализовать распределение запроса скажем по принципу «</w:t>
      </w:r>
      <w:r>
        <w:rPr>
          <w:rFonts w:eastAsia="IBM Plex Sans SemiBold" w:cs="IBM Plex Sans SemiBold" w:ascii="Times New Roman" w:hAnsi="Times New Roman"/>
          <w:b w:val="false"/>
          <w:bCs w:val="false"/>
          <w:color w:val="auto"/>
          <w:kern w:val="0"/>
          <w:sz w:val="24"/>
          <w:szCs w:val="24"/>
          <w:lang w:val="en-US" w:eastAsia="zh-CN" w:bidi="hi-IN"/>
        </w:rPr>
        <w:t>Round Robin</w:t>
      </w:r>
      <w:r>
        <w:rPr>
          <w:rFonts w:eastAsia="IBM Plex Sans SemiBold" w:cs="IBM Plex Sans SemiBold" w:ascii="Times New Roman" w:hAnsi="Times New Roman"/>
          <w:b w:val="false"/>
          <w:bCs w:val="false"/>
          <w:color w:val="auto"/>
          <w:kern w:val="0"/>
          <w:sz w:val="24"/>
          <w:szCs w:val="24"/>
          <w:lang w:val="ru-RU" w:eastAsia="zh-CN" w:bidi="hi-IN"/>
        </w:rPr>
        <w:t>». Дополнительно стоит сказать, что довольно часто используют балансировщики нагрузок как промежуточный посредник при коммуникации и между сервисами. В данной разработке внедрение таких балансировщиков не планируется, поскольку, на мой взгляд, это излишне для данного приложения.</w:t>
      </w:r>
    </w:p>
    <w:p>
      <w:pPr>
        <w:pStyle w:val="Normal1"/>
        <w:spacing w:lineRule="auto" w:line="360"/>
        <w:rPr>
          <w:rFonts w:ascii="Times New Roman" w:hAnsi="Times New Roman"/>
        </w:rPr>
      </w:pPr>
      <w:r>
        <w:rPr>
          <w:rFonts w:eastAsia="IBM Plex Sans SemiBold" w:cs="IBM Plex Sans SemiBold" w:ascii="Times New Roman" w:hAnsi="Times New Roman"/>
          <w:b w:val="false"/>
          <w:bCs w:val="false"/>
          <w:color w:val="auto"/>
          <w:kern w:val="0"/>
          <w:sz w:val="24"/>
          <w:szCs w:val="24"/>
          <w:lang w:val="ru-RU" w:eastAsia="zh-CN" w:bidi="hi-IN"/>
        </w:rPr>
        <w:t>Приложение должно реализовывать 2 механизма коммуникации: синхронный режим и асинхронный режим. Синхронный режим будет симулировать проверку, то есть жесткую связь работы двух отдельных сервисов, где от результатов работы одного сервиса зависит логика дальнейших действий второго сервиса. Асинхронный режим полезен, когда нет необходимости в жесткой связи между отдельными сервисами. Как пример, обычное уведомление, которое должно быть отправлено по результатам работы других сервисов. Взаимодействие между сервисами в асинхронном режиме должно быть реализовано посредством брокера сообщений. Таким образом я смогу еще более снизить связанность между сервисами и легко реализовать асинхронность работы, сохранение очереди сообщений, распределения сообщений по очередям без дополнительного кода.</w:t>
      </w:r>
    </w:p>
    <w:p>
      <w:pPr>
        <w:pStyle w:val="Normal1"/>
        <w:spacing w:lineRule="auto" w:line="360"/>
        <w:rPr>
          <w:rFonts w:ascii="Times New Roman" w:hAnsi="Times New Roman"/>
        </w:rPr>
      </w:pPr>
      <w:r>
        <w:rPr>
          <w:rFonts w:eastAsia="IBM Plex Sans SemiBold" w:cs="IBM Plex Sans SemiBold" w:ascii="Times New Roman" w:hAnsi="Times New Roman"/>
          <w:b/>
          <w:bCs/>
          <w:color w:val="auto"/>
          <w:kern w:val="0"/>
          <w:sz w:val="24"/>
          <w:szCs w:val="24"/>
          <w:lang w:val="ru-RU" w:eastAsia="zh-CN" w:bidi="hi-IN"/>
        </w:rPr>
        <w:t>Задачи:</w:t>
      </w:r>
      <w:r>
        <w:rPr>
          <w:rFonts w:eastAsia="IBM Plex Sans SemiBold" w:cs="IBM Plex Sans SemiBold" w:ascii="Times New Roman" w:hAnsi="Times New Roman"/>
          <w:b w:val="false"/>
          <w:bCs w:val="false"/>
          <w:color w:val="auto"/>
          <w:kern w:val="0"/>
          <w:sz w:val="24"/>
          <w:szCs w:val="24"/>
          <w:lang w:val="ru-RU" w:eastAsia="zh-CN" w:bidi="hi-IN"/>
        </w:rPr>
        <w:t xml:space="preserve"> </w:t>
      </w:r>
    </w:p>
    <w:p>
      <w:pPr>
        <w:pStyle w:val="Normal1"/>
        <w:numPr>
          <w:ilvl w:val="0"/>
          <w:numId w:val="5"/>
        </w:numPr>
        <w:spacing w:lineRule="auto" w:line="360"/>
        <w:rPr>
          <w:rFonts w:ascii="Times New Roman" w:hAnsi="Times New Roman"/>
        </w:rPr>
      </w:pPr>
      <w:r>
        <w:rPr>
          <w:rFonts w:ascii="Times New Roman" w:hAnsi="Times New Roman"/>
          <w:sz w:val="24"/>
          <w:szCs w:val="24"/>
          <w:lang w:val="ru-RU"/>
        </w:rPr>
        <w:t>Изучение литературы</w:t>
      </w:r>
    </w:p>
    <w:p>
      <w:pPr>
        <w:pStyle w:val="Normal1"/>
        <w:numPr>
          <w:ilvl w:val="0"/>
          <w:numId w:val="5"/>
        </w:numPr>
        <w:spacing w:lineRule="auto" w:line="360"/>
        <w:rPr>
          <w:rFonts w:ascii="Times New Roman" w:hAnsi="Times New Roman"/>
        </w:rPr>
      </w:pPr>
      <w:r>
        <w:rPr>
          <w:rFonts w:ascii="Times New Roman" w:hAnsi="Times New Roman"/>
          <w:sz w:val="24"/>
          <w:szCs w:val="24"/>
          <w:lang w:val="ru-RU"/>
        </w:rPr>
        <w:t>Подготовить схему приложения и взаимодействие сервисов</w:t>
      </w:r>
    </w:p>
    <w:p>
      <w:pPr>
        <w:pStyle w:val="Normal1"/>
        <w:numPr>
          <w:ilvl w:val="0"/>
          <w:numId w:val="5"/>
        </w:numPr>
        <w:spacing w:lineRule="auto" w:line="360"/>
        <w:rPr>
          <w:rFonts w:ascii="Times New Roman" w:hAnsi="Times New Roman"/>
        </w:rPr>
      </w:pPr>
      <w:r>
        <w:rPr>
          <w:rFonts w:ascii="Times New Roman" w:hAnsi="Times New Roman"/>
          <w:sz w:val="24"/>
          <w:szCs w:val="24"/>
          <w:lang w:val="ru-RU"/>
        </w:rPr>
        <w:t>Разработать первичную архитектуру приложения</w:t>
      </w:r>
    </w:p>
    <w:p>
      <w:pPr>
        <w:pStyle w:val="Normal1"/>
        <w:numPr>
          <w:ilvl w:val="0"/>
          <w:numId w:val="5"/>
        </w:numPr>
        <w:spacing w:lineRule="auto" w:line="360"/>
        <w:rPr>
          <w:rFonts w:ascii="Times New Roman" w:hAnsi="Times New Roman"/>
        </w:rPr>
      </w:pPr>
      <w:r>
        <w:rPr>
          <w:rFonts w:ascii="Times New Roman" w:hAnsi="Times New Roman"/>
          <w:sz w:val="24"/>
          <w:szCs w:val="24"/>
          <w:lang w:val="ru-RU"/>
        </w:rPr>
        <w:t>Внедрить базовый инструментарий</w:t>
      </w:r>
    </w:p>
    <w:p>
      <w:pPr>
        <w:pStyle w:val="Normal1"/>
        <w:numPr>
          <w:ilvl w:val="0"/>
          <w:numId w:val="5"/>
        </w:numPr>
        <w:spacing w:lineRule="auto" w:line="360"/>
        <w:rPr>
          <w:rFonts w:ascii="Times New Roman" w:hAnsi="Times New Roman"/>
        </w:rPr>
      </w:pPr>
      <w:r>
        <w:rPr>
          <w:rFonts w:ascii="Times New Roman" w:hAnsi="Times New Roman"/>
          <w:sz w:val="24"/>
          <w:szCs w:val="24"/>
          <w:lang w:val="ru-RU"/>
        </w:rPr>
        <w:t>Внедрить асинхронную коммуникацию между двумя сервисами с помощью брокера сообщений</w:t>
      </w:r>
    </w:p>
    <w:p>
      <w:pPr>
        <w:pStyle w:val="Normal1"/>
        <w:numPr>
          <w:ilvl w:val="0"/>
          <w:numId w:val="5"/>
        </w:numPr>
        <w:spacing w:lineRule="auto" w:line="360"/>
        <w:rPr>
          <w:rFonts w:ascii="Times New Roman" w:hAnsi="Times New Roman"/>
        </w:rPr>
      </w:pPr>
      <w:r>
        <w:rPr>
          <w:rFonts w:ascii="Times New Roman" w:hAnsi="Times New Roman"/>
          <w:sz w:val="24"/>
          <w:szCs w:val="24"/>
          <w:lang w:val="ru-RU"/>
        </w:rPr>
        <w:t>Изучить процесс развертывания приложений</w:t>
      </w:r>
    </w:p>
    <w:p>
      <w:pPr>
        <w:pStyle w:val="Normal1"/>
        <w:spacing w:lineRule="auto" w:line="360"/>
        <w:rPr>
          <w:rFonts w:ascii="Times New Roman" w:hAnsi="Times New Roman"/>
          <w:sz w:val="24"/>
          <w:szCs w:val="24"/>
          <w:lang w:val="ru-RU"/>
        </w:rPr>
      </w:pPr>
      <w:r>
        <w:rPr>
          <w:rFonts w:ascii="Times New Roman" w:hAnsi="Times New Roman"/>
          <w:sz w:val="24"/>
          <w:szCs w:val="24"/>
          <w:lang w:val="ru-RU"/>
        </w:rPr>
      </w:r>
    </w:p>
    <w:p>
      <w:pPr>
        <w:pStyle w:val="Normal1"/>
        <w:spacing w:lineRule="auto" w:line="360"/>
        <w:rPr>
          <w:rFonts w:ascii="Times New Roman" w:hAnsi="Times New Roman"/>
        </w:rPr>
      </w:pPr>
      <w:r>
        <w:rPr>
          <w:rFonts w:eastAsia="IBM Plex Sans SemiBold" w:cs="IBM Plex Sans SemiBold" w:ascii="Times New Roman" w:hAnsi="Times New Roman"/>
          <w:b/>
          <w:bCs/>
          <w:sz w:val="24"/>
          <w:szCs w:val="24"/>
        </w:rPr>
        <w:t>Инструменты:</w:t>
      </w:r>
      <w:r>
        <w:rPr>
          <w:rFonts w:eastAsia="IBM Plex Sans SemiBold" w:cs="IBM Plex Sans SemiBold" w:ascii="Times New Roman" w:hAnsi="Times New Roman"/>
          <w:b w:val="false"/>
          <w:bCs w:val="false"/>
          <w:sz w:val="24"/>
          <w:szCs w:val="24"/>
        </w:rPr>
        <w:t xml:space="preserve"> Postman, </w:t>
      </w:r>
      <w:r>
        <w:rPr>
          <w:rFonts w:eastAsia="IBM Plex Sans SemiBold" w:cs="IBM Plex Sans SemiBold" w:ascii="Times New Roman" w:hAnsi="Times New Roman"/>
          <w:b w:val="false"/>
          <w:bCs w:val="false"/>
          <w:sz w:val="24"/>
          <w:szCs w:val="24"/>
          <w:lang w:val="en-US"/>
        </w:rPr>
        <w:t>FastRequest, PostgreSQL, Docker, Docker-Compose, Spring, Eureka, Open Feign, API Gateway, RabbitMQ, Micrometer, Zipkin, Jib</w:t>
      </w:r>
      <w:r>
        <w:rPr>
          <w:rFonts w:eastAsia="IBM Plex Sans SemiBold" w:cs="IBM Plex Sans SemiBold" w:ascii="Times New Roman" w:hAnsi="Times New Roman"/>
          <w:b w:val="false"/>
          <w:bCs w:val="false"/>
          <w:sz w:val="24"/>
          <w:szCs w:val="24"/>
          <w:lang w:val="ru-RU"/>
        </w:rPr>
        <w:t xml:space="preserve">, </w:t>
      </w:r>
      <w:r>
        <w:rPr>
          <w:rFonts w:eastAsia="IBM Plex Sans SemiBold" w:cs="IBM Plex Sans SemiBold" w:ascii="Times New Roman" w:hAnsi="Times New Roman"/>
          <w:b w:val="false"/>
          <w:bCs w:val="false"/>
          <w:sz w:val="24"/>
          <w:szCs w:val="24"/>
          <w:lang w:val="en-US"/>
        </w:rPr>
        <w:t>DrawIO</w:t>
      </w:r>
    </w:p>
    <w:p>
      <w:pPr>
        <w:pStyle w:val="Normal1"/>
        <w:spacing w:lineRule="auto" w:line="360"/>
        <w:rPr>
          <w:rFonts w:ascii="Times New Roman" w:hAnsi="Times New Roman" w:eastAsia="IBM Plex Sans SemiBold" w:cs="IBM Plex Sans SemiBold"/>
          <w:b w:val="false"/>
          <w:bCs w:val="false"/>
          <w:sz w:val="24"/>
          <w:szCs w:val="24"/>
          <w:lang w:val="en-US"/>
        </w:rPr>
      </w:pPr>
      <w:r>
        <w:rPr>
          <w:rFonts w:eastAsia="IBM Plex Sans SemiBold" w:cs="IBM Plex Sans SemiBold" w:ascii="Times New Roman" w:hAnsi="Times New Roman"/>
          <w:b w:val="false"/>
          <w:bCs w:val="false"/>
          <w:sz w:val="24"/>
          <w:szCs w:val="24"/>
          <w:lang w:val="en-US"/>
        </w:rPr>
      </w:r>
    </w:p>
    <w:p>
      <w:pPr>
        <w:pStyle w:val="Normal1"/>
        <w:spacing w:lineRule="auto" w:line="360"/>
        <w:rPr>
          <w:rFonts w:ascii="Times New Roman" w:hAnsi="Times New Roman"/>
        </w:rPr>
      </w:pPr>
      <w:r>
        <w:rPr>
          <w:rFonts w:eastAsia="IBM Plex Sans SemiBold" w:cs="IBM Plex Sans SemiBold" w:ascii="Times New Roman" w:hAnsi="Times New Roman"/>
          <w:b w:val="false"/>
          <w:bCs w:val="false"/>
          <w:sz w:val="24"/>
          <w:szCs w:val="24"/>
        </w:rPr>
        <w:t>Состав команды: Зотов Алексей Викторович (программист)</w:t>
      </w:r>
      <w:r>
        <w:br w:type="page"/>
      </w:r>
    </w:p>
    <w:p>
      <w:pPr>
        <w:pStyle w:val="Heading1"/>
        <w:rPr>
          <w:rFonts w:ascii="Times New Roman" w:hAnsi="Times New Roman"/>
        </w:rPr>
      </w:pPr>
      <w:bookmarkStart w:id="35" w:name="__RefHeading___Toc1306_1500850277"/>
      <w:bookmarkEnd w:id="35"/>
      <w:r>
        <w:rPr>
          <w:rFonts w:eastAsia="IBM Plex Sans SemiBold" w:cs="IBM Plex Sans SemiBold" w:ascii="Times New Roman" w:hAnsi="Times New Roman"/>
          <w:b/>
          <w:bCs/>
          <w:sz w:val="44"/>
          <w:szCs w:val="44"/>
          <w:lang w:val="ru-RU"/>
        </w:rPr>
        <w:t xml:space="preserve">Глава </w:t>
      </w:r>
      <w:r>
        <w:rPr>
          <w:rFonts w:eastAsia="IBM Plex Sans SemiBold" w:cs="IBM Plex Sans SemiBold" w:ascii="Times New Roman" w:hAnsi="Times New Roman"/>
          <w:b/>
          <w:bCs/>
          <w:sz w:val="44"/>
          <w:szCs w:val="44"/>
          <w:lang w:val="en-US"/>
        </w:rPr>
        <w:t>1</w:t>
      </w:r>
      <w:r>
        <w:rPr>
          <w:rFonts w:eastAsia="IBM Plex Sans SemiBold" w:cs="IBM Plex Sans SemiBold" w:ascii="Times New Roman" w:hAnsi="Times New Roman"/>
          <w:b/>
          <w:bCs/>
          <w:sz w:val="44"/>
          <w:szCs w:val="44"/>
          <w:lang w:val="ru-RU"/>
        </w:rPr>
        <w:t>. Теоретическая часть</w:t>
      </w:r>
    </w:p>
    <w:p>
      <w:pPr>
        <w:pStyle w:val="Heading2"/>
        <w:rPr>
          <w:rFonts w:ascii="Times New Roman" w:hAnsi="Times New Roman"/>
          <w:i w:val="false"/>
          <w:i w:val="false"/>
          <w:iCs w:val="false"/>
          <w:sz w:val="32"/>
          <w:szCs w:val="32"/>
        </w:rPr>
      </w:pPr>
      <w:bookmarkStart w:id="36" w:name="__RefHeading___Toc1332_1500850277"/>
      <w:bookmarkEnd w:id="36"/>
      <w:r>
        <w:rPr>
          <w:rFonts w:eastAsia="IBM Plex Sans SemiBold" w:cs="IBM Plex Sans SemiBold" w:ascii="Times New Roman" w:hAnsi="Times New Roman"/>
          <w:b/>
          <w:bCs/>
          <w:i w:val="false"/>
          <w:iCs w:val="false"/>
          <w:sz w:val="32"/>
          <w:szCs w:val="32"/>
          <w:lang w:val="en-US"/>
        </w:rPr>
        <w:t>1.1</w:t>
        <w:tab/>
      </w:r>
      <w:r>
        <w:rPr>
          <w:rFonts w:eastAsia="IBM Plex Sans SemiBold" w:cs="IBM Plex Sans SemiBold" w:ascii="Times New Roman" w:hAnsi="Times New Roman"/>
          <w:b/>
          <w:bCs/>
          <w:i w:val="false"/>
          <w:iCs w:val="false"/>
          <w:sz w:val="32"/>
          <w:szCs w:val="32"/>
        </w:rPr>
        <w:t xml:space="preserve">Микросервисная архитектура </w:t>
      </w:r>
      <w:r>
        <w:rPr>
          <w:rFonts w:eastAsia="IBM Plex Sans SemiBold" w:cs="IBM Plex Sans SemiBold" w:ascii="Times New Roman" w:hAnsi="Times New Roman"/>
          <w:b/>
          <w:bCs/>
          <w:i w:val="false"/>
          <w:iCs w:val="false"/>
          <w:sz w:val="32"/>
          <w:szCs w:val="32"/>
          <w:lang w:val="ru-RU"/>
        </w:rPr>
        <w:t>плюсы и минусы</w:t>
      </w:r>
    </w:p>
    <w:p>
      <w:pPr>
        <w:pStyle w:val="Normal1"/>
        <w:spacing w:lineRule="auto" w:line="360"/>
        <w:rPr>
          <w:rFonts w:ascii="Times New Roman" w:hAnsi="Times New Roman"/>
        </w:rPr>
      </w:pPr>
      <w:r>
        <w:rPr>
          <w:rFonts w:eastAsia="IBM Plex Sans SemiBold" w:cs="IBM Plex Sans SemiBold" w:ascii="Times New Roman" w:hAnsi="Times New Roman"/>
          <w:b w:val="false"/>
          <w:bCs w:val="false"/>
          <w:sz w:val="24"/>
          <w:szCs w:val="24"/>
        </w:rPr>
        <w:tab/>
        <w:t>Чем быстрее идея воплотится в новый проект, тем больше шансов занять нишу, завоевать лояльность пользователей и, как следствие, стать успешнее конкурентов. Ускорить разработку и сделать её более гибкой и управляемой помогает микросервисная архитектура.</w:t>
      </w:r>
    </w:p>
    <w:p>
      <w:pPr>
        <w:pStyle w:val="Normal1"/>
        <w:spacing w:lineRule="auto" w:line="360"/>
        <w:rPr>
          <w:rFonts w:ascii="Times New Roman" w:hAnsi="Times New Roman"/>
        </w:rPr>
      </w:pPr>
      <w:r>
        <w:rPr>
          <w:rFonts w:eastAsia="IBM Plex Sans SemiBold" w:cs="IBM Plex Sans SemiBold" w:ascii="Times New Roman" w:hAnsi="Times New Roman"/>
          <w:b w:val="false"/>
          <w:bCs w:val="false"/>
          <w:sz w:val="24"/>
          <w:szCs w:val="24"/>
        </w:rPr>
        <w:t>Что такое микросервисная архитектура</w:t>
      </w:r>
    </w:p>
    <w:p>
      <w:pPr>
        <w:pStyle w:val="Normal1"/>
        <w:spacing w:lineRule="auto" w:line="360"/>
        <w:rPr>
          <w:rFonts w:ascii="Times New Roman" w:hAnsi="Times New Roman"/>
        </w:rPr>
      </w:pPr>
      <w:r>
        <w:rPr>
          <w:rFonts w:eastAsia="IBM Plex Sans SemiBold" w:cs="IBM Plex Sans SemiBold" w:ascii="Times New Roman" w:hAnsi="Times New Roman"/>
          <w:b w:val="false"/>
          <w:bCs w:val="false"/>
          <w:sz w:val="24"/>
          <w:szCs w:val="24"/>
        </w:rPr>
        <w:t>Большинство проектов, особенно стартапов сначала выбирают монолит, так как нужен быстрый старт при минимальных ресурсах и не ясны перспективы. Но с увеличением размеров и сложности приложения управлять монолитом становится всё труднее. Любое изменение в монолитном приложении может иметь каскадный эффект, оказывая влияние на другие части приложения, что существенно усложняет интеграцию и развертывание в промышленной системе. Также присутствует риск отказа всего приложения.</w:t>
      </w:r>
    </w:p>
    <w:p>
      <w:pPr>
        <w:pStyle w:val="Normal1"/>
        <w:spacing w:lineRule="auto" w:line="360"/>
        <w:rPr>
          <w:rFonts w:ascii="Times New Roman" w:hAnsi="Times New Roman"/>
        </w:rPr>
      </w:pPr>
      <w:r>
        <w:rPr>
          <w:rFonts w:eastAsia="IBM Plex Sans SemiBold" w:cs="IBM Plex Sans SemiBold" w:ascii="Times New Roman" w:hAnsi="Times New Roman"/>
          <w:b w:val="false"/>
          <w:bCs w:val="false"/>
          <w:sz w:val="24"/>
          <w:szCs w:val="24"/>
        </w:rPr>
        <w:t>Альтернатива монолиту — микросервисы.</w:t>
      </w:r>
    </w:p>
    <w:p>
      <w:pPr>
        <w:pStyle w:val="Normal1"/>
        <w:spacing w:lineRule="auto" w:line="360"/>
        <w:rPr/>
      </w:pPr>
      <w:r>
        <w:rPr>
          <w:rStyle w:val="Strong"/>
          <w:rFonts w:eastAsia="IBM Plex Sans SemiBold" w:cs="IBM Plex Sans SemiBold" w:ascii="Times New Roman" w:hAnsi="Times New Roman"/>
          <w:b w:val="false"/>
          <w:bCs w:val="false"/>
          <w:sz w:val="24"/>
          <w:szCs w:val="24"/>
        </w:rPr>
        <w:tab/>
        <w:t>Микросервисная архитектура</w:t>
      </w:r>
      <w:r>
        <w:rPr>
          <w:rFonts w:eastAsia="IBM Plex Sans SemiBold" w:cs="IBM Plex Sans SemiBold" w:ascii="Times New Roman" w:hAnsi="Times New Roman"/>
          <w:b w:val="false"/>
          <w:bCs w:val="false"/>
          <w:sz w:val="24"/>
          <w:szCs w:val="24"/>
        </w:rPr>
        <w:t> — один из подходов проектирования, при котором единое приложение строится как набор небольших сервисов. Каждый модуль работает в собственном процессе и взаимодействует с другими модулями. Модули работают независимо и построены вокруг бизнес-потребностей и выполняют определённую функцию. Например, хранят данные пользователей или отвечают за аутентификацию.   </w:t>
      </w:r>
    </w:p>
    <w:p>
      <w:pPr>
        <w:pStyle w:val="Normal1"/>
        <w:spacing w:lineRule="auto" w:line="360"/>
        <w:rPr>
          <w:rFonts w:ascii="Times New Roman" w:hAnsi="Times New Roman"/>
        </w:rPr>
      </w:pPr>
      <w:r>
        <w:rPr>
          <w:rFonts w:eastAsia="IBM Plex Sans SemiBold" w:cs="IBM Plex Sans SemiBold" w:ascii="Times New Roman" w:hAnsi="Times New Roman"/>
          <w:b w:val="false"/>
          <w:bCs w:val="false"/>
          <w:sz w:val="24"/>
          <w:szCs w:val="24"/>
        </w:rPr>
        <w:t>Впервые о микросервисах заговорили в 2000-х годах, когда в США произошёл кризис электронных технологий. Тогда был бум на интернет-сервисы, но никто не задумывался о масштабировании, а оборудование не было таким мощным. В один момент крупные сервисы не смогли справиться с возросшей нагрузкой и потеряли своих пользователей и инвестиции. Это привело к переоценке многих вещей в индустрии ПО, и уже к началу 2010-х микросервисы сформировались как концепция архитектуры. А к 2014-ому их начали внедрять крупные компании вроде Netflix, Amazon и Twitter.</w:t>
      </w:r>
    </w:p>
    <w:p>
      <w:pPr>
        <w:pStyle w:val="Heading2"/>
        <w:rPr>
          <w:rFonts w:ascii="Times New Roman" w:hAnsi="Times New Roman"/>
          <w:sz w:val="32"/>
          <w:szCs w:val="32"/>
        </w:rPr>
      </w:pPr>
      <w:bookmarkStart w:id="37" w:name="__RefHeading___Toc1330_1500850277"/>
      <w:bookmarkEnd w:id="37"/>
      <w:r>
        <w:rPr>
          <w:rFonts w:eastAsia="IBM Plex Sans SemiBold" w:cs="IBM Plex Sans SemiBold" w:ascii="Times New Roman" w:hAnsi="Times New Roman"/>
          <w:sz w:val="32"/>
          <w:szCs w:val="32"/>
          <w:lang w:val="en-US"/>
        </w:rPr>
        <w:t>1.2</w:t>
        <w:tab/>
      </w:r>
      <w:r>
        <w:rPr>
          <w:rFonts w:eastAsia="IBM Plex Sans SemiBold" w:cs="IBM Plex Sans SemiBold" w:ascii="Times New Roman" w:hAnsi="Times New Roman"/>
          <w:sz w:val="32"/>
          <w:szCs w:val="32"/>
        </w:rPr>
        <w:t>Минусы микросервисного подхода</w:t>
      </w:r>
    </w:p>
    <w:p>
      <w:pPr>
        <w:pStyle w:val="Normal1"/>
        <w:spacing w:lineRule="auto" w:line="360"/>
        <w:rPr>
          <w:rFonts w:ascii="Times New Roman" w:hAnsi="Times New Roman"/>
        </w:rPr>
      </w:pPr>
      <w:r>
        <w:rPr>
          <w:rFonts w:eastAsia="IBM Plex Sans SemiBold" w:cs="IBM Plex Sans SemiBold" w:ascii="Times New Roman" w:hAnsi="Times New Roman"/>
          <w:b w:val="false"/>
          <w:bCs w:val="false"/>
          <w:sz w:val="24"/>
          <w:szCs w:val="24"/>
        </w:rPr>
        <w:t>При кажущейся простоте и логичности деление большого монолитного приложения на самостоятельные сервисы сам микросервисный подход не лишён недостатков, а его плюсы могут оборачиваться минусами:</w:t>
      </w:r>
    </w:p>
    <w:p>
      <w:pPr>
        <w:pStyle w:val="Normal1"/>
        <w:numPr>
          <w:ilvl w:val="0"/>
          <w:numId w:val="6"/>
        </w:numPr>
        <w:spacing w:lineRule="auto" w:line="360"/>
        <w:rPr/>
      </w:pPr>
      <w:r>
        <w:rPr>
          <w:rStyle w:val="Strong"/>
          <w:rFonts w:eastAsia="IBM Plex Sans SemiBold" w:cs="IBM Plex Sans SemiBold" w:ascii="Times New Roman" w:hAnsi="Times New Roman"/>
          <w:b w:val="false"/>
          <w:bCs w:val="false"/>
          <w:sz w:val="24"/>
          <w:szCs w:val="24"/>
        </w:rPr>
        <w:t>Сложнее осуществлять мониторинг</w:t>
      </w:r>
      <w:r>
        <w:rPr>
          <w:rFonts w:eastAsia="IBM Plex Sans SemiBold" w:cs="IBM Plex Sans SemiBold" w:ascii="Times New Roman" w:hAnsi="Times New Roman"/>
          <w:b w:val="false"/>
          <w:bCs w:val="false"/>
          <w:sz w:val="24"/>
          <w:szCs w:val="24"/>
        </w:rPr>
        <w:t>. Монолит один, и отслеживать, как он работает проще. Микросервисов сотни, а иногда тысячи, и уследить за каждым физически невозможно. Поэтому приходится уделять много внимания системам управления и мониторинга.</w:t>
      </w:r>
    </w:p>
    <w:p>
      <w:pPr>
        <w:pStyle w:val="Normal1"/>
        <w:numPr>
          <w:ilvl w:val="0"/>
          <w:numId w:val="6"/>
        </w:numPr>
        <w:spacing w:lineRule="auto" w:line="360"/>
        <w:rPr/>
      </w:pPr>
      <w:r>
        <w:rPr>
          <w:rStyle w:val="Strong"/>
          <w:rFonts w:eastAsia="IBM Plex Sans SemiBold" w:cs="IBM Plex Sans SemiBold" w:ascii="Times New Roman" w:hAnsi="Times New Roman"/>
          <w:b w:val="false"/>
          <w:bCs w:val="false"/>
          <w:sz w:val="24"/>
          <w:szCs w:val="24"/>
        </w:rPr>
        <w:t>Каждый микросервис может использовать тот язык программирования и те технологии, что удобны команде, которая его разрабатывает</w:t>
      </w:r>
      <w:r>
        <w:rPr>
          <w:rFonts w:eastAsia="IBM Plex Sans SemiBold" w:cs="IBM Plex Sans SemiBold" w:ascii="Times New Roman" w:hAnsi="Times New Roman"/>
          <w:b w:val="false"/>
          <w:bCs w:val="false"/>
          <w:sz w:val="24"/>
          <w:szCs w:val="24"/>
        </w:rPr>
        <w:t>. С одной стороны, это плюс — какие-то фреймворки и языки лучше заточены под конкретные вещи. Если мы делаем сервис обработки изображений или машинного обучения, можем не заострять внимание на технологиях монолита, а выбрать решение под задачу. С другой стороны, это минус — нужно как-то конфигурировать все микросервисы между собой и поддерживать. </w:t>
      </w:r>
    </w:p>
    <w:p>
      <w:pPr>
        <w:pStyle w:val="Normal1"/>
        <w:numPr>
          <w:ilvl w:val="0"/>
          <w:numId w:val="6"/>
        </w:numPr>
        <w:spacing w:lineRule="auto" w:line="360"/>
        <w:rPr/>
      </w:pPr>
      <w:r>
        <w:rPr>
          <w:rStyle w:val="Strong"/>
          <w:rFonts w:eastAsia="IBM Plex Sans SemiBold" w:cs="IBM Plex Sans SemiBold" w:ascii="Times New Roman" w:hAnsi="Times New Roman"/>
          <w:b w:val="false"/>
          <w:bCs w:val="false"/>
          <w:sz w:val="24"/>
          <w:szCs w:val="24"/>
        </w:rPr>
        <w:t>Снижение доверия</w:t>
      </w:r>
      <w:r>
        <w:rPr>
          <w:rFonts w:eastAsia="IBM Plex Sans SemiBold" w:cs="IBM Plex Sans SemiBold" w:ascii="Times New Roman" w:hAnsi="Times New Roman"/>
          <w:b w:val="false"/>
          <w:bCs w:val="false"/>
          <w:sz w:val="24"/>
          <w:szCs w:val="24"/>
        </w:rPr>
        <w:t>. Когда у нас сотни узлов, могут возникать проблемы с аутентификацией и авторизацией, поскольку есть вероятность подсоединения мошенников. </w:t>
      </w:r>
    </w:p>
    <w:p>
      <w:pPr>
        <w:pStyle w:val="Normal1"/>
        <w:numPr>
          <w:ilvl w:val="0"/>
          <w:numId w:val="6"/>
        </w:numPr>
        <w:spacing w:lineRule="auto" w:line="360"/>
        <w:rPr/>
      </w:pPr>
      <w:r>
        <w:rPr>
          <w:rStyle w:val="Strong"/>
          <w:rFonts w:eastAsia="IBM Plex Sans SemiBold" w:cs="IBM Plex Sans SemiBold" w:ascii="Times New Roman" w:hAnsi="Times New Roman"/>
          <w:b w:val="false"/>
          <w:bCs w:val="false"/>
          <w:sz w:val="24"/>
          <w:szCs w:val="24"/>
        </w:rPr>
        <w:t>Сложности развёртывания</w:t>
      </w:r>
      <w:r>
        <w:rPr>
          <w:rFonts w:eastAsia="IBM Plex Sans SemiBold" w:cs="IBM Plex Sans SemiBold" w:ascii="Times New Roman" w:hAnsi="Times New Roman"/>
          <w:b w:val="false"/>
          <w:bCs w:val="false"/>
          <w:sz w:val="24"/>
          <w:szCs w:val="24"/>
        </w:rPr>
        <w:t>. Чтобы требования по отказоустойчивости выполнялись, микросервисы нужно развёртывать на отдельных серверах. И здесь не работает подход: «Берём приложение, ставим и запускаем». Нужны системы оркестрации и деплоймента. </w:t>
      </w:r>
    </w:p>
    <w:p>
      <w:pPr>
        <w:pStyle w:val="Heading2"/>
        <w:rPr>
          <w:rFonts w:ascii="Times New Roman" w:hAnsi="Times New Roman"/>
          <w:sz w:val="32"/>
          <w:szCs w:val="32"/>
        </w:rPr>
      </w:pPr>
      <w:bookmarkStart w:id="38" w:name="__RefHeading___Toc1328_1500850277"/>
      <w:bookmarkEnd w:id="38"/>
      <w:r>
        <w:rPr>
          <w:rFonts w:eastAsia="IBM Plex Sans SemiBold" w:cs="IBM Plex Sans SemiBold" w:ascii="Times New Roman" w:hAnsi="Times New Roman"/>
          <w:sz w:val="32"/>
          <w:szCs w:val="32"/>
          <w:lang w:val="en-US"/>
        </w:rPr>
        <w:t>1.3</w:t>
        <w:tab/>
      </w:r>
      <w:r>
        <w:rPr>
          <w:rFonts w:eastAsia="IBM Plex Sans SemiBold" w:cs="IBM Plex Sans SemiBold" w:ascii="Times New Roman" w:hAnsi="Times New Roman"/>
          <w:sz w:val="32"/>
          <w:szCs w:val="32"/>
        </w:rPr>
        <w:t>Плюсы микросервисного подхода</w:t>
      </w:r>
    </w:p>
    <w:p>
      <w:pPr>
        <w:pStyle w:val="Normal1"/>
        <w:spacing w:lineRule="auto" w:line="360"/>
        <w:rPr>
          <w:rFonts w:ascii="Times New Roman" w:hAnsi="Times New Roman"/>
        </w:rPr>
      </w:pPr>
      <w:r>
        <w:rPr>
          <w:rFonts w:eastAsia="IBM Plex Sans SemiBold" w:cs="IBM Plex Sans SemiBold" w:ascii="Times New Roman" w:hAnsi="Times New Roman"/>
          <w:b w:val="false"/>
          <w:bCs w:val="false"/>
          <w:sz w:val="24"/>
          <w:szCs w:val="24"/>
        </w:rPr>
        <w:t>Один из основных плюсов микросервисов — повышение показателей доступности и отказоустойчивости. Когда монолит падает, он полностью перестаёт работать. В приложении с микросервисной архитектурой перестаёт работать только какая-то часть. Например, в интернет-магазине может сломаться корзина, но клиенты без проблем продолжат пользоваться каталогом, добавлять товары в избранное и т.д. </w:t>
      </w:r>
    </w:p>
    <w:p>
      <w:pPr>
        <w:pStyle w:val="Normal1"/>
        <w:spacing w:lineRule="auto" w:line="360"/>
        <w:rPr>
          <w:rFonts w:ascii="Times New Roman" w:hAnsi="Times New Roman"/>
        </w:rPr>
      </w:pPr>
      <w:r>
        <w:rPr>
          <w:rFonts w:eastAsia="IBM Plex Sans SemiBold" w:cs="IBM Plex Sans SemiBold" w:ascii="Times New Roman" w:hAnsi="Times New Roman"/>
          <w:b w:val="false"/>
          <w:bCs w:val="false"/>
          <w:sz w:val="24"/>
          <w:szCs w:val="24"/>
        </w:rPr>
        <w:t>Ещё один плюс — повышение надёжности. В случае с монолитом падает сразу все приложение, а с микросервисом сломается только участок системы, остальное будет работать. </w:t>
      </w:r>
    </w:p>
    <w:p>
      <w:pPr>
        <w:pStyle w:val="Normal1"/>
        <w:spacing w:lineRule="auto" w:line="360"/>
        <w:rPr>
          <w:rFonts w:ascii="Times New Roman" w:hAnsi="Times New Roman"/>
        </w:rPr>
      </w:pPr>
      <w:r>
        <w:rPr>
          <w:rFonts w:eastAsia="IBM Plex Sans SemiBold" w:cs="IBM Plex Sans SemiBold" w:ascii="Times New Roman" w:hAnsi="Times New Roman"/>
          <w:b w:val="false"/>
          <w:bCs w:val="false"/>
          <w:sz w:val="24"/>
          <w:szCs w:val="24"/>
        </w:rPr>
        <w:t>Также важно, что в приложении с микросервисной архитектурой локализуются сложность и риски отказов, а производительность системы масштабируется по горизонтальному пути. Компоненты (узлы) автономны, а значит легче поддаются тестированию. </w:t>
      </w:r>
    </w:p>
    <w:p>
      <w:pPr>
        <w:pStyle w:val="Normal1"/>
        <w:spacing w:lineRule="auto" w:line="360"/>
        <w:rPr>
          <w:rFonts w:ascii="Times New Roman" w:hAnsi="Times New Roman" w:eastAsia="IBM Plex Sans SemiBold" w:cs="IBM Plex Sans SemiBold"/>
          <w:b w:val="false"/>
          <w:bCs w:val="false"/>
          <w:sz w:val="24"/>
          <w:szCs w:val="24"/>
        </w:rPr>
      </w:pPr>
      <w:r>
        <w:rPr>
          <w:rFonts w:eastAsia="IBM Plex Sans SemiBold" w:cs="IBM Plex Sans SemiBold" w:ascii="Times New Roman" w:hAnsi="Times New Roman"/>
          <w:b w:val="false"/>
          <w:bCs w:val="false"/>
          <w:sz w:val="24"/>
          <w:szCs w:val="24"/>
        </w:rPr>
      </w:r>
    </w:p>
    <w:p>
      <w:pPr>
        <w:pStyle w:val="Normal1"/>
        <w:spacing w:lineRule="auto" w:line="360"/>
        <w:rPr>
          <w:rFonts w:ascii="Times New Roman" w:hAnsi="Times New Roman" w:eastAsia="IBM Plex Sans SemiBold" w:cs="IBM Plex Sans SemiBold"/>
          <w:b w:val="false"/>
          <w:bCs w:val="false"/>
          <w:sz w:val="24"/>
          <w:szCs w:val="24"/>
        </w:rPr>
      </w:pPr>
      <w:r>
        <w:rPr>
          <w:rFonts w:eastAsia="IBM Plex Sans SemiBold" w:cs="IBM Plex Sans SemiBold" w:ascii="Times New Roman" w:hAnsi="Times New Roman"/>
          <w:b w:val="false"/>
          <w:bCs w:val="false"/>
          <w:sz w:val="24"/>
          <w:szCs w:val="24"/>
        </w:rPr>
      </w:r>
    </w:p>
    <w:p>
      <w:pPr>
        <w:pStyle w:val="Heading2"/>
        <w:rPr>
          <w:rFonts w:ascii="Times New Roman" w:hAnsi="Times New Roman"/>
          <w:b/>
          <w:bCs/>
          <w:sz w:val="32"/>
          <w:szCs w:val="32"/>
        </w:rPr>
      </w:pPr>
      <w:bookmarkStart w:id="39" w:name="__RefHeading___Toc1326_1500850277"/>
      <w:bookmarkEnd w:id="39"/>
      <w:r>
        <w:rPr>
          <w:rFonts w:eastAsia="IBM Plex Sans SemiBold" w:cs="IBM Plex Sans SemiBold" w:ascii="Times New Roman" w:hAnsi="Times New Roman"/>
          <w:b/>
          <w:bCs/>
          <w:sz w:val="32"/>
          <w:szCs w:val="32"/>
          <w:lang w:val="en-US"/>
        </w:rPr>
        <w:t>1.4</w:t>
        <w:tab/>
      </w:r>
      <w:r>
        <w:rPr>
          <w:rFonts w:eastAsia="IBM Plex Sans SemiBold" w:cs="IBM Plex Sans SemiBold" w:ascii="Times New Roman" w:hAnsi="Times New Roman"/>
          <w:b/>
          <w:bCs/>
          <w:sz w:val="32"/>
          <w:szCs w:val="32"/>
        </w:rPr>
        <w:t>Что такое микросервисы?</w:t>
      </w:r>
    </w:p>
    <w:p>
      <w:pPr>
        <w:pStyle w:val="Normal1"/>
        <w:spacing w:lineRule="auto" w:line="360"/>
        <w:rPr>
          <w:rFonts w:ascii="Times New Roman" w:hAnsi="Times New Roman"/>
        </w:rPr>
      </w:pPr>
      <w:r>
        <w:rPr>
          <w:rFonts w:eastAsia="IBM Plex Sans SemiBold" w:cs="IBM Plex Sans SemiBold" w:ascii="Times New Roman" w:hAnsi="Times New Roman"/>
          <w:b w:val="false"/>
          <w:bCs w:val="false"/>
          <w:sz w:val="24"/>
          <w:szCs w:val="24"/>
        </w:rPr>
        <w:t>Это архитектурный шаблон, в котором сервисы:</w:t>
      </w:r>
    </w:p>
    <w:p>
      <w:pPr>
        <w:pStyle w:val="Normal1"/>
        <w:numPr>
          <w:ilvl w:val="0"/>
          <w:numId w:val="7"/>
        </w:numPr>
        <w:spacing w:lineRule="auto" w:line="360"/>
        <w:rPr>
          <w:rFonts w:ascii="Times New Roman" w:hAnsi="Times New Roman"/>
        </w:rPr>
      </w:pPr>
      <w:r>
        <w:rPr>
          <w:rFonts w:eastAsia="IBM Plex Sans SemiBold" w:cs="IBM Plex Sans SemiBold" w:ascii="Times New Roman" w:hAnsi="Times New Roman"/>
          <w:b w:val="false"/>
          <w:bCs w:val="false"/>
          <w:sz w:val="24"/>
          <w:szCs w:val="24"/>
        </w:rPr>
        <w:t>маленькие (small),</w:t>
      </w:r>
    </w:p>
    <w:p>
      <w:pPr>
        <w:pStyle w:val="Normal1"/>
        <w:numPr>
          <w:ilvl w:val="0"/>
          <w:numId w:val="7"/>
        </w:numPr>
        <w:spacing w:lineRule="auto" w:line="360"/>
        <w:rPr>
          <w:rFonts w:ascii="Times New Roman" w:hAnsi="Times New Roman"/>
        </w:rPr>
      </w:pPr>
      <w:r>
        <w:rPr>
          <w:rFonts w:eastAsia="IBM Plex Sans SemiBold" w:cs="IBM Plex Sans SemiBold" w:ascii="Times New Roman" w:hAnsi="Times New Roman"/>
          <w:b w:val="false"/>
          <w:bCs w:val="false"/>
          <w:sz w:val="24"/>
          <w:szCs w:val="24"/>
        </w:rPr>
        <w:t>сфокусированные (focused),</w:t>
      </w:r>
    </w:p>
    <w:p>
      <w:pPr>
        <w:pStyle w:val="Normal1"/>
        <w:numPr>
          <w:ilvl w:val="0"/>
          <w:numId w:val="7"/>
        </w:numPr>
        <w:spacing w:lineRule="auto" w:line="360"/>
        <w:rPr>
          <w:rFonts w:ascii="Times New Roman" w:hAnsi="Times New Roman"/>
        </w:rPr>
      </w:pPr>
      <w:r>
        <w:rPr>
          <w:rFonts w:eastAsia="IBM Plex Sans SemiBold" w:cs="IBM Plex Sans SemiBold" w:ascii="Times New Roman" w:hAnsi="Times New Roman"/>
          <w:b w:val="false"/>
          <w:bCs w:val="false"/>
          <w:sz w:val="24"/>
          <w:szCs w:val="24"/>
        </w:rPr>
        <w:t>слабосвязанные (loosely coupled),</w:t>
      </w:r>
    </w:p>
    <w:p>
      <w:pPr>
        <w:pStyle w:val="Normal1"/>
        <w:numPr>
          <w:ilvl w:val="0"/>
          <w:numId w:val="7"/>
        </w:numPr>
        <w:spacing w:lineRule="auto" w:line="360"/>
        <w:rPr>
          <w:rFonts w:ascii="Times New Roman" w:hAnsi="Times New Roman"/>
        </w:rPr>
      </w:pPr>
      <w:r>
        <w:rPr>
          <w:rFonts w:eastAsia="IBM Plex Sans SemiBold" w:cs="IBM Plex Sans SemiBold" w:ascii="Times New Roman" w:hAnsi="Times New Roman"/>
          <w:b w:val="false"/>
          <w:bCs w:val="false"/>
          <w:sz w:val="24"/>
          <w:szCs w:val="24"/>
        </w:rPr>
        <w:t>высокосогласованные (highly cohesive).</w:t>
      </w:r>
    </w:p>
    <w:p>
      <w:pPr>
        <w:pStyle w:val="Normal1"/>
        <w:spacing w:lineRule="auto" w:line="360"/>
        <w:rPr/>
      </w:pPr>
      <w:r>
        <w:rPr>
          <w:rFonts w:eastAsia="IBM Plex Sans SemiBold" w:cs="IBM Plex Sans SemiBold" w:ascii="Times New Roman" w:hAnsi="Times New Roman"/>
          <w:b w:val="false"/>
          <w:bCs w:val="false"/>
          <w:sz w:val="24"/>
          <w:szCs w:val="24"/>
        </w:rPr>
        <w:t>«М</w:t>
      </w:r>
      <w:r>
        <w:rPr>
          <w:rStyle w:val="Strong"/>
          <w:rFonts w:eastAsia="IBM Plex Sans SemiBold" w:cs="IBM Plex Sans SemiBold" w:ascii="Times New Roman" w:hAnsi="Times New Roman"/>
          <w:b w:val="false"/>
          <w:bCs w:val="false"/>
          <w:sz w:val="24"/>
          <w:szCs w:val="24"/>
        </w:rPr>
        <w:t>аленький</w:t>
      </w:r>
      <w:r>
        <w:rPr>
          <w:rFonts w:eastAsia="IBM Plex Sans SemiBold" w:cs="IBM Plex Sans SemiBold" w:ascii="Times New Roman" w:hAnsi="Times New Roman"/>
          <w:b w:val="false"/>
          <w:bCs w:val="false"/>
          <w:sz w:val="24"/>
          <w:szCs w:val="24"/>
        </w:rPr>
        <w:t>» сервис: Это значит, что сервис в микросервисной архитектуре не может разрабатываться больше чем одной командой. Обычно одна команда разрабатывает где-то 5 – 6 сервисов. При это каждый сервис решает одну бизнес-задачу, и его способен понять один человек. Потому что, если один человек способен поддерживать всю бизнес-логику одного сервиса, он построит действительно эффективное решение. И если сервис маленький, все намного проще.</w:t>
      </w:r>
    </w:p>
    <w:p>
      <w:pPr>
        <w:pStyle w:val="Normal1"/>
        <w:spacing w:lineRule="auto" w:line="360"/>
        <w:rPr/>
      </w:pPr>
      <w:r>
        <w:rPr>
          <w:rFonts w:eastAsia="IBM Plex Sans SemiBold" w:cs="IBM Plex Sans SemiBold" w:ascii="Times New Roman" w:hAnsi="Times New Roman"/>
          <w:b w:val="false"/>
          <w:bCs w:val="false"/>
          <w:sz w:val="24"/>
          <w:szCs w:val="24"/>
        </w:rPr>
        <w:t>Что значит «</w:t>
      </w:r>
      <w:r>
        <w:rPr>
          <w:rStyle w:val="Strong"/>
          <w:rFonts w:eastAsia="IBM Plex Sans SemiBold" w:cs="IBM Plex Sans SemiBold" w:ascii="Times New Roman" w:hAnsi="Times New Roman"/>
          <w:b w:val="false"/>
          <w:bCs w:val="false"/>
          <w:sz w:val="24"/>
          <w:szCs w:val="24"/>
        </w:rPr>
        <w:t>сфокусированный</w:t>
      </w:r>
      <w:r>
        <w:rPr>
          <w:rFonts w:eastAsia="IBM Plex Sans SemiBold" w:cs="IBM Plex Sans SemiBold" w:ascii="Times New Roman" w:hAnsi="Times New Roman"/>
          <w:b w:val="false"/>
          <w:bCs w:val="false"/>
          <w:sz w:val="24"/>
          <w:szCs w:val="24"/>
        </w:rPr>
        <w:t>» сервис? Это значит, что сервис решает только одну бизнес-задачу, и решает ее хорошо. Такой сервис имеет смысл в отрыве от остальных сервисов. Другими словами, его можно выложить в интернет, дописав security-обертку, и он будет существовать отдельно.</w:t>
      </w:r>
    </w:p>
    <w:p>
      <w:pPr>
        <w:pStyle w:val="Normal1"/>
        <w:spacing w:lineRule="auto" w:line="360"/>
        <w:rPr/>
      </w:pPr>
      <w:r>
        <w:rPr>
          <w:rFonts w:eastAsia="IBM Plex Sans SemiBold" w:cs="IBM Plex Sans SemiBold" w:ascii="Times New Roman" w:hAnsi="Times New Roman"/>
          <w:b w:val="false"/>
          <w:bCs w:val="false"/>
          <w:sz w:val="24"/>
          <w:szCs w:val="24"/>
        </w:rPr>
        <w:t>«С</w:t>
      </w:r>
      <w:r>
        <w:rPr>
          <w:rStyle w:val="Strong"/>
          <w:rFonts w:eastAsia="IBM Plex Sans SemiBold" w:cs="IBM Plex Sans SemiBold" w:ascii="Times New Roman" w:hAnsi="Times New Roman"/>
          <w:b w:val="false"/>
          <w:bCs w:val="false"/>
          <w:sz w:val="24"/>
          <w:szCs w:val="24"/>
        </w:rPr>
        <w:t>лабосвязанный</w:t>
      </w:r>
      <w:r>
        <w:rPr>
          <w:rFonts w:eastAsia="IBM Plex Sans SemiBold" w:cs="IBM Plex Sans SemiBold" w:ascii="Times New Roman" w:hAnsi="Times New Roman"/>
          <w:b w:val="false"/>
          <w:bCs w:val="false"/>
          <w:sz w:val="24"/>
          <w:szCs w:val="24"/>
        </w:rPr>
        <w:t>» сервис. Это когда изменение одного сервиса не требует изменений в другом. Вы связаны посредством интерфейсов, есть решение через DI и IoC — что сейчас стандартная практика, применять которую нужно обязательно.</w:t>
      </w:r>
    </w:p>
    <w:p>
      <w:pPr>
        <w:pStyle w:val="Normal1"/>
        <w:spacing w:lineRule="auto" w:line="360"/>
        <w:rPr/>
      </w:pPr>
      <w:r>
        <w:rPr>
          <w:rFonts w:eastAsia="IBM Plex Sans SemiBold" w:cs="IBM Plex Sans SemiBold" w:ascii="Times New Roman" w:hAnsi="Times New Roman"/>
          <w:b w:val="false"/>
          <w:bCs w:val="false"/>
          <w:sz w:val="24"/>
          <w:szCs w:val="24"/>
        </w:rPr>
        <w:t>Что такое «</w:t>
      </w:r>
      <w:r>
        <w:rPr>
          <w:rStyle w:val="Strong"/>
          <w:rFonts w:eastAsia="IBM Plex Sans SemiBold" w:cs="IBM Plex Sans SemiBold" w:ascii="Times New Roman" w:hAnsi="Times New Roman"/>
          <w:b w:val="false"/>
          <w:bCs w:val="false"/>
          <w:sz w:val="24"/>
          <w:szCs w:val="24"/>
        </w:rPr>
        <w:t>высокосогласованный</w:t>
      </w:r>
      <w:r>
        <w:rPr>
          <w:rFonts w:eastAsia="IBM Plex Sans SemiBold" w:cs="IBM Plex Sans SemiBold" w:ascii="Times New Roman" w:hAnsi="Times New Roman"/>
          <w:b w:val="false"/>
          <w:bCs w:val="false"/>
          <w:sz w:val="24"/>
          <w:szCs w:val="24"/>
        </w:rPr>
        <w:t>» сервис? Это значит, что класс или компонент содержит все нужные методы решения поставленной задачи. Однако тут часто возникает вопрос, чем высокая согласованность (high cohesion) отличается от SRP? Допустим, у нас есть класс, отвечающий за управление кухней. В случае SRP такой класс работает только с кухней и больше ни с чем, но при этом он может содержать не все методы по управлению кухней. В случае же высокой согласованности, все методы по управлению кухней содержатся только в этом классе, и больше нигде.</w:t>
      </w:r>
    </w:p>
    <w:p>
      <w:pPr>
        <w:pStyle w:val="Normal1"/>
        <w:spacing w:lineRule="auto" w:line="360"/>
        <w:rPr>
          <w:rFonts w:ascii="Times New Roman" w:hAnsi="Times New Roman" w:eastAsia="IBM Plex Sans SemiBold" w:cs="IBM Plex Sans SemiBold"/>
          <w:b w:val="false"/>
          <w:bCs w:val="false"/>
          <w:sz w:val="24"/>
          <w:szCs w:val="24"/>
        </w:rPr>
      </w:pPr>
      <w:r>
        <w:rPr>
          <w:rFonts w:eastAsia="IBM Plex Sans SemiBold" w:cs="IBM Plex Sans SemiBold" w:ascii="Times New Roman" w:hAnsi="Times New Roman"/>
          <w:b w:val="false"/>
          <w:bCs w:val="false"/>
          <w:sz w:val="24"/>
          <w:szCs w:val="24"/>
        </w:rPr>
      </w:r>
    </w:p>
    <w:p>
      <w:pPr>
        <w:pStyle w:val="Normal1"/>
        <w:spacing w:lineRule="auto" w:line="360"/>
        <w:rPr>
          <w:rFonts w:ascii="Times New Roman" w:hAnsi="Times New Roman" w:eastAsia="IBM Plex Sans SemiBold" w:cs="IBM Plex Sans SemiBold"/>
          <w:b w:val="false"/>
          <w:bCs w:val="false"/>
          <w:sz w:val="24"/>
          <w:szCs w:val="24"/>
        </w:rPr>
      </w:pPr>
      <w:r>
        <w:rPr>
          <w:rFonts w:eastAsia="IBM Plex Sans SemiBold" w:cs="IBM Plex Sans SemiBold" w:ascii="Times New Roman" w:hAnsi="Times New Roman"/>
          <w:b w:val="false"/>
          <w:bCs w:val="false"/>
          <w:sz w:val="24"/>
          <w:szCs w:val="24"/>
        </w:rPr>
      </w:r>
    </w:p>
    <w:p>
      <w:pPr>
        <w:pStyle w:val="Normal1"/>
        <w:spacing w:lineRule="auto" w:line="360"/>
        <w:rPr>
          <w:rFonts w:ascii="Times New Roman" w:hAnsi="Times New Roman"/>
        </w:rPr>
      </w:pPr>
      <w:r>
        <w:rPr>
          <w:rFonts w:eastAsia="IBM Plex Sans SemiBold" w:cs="IBM Plex Sans SemiBold" w:ascii="Times New Roman" w:hAnsi="Times New Roman"/>
          <w:b w:val="false"/>
          <w:bCs w:val="false"/>
          <w:sz w:val="24"/>
          <w:szCs w:val="24"/>
        </w:rPr>
        <w:t>Характеристики микросервисов</w:t>
      </w:r>
    </w:p>
    <w:p>
      <w:pPr>
        <w:pStyle w:val="Normal1"/>
        <w:numPr>
          <w:ilvl w:val="0"/>
          <w:numId w:val="8"/>
        </w:numPr>
        <w:spacing w:lineRule="auto" w:line="360"/>
        <w:rPr>
          <w:rFonts w:ascii="Times New Roman" w:hAnsi="Times New Roman"/>
        </w:rPr>
      </w:pPr>
      <w:r>
        <w:rPr>
          <w:rFonts w:eastAsia="IBM Plex Sans SemiBold" w:cs="IBM Plex Sans SemiBold" w:ascii="Times New Roman" w:hAnsi="Times New Roman"/>
          <w:b w:val="false"/>
          <w:bCs w:val="false"/>
          <w:sz w:val="24"/>
          <w:szCs w:val="24"/>
        </w:rPr>
        <w:t>Разделение на компоненты (сервисы).</w:t>
      </w:r>
    </w:p>
    <w:p>
      <w:pPr>
        <w:pStyle w:val="Normal1"/>
        <w:numPr>
          <w:ilvl w:val="0"/>
          <w:numId w:val="8"/>
        </w:numPr>
        <w:spacing w:lineRule="auto" w:line="360"/>
        <w:rPr>
          <w:rFonts w:ascii="Times New Roman" w:hAnsi="Times New Roman"/>
        </w:rPr>
      </w:pPr>
      <w:r>
        <w:rPr>
          <w:rFonts w:eastAsia="IBM Plex Sans SemiBold" w:cs="IBM Plex Sans SemiBold" w:ascii="Times New Roman" w:hAnsi="Times New Roman"/>
          <w:b w:val="false"/>
          <w:bCs w:val="false"/>
          <w:sz w:val="24"/>
          <w:szCs w:val="24"/>
        </w:rPr>
        <w:t>Группировка по бизнес-задачам.</w:t>
      </w:r>
    </w:p>
    <w:p>
      <w:pPr>
        <w:pStyle w:val="Normal1"/>
        <w:numPr>
          <w:ilvl w:val="0"/>
          <w:numId w:val="8"/>
        </w:numPr>
        <w:spacing w:lineRule="auto" w:line="360"/>
        <w:rPr>
          <w:rFonts w:ascii="Times New Roman" w:hAnsi="Times New Roman"/>
        </w:rPr>
      </w:pPr>
      <w:r>
        <w:rPr>
          <w:rFonts w:eastAsia="IBM Plex Sans SemiBold" w:cs="IBM Plex Sans SemiBold" w:ascii="Times New Roman" w:hAnsi="Times New Roman"/>
          <w:b w:val="false"/>
          <w:bCs w:val="false"/>
          <w:sz w:val="24"/>
          <w:szCs w:val="24"/>
        </w:rPr>
        <w:t>Сервисы имеют бизнес-смысл.</w:t>
      </w:r>
    </w:p>
    <w:p>
      <w:pPr>
        <w:pStyle w:val="Normal1"/>
        <w:numPr>
          <w:ilvl w:val="0"/>
          <w:numId w:val="8"/>
        </w:numPr>
        <w:spacing w:lineRule="auto" w:line="360"/>
        <w:rPr>
          <w:rFonts w:ascii="Times New Roman" w:hAnsi="Times New Roman"/>
        </w:rPr>
      </w:pPr>
      <w:r>
        <w:rPr>
          <w:rFonts w:eastAsia="IBM Plex Sans SemiBold" w:cs="IBM Plex Sans SemiBold" w:ascii="Times New Roman" w:hAnsi="Times New Roman"/>
          <w:b w:val="false"/>
          <w:bCs w:val="false"/>
          <w:sz w:val="24"/>
          <w:szCs w:val="24"/>
        </w:rPr>
        <w:t>Умные сервисы и простые коммуникации.</w:t>
      </w:r>
    </w:p>
    <w:p>
      <w:pPr>
        <w:pStyle w:val="Normal1"/>
        <w:numPr>
          <w:ilvl w:val="0"/>
          <w:numId w:val="8"/>
        </w:numPr>
        <w:spacing w:lineRule="auto" w:line="360"/>
        <w:rPr>
          <w:rFonts w:ascii="Times New Roman" w:hAnsi="Times New Roman"/>
        </w:rPr>
      </w:pPr>
      <w:r>
        <w:rPr>
          <w:rFonts w:eastAsia="IBM Plex Sans SemiBold" w:cs="IBM Plex Sans SemiBold" w:ascii="Times New Roman" w:hAnsi="Times New Roman"/>
          <w:b w:val="false"/>
          <w:bCs w:val="false"/>
          <w:sz w:val="24"/>
          <w:szCs w:val="24"/>
        </w:rPr>
        <w:t>Децентрализованное управление.</w:t>
      </w:r>
    </w:p>
    <w:p>
      <w:pPr>
        <w:pStyle w:val="Normal1"/>
        <w:numPr>
          <w:ilvl w:val="0"/>
          <w:numId w:val="8"/>
        </w:numPr>
        <w:spacing w:lineRule="auto" w:line="360"/>
        <w:rPr>
          <w:rFonts w:ascii="Times New Roman" w:hAnsi="Times New Roman"/>
        </w:rPr>
      </w:pPr>
      <w:r>
        <w:rPr>
          <w:rFonts w:eastAsia="IBM Plex Sans SemiBold" w:cs="IBM Plex Sans SemiBold" w:ascii="Times New Roman" w:hAnsi="Times New Roman"/>
          <w:b w:val="false"/>
          <w:bCs w:val="false"/>
          <w:sz w:val="24"/>
          <w:szCs w:val="24"/>
        </w:rPr>
        <w:t>Децентрализованное управление данными.</w:t>
      </w:r>
    </w:p>
    <w:p>
      <w:pPr>
        <w:pStyle w:val="Normal1"/>
        <w:numPr>
          <w:ilvl w:val="0"/>
          <w:numId w:val="8"/>
        </w:numPr>
        <w:spacing w:lineRule="auto" w:line="360"/>
        <w:rPr>
          <w:rFonts w:ascii="Times New Roman" w:hAnsi="Times New Roman"/>
        </w:rPr>
      </w:pPr>
      <w:r>
        <w:rPr>
          <w:rFonts w:eastAsia="IBM Plex Sans SemiBold" w:cs="IBM Plex Sans SemiBold" w:ascii="Times New Roman" w:hAnsi="Times New Roman"/>
          <w:b w:val="false"/>
          <w:bCs w:val="false"/>
          <w:sz w:val="24"/>
          <w:szCs w:val="24"/>
        </w:rPr>
        <w:t>Автоматизация развертывания и мониторинга.</w:t>
      </w:r>
    </w:p>
    <w:p>
      <w:pPr>
        <w:pStyle w:val="Normal1"/>
        <w:numPr>
          <w:ilvl w:val="0"/>
          <w:numId w:val="8"/>
        </w:numPr>
        <w:spacing w:lineRule="auto" w:line="360"/>
        <w:rPr>
          <w:rFonts w:ascii="Times New Roman" w:hAnsi="Times New Roman"/>
        </w:rPr>
      </w:pPr>
      <w:r>
        <w:rPr>
          <w:rFonts w:eastAsia="IBM Plex Sans SemiBold" w:cs="IBM Plex Sans SemiBold" w:ascii="Times New Roman" w:hAnsi="Times New Roman"/>
          <w:b w:val="false"/>
          <w:bCs w:val="false"/>
          <w:sz w:val="24"/>
          <w:szCs w:val="24"/>
        </w:rPr>
        <w:t>Design for failure.</w:t>
      </w:r>
    </w:p>
    <w:p>
      <w:pPr>
        <w:pStyle w:val="Normal1"/>
        <w:spacing w:lineRule="auto" w:line="360"/>
        <w:rPr>
          <w:rFonts w:ascii="Times New Roman" w:hAnsi="Times New Roman"/>
        </w:rPr>
      </w:pPr>
      <w:r>
        <w:rPr>
          <w:rFonts w:eastAsia="IBM Plex Sans SemiBold" w:cs="IBM Plex Sans SemiBold" w:ascii="Times New Roman" w:hAnsi="Times New Roman"/>
          <w:b w:val="false"/>
          <w:bCs w:val="false"/>
          <w:sz w:val="24"/>
          <w:szCs w:val="24"/>
        </w:rPr>
        <w:t>Разделение на компоненты (сервисы)</w:t>
      </w:r>
    </w:p>
    <w:p>
      <w:pPr>
        <w:pStyle w:val="Normal1"/>
        <w:spacing w:lineRule="auto" w:line="360"/>
        <w:rPr>
          <w:rFonts w:ascii="Times New Roman" w:hAnsi="Times New Roman"/>
        </w:rPr>
      </w:pPr>
      <w:r>
        <w:rPr>
          <w:rFonts w:eastAsia="IBM Plex Sans SemiBold" w:cs="IBM Plex Sans SemiBold" w:ascii="Times New Roman" w:hAnsi="Times New Roman"/>
          <w:b w:val="false"/>
          <w:bCs w:val="false"/>
          <w:sz w:val="24"/>
          <w:szCs w:val="24"/>
        </w:rPr>
        <w:t>Компоненты бывают двух видов: библиотеки и сервисы, которые взаимодействуют по сети. Мартин Фаулер определяет компоненты как независимо заменяемые и независимо развертываемые. То есть, если можно взять что-то и спокойно заменить на новую версию, — это компонент. А если что-то связано с другим и их независимо заменить нельзя — они вместе образуют один компонент. Если что-то нельзя развернуть независимо, и требуется логика откуда-то еще, это тоже не компонент.</w:t>
      </w:r>
    </w:p>
    <w:p>
      <w:pPr>
        <w:pStyle w:val="Normal1"/>
        <w:spacing w:lineRule="auto" w:line="360"/>
        <w:rPr>
          <w:rFonts w:ascii="Times New Roman" w:hAnsi="Times New Roman"/>
        </w:rPr>
      </w:pPr>
      <w:r>
        <w:rPr>
          <w:rFonts w:eastAsia="IBM Plex Sans SemiBold" w:cs="IBM Plex Sans SemiBold" w:ascii="Times New Roman" w:hAnsi="Times New Roman"/>
          <w:b w:val="false"/>
          <w:bCs w:val="false"/>
          <w:sz w:val="24"/>
          <w:szCs w:val="24"/>
        </w:rPr>
        <w:t>Группировка по бизнес-задачам (сервисы имеют бизнес-смысл)Стандартная компоновка монолита:</w:t>
      </w:r>
    </w:p>
    <w:p>
      <w:pPr>
        <w:pStyle w:val="Normal1"/>
        <w:spacing w:lineRule="auto" w:line="360"/>
        <w:rPr>
          <w:rFonts w:ascii="Times New Roman" w:hAnsi="Times New Roman" w:eastAsia="IBM Plex Sans SemiBold" w:cs="IBM Plex Sans SemiBold"/>
          <w:b w:val="false"/>
          <w:bCs w:val="false"/>
          <w:sz w:val="24"/>
          <w:szCs w:val="24"/>
        </w:rPr>
      </w:pPr>
      <w:r>
        <w:rPr>
          <w:rFonts w:eastAsia="IBM Plex Sans SemiBold" w:cs="IBM Plex Sans SemiBold" w:ascii="Times New Roman" w:hAnsi="Times New Roman"/>
          <w:b w:val="false"/>
          <w:bCs w:val="false"/>
          <w:sz w:val="24"/>
          <w:szCs w:val="24"/>
        </w:rPr>
        <w:drawing>
          <wp:anchor behindDoc="0" distT="0" distB="0" distL="0" distR="0" simplePos="0" locked="0" layoutInCell="0" allowOverlap="1" relativeHeight="47">
            <wp:simplePos x="0" y="0"/>
            <wp:positionH relativeFrom="column">
              <wp:posOffset>-1905</wp:posOffset>
            </wp:positionH>
            <wp:positionV relativeFrom="paragraph">
              <wp:posOffset>-188595</wp:posOffset>
            </wp:positionV>
            <wp:extent cx="1446530" cy="2512060"/>
            <wp:effectExtent l="0" t="0" r="0" b="0"/>
            <wp:wrapSquare wrapText="largest"/>
            <wp:docPr id="1"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6" descr=""/>
                    <pic:cNvPicPr>
                      <a:picLocks noChangeAspect="1" noChangeArrowheads="1"/>
                    </pic:cNvPicPr>
                  </pic:nvPicPr>
                  <pic:blipFill>
                    <a:blip r:embed="rId2"/>
                    <a:stretch>
                      <a:fillRect/>
                    </a:stretch>
                  </pic:blipFill>
                  <pic:spPr bwMode="auto">
                    <a:xfrm>
                      <a:off x="0" y="0"/>
                      <a:ext cx="1446530" cy="2512060"/>
                    </a:xfrm>
                    <a:prstGeom prst="rect">
                      <a:avLst/>
                    </a:prstGeom>
                  </pic:spPr>
                </pic:pic>
              </a:graphicData>
            </a:graphic>
          </wp:anchor>
        </w:drawing>
      </w:r>
    </w:p>
    <w:p>
      <w:pPr>
        <w:pStyle w:val="Normal1"/>
        <w:spacing w:lineRule="auto" w:line="360"/>
        <w:rPr>
          <w:rFonts w:ascii="Times New Roman" w:hAnsi="Times New Roman" w:eastAsia="IBM Plex Sans SemiBold" w:cs="IBM Plex Sans SemiBold"/>
          <w:b w:val="false"/>
          <w:bCs w:val="false"/>
          <w:sz w:val="24"/>
          <w:szCs w:val="24"/>
        </w:rPr>
      </w:pPr>
      <w:r>
        <w:rPr>
          <w:rFonts w:eastAsia="IBM Plex Sans SemiBold" w:cs="IBM Plex Sans SemiBold" w:ascii="Times New Roman" w:hAnsi="Times New Roman"/>
          <w:b w:val="false"/>
          <w:bCs w:val="false"/>
          <w:sz w:val="24"/>
          <w:szCs w:val="24"/>
        </w:rPr>
      </w:r>
    </w:p>
    <w:p>
      <w:pPr>
        <w:pStyle w:val="Normal1"/>
        <w:spacing w:lineRule="auto" w:line="360"/>
        <w:rPr>
          <w:rFonts w:ascii="Times New Roman" w:hAnsi="Times New Roman" w:eastAsia="IBM Plex Sans SemiBold" w:cs="IBM Plex Sans SemiBold"/>
          <w:b w:val="false"/>
          <w:bCs w:val="false"/>
          <w:sz w:val="24"/>
          <w:szCs w:val="24"/>
        </w:rPr>
      </w:pPr>
      <w:r>
        <w:rPr>
          <w:rFonts w:eastAsia="IBM Plex Sans SemiBold" w:cs="IBM Plex Sans SemiBold" w:ascii="Times New Roman" w:hAnsi="Times New Roman"/>
          <w:b w:val="false"/>
          <w:bCs w:val="false"/>
          <w:sz w:val="24"/>
          <w:szCs w:val="24"/>
        </w:rPr>
      </w:r>
    </w:p>
    <w:p>
      <w:pPr>
        <w:pStyle w:val="Normal1"/>
        <w:spacing w:lineRule="auto" w:line="360"/>
        <w:rPr>
          <w:rFonts w:ascii="Times New Roman" w:hAnsi="Times New Roman" w:eastAsia="IBM Plex Sans SemiBold" w:cs="IBM Plex Sans SemiBold"/>
          <w:b w:val="false"/>
          <w:bCs w:val="false"/>
          <w:sz w:val="24"/>
          <w:szCs w:val="24"/>
        </w:rPr>
      </w:pPr>
      <w:r>
        <w:rPr>
          <w:rFonts w:eastAsia="IBM Plex Sans SemiBold" w:cs="IBM Plex Sans SemiBold" w:ascii="Times New Roman" w:hAnsi="Times New Roman"/>
          <w:b w:val="false"/>
          <w:bCs w:val="false"/>
          <w:sz w:val="24"/>
          <w:szCs w:val="24"/>
        </w:rPr>
      </w:r>
    </w:p>
    <w:p>
      <w:pPr>
        <w:pStyle w:val="Normal1"/>
        <w:spacing w:lineRule="auto" w:line="360"/>
        <w:rPr>
          <w:rFonts w:ascii="Times New Roman" w:hAnsi="Times New Roman" w:eastAsia="IBM Plex Sans SemiBold" w:cs="IBM Plex Sans SemiBold"/>
          <w:b w:val="false"/>
          <w:bCs w:val="false"/>
          <w:sz w:val="24"/>
          <w:szCs w:val="24"/>
        </w:rPr>
      </w:pPr>
      <w:r>
        <w:rPr>
          <w:rFonts w:eastAsia="IBM Plex Sans SemiBold" w:cs="IBM Plex Sans SemiBold" w:ascii="Times New Roman" w:hAnsi="Times New Roman"/>
          <w:b w:val="false"/>
          <w:bCs w:val="false"/>
          <w:sz w:val="24"/>
          <w:szCs w:val="24"/>
        </w:rPr>
      </w:r>
    </w:p>
    <w:p>
      <w:pPr>
        <w:pStyle w:val="Normal1"/>
        <w:spacing w:lineRule="auto" w:line="360"/>
        <w:rPr>
          <w:rFonts w:ascii="Times New Roman" w:hAnsi="Times New Roman" w:eastAsia="IBM Plex Sans SemiBold" w:cs="IBM Plex Sans SemiBold"/>
          <w:b w:val="false"/>
          <w:bCs w:val="false"/>
          <w:sz w:val="24"/>
          <w:szCs w:val="24"/>
        </w:rPr>
      </w:pPr>
      <w:r>
        <w:rPr>
          <w:rFonts w:eastAsia="IBM Plex Sans SemiBold" w:cs="IBM Plex Sans SemiBold" w:ascii="Times New Roman" w:hAnsi="Times New Roman"/>
          <w:b w:val="false"/>
          <w:bCs w:val="false"/>
          <w:sz w:val="24"/>
          <w:szCs w:val="24"/>
        </w:rPr>
      </w:r>
    </w:p>
    <w:p>
      <w:pPr>
        <w:pStyle w:val="Normal1"/>
        <w:spacing w:lineRule="auto" w:line="360"/>
        <w:rPr>
          <w:rFonts w:ascii="Times New Roman" w:hAnsi="Times New Roman"/>
        </w:rPr>
      </w:pPr>
      <w:r>
        <w:rPr>
          <w:rFonts w:eastAsia="IBM Plex Sans SemiBold" w:cs="IBM Plex Sans SemiBold" w:ascii="Times New Roman" w:hAnsi="Times New Roman"/>
          <w:b w:val="false"/>
          <w:bCs w:val="false"/>
          <w:sz w:val="24"/>
          <w:szCs w:val="24"/>
        </w:rPr>
        <w:t>Рисунок 1.</w:t>
      </w:r>
    </w:p>
    <w:p>
      <w:pPr>
        <w:pStyle w:val="Normal1"/>
        <w:spacing w:lineRule="auto" w:line="360"/>
        <w:rPr>
          <w:rFonts w:ascii="Times New Roman" w:hAnsi="Times New Roman" w:eastAsia="IBM Plex Sans SemiBold" w:cs="IBM Plex Sans SemiBold"/>
          <w:b w:val="false"/>
          <w:bCs w:val="false"/>
          <w:sz w:val="24"/>
          <w:szCs w:val="24"/>
          <w:lang w:val="en-US"/>
        </w:rPr>
      </w:pPr>
      <w:r>
        <w:rPr>
          <w:rFonts w:eastAsia="IBM Plex Sans SemiBold" w:cs="IBM Plex Sans SemiBold" w:ascii="Times New Roman" w:hAnsi="Times New Roman"/>
          <w:b w:val="false"/>
          <w:bCs w:val="false"/>
          <w:sz w:val="24"/>
          <w:szCs w:val="24"/>
          <w:lang w:val="en-US"/>
        </w:rPr>
      </w:r>
    </w:p>
    <w:p>
      <w:pPr>
        <w:pStyle w:val="Normal1"/>
        <w:spacing w:lineRule="auto" w:line="360"/>
        <w:rPr>
          <w:rFonts w:ascii="Times New Roman" w:hAnsi="Times New Roman"/>
        </w:rPr>
      </w:pPr>
      <w:r>
        <w:rPr>
          <w:rFonts w:eastAsia="IBM Plex Sans SemiBold" w:cs="IBM Plex Sans SemiBold" w:ascii="Times New Roman" w:hAnsi="Times New Roman"/>
          <w:b w:val="false"/>
          <w:bCs w:val="false"/>
          <w:sz w:val="24"/>
          <w:szCs w:val="24"/>
        </w:rPr>
        <w:t>Для повышения эффективности разработки зачастую разработчики вынуждены делить по этим слоям и команды: есть команда, которая занимается UI, есть команда, которая занимается ядром, и есть команда, которая разбирается в БД.</w:t>
      </w:r>
    </w:p>
    <w:p>
      <w:pPr>
        <w:pStyle w:val="Normal1"/>
        <w:spacing w:lineRule="auto" w:line="360"/>
        <w:rPr>
          <w:rFonts w:ascii="Times New Roman" w:hAnsi="Times New Roman"/>
        </w:rPr>
      </w:pPr>
      <w:r>
        <w:rPr>
          <w:rFonts w:eastAsia="IBM Plex Sans SemiBold" w:cs="IBM Plex Sans SemiBold" w:ascii="Times New Roman" w:hAnsi="Times New Roman"/>
          <w:b w:val="false"/>
          <w:bCs w:val="false"/>
          <w:sz w:val="24"/>
          <w:szCs w:val="24"/>
        </w:rPr>
        <w:t>Если же использовать микросервисную архитектуру, сервисы и команды делятся по бизнес-задачам:</w:t>
      </w:r>
    </w:p>
    <w:p>
      <w:pPr>
        <w:pStyle w:val="Normal1"/>
        <w:spacing w:lineRule="auto" w:line="360"/>
        <w:rPr>
          <w:rFonts w:ascii="Times New Roman" w:hAnsi="Times New Roman" w:eastAsia="IBM Plex Sans SemiBold" w:cs="IBM Plex Sans SemiBold"/>
          <w:b w:val="false"/>
          <w:bCs w:val="false"/>
          <w:sz w:val="24"/>
          <w:szCs w:val="24"/>
        </w:rPr>
      </w:pPr>
      <w:r>
        <w:rPr>
          <w:rFonts w:eastAsia="IBM Plex Sans SemiBold" w:cs="IBM Plex Sans SemiBold" w:ascii="Times New Roman" w:hAnsi="Times New Roman"/>
          <w:b w:val="false"/>
          <w:bCs w:val="false"/>
          <w:sz w:val="24"/>
          <w:szCs w:val="24"/>
        </w:rPr>
        <w:drawing>
          <wp:anchor behindDoc="0" distT="0" distB="0" distL="0" distR="0" simplePos="0" locked="0" layoutInCell="0" allowOverlap="1" relativeHeight="48">
            <wp:simplePos x="0" y="0"/>
            <wp:positionH relativeFrom="column">
              <wp:posOffset>29210</wp:posOffset>
            </wp:positionH>
            <wp:positionV relativeFrom="paragraph">
              <wp:posOffset>-162560</wp:posOffset>
            </wp:positionV>
            <wp:extent cx="4578350" cy="2800350"/>
            <wp:effectExtent l="0" t="0" r="0" b="0"/>
            <wp:wrapSquare wrapText="largest"/>
            <wp:docPr id="2"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7" descr=""/>
                    <pic:cNvPicPr>
                      <a:picLocks noChangeAspect="1" noChangeArrowheads="1"/>
                    </pic:cNvPicPr>
                  </pic:nvPicPr>
                  <pic:blipFill>
                    <a:blip r:embed="rId3"/>
                    <a:stretch>
                      <a:fillRect/>
                    </a:stretch>
                  </pic:blipFill>
                  <pic:spPr bwMode="auto">
                    <a:xfrm>
                      <a:off x="0" y="0"/>
                      <a:ext cx="4578350" cy="2800350"/>
                    </a:xfrm>
                    <a:prstGeom prst="rect">
                      <a:avLst/>
                    </a:prstGeom>
                  </pic:spPr>
                </pic:pic>
              </a:graphicData>
            </a:graphic>
          </wp:anchor>
        </w:drawing>
      </w:r>
    </w:p>
    <w:p>
      <w:pPr>
        <w:pStyle w:val="Normal1"/>
        <w:spacing w:lineRule="auto" w:line="360"/>
        <w:rPr>
          <w:rFonts w:ascii="Times New Roman" w:hAnsi="Times New Roman" w:eastAsia="IBM Plex Sans SemiBold" w:cs="IBM Plex Sans SemiBold"/>
          <w:b w:val="false"/>
          <w:bCs w:val="false"/>
          <w:sz w:val="24"/>
          <w:szCs w:val="24"/>
        </w:rPr>
      </w:pPr>
      <w:r>
        <w:rPr>
          <w:rFonts w:eastAsia="IBM Plex Sans SemiBold" w:cs="IBM Plex Sans SemiBold" w:ascii="Times New Roman" w:hAnsi="Times New Roman"/>
          <w:b w:val="false"/>
          <w:bCs w:val="false"/>
          <w:sz w:val="24"/>
          <w:szCs w:val="24"/>
        </w:rPr>
      </w:r>
    </w:p>
    <w:p>
      <w:pPr>
        <w:pStyle w:val="Normal1"/>
        <w:spacing w:lineRule="auto" w:line="360"/>
        <w:rPr>
          <w:rFonts w:ascii="Times New Roman" w:hAnsi="Times New Roman" w:eastAsia="IBM Plex Sans SemiBold" w:cs="IBM Plex Sans SemiBold"/>
          <w:b w:val="false"/>
          <w:bCs w:val="false"/>
          <w:sz w:val="24"/>
          <w:szCs w:val="24"/>
        </w:rPr>
      </w:pPr>
      <w:r>
        <w:rPr>
          <w:rFonts w:eastAsia="IBM Plex Sans SemiBold" w:cs="IBM Plex Sans SemiBold" w:ascii="Times New Roman" w:hAnsi="Times New Roman"/>
          <w:b w:val="false"/>
          <w:bCs w:val="false"/>
          <w:sz w:val="24"/>
          <w:szCs w:val="24"/>
        </w:rPr>
      </w:r>
    </w:p>
    <w:p>
      <w:pPr>
        <w:pStyle w:val="Normal1"/>
        <w:spacing w:lineRule="auto" w:line="360"/>
        <w:rPr>
          <w:rFonts w:ascii="Times New Roman" w:hAnsi="Times New Roman" w:eastAsia="IBM Plex Sans SemiBold" w:cs="IBM Plex Sans SemiBold"/>
          <w:b w:val="false"/>
          <w:bCs w:val="false"/>
          <w:sz w:val="24"/>
          <w:szCs w:val="24"/>
        </w:rPr>
      </w:pPr>
      <w:r>
        <w:rPr>
          <w:rFonts w:eastAsia="IBM Plex Sans SemiBold" w:cs="IBM Plex Sans SemiBold" w:ascii="Times New Roman" w:hAnsi="Times New Roman"/>
          <w:b w:val="false"/>
          <w:bCs w:val="false"/>
          <w:sz w:val="24"/>
          <w:szCs w:val="24"/>
        </w:rPr>
      </w:r>
    </w:p>
    <w:p>
      <w:pPr>
        <w:pStyle w:val="Normal1"/>
        <w:spacing w:lineRule="auto" w:line="360"/>
        <w:rPr>
          <w:rFonts w:ascii="Times New Roman" w:hAnsi="Times New Roman" w:eastAsia="IBM Plex Sans SemiBold" w:cs="IBM Plex Sans SemiBold"/>
          <w:b w:val="false"/>
          <w:bCs w:val="false"/>
          <w:sz w:val="24"/>
          <w:szCs w:val="24"/>
        </w:rPr>
      </w:pPr>
      <w:r>
        <w:rPr>
          <w:rFonts w:eastAsia="IBM Plex Sans SemiBold" w:cs="IBM Plex Sans SemiBold" w:ascii="Times New Roman" w:hAnsi="Times New Roman"/>
          <w:b w:val="false"/>
          <w:bCs w:val="false"/>
          <w:sz w:val="24"/>
          <w:szCs w:val="24"/>
        </w:rPr>
      </w:r>
    </w:p>
    <w:p>
      <w:pPr>
        <w:pStyle w:val="Normal1"/>
        <w:spacing w:lineRule="auto" w:line="360"/>
        <w:rPr>
          <w:rFonts w:ascii="Times New Roman" w:hAnsi="Times New Roman" w:eastAsia="IBM Plex Sans SemiBold" w:cs="IBM Plex Sans SemiBold"/>
          <w:b w:val="false"/>
          <w:bCs w:val="false"/>
          <w:sz w:val="24"/>
          <w:szCs w:val="24"/>
        </w:rPr>
      </w:pPr>
      <w:r>
        <w:rPr>
          <w:rFonts w:eastAsia="IBM Plex Sans SemiBold" w:cs="IBM Plex Sans SemiBold" w:ascii="Times New Roman" w:hAnsi="Times New Roman"/>
          <w:b w:val="false"/>
          <w:bCs w:val="false"/>
          <w:sz w:val="24"/>
          <w:szCs w:val="24"/>
        </w:rPr>
      </w:r>
    </w:p>
    <w:p>
      <w:pPr>
        <w:pStyle w:val="Normal1"/>
        <w:spacing w:lineRule="auto" w:line="360"/>
        <w:rPr>
          <w:rFonts w:ascii="Times New Roman" w:hAnsi="Times New Roman" w:eastAsia="IBM Plex Sans SemiBold" w:cs="IBM Plex Sans SemiBold"/>
          <w:b w:val="false"/>
          <w:bCs w:val="false"/>
          <w:sz w:val="24"/>
          <w:szCs w:val="24"/>
        </w:rPr>
      </w:pPr>
      <w:r>
        <w:rPr>
          <w:rFonts w:eastAsia="IBM Plex Sans SemiBold" w:cs="IBM Plex Sans SemiBold" w:ascii="Times New Roman" w:hAnsi="Times New Roman"/>
          <w:b w:val="false"/>
          <w:bCs w:val="false"/>
          <w:sz w:val="24"/>
          <w:szCs w:val="24"/>
        </w:rPr>
      </w:r>
    </w:p>
    <w:p>
      <w:pPr>
        <w:pStyle w:val="Normal1"/>
        <w:spacing w:lineRule="auto" w:line="360"/>
        <w:rPr>
          <w:rFonts w:ascii="Times New Roman" w:hAnsi="Times New Roman"/>
        </w:rPr>
      </w:pPr>
      <w:r>
        <w:rPr>
          <w:rFonts w:eastAsia="IBM Plex Sans SemiBold" w:cs="IBM Plex Sans SemiBold" w:ascii="Times New Roman" w:hAnsi="Times New Roman"/>
          <w:b w:val="false"/>
          <w:bCs w:val="false"/>
          <w:sz w:val="24"/>
          <w:szCs w:val="24"/>
        </w:rPr>
        <w:t>Рисунок 2.</w:t>
      </w:r>
    </w:p>
    <w:p>
      <w:pPr>
        <w:pStyle w:val="Normal1"/>
        <w:spacing w:lineRule="auto" w:line="360"/>
        <w:rPr>
          <w:rFonts w:ascii="Times New Roman" w:hAnsi="Times New Roman"/>
        </w:rPr>
      </w:pPr>
      <w:r>
        <w:rPr>
          <w:rFonts w:eastAsia="IBM Plex Sans SemiBold" w:cs="IBM Plex Sans SemiBold" w:ascii="Times New Roman" w:hAnsi="Times New Roman"/>
          <w:b w:val="false"/>
          <w:bCs w:val="false"/>
          <w:sz w:val="24"/>
          <w:szCs w:val="24"/>
        </w:rPr>
        <w:t xml:space="preserve">Например, может быть группа, которая занимается управлением заказами, — она группа может обрабатывать транзакции, делать по ним отчеты и т. д. Такая группа будет заниматься и соответствующими БД, и соответствующей логикой. Как бы то ни было, даже если UI остается монолитным, все равно гораздо лучше, когда остальное разбито на компоненты. </w:t>
      </w:r>
    </w:p>
    <w:p>
      <w:pPr>
        <w:pStyle w:val="Normal1"/>
        <w:spacing w:lineRule="auto" w:line="360"/>
        <w:rPr>
          <w:rFonts w:ascii="Times New Roman" w:hAnsi="Times New Roman"/>
        </w:rPr>
      </w:pPr>
      <w:r>
        <w:rPr>
          <w:rFonts w:eastAsia="IBM Plex Sans SemiBold" w:cs="IBM Plex Sans SemiBold" w:ascii="Times New Roman" w:hAnsi="Times New Roman"/>
          <w:b/>
          <w:bCs/>
          <w:sz w:val="44"/>
          <w:szCs w:val="44"/>
          <w:lang w:val="ru-RU"/>
        </w:rPr>
        <w:tab/>
      </w:r>
      <w:r>
        <w:rPr>
          <w:rFonts w:eastAsia="IBM Plex Sans SemiBold" w:cs="IBM Plex Sans SemiBold" w:ascii="Times New Roman" w:hAnsi="Times New Roman"/>
          <w:b w:val="false"/>
          <w:bCs w:val="false"/>
          <w:sz w:val="24"/>
          <w:szCs w:val="24"/>
          <w:lang w:val="ru-RU"/>
        </w:rPr>
        <w:t>Данная работа и данное исследование в первую очередь направлено на разработку небольшого микросервисного приложения для небольшой аудитории «энтузиастов» которые на своем опыте и самостоятельно как разрабатывают собственные микросервисы так и изучают доступные инструментарии.</w:t>
      </w:r>
    </w:p>
    <w:p>
      <w:pPr>
        <w:pStyle w:val="Normal1"/>
        <w:spacing w:lineRule="auto" w:line="360"/>
        <w:rPr>
          <w:rFonts w:ascii="Times New Roman" w:hAnsi="Times New Roman"/>
        </w:rPr>
      </w:pPr>
      <w:r>
        <w:rPr>
          <w:rFonts w:eastAsia="IBM Plex Sans SemiBold" w:cs="IBM Plex Sans SemiBold" w:ascii="Times New Roman" w:hAnsi="Times New Roman"/>
          <w:b w:val="false"/>
          <w:bCs w:val="false"/>
          <w:sz w:val="24"/>
          <w:szCs w:val="24"/>
          <w:lang w:val="ru-RU"/>
        </w:rPr>
        <w:tab/>
        <w:t xml:space="preserve">В процессе собственного обучения, захотелось создать небольшое приложение, которое бы моделировало основные принципы взаимодействия между сервисами. Развивая эту мысль дальше, создав такое приложение, можно было бы продумать дальнейшие шаги по его усовершенствованию. Как например, создать возможность подменять сами сервисы исходя из потребностей конкретного пользователя. И далее уже предусмотреть автоматизацию, нагрузочное тестирование, </w:t>
      </w:r>
      <w:r>
        <w:rPr>
          <w:rFonts w:eastAsia="IBM Plex Sans SemiBold" w:cs="IBM Plex Sans SemiBold" w:ascii="Times New Roman" w:hAnsi="Times New Roman"/>
          <w:b w:val="false"/>
          <w:bCs w:val="false"/>
          <w:sz w:val="24"/>
          <w:szCs w:val="24"/>
          <w:lang w:val="en-US"/>
        </w:rPr>
        <w:t xml:space="preserve">frontend </w:t>
      </w:r>
      <w:r>
        <w:rPr>
          <w:rFonts w:eastAsia="IBM Plex Sans SemiBold" w:cs="IBM Plex Sans SemiBold" w:ascii="Times New Roman" w:hAnsi="Times New Roman"/>
          <w:b w:val="false"/>
          <w:bCs w:val="false"/>
          <w:sz w:val="24"/>
          <w:szCs w:val="24"/>
          <w:lang w:val="ru-RU"/>
        </w:rPr>
        <w:t xml:space="preserve">и так далее. </w:t>
      </w:r>
    </w:p>
    <w:p>
      <w:pPr>
        <w:pStyle w:val="Heading2"/>
        <w:rPr>
          <w:rFonts w:ascii="Times New Roman" w:hAnsi="Times New Roman"/>
        </w:rPr>
      </w:pPr>
      <w:bookmarkStart w:id="40" w:name="__RefHeading___Toc1324_1500850277"/>
      <w:bookmarkEnd w:id="40"/>
      <w:r>
        <w:rPr>
          <w:rFonts w:ascii="Times New Roman" w:hAnsi="Times New Roman"/>
          <w:lang w:val="en-US"/>
        </w:rPr>
        <w:t>1.5</w:t>
        <w:tab/>
      </w:r>
      <w:r>
        <w:rPr>
          <w:rFonts w:ascii="Times New Roman" w:hAnsi="Times New Roman"/>
          <w:lang w:val="ru-RU"/>
        </w:rPr>
        <w:t>Этапность разработки</w:t>
      </w:r>
      <w:r>
        <w:rPr>
          <w:rFonts w:ascii="Times New Roman" w:hAnsi="Times New Roman"/>
        </w:rPr>
        <w:tab/>
      </w:r>
    </w:p>
    <w:p>
      <w:pPr>
        <w:pStyle w:val="Normal1"/>
        <w:spacing w:lineRule="auto" w:line="360"/>
        <w:rPr>
          <w:rFonts w:ascii="Times New Roman" w:hAnsi="Times New Roman"/>
        </w:rPr>
      </w:pPr>
      <w:r>
        <w:rPr>
          <w:rFonts w:eastAsia="IBM Plex Sans SemiBold" w:cs="IBM Plex Sans SemiBold" w:ascii="Times New Roman" w:hAnsi="Times New Roman"/>
          <w:b w:val="false"/>
          <w:bCs w:val="false"/>
          <w:sz w:val="24"/>
          <w:szCs w:val="24"/>
          <w:lang w:val="ru-RU"/>
        </w:rPr>
        <w:tab/>
        <w:t>Исходя из вышесказанного появилось понимание, что конкретно необходимо сделать в первую очередь, на чем сфокусироваться - разработать микросервисное приложение, состоящие из трех сервисов. Сервис эмулирующий сохранение неких «покупателей» в собственной базе данных, Сервиса проверки данных «покупателей» и Сервиса уведомлений. Причем сервис проверки должен работать синхронно с сервисом регистрации и сохранять собственную информацию в собственной базе данных, сервис уведомлений же, наооборот спроектировать с асинхронной коммуникацией. Как итог мы получим одного «клиента» и двух «подписчиков», один из которых будет обмениваться информацией с «клиентом» синхронно эмулируя работу, от которой зависит то или иное дальнейшее действие «клиента», второй же будет работать асинхронно эмулируя работу условного сервиса уведомлений, которые не обязательно должны приходить в момент поступления запроса. Более того, каждый из сервисов, независимо, будет работать с собственной базой данных.</w:t>
      </w:r>
    </w:p>
    <w:p>
      <w:pPr>
        <w:pStyle w:val="Normal1"/>
        <w:spacing w:lineRule="auto" w:line="360"/>
        <w:rPr/>
      </w:pPr>
      <w:r>
        <w:rPr>
          <w:rFonts w:eastAsia="IBM Plex Sans SemiBold" w:cs="IBM Plex Sans SemiBold" w:ascii="Times New Roman" w:hAnsi="Times New Roman"/>
          <w:b w:val="false"/>
          <w:bCs w:val="false"/>
          <w:sz w:val="24"/>
          <w:szCs w:val="24"/>
          <w:lang w:val="ru-RU"/>
        </w:rPr>
        <w:tab/>
        <w:t>Поскольку в процессе разработки планируется не только создать конечную рабочую версию приложения, но и посмотреть различные инструменты и подходы, разработка будет вестись поэтапно. Основные этапы будут фиксироваться в виде коммитов в репозитории</w:t>
      </w:r>
      <w:r>
        <w:rPr>
          <w:rFonts w:eastAsia="IBM Plex Sans SemiBold" w:cs="IBM Plex Sans SemiBold" w:ascii="Times New Roman" w:hAnsi="Times New Roman"/>
          <w:b w:val="false"/>
          <w:bCs w:val="false"/>
          <w:sz w:val="24"/>
          <w:szCs w:val="24"/>
          <w:lang w:val="en-US"/>
        </w:rPr>
        <w:t xml:space="preserve"> н</w:t>
      </w:r>
      <w:r>
        <w:rPr>
          <w:rFonts w:eastAsia="IBM Plex Sans SemiBold" w:cs="IBM Plex Sans SemiBold" w:ascii="Times New Roman" w:hAnsi="Times New Roman"/>
          <w:b w:val="false"/>
          <w:bCs w:val="false"/>
          <w:sz w:val="24"/>
          <w:szCs w:val="24"/>
          <w:lang w:val="ru-RU"/>
        </w:rPr>
        <w:t xml:space="preserve">а </w:t>
      </w:r>
      <w:hyperlink r:id="rId4">
        <w:r>
          <w:rPr>
            <w:rStyle w:val="Hyperlink"/>
            <w:rFonts w:eastAsia="IBM Plex Sans SemiBold" w:cs="IBM Plex Sans SemiBold" w:ascii="Times New Roman" w:hAnsi="Times New Roman"/>
            <w:b w:val="false"/>
            <w:bCs w:val="false"/>
            <w:sz w:val="24"/>
            <w:szCs w:val="24"/>
            <w:lang w:val="ru-RU"/>
          </w:rPr>
          <w:t>GitHub</w:t>
        </w:r>
      </w:hyperlink>
      <w:r>
        <w:rPr>
          <w:rFonts w:eastAsia="IBM Plex Sans SemiBold" w:cs="IBM Plex Sans SemiBold" w:ascii="Times New Roman" w:hAnsi="Times New Roman"/>
          <w:b w:val="false"/>
          <w:bCs w:val="false"/>
          <w:sz w:val="24"/>
          <w:szCs w:val="24"/>
          <w:lang w:val="ru-RU"/>
        </w:rPr>
        <w:t>.</w:t>
      </w:r>
    </w:p>
    <w:p>
      <w:pPr>
        <w:pStyle w:val="Normal1"/>
        <w:spacing w:lineRule="auto" w:line="360"/>
        <w:rPr>
          <w:rFonts w:ascii="Times New Roman" w:hAnsi="Times New Roman"/>
        </w:rPr>
      </w:pPr>
      <w:r>
        <w:rPr>
          <w:rFonts w:eastAsia="IBM Plex Sans SemiBold" w:cs="IBM Plex Sans SemiBold" w:ascii="Times New Roman" w:hAnsi="Times New Roman"/>
          <w:b w:val="false"/>
          <w:bCs w:val="false"/>
          <w:sz w:val="24"/>
          <w:szCs w:val="24"/>
        </w:rPr>
        <w:tab/>
        <w:t>Первым этапом будет создание двух микросервисов и рассмотреть взаимодействие между ними с использованием RestTemplate. Далее внедрить Eureka server. По сути посмотреть работу «записной книжки».</w:t>
      </w:r>
    </w:p>
    <w:p>
      <w:pPr>
        <w:pStyle w:val="Normal1"/>
        <w:spacing w:lineRule="auto" w:line="360"/>
        <w:rPr>
          <w:rFonts w:ascii="Times New Roman" w:hAnsi="Times New Roman"/>
        </w:rPr>
      </w:pPr>
      <w:r>
        <w:rPr>
          <w:rFonts w:eastAsia="IBM Plex Sans SemiBold" w:cs="IBM Plex Sans SemiBold" w:ascii="Times New Roman" w:hAnsi="Times New Roman"/>
          <w:b w:val="false"/>
          <w:bCs w:val="false"/>
          <w:sz w:val="24"/>
          <w:szCs w:val="24"/>
        </w:rPr>
        <w:t>Eureka Server — это service discovery (обнаружение сервисов) для микросервисов. Клиентские приложения могут самостоятельно регистрироваться в нем, а другие микросервисы могут обращаться к Eureka Server для поиска необходимых им микросервисов.</w:t>
      </w:r>
    </w:p>
    <w:p>
      <w:pPr>
        <w:pStyle w:val="Normal1"/>
        <w:spacing w:lineRule="auto" w:line="360"/>
        <w:rPr>
          <w:rFonts w:ascii="Times New Roman" w:hAnsi="Times New Roman"/>
        </w:rPr>
      </w:pPr>
      <w:r>
        <w:rPr>
          <w:rFonts w:eastAsia="IBM Plex Sans SemiBold" w:cs="IBM Plex Sans SemiBold" w:ascii="Times New Roman" w:hAnsi="Times New Roman"/>
          <w:b w:val="false"/>
          <w:bCs w:val="false"/>
          <w:sz w:val="24"/>
          <w:szCs w:val="24"/>
        </w:rPr>
        <w:t>Eureka Server также известен как Discovery Server и содержит такую информацию как IP-адрес и порт микросервиса.</w:t>
      </w:r>
    </w:p>
    <w:p>
      <w:pPr>
        <w:pStyle w:val="Normal1"/>
        <w:spacing w:lineRule="auto" w:line="360"/>
        <w:rPr>
          <w:rFonts w:ascii="Times New Roman" w:hAnsi="Times New Roman"/>
        </w:rPr>
      </w:pPr>
      <w:r>
        <w:rPr>
          <w:rFonts w:eastAsia="IBM Plex Sans SemiBold" w:cs="IBM Plex Sans SemiBold" w:ascii="Times New Roman" w:hAnsi="Times New Roman"/>
          <w:b w:val="false"/>
          <w:bCs w:val="false"/>
          <w:sz w:val="24"/>
          <w:szCs w:val="24"/>
        </w:rPr>
        <w:tab/>
        <w:t>Двигаясь далее затронуть такую библиотеку как Open Feign.</w:t>
      </w:r>
    </w:p>
    <w:p>
      <w:pPr>
        <w:pStyle w:val="Normal1"/>
        <w:spacing w:lineRule="auto" w:line="360"/>
        <w:rPr/>
      </w:pPr>
      <w:r>
        <w:rPr>
          <w:rFonts w:eastAsia="IBM Plex Sans SemiBold" w:cs="IBM Plex Sans SemiBold" w:ascii="Times New Roman" w:hAnsi="Times New Roman"/>
          <w:b w:val="false"/>
          <w:bCs w:val="false"/>
          <w:sz w:val="24"/>
          <w:szCs w:val="24"/>
        </w:rPr>
        <w:t xml:space="preserve">Feign — это средство связывания клиента Java с HTTP, созданное на основе Retrofit, JAXRS-2.0 и WebSocket. Первой целью </w:t>
      </w:r>
      <w:r>
        <w:rPr>
          <w:rFonts w:eastAsia="IBM Plex Sans SemiBold" w:cs="IBM Plex Sans SemiBold" w:ascii="Times New Roman" w:hAnsi="Times New Roman"/>
          <w:b w:val="false"/>
          <w:bCs w:val="false"/>
          <w:sz w:val="24"/>
          <w:szCs w:val="24"/>
          <w:lang w:val="en-US"/>
        </w:rPr>
        <w:t>Feign</w:t>
      </w:r>
      <w:r>
        <w:rPr>
          <w:rFonts w:eastAsia="IBM Plex Sans SemiBold" w:cs="IBM Plex Sans SemiBold" w:ascii="Times New Roman" w:hAnsi="Times New Roman"/>
          <w:b w:val="false"/>
          <w:bCs w:val="false"/>
          <w:sz w:val="24"/>
          <w:szCs w:val="24"/>
        </w:rPr>
        <w:t xml:space="preserve"> было упрощение единой привязки Denominator к HTTP API независимо от ReSTfulness. (</w:t>
      </w:r>
      <w:hyperlink r:id="rId5">
        <w:r>
          <w:rPr>
            <w:rStyle w:val="Hyperlink"/>
            <w:rFonts w:eastAsia="IBM Plex Sans SemiBold" w:cs="IBM Plex Sans SemiBold" w:ascii="Times New Roman" w:hAnsi="Times New Roman"/>
            <w:b w:val="false"/>
            <w:bCs w:val="false"/>
            <w:sz w:val="24"/>
            <w:szCs w:val="24"/>
          </w:rPr>
          <w:t>https://github.com/OpenFeign/feign?tab=readme-ov-file</w:t>
        </w:r>
      </w:hyperlink>
      <w:r>
        <w:rPr>
          <w:rFonts w:eastAsia="IBM Plex Sans SemiBold" w:cs="IBM Plex Sans SemiBold" w:ascii="Times New Roman" w:hAnsi="Times New Roman"/>
          <w:b w:val="false"/>
          <w:bCs w:val="false"/>
          <w:sz w:val="24"/>
          <w:szCs w:val="24"/>
        </w:rPr>
        <w:t>)</w:t>
      </w:r>
    </w:p>
    <w:p>
      <w:pPr>
        <w:pStyle w:val="Normal1"/>
        <w:spacing w:lineRule="auto" w:line="360"/>
        <w:rPr>
          <w:rFonts w:ascii="Times New Roman" w:hAnsi="Times New Roman" w:eastAsia="IBM Plex Sans SemiBold" w:cs="IBM Plex Sans SemiBold"/>
          <w:b w:val="false"/>
          <w:bCs w:val="false"/>
          <w:sz w:val="24"/>
          <w:szCs w:val="24"/>
          <w:lang w:val="ru-RU"/>
        </w:rPr>
      </w:pPr>
      <w:r>
        <w:rPr>
          <w:rFonts w:eastAsia="IBM Plex Sans SemiBold" w:cs="IBM Plex Sans SemiBold" w:ascii="Times New Roman" w:hAnsi="Times New Roman"/>
          <w:b w:val="false"/>
          <w:bCs w:val="false"/>
          <w:sz w:val="24"/>
          <w:szCs w:val="24"/>
          <w:lang w:val="ru-RU"/>
        </w:rPr>
        <w:drawing>
          <wp:anchor behindDoc="0" distT="0" distB="0" distL="0" distR="0" simplePos="0" locked="0" layoutInCell="0" allowOverlap="1" relativeHeight="49">
            <wp:simplePos x="0" y="0"/>
            <wp:positionH relativeFrom="column">
              <wp:posOffset>7620</wp:posOffset>
            </wp:positionH>
            <wp:positionV relativeFrom="paragraph">
              <wp:posOffset>35560</wp:posOffset>
            </wp:positionV>
            <wp:extent cx="5105400" cy="6565900"/>
            <wp:effectExtent l="0" t="0" r="0" b="0"/>
            <wp:wrapSquare wrapText="largest"/>
            <wp:docPr id="3"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8" descr=""/>
                    <pic:cNvPicPr>
                      <a:picLocks noChangeAspect="1" noChangeArrowheads="1"/>
                    </pic:cNvPicPr>
                  </pic:nvPicPr>
                  <pic:blipFill>
                    <a:blip r:embed="rId6"/>
                    <a:stretch>
                      <a:fillRect/>
                    </a:stretch>
                  </pic:blipFill>
                  <pic:spPr bwMode="auto">
                    <a:xfrm>
                      <a:off x="0" y="0"/>
                      <a:ext cx="5105400" cy="6565900"/>
                    </a:xfrm>
                    <a:prstGeom prst="rect">
                      <a:avLst/>
                    </a:prstGeom>
                  </pic:spPr>
                </pic:pic>
              </a:graphicData>
            </a:graphic>
          </wp:anchor>
        </w:drawing>
      </w:r>
    </w:p>
    <w:p>
      <w:pPr>
        <w:pStyle w:val="Normal1"/>
        <w:spacing w:lineRule="auto" w:line="360"/>
        <w:rPr>
          <w:rFonts w:ascii="Times New Roman" w:hAnsi="Times New Roman" w:eastAsia="IBM Plex Sans SemiBold" w:cs="IBM Plex Sans SemiBold"/>
          <w:b w:val="false"/>
          <w:bCs w:val="false"/>
          <w:sz w:val="24"/>
          <w:szCs w:val="24"/>
          <w:lang w:val="ru-RU"/>
        </w:rPr>
      </w:pPr>
      <w:r>
        <w:rPr>
          <w:rFonts w:eastAsia="IBM Plex Sans SemiBold" w:cs="IBM Plex Sans SemiBold" w:ascii="Times New Roman" w:hAnsi="Times New Roman"/>
          <w:b w:val="false"/>
          <w:bCs w:val="false"/>
          <w:sz w:val="24"/>
          <w:szCs w:val="24"/>
          <w:lang w:val="ru-RU"/>
        </w:rPr>
      </w:r>
    </w:p>
    <w:p>
      <w:pPr>
        <w:pStyle w:val="Normal1"/>
        <w:spacing w:lineRule="auto" w:line="360"/>
        <w:rPr>
          <w:rFonts w:ascii="Times New Roman" w:hAnsi="Times New Roman" w:eastAsia="IBM Plex Sans SemiBold" w:cs="IBM Plex Sans SemiBold"/>
          <w:b w:val="false"/>
          <w:bCs w:val="false"/>
          <w:sz w:val="24"/>
          <w:szCs w:val="24"/>
          <w:lang w:val="ru-RU"/>
        </w:rPr>
      </w:pPr>
      <w:r>
        <w:rPr>
          <w:rFonts w:eastAsia="IBM Plex Sans SemiBold" w:cs="IBM Plex Sans SemiBold" w:ascii="Times New Roman" w:hAnsi="Times New Roman"/>
          <w:b w:val="false"/>
          <w:bCs w:val="false"/>
          <w:sz w:val="24"/>
          <w:szCs w:val="24"/>
          <w:lang w:val="ru-RU"/>
        </w:rPr>
      </w:r>
    </w:p>
    <w:p>
      <w:pPr>
        <w:pStyle w:val="Normal1"/>
        <w:spacing w:lineRule="auto" w:line="360"/>
        <w:rPr>
          <w:rFonts w:ascii="Times New Roman" w:hAnsi="Times New Roman" w:eastAsia="IBM Plex Sans SemiBold" w:cs="IBM Plex Sans SemiBold"/>
          <w:b w:val="false"/>
          <w:bCs w:val="false"/>
          <w:sz w:val="24"/>
          <w:szCs w:val="24"/>
          <w:lang w:val="ru-RU"/>
        </w:rPr>
      </w:pPr>
      <w:r>
        <w:rPr>
          <w:rFonts w:eastAsia="IBM Plex Sans SemiBold" w:cs="IBM Plex Sans SemiBold" w:ascii="Times New Roman" w:hAnsi="Times New Roman"/>
          <w:b w:val="false"/>
          <w:bCs w:val="false"/>
          <w:sz w:val="24"/>
          <w:szCs w:val="24"/>
          <w:lang w:val="ru-RU"/>
        </w:rPr>
      </w:r>
    </w:p>
    <w:p>
      <w:pPr>
        <w:pStyle w:val="Normal1"/>
        <w:spacing w:lineRule="auto" w:line="360"/>
        <w:rPr>
          <w:rFonts w:ascii="Times New Roman" w:hAnsi="Times New Roman" w:eastAsia="IBM Plex Sans SemiBold" w:cs="IBM Plex Sans SemiBold"/>
          <w:b w:val="false"/>
          <w:bCs w:val="false"/>
          <w:sz w:val="24"/>
          <w:szCs w:val="24"/>
          <w:lang w:val="ru-RU"/>
        </w:rPr>
      </w:pPr>
      <w:r>
        <w:rPr>
          <w:rFonts w:eastAsia="IBM Plex Sans SemiBold" w:cs="IBM Plex Sans SemiBold" w:ascii="Times New Roman" w:hAnsi="Times New Roman"/>
          <w:b w:val="false"/>
          <w:bCs w:val="false"/>
          <w:sz w:val="24"/>
          <w:szCs w:val="24"/>
          <w:lang w:val="ru-RU"/>
        </w:rPr>
      </w:r>
    </w:p>
    <w:p>
      <w:pPr>
        <w:pStyle w:val="Normal1"/>
        <w:spacing w:lineRule="auto" w:line="360"/>
        <w:rPr>
          <w:rFonts w:ascii="Times New Roman" w:hAnsi="Times New Roman" w:eastAsia="IBM Plex Sans SemiBold" w:cs="IBM Plex Sans SemiBold"/>
          <w:b w:val="false"/>
          <w:bCs w:val="false"/>
          <w:sz w:val="24"/>
          <w:szCs w:val="24"/>
          <w:lang w:val="ru-RU"/>
        </w:rPr>
      </w:pPr>
      <w:r>
        <w:rPr>
          <w:rFonts w:eastAsia="IBM Plex Sans SemiBold" w:cs="IBM Plex Sans SemiBold" w:ascii="Times New Roman" w:hAnsi="Times New Roman"/>
          <w:b w:val="false"/>
          <w:bCs w:val="false"/>
          <w:sz w:val="24"/>
          <w:szCs w:val="24"/>
          <w:lang w:val="ru-RU"/>
        </w:rPr>
      </w:r>
    </w:p>
    <w:p>
      <w:pPr>
        <w:pStyle w:val="Normal1"/>
        <w:spacing w:lineRule="auto" w:line="360"/>
        <w:rPr>
          <w:rFonts w:ascii="Times New Roman" w:hAnsi="Times New Roman" w:eastAsia="IBM Plex Sans SemiBold" w:cs="IBM Plex Sans SemiBold"/>
          <w:b w:val="false"/>
          <w:bCs w:val="false"/>
          <w:sz w:val="24"/>
          <w:szCs w:val="24"/>
          <w:lang w:val="ru-RU"/>
        </w:rPr>
      </w:pPr>
      <w:r>
        <w:rPr>
          <w:rFonts w:eastAsia="IBM Plex Sans SemiBold" w:cs="IBM Plex Sans SemiBold" w:ascii="Times New Roman" w:hAnsi="Times New Roman"/>
          <w:b w:val="false"/>
          <w:bCs w:val="false"/>
          <w:sz w:val="24"/>
          <w:szCs w:val="24"/>
          <w:lang w:val="ru-RU"/>
        </w:rPr>
      </w:r>
    </w:p>
    <w:p>
      <w:pPr>
        <w:pStyle w:val="Normal1"/>
        <w:spacing w:lineRule="auto" w:line="360"/>
        <w:rPr>
          <w:rFonts w:ascii="Times New Roman" w:hAnsi="Times New Roman" w:eastAsia="IBM Plex Sans SemiBold" w:cs="IBM Plex Sans SemiBold"/>
          <w:b w:val="false"/>
          <w:bCs w:val="false"/>
          <w:sz w:val="24"/>
          <w:szCs w:val="24"/>
          <w:lang w:val="ru-RU"/>
        </w:rPr>
      </w:pPr>
      <w:r>
        <w:rPr>
          <w:rFonts w:eastAsia="IBM Plex Sans SemiBold" w:cs="IBM Plex Sans SemiBold" w:ascii="Times New Roman" w:hAnsi="Times New Roman"/>
          <w:b w:val="false"/>
          <w:bCs w:val="false"/>
          <w:sz w:val="24"/>
          <w:szCs w:val="24"/>
          <w:lang w:val="ru-RU"/>
        </w:rPr>
      </w:r>
    </w:p>
    <w:p>
      <w:pPr>
        <w:pStyle w:val="Normal1"/>
        <w:spacing w:lineRule="auto" w:line="360"/>
        <w:rPr>
          <w:rFonts w:ascii="Times New Roman" w:hAnsi="Times New Roman" w:eastAsia="IBM Plex Sans SemiBold" w:cs="IBM Plex Sans SemiBold"/>
          <w:b w:val="false"/>
          <w:bCs w:val="false"/>
          <w:sz w:val="24"/>
          <w:szCs w:val="24"/>
          <w:lang w:val="ru-RU"/>
        </w:rPr>
      </w:pPr>
      <w:r>
        <w:rPr>
          <w:rFonts w:eastAsia="IBM Plex Sans SemiBold" w:cs="IBM Plex Sans SemiBold" w:ascii="Times New Roman" w:hAnsi="Times New Roman"/>
          <w:b w:val="false"/>
          <w:bCs w:val="false"/>
          <w:sz w:val="24"/>
          <w:szCs w:val="24"/>
          <w:lang w:val="ru-RU"/>
        </w:rPr>
      </w:r>
    </w:p>
    <w:p>
      <w:pPr>
        <w:pStyle w:val="Normal1"/>
        <w:spacing w:lineRule="auto" w:line="360"/>
        <w:rPr>
          <w:rFonts w:ascii="Times New Roman" w:hAnsi="Times New Roman" w:eastAsia="IBM Plex Sans SemiBold" w:cs="IBM Plex Sans SemiBold"/>
          <w:b w:val="false"/>
          <w:bCs w:val="false"/>
          <w:sz w:val="24"/>
          <w:szCs w:val="24"/>
          <w:lang w:val="ru-RU"/>
        </w:rPr>
      </w:pPr>
      <w:r>
        <w:rPr>
          <w:rFonts w:eastAsia="IBM Plex Sans SemiBold" w:cs="IBM Plex Sans SemiBold" w:ascii="Times New Roman" w:hAnsi="Times New Roman"/>
          <w:b w:val="false"/>
          <w:bCs w:val="false"/>
          <w:sz w:val="24"/>
          <w:szCs w:val="24"/>
          <w:lang w:val="ru-RU"/>
        </w:rPr>
      </w:r>
    </w:p>
    <w:p>
      <w:pPr>
        <w:pStyle w:val="Normal1"/>
        <w:spacing w:lineRule="auto" w:line="360"/>
        <w:rPr>
          <w:rFonts w:ascii="Times New Roman" w:hAnsi="Times New Roman" w:eastAsia="IBM Plex Sans SemiBold" w:cs="IBM Plex Sans SemiBold"/>
          <w:b w:val="false"/>
          <w:bCs w:val="false"/>
          <w:sz w:val="24"/>
          <w:szCs w:val="24"/>
          <w:lang w:val="ru-RU"/>
        </w:rPr>
      </w:pPr>
      <w:r>
        <w:rPr>
          <w:rFonts w:eastAsia="IBM Plex Sans SemiBold" w:cs="IBM Plex Sans SemiBold" w:ascii="Times New Roman" w:hAnsi="Times New Roman"/>
          <w:b w:val="false"/>
          <w:bCs w:val="false"/>
          <w:sz w:val="24"/>
          <w:szCs w:val="24"/>
          <w:lang w:val="ru-RU"/>
        </w:rPr>
      </w:r>
    </w:p>
    <w:p>
      <w:pPr>
        <w:pStyle w:val="Normal1"/>
        <w:spacing w:lineRule="auto" w:line="360"/>
        <w:rPr>
          <w:rFonts w:ascii="Times New Roman" w:hAnsi="Times New Roman" w:eastAsia="IBM Plex Sans SemiBold" w:cs="IBM Plex Sans SemiBold"/>
          <w:b w:val="false"/>
          <w:bCs w:val="false"/>
          <w:sz w:val="24"/>
          <w:szCs w:val="24"/>
          <w:lang w:val="ru-RU"/>
        </w:rPr>
      </w:pPr>
      <w:r>
        <w:rPr>
          <w:rFonts w:eastAsia="IBM Plex Sans SemiBold" w:cs="IBM Plex Sans SemiBold" w:ascii="Times New Roman" w:hAnsi="Times New Roman"/>
          <w:b w:val="false"/>
          <w:bCs w:val="false"/>
          <w:sz w:val="24"/>
          <w:szCs w:val="24"/>
          <w:lang w:val="ru-RU"/>
        </w:rPr>
      </w:r>
    </w:p>
    <w:p>
      <w:pPr>
        <w:pStyle w:val="Normal1"/>
        <w:spacing w:lineRule="auto" w:line="360"/>
        <w:rPr>
          <w:rFonts w:ascii="Times New Roman" w:hAnsi="Times New Roman" w:eastAsia="IBM Plex Sans SemiBold" w:cs="IBM Plex Sans SemiBold"/>
          <w:b w:val="false"/>
          <w:bCs w:val="false"/>
          <w:sz w:val="24"/>
          <w:szCs w:val="24"/>
          <w:lang w:val="ru-RU"/>
        </w:rPr>
      </w:pPr>
      <w:r>
        <w:rPr>
          <w:rFonts w:eastAsia="IBM Plex Sans SemiBold" w:cs="IBM Plex Sans SemiBold" w:ascii="Times New Roman" w:hAnsi="Times New Roman"/>
          <w:b w:val="false"/>
          <w:bCs w:val="false"/>
          <w:sz w:val="24"/>
          <w:szCs w:val="24"/>
          <w:lang w:val="ru-RU"/>
        </w:rPr>
      </w:r>
    </w:p>
    <w:p>
      <w:pPr>
        <w:pStyle w:val="Normal1"/>
        <w:spacing w:lineRule="auto" w:line="360"/>
        <w:rPr>
          <w:rFonts w:ascii="Times New Roman" w:hAnsi="Times New Roman" w:eastAsia="IBM Plex Sans SemiBold" w:cs="IBM Plex Sans SemiBold"/>
          <w:b w:val="false"/>
          <w:bCs w:val="false"/>
          <w:sz w:val="24"/>
          <w:szCs w:val="24"/>
          <w:lang w:val="ru-RU"/>
        </w:rPr>
      </w:pPr>
      <w:r>
        <w:rPr>
          <w:rFonts w:eastAsia="IBM Plex Sans SemiBold" w:cs="IBM Plex Sans SemiBold" w:ascii="Times New Roman" w:hAnsi="Times New Roman"/>
          <w:b w:val="false"/>
          <w:bCs w:val="false"/>
          <w:sz w:val="24"/>
          <w:szCs w:val="24"/>
          <w:lang w:val="ru-RU"/>
        </w:rPr>
      </w:r>
    </w:p>
    <w:p>
      <w:pPr>
        <w:pStyle w:val="Normal1"/>
        <w:spacing w:lineRule="auto" w:line="360"/>
        <w:rPr>
          <w:rFonts w:ascii="Times New Roman" w:hAnsi="Times New Roman" w:eastAsia="IBM Plex Sans SemiBold" w:cs="IBM Plex Sans SemiBold"/>
          <w:b w:val="false"/>
          <w:bCs w:val="false"/>
          <w:sz w:val="24"/>
          <w:szCs w:val="24"/>
          <w:lang w:val="ru-RU"/>
        </w:rPr>
      </w:pPr>
      <w:r>
        <w:rPr>
          <w:rFonts w:eastAsia="IBM Plex Sans SemiBold" w:cs="IBM Plex Sans SemiBold" w:ascii="Times New Roman" w:hAnsi="Times New Roman"/>
          <w:b w:val="false"/>
          <w:bCs w:val="false"/>
          <w:sz w:val="24"/>
          <w:szCs w:val="24"/>
          <w:lang w:val="ru-RU"/>
        </w:rPr>
      </w:r>
    </w:p>
    <w:p>
      <w:pPr>
        <w:pStyle w:val="Normal1"/>
        <w:spacing w:lineRule="auto" w:line="360"/>
        <w:rPr>
          <w:rFonts w:ascii="Times New Roman" w:hAnsi="Times New Roman" w:eastAsia="IBM Plex Sans SemiBold" w:cs="IBM Plex Sans SemiBold"/>
          <w:b w:val="false"/>
          <w:bCs w:val="false"/>
          <w:sz w:val="24"/>
          <w:szCs w:val="24"/>
          <w:lang w:val="ru-RU"/>
        </w:rPr>
      </w:pPr>
      <w:r>
        <w:rPr>
          <w:rFonts w:eastAsia="IBM Plex Sans SemiBold" w:cs="IBM Plex Sans SemiBold" w:ascii="Times New Roman" w:hAnsi="Times New Roman"/>
          <w:b w:val="false"/>
          <w:bCs w:val="false"/>
          <w:sz w:val="24"/>
          <w:szCs w:val="24"/>
          <w:lang w:val="ru-RU"/>
        </w:rPr>
      </w:r>
    </w:p>
    <w:p>
      <w:pPr>
        <w:pStyle w:val="Normal1"/>
        <w:spacing w:lineRule="auto" w:line="360"/>
        <w:rPr>
          <w:rFonts w:ascii="Times New Roman" w:hAnsi="Times New Roman" w:eastAsia="IBM Plex Sans SemiBold" w:cs="IBM Plex Sans SemiBold"/>
          <w:b w:val="false"/>
          <w:bCs w:val="false"/>
          <w:sz w:val="24"/>
          <w:szCs w:val="24"/>
          <w:lang w:val="ru-RU"/>
        </w:rPr>
      </w:pPr>
      <w:r>
        <w:rPr>
          <w:rFonts w:eastAsia="IBM Plex Sans SemiBold" w:cs="IBM Plex Sans SemiBold" w:ascii="Times New Roman" w:hAnsi="Times New Roman"/>
          <w:b w:val="false"/>
          <w:bCs w:val="false"/>
          <w:sz w:val="24"/>
          <w:szCs w:val="24"/>
          <w:lang w:val="ru-RU"/>
        </w:rPr>
      </w:r>
    </w:p>
    <w:p>
      <w:pPr>
        <w:pStyle w:val="Normal1"/>
        <w:spacing w:lineRule="auto" w:line="360"/>
        <w:rPr>
          <w:rFonts w:ascii="Times New Roman" w:hAnsi="Times New Roman" w:eastAsia="IBM Plex Sans SemiBold" w:cs="IBM Plex Sans SemiBold"/>
          <w:b w:val="false"/>
          <w:bCs w:val="false"/>
          <w:sz w:val="24"/>
          <w:szCs w:val="24"/>
          <w:lang w:val="ru-RU"/>
        </w:rPr>
      </w:pPr>
      <w:r>
        <w:rPr>
          <w:rFonts w:eastAsia="IBM Plex Sans SemiBold" w:cs="IBM Plex Sans SemiBold" w:ascii="Times New Roman" w:hAnsi="Times New Roman"/>
          <w:b w:val="false"/>
          <w:bCs w:val="false"/>
          <w:sz w:val="24"/>
          <w:szCs w:val="24"/>
          <w:lang w:val="ru-RU"/>
        </w:rPr>
      </w:r>
    </w:p>
    <w:p>
      <w:pPr>
        <w:pStyle w:val="Normal1"/>
        <w:spacing w:lineRule="auto" w:line="360"/>
        <w:rPr>
          <w:rFonts w:ascii="Times New Roman" w:hAnsi="Times New Roman"/>
        </w:rPr>
      </w:pPr>
      <w:r>
        <w:rPr>
          <w:rFonts w:eastAsia="IBM Plex Sans SemiBold" w:cs="IBM Plex Sans SemiBold" w:ascii="Times New Roman" w:hAnsi="Times New Roman"/>
          <w:b w:val="false"/>
          <w:bCs w:val="false"/>
          <w:sz w:val="24"/>
          <w:szCs w:val="24"/>
          <w:lang w:val="ru-RU"/>
        </w:rPr>
        <w:t>Рисунок 3.</w:t>
      </w:r>
    </w:p>
    <w:p>
      <w:pPr>
        <w:pStyle w:val="Normal1"/>
        <w:spacing w:lineRule="auto" w:line="360"/>
        <w:rPr>
          <w:rFonts w:ascii="Times New Roman" w:hAnsi="Times New Roman"/>
        </w:rPr>
      </w:pPr>
      <w:r>
        <w:rPr>
          <w:rFonts w:eastAsia="IBM Plex Sans SemiBold" w:cs="IBM Plex Sans SemiBold" w:ascii="Times New Roman" w:hAnsi="Times New Roman"/>
          <w:b w:val="false"/>
          <w:bCs w:val="false"/>
          <w:sz w:val="24"/>
          <w:szCs w:val="24"/>
          <w:lang w:val="ru-RU"/>
        </w:rPr>
        <w:t>На этом же этапе внедрить третий сервис, сервис трассировки. Этот этап подразумевает внедрение в проект таких технологий как M</w:t>
      </w:r>
      <w:r>
        <w:rPr>
          <w:rFonts w:eastAsia="IBM Plex Sans SemiBold" w:cs="IBM Plex Sans SemiBold" w:ascii="Times New Roman" w:hAnsi="Times New Roman"/>
          <w:b w:val="false"/>
          <w:bCs w:val="false"/>
          <w:sz w:val="24"/>
          <w:szCs w:val="24"/>
          <w:lang w:val="en-US"/>
        </w:rPr>
        <w:t xml:space="preserve">icrometer </w:t>
      </w:r>
      <w:r>
        <w:rPr>
          <w:rFonts w:eastAsia="IBM Plex Sans SemiBold" w:cs="IBM Plex Sans SemiBold" w:ascii="Times New Roman" w:hAnsi="Times New Roman"/>
          <w:b w:val="false"/>
          <w:bCs w:val="false"/>
          <w:sz w:val="24"/>
          <w:szCs w:val="24"/>
          <w:lang w:val="ru-RU"/>
        </w:rPr>
        <w:t xml:space="preserve">и </w:t>
      </w:r>
      <w:r>
        <w:rPr>
          <w:rFonts w:eastAsia="IBM Plex Sans SemiBold" w:cs="IBM Plex Sans SemiBold" w:ascii="Times New Roman" w:hAnsi="Times New Roman"/>
          <w:b w:val="false"/>
          <w:bCs w:val="false"/>
          <w:sz w:val="24"/>
          <w:szCs w:val="24"/>
          <w:lang w:val="en-US"/>
        </w:rPr>
        <w:t xml:space="preserve">Zipkin. </w:t>
      </w:r>
    </w:p>
    <w:p>
      <w:pPr>
        <w:pStyle w:val="Normal1"/>
        <w:spacing w:lineRule="auto" w:line="360"/>
        <w:rPr>
          <w:rFonts w:ascii="Times New Roman" w:hAnsi="Times New Roman"/>
        </w:rPr>
      </w:pPr>
      <w:r>
        <w:rPr>
          <w:rFonts w:eastAsia="IBM Plex Sans SemiBold" w:cs="IBM Plex Sans SemiBold" w:ascii="Times New Roman" w:hAnsi="Times New Roman"/>
          <w:b w:val="false"/>
          <w:bCs w:val="false"/>
          <w:sz w:val="24"/>
          <w:szCs w:val="24"/>
        </w:rPr>
        <w:t>Zipkin — это распределенная система отслеживания</w:t>
      </w:r>
      <w:r>
        <w:rPr>
          <w:rFonts w:eastAsia="IBM Plex Sans SemiBold" w:cs="IBM Plex Sans SemiBold" w:ascii="Times New Roman" w:hAnsi="Times New Roman"/>
          <w:b w:val="false"/>
          <w:bCs w:val="false"/>
          <w:sz w:val="24"/>
          <w:szCs w:val="24"/>
          <w:lang w:val="ru-RU"/>
        </w:rPr>
        <w:t xml:space="preserve">, которая </w:t>
      </w:r>
      <w:r>
        <w:rPr>
          <w:rFonts w:eastAsia="IBM Plex Sans SemiBold" w:cs="IBM Plex Sans SemiBold" w:ascii="Times New Roman" w:hAnsi="Times New Roman"/>
          <w:b w:val="false"/>
          <w:bCs w:val="false"/>
          <w:sz w:val="24"/>
          <w:szCs w:val="24"/>
        </w:rPr>
        <w:t>помогает собирать данные включая данные о времени, необходимые для устранения проблем с задержкой в ​​сервисных архитектурах. Функции включают в себя как сбор, так и поиск этих данных.</w:t>
        <w:br/>
        <w:t>Если есть идентификатор трассировки в файле журнала, можно перейти непосредственно к нему. В противном случае можно выполнить запрос на основе таких атрибутов, как услуга, имя операции, теги и продолжительность. И будут суммированы некоторые интересные данные, такие как процент времени, проведенного в сервисе, а также наличие сбоев в операциях.</w:t>
      </w:r>
    </w:p>
    <w:p>
      <w:pPr>
        <w:pStyle w:val="Normal1"/>
        <w:spacing w:lineRule="auto" w:line="360"/>
        <w:rPr>
          <w:rFonts w:ascii="Times New Roman" w:hAnsi="Times New Roman"/>
        </w:rPr>
      </w:pPr>
      <w:r>
        <w:rPr>
          <w:rFonts w:eastAsia="IBM Plex Sans SemiBold" w:cs="IBM Plex Sans SemiBold" w:ascii="Times New Roman" w:hAnsi="Times New Roman"/>
          <w:b w:val="false"/>
          <w:bCs w:val="false"/>
          <w:sz w:val="24"/>
          <w:szCs w:val="24"/>
        </w:rPr>
        <w:t>Поскольку данное приложение планируется использовать и для демонстрации работы микросервисов, считаю, что функционал отслеживания взаимодействий между микросервисами, включая и скорость ответа, это критически важный элемент для всей дальнейшей разработки. Как было сказано выше, количество микросервисов в приложении может превышать сотни, а то и тысячи. Стандартными инструментами IDE быстро и качественно провести трассировки сигналов и ответов не возможно, поэтому необходимы сторонние библиотеки, которые помогут в режиме реального времени провести разработчика по всем сервисам, начиная от поступающего запроса до конечной точки.</w:t>
      </w:r>
    </w:p>
    <w:p>
      <w:pPr>
        <w:pStyle w:val="Normal1"/>
        <w:spacing w:lineRule="auto" w:line="360"/>
        <w:rPr>
          <w:rFonts w:ascii="Times New Roman" w:hAnsi="Times New Roman"/>
        </w:rPr>
      </w:pPr>
      <w:r>
        <w:rPr>
          <w:rFonts w:eastAsia="IBM Plex Sans SemiBold" w:cs="IBM Plex Sans SemiBold" w:ascii="Times New Roman" w:hAnsi="Times New Roman"/>
          <w:b w:val="false"/>
          <w:bCs w:val="false"/>
          <w:sz w:val="24"/>
          <w:szCs w:val="24"/>
        </w:rPr>
        <w:tab/>
        <w:t>Логичным продолжением по наполнен</w:t>
      </w:r>
      <w:r>
        <w:rPr>
          <w:rFonts w:eastAsia="IBM Plex Sans SemiBold" w:cs="IBM Plex Sans SemiBold" w:ascii="Times New Roman" w:hAnsi="Times New Roman"/>
          <w:b w:val="false"/>
          <w:bCs w:val="false"/>
          <w:sz w:val="24"/>
          <w:szCs w:val="24"/>
          <w:lang w:val="ru-RU"/>
        </w:rPr>
        <w:t>ию проекта инструментарием станет внедрение</w:t>
      </w:r>
      <w:r>
        <w:rPr>
          <w:rFonts w:eastAsia="IBM Plex Sans SemiBold" w:cs="IBM Plex Sans SemiBold" w:ascii="Times New Roman" w:hAnsi="Times New Roman"/>
          <w:b w:val="false"/>
          <w:bCs w:val="false"/>
          <w:sz w:val="24"/>
          <w:szCs w:val="24"/>
          <w:lang w:val="en-US"/>
        </w:rPr>
        <w:t xml:space="preserve"> API Gateway</w:t>
      </w:r>
      <w:r>
        <w:rPr>
          <w:rFonts w:eastAsia="IBM Plex Sans SemiBold" w:cs="IBM Plex Sans SemiBold" w:ascii="Times New Roman" w:hAnsi="Times New Roman"/>
          <w:b w:val="false"/>
          <w:bCs w:val="false"/>
          <w:sz w:val="24"/>
          <w:szCs w:val="24"/>
          <w:lang w:val="ru-RU"/>
        </w:rPr>
        <w:t xml:space="preserve"> и детальное рассмотрение балансировщика нагрузок. </w:t>
      </w:r>
    </w:p>
    <w:p>
      <w:pPr>
        <w:pStyle w:val="Normal1"/>
        <w:spacing w:lineRule="auto" w:line="360"/>
        <w:rPr>
          <w:rFonts w:ascii="Times New Roman" w:hAnsi="Times New Roman" w:eastAsia="IBM Plex Sans SemiBold" w:cs="IBM Plex Sans SemiBold"/>
          <w:b w:val="false"/>
          <w:bCs w:val="false"/>
          <w:sz w:val="24"/>
          <w:szCs w:val="24"/>
          <w:lang w:val="ru-RU"/>
        </w:rPr>
      </w:pPr>
      <w:r>
        <w:rPr>
          <w:rFonts w:eastAsia="IBM Plex Sans SemiBold" w:cs="IBM Plex Sans SemiBold" w:ascii="Times New Roman" w:hAnsi="Times New Roman"/>
          <w:b w:val="false"/>
          <w:bCs w:val="false"/>
          <w:sz w:val="24"/>
          <w:szCs w:val="24"/>
          <w:lang w:val="ru-RU"/>
        </w:rPr>
        <w:drawing>
          <wp:anchor behindDoc="0" distT="0" distB="0" distL="0" distR="0" simplePos="0" locked="0" layoutInCell="0" allowOverlap="1" relativeHeight="50">
            <wp:simplePos x="0" y="0"/>
            <wp:positionH relativeFrom="column">
              <wp:posOffset>21590</wp:posOffset>
            </wp:positionH>
            <wp:positionV relativeFrom="paragraph">
              <wp:posOffset>-134620</wp:posOffset>
            </wp:positionV>
            <wp:extent cx="5276850" cy="4133850"/>
            <wp:effectExtent l="0" t="0" r="0" b="0"/>
            <wp:wrapSquare wrapText="largest"/>
            <wp:docPr id="4"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9" descr=""/>
                    <pic:cNvPicPr>
                      <a:picLocks noChangeAspect="1" noChangeArrowheads="1"/>
                    </pic:cNvPicPr>
                  </pic:nvPicPr>
                  <pic:blipFill>
                    <a:blip r:embed="rId7"/>
                    <a:stretch>
                      <a:fillRect/>
                    </a:stretch>
                  </pic:blipFill>
                  <pic:spPr bwMode="auto">
                    <a:xfrm>
                      <a:off x="0" y="0"/>
                      <a:ext cx="5276850" cy="4133850"/>
                    </a:xfrm>
                    <a:prstGeom prst="rect">
                      <a:avLst/>
                    </a:prstGeom>
                  </pic:spPr>
                </pic:pic>
              </a:graphicData>
            </a:graphic>
          </wp:anchor>
        </w:drawing>
      </w:r>
    </w:p>
    <w:p>
      <w:pPr>
        <w:pStyle w:val="Normal1"/>
        <w:spacing w:lineRule="auto" w:line="360"/>
        <w:rPr>
          <w:rFonts w:ascii="Times New Roman" w:hAnsi="Times New Roman" w:eastAsia="IBM Plex Sans SemiBold" w:cs="IBM Plex Sans SemiBold"/>
          <w:b w:val="false"/>
          <w:bCs w:val="false"/>
          <w:sz w:val="24"/>
          <w:szCs w:val="24"/>
          <w:lang w:val="ru-RU"/>
        </w:rPr>
      </w:pPr>
      <w:r>
        <w:rPr>
          <w:rFonts w:eastAsia="IBM Plex Sans SemiBold" w:cs="IBM Plex Sans SemiBold" w:ascii="Times New Roman" w:hAnsi="Times New Roman"/>
          <w:b w:val="false"/>
          <w:bCs w:val="false"/>
          <w:sz w:val="24"/>
          <w:szCs w:val="24"/>
          <w:lang w:val="ru-RU"/>
        </w:rPr>
      </w:r>
    </w:p>
    <w:p>
      <w:pPr>
        <w:pStyle w:val="Normal1"/>
        <w:spacing w:lineRule="auto" w:line="360"/>
        <w:rPr>
          <w:rFonts w:ascii="Times New Roman" w:hAnsi="Times New Roman" w:eastAsia="IBM Plex Sans SemiBold" w:cs="IBM Plex Sans SemiBold"/>
          <w:b w:val="false"/>
          <w:bCs w:val="false"/>
          <w:sz w:val="24"/>
          <w:szCs w:val="24"/>
          <w:lang w:val="ru-RU"/>
        </w:rPr>
      </w:pPr>
      <w:r>
        <w:rPr>
          <w:rFonts w:eastAsia="IBM Plex Sans SemiBold" w:cs="IBM Plex Sans SemiBold" w:ascii="Times New Roman" w:hAnsi="Times New Roman"/>
          <w:b w:val="false"/>
          <w:bCs w:val="false"/>
          <w:sz w:val="24"/>
          <w:szCs w:val="24"/>
          <w:lang w:val="ru-RU"/>
        </w:rPr>
      </w:r>
    </w:p>
    <w:p>
      <w:pPr>
        <w:pStyle w:val="Normal1"/>
        <w:spacing w:lineRule="auto" w:line="360"/>
        <w:rPr>
          <w:rFonts w:ascii="Times New Roman" w:hAnsi="Times New Roman" w:eastAsia="IBM Plex Sans SemiBold" w:cs="IBM Plex Sans SemiBold"/>
          <w:b w:val="false"/>
          <w:bCs w:val="false"/>
          <w:sz w:val="24"/>
          <w:szCs w:val="24"/>
          <w:lang w:val="ru-RU"/>
        </w:rPr>
      </w:pPr>
      <w:r>
        <w:rPr>
          <w:rFonts w:eastAsia="IBM Plex Sans SemiBold" w:cs="IBM Plex Sans SemiBold" w:ascii="Times New Roman" w:hAnsi="Times New Roman"/>
          <w:b w:val="false"/>
          <w:bCs w:val="false"/>
          <w:sz w:val="24"/>
          <w:szCs w:val="24"/>
          <w:lang w:val="ru-RU"/>
        </w:rPr>
      </w:r>
    </w:p>
    <w:p>
      <w:pPr>
        <w:pStyle w:val="Normal1"/>
        <w:spacing w:lineRule="auto" w:line="360"/>
        <w:rPr>
          <w:rFonts w:ascii="Times New Roman" w:hAnsi="Times New Roman" w:eastAsia="IBM Plex Sans SemiBold" w:cs="IBM Plex Sans SemiBold"/>
          <w:b w:val="false"/>
          <w:bCs w:val="false"/>
          <w:sz w:val="24"/>
          <w:szCs w:val="24"/>
          <w:lang w:val="ru-RU"/>
        </w:rPr>
      </w:pPr>
      <w:r>
        <w:rPr>
          <w:rFonts w:eastAsia="IBM Plex Sans SemiBold" w:cs="IBM Plex Sans SemiBold" w:ascii="Times New Roman" w:hAnsi="Times New Roman"/>
          <w:b w:val="false"/>
          <w:bCs w:val="false"/>
          <w:sz w:val="24"/>
          <w:szCs w:val="24"/>
          <w:lang w:val="ru-RU"/>
        </w:rPr>
      </w:r>
    </w:p>
    <w:p>
      <w:pPr>
        <w:pStyle w:val="Normal1"/>
        <w:spacing w:lineRule="auto" w:line="360"/>
        <w:rPr>
          <w:rFonts w:ascii="Times New Roman" w:hAnsi="Times New Roman" w:eastAsia="IBM Plex Sans SemiBold" w:cs="IBM Plex Sans SemiBold"/>
          <w:b w:val="false"/>
          <w:bCs w:val="false"/>
          <w:sz w:val="24"/>
          <w:szCs w:val="24"/>
          <w:lang w:val="ru-RU"/>
        </w:rPr>
      </w:pPr>
      <w:r>
        <w:rPr>
          <w:rFonts w:eastAsia="IBM Plex Sans SemiBold" w:cs="IBM Plex Sans SemiBold" w:ascii="Times New Roman" w:hAnsi="Times New Roman"/>
          <w:b w:val="false"/>
          <w:bCs w:val="false"/>
          <w:sz w:val="24"/>
          <w:szCs w:val="24"/>
          <w:lang w:val="ru-RU"/>
        </w:rPr>
      </w:r>
    </w:p>
    <w:p>
      <w:pPr>
        <w:pStyle w:val="Normal1"/>
        <w:spacing w:lineRule="auto" w:line="360"/>
        <w:rPr>
          <w:rFonts w:ascii="Times New Roman" w:hAnsi="Times New Roman" w:eastAsia="IBM Plex Sans SemiBold" w:cs="IBM Plex Sans SemiBold"/>
          <w:b w:val="false"/>
          <w:bCs w:val="false"/>
          <w:sz w:val="24"/>
          <w:szCs w:val="24"/>
          <w:lang w:val="ru-RU"/>
        </w:rPr>
      </w:pPr>
      <w:r>
        <w:rPr>
          <w:rFonts w:eastAsia="IBM Plex Sans SemiBold" w:cs="IBM Plex Sans SemiBold" w:ascii="Times New Roman" w:hAnsi="Times New Roman"/>
          <w:b w:val="false"/>
          <w:bCs w:val="false"/>
          <w:sz w:val="24"/>
          <w:szCs w:val="24"/>
          <w:lang w:val="ru-RU"/>
        </w:rPr>
      </w:r>
    </w:p>
    <w:p>
      <w:pPr>
        <w:pStyle w:val="Normal1"/>
        <w:spacing w:lineRule="auto" w:line="360"/>
        <w:rPr>
          <w:rFonts w:ascii="Times New Roman" w:hAnsi="Times New Roman" w:eastAsia="IBM Plex Sans SemiBold" w:cs="IBM Plex Sans SemiBold"/>
          <w:b w:val="false"/>
          <w:bCs w:val="false"/>
          <w:sz w:val="24"/>
          <w:szCs w:val="24"/>
          <w:lang w:val="ru-RU"/>
        </w:rPr>
      </w:pPr>
      <w:r>
        <w:rPr>
          <w:rFonts w:eastAsia="IBM Plex Sans SemiBold" w:cs="IBM Plex Sans SemiBold" w:ascii="Times New Roman" w:hAnsi="Times New Roman"/>
          <w:b w:val="false"/>
          <w:bCs w:val="false"/>
          <w:sz w:val="24"/>
          <w:szCs w:val="24"/>
          <w:lang w:val="ru-RU"/>
        </w:rPr>
      </w:r>
    </w:p>
    <w:p>
      <w:pPr>
        <w:pStyle w:val="Normal1"/>
        <w:spacing w:lineRule="auto" w:line="360"/>
        <w:rPr>
          <w:rFonts w:ascii="Times New Roman" w:hAnsi="Times New Roman" w:eastAsia="IBM Plex Sans SemiBold" w:cs="IBM Plex Sans SemiBold"/>
          <w:b w:val="false"/>
          <w:bCs w:val="false"/>
          <w:sz w:val="24"/>
          <w:szCs w:val="24"/>
          <w:lang w:val="ru-RU"/>
        </w:rPr>
      </w:pPr>
      <w:r>
        <w:rPr>
          <w:rFonts w:eastAsia="IBM Plex Sans SemiBold" w:cs="IBM Plex Sans SemiBold" w:ascii="Times New Roman" w:hAnsi="Times New Roman"/>
          <w:b w:val="false"/>
          <w:bCs w:val="false"/>
          <w:sz w:val="24"/>
          <w:szCs w:val="24"/>
          <w:lang w:val="ru-RU"/>
        </w:rPr>
      </w:r>
    </w:p>
    <w:p>
      <w:pPr>
        <w:pStyle w:val="Normal1"/>
        <w:spacing w:lineRule="auto" w:line="360"/>
        <w:rPr>
          <w:rFonts w:ascii="Times New Roman" w:hAnsi="Times New Roman" w:eastAsia="IBM Plex Sans SemiBold" w:cs="IBM Plex Sans SemiBold"/>
          <w:b w:val="false"/>
          <w:bCs w:val="false"/>
          <w:sz w:val="24"/>
          <w:szCs w:val="24"/>
          <w:lang w:val="ru-RU"/>
        </w:rPr>
      </w:pPr>
      <w:r>
        <w:rPr>
          <w:rFonts w:eastAsia="IBM Plex Sans SemiBold" w:cs="IBM Plex Sans SemiBold" w:ascii="Times New Roman" w:hAnsi="Times New Roman"/>
          <w:b w:val="false"/>
          <w:bCs w:val="false"/>
          <w:sz w:val="24"/>
          <w:szCs w:val="24"/>
          <w:lang w:val="ru-RU"/>
        </w:rPr>
      </w:r>
    </w:p>
    <w:p>
      <w:pPr>
        <w:pStyle w:val="Normal1"/>
        <w:spacing w:lineRule="auto" w:line="360"/>
        <w:rPr>
          <w:rFonts w:ascii="Times New Roman" w:hAnsi="Times New Roman" w:eastAsia="IBM Plex Sans SemiBold" w:cs="IBM Plex Sans SemiBold"/>
          <w:b w:val="false"/>
          <w:bCs w:val="false"/>
          <w:sz w:val="24"/>
          <w:szCs w:val="24"/>
          <w:lang w:val="ru-RU"/>
        </w:rPr>
      </w:pPr>
      <w:r>
        <w:rPr>
          <w:rFonts w:eastAsia="IBM Plex Sans SemiBold" w:cs="IBM Plex Sans SemiBold" w:ascii="Times New Roman" w:hAnsi="Times New Roman"/>
          <w:b w:val="false"/>
          <w:bCs w:val="false"/>
          <w:sz w:val="24"/>
          <w:szCs w:val="24"/>
          <w:lang w:val="ru-RU"/>
        </w:rPr>
      </w:r>
    </w:p>
    <w:p>
      <w:pPr>
        <w:pStyle w:val="Normal1"/>
        <w:spacing w:lineRule="auto" w:line="360"/>
        <w:rPr>
          <w:rFonts w:ascii="Times New Roman" w:hAnsi="Times New Roman"/>
        </w:rPr>
      </w:pPr>
      <w:r>
        <w:rPr>
          <w:rFonts w:eastAsia="IBM Plex Sans SemiBold" w:cs="IBM Plex Sans SemiBold" w:ascii="Times New Roman" w:hAnsi="Times New Roman"/>
          <w:b w:val="false"/>
          <w:bCs w:val="false"/>
          <w:sz w:val="24"/>
          <w:szCs w:val="24"/>
          <w:lang w:val="ru-RU"/>
        </w:rPr>
        <w:t>Рисунок 4.</w:t>
      </w:r>
    </w:p>
    <w:p>
      <w:pPr>
        <w:pStyle w:val="Normal1"/>
        <w:spacing w:lineRule="auto" w:line="360"/>
        <w:rPr>
          <w:rFonts w:ascii="Times New Roman" w:hAnsi="Times New Roman"/>
        </w:rPr>
      </w:pPr>
      <w:r>
        <w:rPr>
          <w:rFonts w:eastAsia="IBM Plex Sans SemiBold" w:cs="IBM Plex Sans SemiBold" w:ascii="Times New Roman" w:hAnsi="Times New Roman"/>
          <w:b w:val="false"/>
          <w:bCs w:val="false"/>
          <w:sz w:val="24"/>
          <w:szCs w:val="24"/>
          <w:lang w:val="ru-RU"/>
        </w:rPr>
        <w:t xml:space="preserve">Как показано на рисунке 4, понимаем, что при обращении внешнего клиента к нашему сервису появится базовая нагрузка на наш внутренний микросервис регистрации. При кратном увеличении нагрузки на этот сервис, время отклика будет увеличиваться, что в конечном счете может привести к нежелательным последствиям. Более того, возникает вопрос, каким образом, автоматически распределить нагрузку и запросы на сервис </w:t>
      </w:r>
      <w:r>
        <w:rPr>
          <w:rFonts w:eastAsia="IBM Plex Sans SemiBold" w:cs="IBM Plex Sans SemiBold" w:ascii="Times New Roman" w:hAnsi="Times New Roman"/>
          <w:b w:val="false"/>
          <w:bCs w:val="false"/>
          <w:i/>
          <w:iCs/>
          <w:sz w:val="24"/>
          <w:szCs w:val="24"/>
          <w:lang w:val="en-US"/>
        </w:rPr>
        <w:t xml:space="preserve">customer </w:t>
      </w:r>
      <w:r>
        <w:rPr>
          <w:rFonts w:eastAsia="IBM Plex Sans SemiBold" w:cs="IBM Plex Sans SemiBold" w:ascii="Times New Roman" w:hAnsi="Times New Roman"/>
          <w:b w:val="false"/>
          <w:bCs w:val="false"/>
          <w:i w:val="false"/>
          <w:iCs w:val="false"/>
          <w:sz w:val="24"/>
          <w:szCs w:val="24"/>
          <w:u w:val="none"/>
          <w:lang w:val="ru-RU"/>
        </w:rPr>
        <w:t xml:space="preserve">если этих сервисов обработчиков, более чем один. </w:t>
      </w:r>
      <w:r>
        <w:rPr>
          <w:rFonts w:eastAsia="IBM Plex Sans SemiBold" w:cs="IBM Plex Sans SemiBold" w:ascii="Times New Roman" w:hAnsi="Times New Roman"/>
          <w:b w:val="false"/>
          <w:bCs w:val="false"/>
          <w:sz w:val="24"/>
          <w:szCs w:val="24"/>
          <w:lang w:val="ru-RU"/>
        </w:rPr>
        <w:t xml:space="preserve">В мою же задачу входит создание проекта в котором можно попробовать собственный сервис в условиях, близких к реальным, а балансировщик нагрузки позволит эмулировать распределение нагрузки на несколько образов сервиса утилитами по типу </w:t>
      </w:r>
      <w:r>
        <w:rPr>
          <w:rFonts w:eastAsia="IBM Plex Sans SemiBold" w:cs="IBM Plex Sans SemiBold" w:ascii="Times New Roman" w:hAnsi="Times New Roman"/>
          <w:b w:val="false"/>
          <w:bCs w:val="false"/>
          <w:sz w:val="24"/>
          <w:szCs w:val="24"/>
          <w:lang w:val="en-US"/>
        </w:rPr>
        <w:t>Apache Jmeter.</w:t>
      </w:r>
    </w:p>
    <w:p>
      <w:pPr>
        <w:pStyle w:val="Normal1"/>
        <w:spacing w:lineRule="auto" w:line="360"/>
        <w:rPr/>
      </w:pPr>
      <w:r>
        <w:rPr>
          <w:rFonts w:eastAsia="IBM Plex Sans SemiBold" w:cs="IBM Plex Sans SemiBold" w:ascii="Times New Roman" w:hAnsi="Times New Roman"/>
          <w:b w:val="false"/>
          <w:bCs w:val="false"/>
          <w:sz w:val="24"/>
          <w:szCs w:val="24"/>
        </w:rPr>
        <w:tab/>
        <w:t>Следующим этапом будет реализация «брокера сообщений». На данный момент существует множество готовых решений — брокеров сообщений. На мой субъективный взгляд, наиболее популярен сейчас Kafka. Также следует упомянуть такие брокеры как RabbitMQ и SQS, все они работают с использованием Spring AMQP. Мной был выбран такой брокер сообщений как RabbitMQ (</w:t>
      </w:r>
      <w:hyperlink r:id="rId8">
        <w:r>
          <w:rPr>
            <w:rStyle w:val="Hyperlink"/>
            <w:rFonts w:eastAsia="IBM Plex Sans SemiBold" w:cs="IBM Plex Sans SemiBold" w:ascii="Times New Roman" w:hAnsi="Times New Roman"/>
            <w:b w:val="false"/>
            <w:bCs w:val="false"/>
            <w:sz w:val="24"/>
            <w:szCs w:val="24"/>
          </w:rPr>
          <w:t>https://www.rabbitmq.com/</w:t>
        </w:r>
      </w:hyperlink>
      <w:r>
        <w:rPr>
          <w:rFonts w:eastAsia="IBM Plex Sans SemiBold" w:cs="IBM Plex Sans SemiBold" w:ascii="Times New Roman" w:hAnsi="Times New Roman"/>
          <w:b w:val="false"/>
          <w:bCs w:val="false"/>
          <w:sz w:val="24"/>
          <w:szCs w:val="24"/>
        </w:rPr>
        <w:t>). Причина этого проста:</w:t>
      </w:r>
    </w:p>
    <w:p>
      <w:pPr>
        <w:pStyle w:val="Normal1"/>
        <w:spacing w:lineRule="auto" w:line="360"/>
        <w:rPr>
          <w:rFonts w:ascii="Times New Roman" w:hAnsi="Times New Roman"/>
        </w:rPr>
      </w:pPr>
      <w:r>
        <w:rPr>
          <w:rFonts w:eastAsia="IBM Plex Sans SemiBold" w:cs="IBM Plex Sans SemiBold" w:ascii="Times New Roman" w:hAnsi="Times New Roman"/>
          <w:b w:val="false"/>
          <w:bCs w:val="false"/>
          <w:sz w:val="24"/>
          <w:szCs w:val="24"/>
        </w:rPr>
        <w:t xml:space="preserve">RabbitMQ — это надежный  брокер обмена сообщениями и потоковой передачи, который легко развернуть в облачных средах, локально и на вашем локальном компьютере. В настоящее время им пользуются миллионы людей по всему миру (источник: официальный сайт). Забегая вперед, все оказалось не очень просто, но тем не менее, решаемо. Основной проблемой было элементарное отсутствие однозначной информации по развертыванию приложений с использованием </w:t>
      </w:r>
      <w:r>
        <w:rPr>
          <w:rFonts w:eastAsia="IBM Plex Sans SemiBold" w:cs="IBM Plex Sans SemiBold" w:ascii="Times New Roman" w:hAnsi="Times New Roman"/>
          <w:b w:val="false"/>
          <w:bCs w:val="false"/>
          <w:sz w:val="24"/>
          <w:szCs w:val="24"/>
          <w:lang w:val="en-US"/>
        </w:rPr>
        <w:t xml:space="preserve">Docker </w:t>
      </w:r>
      <w:r>
        <w:rPr>
          <w:rFonts w:eastAsia="IBM Plex Sans SemiBold" w:cs="IBM Plex Sans SemiBold" w:ascii="Times New Roman" w:hAnsi="Times New Roman"/>
          <w:b w:val="false"/>
          <w:bCs w:val="false"/>
          <w:sz w:val="24"/>
          <w:szCs w:val="24"/>
          <w:lang w:val="ru-RU"/>
        </w:rPr>
        <w:t xml:space="preserve">в связке с </w:t>
      </w:r>
      <w:r>
        <w:rPr>
          <w:rFonts w:eastAsia="IBM Plex Sans SemiBold" w:cs="IBM Plex Sans SemiBold" w:ascii="Times New Roman" w:hAnsi="Times New Roman"/>
          <w:b w:val="false"/>
          <w:bCs w:val="false"/>
          <w:sz w:val="24"/>
          <w:szCs w:val="24"/>
          <w:lang w:val="en-US"/>
        </w:rPr>
        <w:t xml:space="preserve">RabbitMQ, </w:t>
      </w:r>
      <w:r>
        <w:rPr>
          <w:rFonts w:eastAsia="IBM Plex Sans SemiBold" w:cs="IBM Plex Sans SemiBold" w:ascii="Times New Roman" w:hAnsi="Times New Roman"/>
          <w:b w:val="false"/>
          <w:bCs w:val="false"/>
          <w:sz w:val="24"/>
          <w:szCs w:val="24"/>
          <w:lang w:val="ru-RU"/>
        </w:rPr>
        <w:t xml:space="preserve">хотя следует упомянуть, что развертывание приложения без использования </w:t>
      </w:r>
      <w:r>
        <w:rPr>
          <w:rFonts w:eastAsia="IBM Plex Sans SemiBold" w:cs="IBM Plex Sans SemiBold" w:ascii="Times New Roman" w:hAnsi="Times New Roman"/>
          <w:b w:val="false"/>
          <w:bCs w:val="false"/>
          <w:sz w:val="24"/>
          <w:szCs w:val="24"/>
          <w:lang w:val="en-US"/>
        </w:rPr>
        <w:t xml:space="preserve">Docker </w:t>
      </w:r>
      <w:r>
        <w:rPr>
          <w:rFonts w:eastAsia="IBM Plex Sans SemiBold" w:cs="IBM Plex Sans SemiBold" w:ascii="Times New Roman" w:hAnsi="Times New Roman"/>
          <w:b w:val="false"/>
          <w:bCs w:val="false"/>
          <w:sz w:val="24"/>
          <w:szCs w:val="24"/>
          <w:lang w:val="ru-RU"/>
        </w:rPr>
        <w:t>с использованием данного брокера сообщений, никаких сложностей не вызвало.</w:t>
      </w:r>
    </w:p>
    <w:p>
      <w:pPr>
        <w:pStyle w:val="Normal1"/>
        <w:spacing w:lineRule="auto" w:line="360"/>
        <w:rPr>
          <w:rFonts w:ascii="Times New Roman" w:hAnsi="Times New Roman"/>
        </w:rPr>
      </w:pPr>
      <w:r>
        <w:rPr>
          <w:rFonts w:eastAsia="IBM Plex Sans SemiBold" w:cs="IBM Plex Sans SemiBold" w:ascii="Times New Roman" w:hAnsi="Times New Roman"/>
          <w:b w:val="false"/>
          <w:bCs w:val="false"/>
          <w:sz w:val="24"/>
          <w:szCs w:val="24"/>
          <w:lang w:val="ru-RU"/>
        </w:rPr>
        <w:tab/>
        <w:t>Последним этапом данной работы, было непосредственное развертывание приложения с использованием</w:t>
      </w:r>
      <w:r>
        <w:rPr>
          <w:rFonts w:eastAsia="IBM Plex Sans SemiBold" w:cs="IBM Plex Sans SemiBold" w:ascii="Times New Roman" w:hAnsi="Times New Roman"/>
          <w:b w:val="false"/>
          <w:bCs w:val="false"/>
          <w:sz w:val="24"/>
          <w:szCs w:val="24"/>
          <w:lang w:val="en-US"/>
        </w:rPr>
        <w:t xml:space="preserve"> Maven,</w:t>
      </w:r>
      <w:r>
        <w:rPr>
          <w:rFonts w:eastAsia="IBM Plex Sans SemiBold" w:cs="IBM Plex Sans SemiBold" w:ascii="Times New Roman" w:hAnsi="Times New Roman"/>
          <w:b w:val="false"/>
          <w:bCs w:val="false"/>
          <w:sz w:val="24"/>
          <w:szCs w:val="24"/>
          <w:lang w:val="ru-RU"/>
        </w:rPr>
        <w:t xml:space="preserve"> а также с использованием </w:t>
      </w:r>
      <w:r>
        <w:rPr>
          <w:rFonts w:eastAsia="IBM Plex Sans SemiBold" w:cs="IBM Plex Sans SemiBold" w:ascii="Times New Roman" w:hAnsi="Times New Roman"/>
          <w:b w:val="false"/>
          <w:bCs w:val="false"/>
          <w:sz w:val="24"/>
          <w:szCs w:val="24"/>
          <w:lang w:val="en-US"/>
        </w:rPr>
        <w:t xml:space="preserve">maven </w:t>
      </w:r>
      <w:r>
        <w:rPr>
          <w:rFonts w:eastAsia="IBM Plex Sans SemiBold" w:cs="IBM Plex Sans SemiBold" w:ascii="Times New Roman" w:hAnsi="Times New Roman"/>
          <w:b w:val="false"/>
          <w:bCs w:val="false"/>
          <w:sz w:val="24"/>
          <w:szCs w:val="24"/>
          <w:lang w:val="ru-RU"/>
        </w:rPr>
        <w:t>и библиотеки</w:t>
      </w:r>
      <w:r>
        <w:rPr>
          <w:rFonts w:eastAsia="IBM Plex Sans SemiBold" w:cs="IBM Plex Sans SemiBold" w:ascii="Times New Roman" w:hAnsi="Times New Roman"/>
          <w:b w:val="false"/>
          <w:bCs w:val="false"/>
          <w:sz w:val="24"/>
          <w:szCs w:val="24"/>
          <w:lang w:val="en-US"/>
        </w:rPr>
        <w:t xml:space="preserve"> Jib</w:t>
      </w:r>
      <w:r>
        <w:rPr>
          <w:rFonts w:eastAsia="IBM Plex Sans SemiBold" w:cs="IBM Plex Sans SemiBold" w:ascii="Times New Roman" w:hAnsi="Times New Roman"/>
          <w:b w:val="false"/>
          <w:bCs w:val="false"/>
          <w:sz w:val="24"/>
          <w:szCs w:val="24"/>
          <w:lang w:val="ru-RU"/>
        </w:rPr>
        <w:t xml:space="preserve"> от компании</w:t>
      </w:r>
      <w:r>
        <w:rPr>
          <w:rFonts w:eastAsia="IBM Plex Sans SemiBold" w:cs="IBM Plex Sans SemiBold" w:ascii="Times New Roman" w:hAnsi="Times New Roman"/>
          <w:b w:val="false"/>
          <w:bCs w:val="false"/>
          <w:sz w:val="24"/>
          <w:szCs w:val="24"/>
          <w:lang w:val="en-US"/>
        </w:rPr>
        <w:t xml:space="preserve"> Google.</w:t>
      </w:r>
      <w:r>
        <w:rPr>
          <w:rFonts w:eastAsia="IBM Plex Sans SemiBold" w:cs="IBM Plex Sans SemiBold" w:ascii="Times New Roman" w:hAnsi="Times New Roman"/>
          <w:b w:val="false"/>
          <w:bCs w:val="false"/>
          <w:sz w:val="24"/>
          <w:szCs w:val="24"/>
          <w:lang w:val="ru-RU"/>
        </w:rPr>
        <w:t xml:space="preserve"> Создание</w:t>
      </w:r>
      <w:r>
        <w:rPr>
          <w:rFonts w:eastAsia="IBM Plex Sans SemiBold" w:cs="IBM Plex Sans SemiBold" w:ascii="Times New Roman" w:hAnsi="Times New Roman"/>
          <w:b w:val="false"/>
          <w:bCs w:val="false"/>
          <w:sz w:val="24"/>
          <w:szCs w:val="24"/>
          <w:lang w:val="en-US"/>
        </w:rPr>
        <w:t xml:space="preserve"> Docker</w:t>
      </w:r>
      <w:r>
        <w:rPr>
          <w:rFonts w:eastAsia="IBM Plex Sans SemiBold" w:cs="IBM Plex Sans SemiBold" w:ascii="Times New Roman" w:hAnsi="Times New Roman"/>
          <w:b w:val="false"/>
          <w:bCs w:val="false"/>
          <w:sz w:val="24"/>
          <w:szCs w:val="24"/>
          <w:lang w:val="ru-RU"/>
        </w:rPr>
        <w:t xml:space="preserve"> образов с использованием данной библиотеки является по сути простейшей операцией убирающих всякую необходимость детального изучения создания</w:t>
      </w:r>
      <w:r>
        <w:rPr>
          <w:rFonts w:eastAsia="IBM Plex Sans SemiBold" w:cs="IBM Plex Sans SemiBold" w:ascii="Times New Roman" w:hAnsi="Times New Roman"/>
          <w:b w:val="false"/>
          <w:bCs w:val="false"/>
          <w:sz w:val="24"/>
          <w:szCs w:val="24"/>
          <w:lang w:val="en-US"/>
        </w:rPr>
        <w:t xml:space="preserve"> Dockerfile.</w:t>
      </w:r>
    </w:p>
    <w:p>
      <w:pPr>
        <w:pStyle w:val="Normal1"/>
        <w:spacing w:lineRule="auto" w:line="360"/>
        <w:rPr/>
      </w:pPr>
      <w:r>
        <w:rPr>
          <w:rFonts w:eastAsia="IBM Plex Sans SemiBold" w:cs="IBM Plex Sans SemiBold" w:ascii="Times New Roman" w:hAnsi="Times New Roman"/>
          <w:b w:val="false"/>
          <w:bCs w:val="false"/>
          <w:sz w:val="24"/>
          <w:szCs w:val="24"/>
          <w:lang w:val="ru-RU"/>
        </w:rPr>
        <w:t xml:space="preserve">Все сервисы и инструменты будут реализованы с помощью конейнеров </w:t>
      </w:r>
      <w:r>
        <w:rPr>
          <w:rFonts w:eastAsia="IBM Plex Sans SemiBold" w:cs="IBM Plex Sans SemiBold" w:ascii="Times New Roman" w:hAnsi="Times New Roman"/>
          <w:b w:val="false"/>
          <w:bCs w:val="false"/>
          <w:sz w:val="24"/>
          <w:szCs w:val="24"/>
          <w:lang w:val="en-US"/>
        </w:rPr>
        <w:t xml:space="preserve">Docker. </w:t>
      </w:r>
      <w:r>
        <w:rPr>
          <w:rFonts w:eastAsia="IBM Plex Sans SemiBold" w:cs="IBM Plex Sans SemiBold" w:ascii="Times New Roman" w:hAnsi="Times New Roman"/>
          <w:b w:val="false"/>
          <w:bCs w:val="false"/>
          <w:sz w:val="24"/>
          <w:szCs w:val="24"/>
        </w:rPr>
        <w:t>Контейнеризация — новая идеология в IT. В литературе приводят много аналогий, когда поставщики, то есть разработчики, упаковывают всё в один контейнер, как груз в порту. Это очень хорошая аналогия. Ведь цифровой контейнер точно так же перевозится и распаковывается в готовый продукт.</w:t>
      </w:r>
    </w:p>
    <w:p>
      <w:pPr>
        <w:pStyle w:val="Normal1"/>
        <w:spacing w:lineRule="auto" w:line="360"/>
        <w:rPr/>
      </w:pPr>
      <w:r>
        <w:rPr>
          <w:rFonts w:eastAsia="IBM Plex Sans SemiBold" w:cs="IBM Plex Sans SemiBold" w:ascii="Times New Roman" w:hAnsi="Times New Roman"/>
          <w:b w:val="false"/>
          <w:bCs w:val="false"/>
          <w:sz w:val="24"/>
          <w:szCs w:val="24"/>
        </w:rPr>
        <w:t>Основной инструмент контейнеризации — Docker, на его основе даже выстраивают внутреннюю сервисную инфраструктуру. Docker используют в сочетании с оркестраторами, такими как </w:t>
      </w:r>
      <w:hyperlink r:id="rId9" w:tgtFrame="_blank">
        <w:r>
          <w:rPr>
            <w:rStyle w:val="Hyperlink"/>
            <w:rFonts w:eastAsia="IBM Plex Sans SemiBold" w:cs="IBM Plex Sans SemiBold" w:ascii="Times New Roman" w:hAnsi="Times New Roman"/>
            <w:b w:val="false"/>
            <w:bCs w:val="false"/>
            <w:sz w:val="24"/>
            <w:szCs w:val="24"/>
          </w:rPr>
          <w:t>Kubernetes</w:t>
        </w:r>
      </w:hyperlink>
      <w:r>
        <w:rPr>
          <w:rFonts w:eastAsia="IBM Plex Sans SemiBold" w:cs="IBM Plex Sans SemiBold" w:ascii="Times New Roman" w:hAnsi="Times New Roman"/>
          <w:b w:val="false"/>
          <w:bCs w:val="false"/>
          <w:sz w:val="24"/>
          <w:szCs w:val="24"/>
        </w:rPr>
        <w:t> и </w:t>
      </w:r>
      <w:hyperlink r:id="rId10" w:tgtFrame="_blank">
        <w:r>
          <w:rPr>
            <w:rStyle w:val="Hyperlink"/>
            <w:rFonts w:eastAsia="IBM Plex Sans SemiBold" w:cs="IBM Plex Sans SemiBold" w:ascii="Times New Roman" w:hAnsi="Times New Roman"/>
            <w:b w:val="false"/>
            <w:bCs w:val="false"/>
            <w:sz w:val="24"/>
            <w:szCs w:val="24"/>
          </w:rPr>
          <w:t>OpenShift</w:t>
        </w:r>
      </w:hyperlink>
      <w:r>
        <w:rPr>
          <w:rFonts w:eastAsia="IBM Plex Sans SemiBold" w:cs="IBM Plex Sans SemiBold" w:ascii="Times New Roman" w:hAnsi="Times New Roman"/>
          <w:b w:val="false"/>
          <w:bCs w:val="false"/>
          <w:sz w:val="24"/>
          <w:szCs w:val="24"/>
        </w:rPr>
        <w:t>. Эти сервисы знаменуют переход от классических виртуалок к облачной инфраструктуре. С их помощью можно гибче, быстрее и динамичнее управлять ресурсами.</w:t>
      </w:r>
    </w:p>
    <w:p>
      <w:pPr>
        <w:pStyle w:val="Normal1"/>
        <w:spacing w:lineRule="auto" w:line="360"/>
        <w:rPr/>
      </w:pPr>
      <w:r>
        <w:rPr>
          <w:rStyle w:val="Strong"/>
          <w:rFonts w:eastAsia="IBM Plex Sans SemiBold" w:cs="IBM Plex Sans SemiBold" w:ascii="Times New Roman" w:hAnsi="Times New Roman"/>
          <w:b w:val="false"/>
          <w:bCs w:val="false"/>
          <w:sz w:val="24"/>
          <w:szCs w:val="24"/>
        </w:rPr>
        <w:t>Что такое Docker</w:t>
      </w:r>
    </w:p>
    <w:p>
      <w:pPr>
        <w:pStyle w:val="Normal1"/>
        <w:spacing w:lineRule="auto" w:line="360"/>
        <w:rPr>
          <w:rFonts w:ascii="Times New Roman" w:hAnsi="Times New Roman" w:eastAsia="IBM Plex Sans SemiBold" w:cs="IBM Plex Sans SemiBold"/>
          <w:b w:val="false"/>
          <w:bCs w:val="false"/>
          <w:sz w:val="24"/>
          <w:szCs w:val="24"/>
        </w:rPr>
      </w:pPr>
      <w:r>
        <w:rPr>
          <w:rFonts w:eastAsia="IBM Plex Sans SemiBold" w:cs="IBM Plex Sans SemiBold" w:ascii="Times New Roman" w:hAnsi="Times New Roman"/>
          <w:b w:val="false"/>
          <w:bCs w:val="false"/>
          <w:sz w:val="24"/>
          <w:szCs w:val="24"/>
        </w:rPr>
        <w:t>Docker — это платформа, которая позволяет упаковать в контейнер приложение со всем окружением и зависимостями, а затем доставить и запустить его в целевой системе.</w:t>
      </w:r>
    </w:p>
    <w:p>
      <w:pPr>
        <w:pStyle w:val="Normal1"/>
        <w:spacing w:lineRule="auto" w:line="360"/>
        <w:rPr>
          <w:rFonts w:ascii="Times New Roman" w:hAnsi="Times New Roman" w:eastAsia="IBM Plex Sans SemiBold" w:cs="IBM Plex Sans SemiBold"/>
          <w:b w:val="false"/>
          <w:bCs w:val="false"/>
          <w:sz w:val="24"/>
          <w:szCs w:val="24"/>
        </w:rPr>
      </w:pPr>
      <w:r>
        <w:rPr>
          <w:rFonts w:eastAsia="IBM Plex Sans SemiBold" w:cs="IBM Plex Sans SemiBold" w:ascii="Times New Roman" w:hAnsi="Times New Roman"/>
          <w:b w:val="false"/>
          <w:bCs w:val="false"/>
          <w:sz w:val="24"/>
          <w:szCs w:val="24"/>
        </w:rPr>
        <w:t>Приложение, упакованное в контейнер, изолируется от операционной системы и других приложений. Поэтому разработчики могут не задумываться, в каком окружении будет работать их приложение, а инженеры по эксплуатации — единообразно запускать приложения и меньше заботиться о системных зависимостях.</w:t>
      </w:r>
    </w:p>
    <w:p>
      <w:pPr>
        <w:pStyle w:val="Normal1"/>
        <w:spacing w:lineRule="auto" w:line="360"/>
        <w:rPr>
          <w:rFonts w:ascii="Times New Roman" w:hAnsi="Times New Roman" w:eastAsia="IBM Plex Sans SemiBold" w:cs="IBM Plex Sans SemiBold"/>
          <w:b w:val="false"/>
          <w:bCs w:val="false"/>
          <w:sz w:val="24"/>
          <w:szCs w:val="24"/>
        </w:rPr>
      </w:pPr>
      <w:r>
        <w:rPr>
          <w:rFonts w:eastAsia="IBM Plex Sans SemiBold" w:cs="IBM Plex Sans SemiBold" w:ascii="Times New Roman" w:hAnsi="Times New Roman"/>
          <w:b w:val="false"/>
          <w:bCs w:val="false"/>
          <w:sz w:val="24"/>
          <w:szCs w:val="24"/>
        </w:rPr>
        <w:t>Docker разработали в 2008 году. Изначально это был внутренний проект компании dotCloud, которую впоследствии переименовали в Docker Inc. В 2013 году dotCloud открыла исходный код Docker для сообщества.</w:t>
      </w:r>
    </w:p>
    <w:p>
      <w:pPr>
        <w:pStyle w:val="Normal1"/>
        <w:spacing w:lineRule="auto" w:line="360"/>
        <w:rPr/>
      </w:pPr>
      <w:r>
        <w:rPr>
          <w:rFonts w:eastAsia="IBM Plex Sans SemiBold" w:cs="IBM Plex Sans SemiBold" w:ascii="Times New Roman" w:hAnsi="Times New Roman"/>
          <w:b w:val="false"/>
          <w:bCs w:val="false"/>
          <w:sz w:val="24"/>
          <w:szCs w:val="24"/>
        </w:rPr>
        <w:t>Ранние версии Docker представляли собой усовершенствованную обёртку LXC, а с 2015 года Docker уже использовал собственную библиотеку </w:t>
      </w:r>
      <w:hyperlink r:id="rId11" w:tgtFrame="_blank">
        <w:r>
          <w:rPr>
            <w:rStyle w:val="Hyperlink"/>
            <w:rFonts w:eastAsia="IBM Plex Sans SemiBold" w:cs="IBM Plex Sans SemiBold" w:ascii="Times New Roman" w:hAnsi="Times New Roman"/>
            <w:b w:val="false"/>
            <w:bCs w:val="false"/>
            <w:sz w:val="24"/>
            <w:szCs w:val="24"/>
          </w:rPr>
          <w:t>libcontainer</w:t>
        </w:r>
      </w:hyperlink>
      <w:r>
        <w:rPr>
          <w:rFonts w:eastAsia="IBM Plex Sans SemiBold" w:cs="IBM Plex Sans SemiBold" w:ascii="Times New Roman" w:hAnsi="Times New Roman"/>
          <w:b w:val="false"/>
          <w:bCs w:val="false"/>
          <w:sz w:val="24"/>
          <w:szCs w:val="24"/>
        </w:rPr>
        <w:t>, абстрагирующую виртуализационные возможности ядра Linux. Так он превратился в самостоятельную технологию. Платформа неслучайно переехала на libcontainer: гибкость и управляемость LXC-контейнеров оставляла желать лучшего.</w:t>
      </w:r>
    </w:p>
    <w:p>
      <w:pPr>
        <w:pStyle w:val="Normal1"/>
        <w:spacing w:lineRule="auto" w:line="360"/>
        <w:rPr/>
      </w:pPr>
      <w:r>
        <w:rPr>
          <w:rFonts w:eastAsia="IBM Plex Sans SemiBold" w:cs="IBM Plex Sans SemiBold" w:ascii="Times New Roman" w:hAnsi="Times New Roman"/>
          <w:b w:val="false"/>
          <w:bCs w:val="false"/>
          <w:sz w:val="24"/>
          <w:szCs w:val="24"/>
        </w:rPr>
        <w:t>Популярность Docker продолжает расти, потому что его поддерживает большое сообщество. Платформа попала в мейнстрим на волне популярности </w:t>
      </w:r>
      <w:hyperlink r:id="rId12" w:tgtFrame="_blank">
        <w:r>
          <w:rPr>
            <w:rStyle w:val="Hyperlink"/>
            <w:rFonts w:eastAsia="IBM Plex Sans SemiBold" w:cs="IBM Plex Sans SemiBold" w:ascii="Times New Roman" w:hAnsi="Times New Roman"/>
            <w:b w:val="false"/>
            <w:bCs w:val="false"/>
            <w:sz w:val="24"/>
            <w:szCs w:val="24"/>
          </w:rPr>
          <w:t>DevOps</w:t>
        </w:r>
      </w:hyperlink>
      <w:r>
        <w:rPr>
          <w:rFonts w:eastAsia="IBM Plex Sans SemiBold" w:cs="IBM Plex Sans SemiBold" w:ascii="Times New Roman" w:hAnsi="Times New Roman"/>
          <w:b w:val="false"/>
          <w:bCs w:val="false"/>
          <w:sz w:val="24"/>
          <w:szCs w:val="24"/>
        </w:rPr>
        <w:t>, быстрых конвейеров доставки и автоматизации.</w:t>
      </w:r>
    </w:p>
    <w:p>
      <w:pPr>
        <w:pStyle w:val="Normal1"/>
        <w:spacing w:lineRule="auto" w:line="360"/>
        <w:rPr>
          <w:rFonts w:ascii="Times New Roman" w:hAnsi="Times New Roman"/>
        </w:rPr>
      </w:pPr>
      <w:r>
        <w:rPr>
          <w:rFonts w:eastAsia="IBM Plex Sans SemiBold" w:cs="IBM Plex Sans SemiBold" w:ascii="Times New Roman" w:hAnsi="Times New Roman"/>
          <w:b w:val="false"/>
          <w:bCs w:val="false"/>
          <w:sz w:val="24"/>
          <w:szCs w:val="24"/>
        </w:rPr>
        <w:tab/>
        <w:t>Основная задача данной работы это:</w:t>
      </w:r>
    </w:p>
    <w:p>
      <w:pPr>
        <w:pStyle w:val="Normal1"/>
        <w:numPr>
          <w:ilvl w:val="0"/>
          <w:numId w:val="2"/>
        </w:numPr>
        <w:spacing w:lineRule="auto" w:line="360"/>
        <w:rPr>
          <w:rFonts w:ascii="Times New Roman" w:hAnsi="Times New Roman"/>
        </w:rPr>
      </w:pPr>
      <w:r>
        <w:rPr>
          <w:rFonts w:eastAsia="IBM Plex Sans SemiBold" w:cs="IBM Plex Sans SemiBold" w:ascii="Times New Roman" w:hAnsi="Times New Roman"/>
          <w:b w:val="false"/>
          <w:bCs w:val="false"/>
          <w:sz w:val="24"/>
          <w:szCs w:val="24"/>
        </w:rPr>
        <w:t>Спроектировать 3 микросервиса</w:t>
      </w:r>
    </w:p>
    <w:p>
      <w:pPr>
        <w:pStyle w:val="Normal1"/>
        <w:numPr>
          <w:ilvl w:val="0"/>
          <w:numId w:val="2"/>
        </w:numPr>
        <w:spacing w:lineRule="auto" w:line="360"/>
        <w:rPr>
          <w:rFonts w:ascii="Times New Roman" w:hAnsi="Times New Roman"/>
        </w:rPr>
      </w:pPr>
      <w:r>
        <w:rPr>
          <w:rFonts w:eastAsia="IBM Plex Sans SemiBold" w:cs="IBM Plex Sans SemiBold" w:ascii="Times New Roman" w:hAnsi="Times New Roman"/>
          <w:b w:val="false"/>
          <w:bCs w:val="false"/>
          <w:sz w:val="24"/>
          <w:szCs w:val="24"/>
        </w:rPr>
        <w:t>Внедрить необходимый инструментарий</w:t>
      </w:r>
    </w:p>
    <w:p>
      <w:pPr>
        <w:pStyle w:val="Normal1"/>
        <w:numPr>
          <w:ilvl w:val="0"/>
          <w:numId w:val="2"/>
        </w:numPr>
        <w:spacing w:lineRule="auto" w:line="360"/>
        <w:rPr>
          <w:rFonts w:ascii="Times New Roman" w:hAnsi="Times New Roman"/>
        </w:rPr>
      </w:pPr>
      <w:r>
        <w:rPr>
          <w:rFonts w:eastAsia="IBM Plex Sans SemiBold" w:cs="IBM Plex Sans SemiBold" w:ascii="Times New Roman" w:hAnsi="Times New Roman"/>
          <w:b w:val="false"/>
          <w:bCs w:val="false"/>
          <w:sz w:val="24"/>
          <w:szCs w:val="24"/>
        </w:rPr>
        <w:t>Внедрить брокер сообщений</w:t>
      </w:r>
    </w:p>
    <w:p>
      <w:pPr>
        <w:pStyle w:val="Normal1"/>
        <w:numPr>
          <w:ilvl w:val="0"/>
          <w:numId w:val="2"/>
        </w:numPr>
        <w:spacing w:lineRule="auto" w:line="360"/>
        <w:rPr>
          <w:rFonts w:ascii="Times New Roman" w:hAnsi="Times New Roman"/>
        </w:rPr>
      </w:pPr>
      <w:r>
        <w:rPr>
          <w:rFonts w:eastAsia="IBM Plex Sans SemiBold" w:cs="IBM Plex Sans SemiBold" w:ascii="Times New Roman" w:hAnsi="Times New Roman"/>
          <w:b w:val="false"/>
          <w:bCs w:val="false"/>
          <w:sz w:val="24"/>
          <w:szCs w:val="24"/>
        </w:rPr>
        <w:t>Рассмотреть подходы к развертыванию приложения с помощью Docker</w:t>
      </w:r>
    </w:p>
    <w:p>
      <w:pPr>
        <w:pStyle w:val="Normal1"/>
        <w:spacing w:lineRule="auto" w:line="360"/>
        <w:rPr>
          <w:rFonts w:ascii="Times New Roman" w:hAnsi="Times New Roman" w:eastAsia="IBM Plex Sans SemiBold" w:cs="IBM Plex Sans SemiBold"/>
          <w:b w:val="false"/>
          <w:bCs w:val="false"/>
          <w:sz w:val="24"/>
          <w:szCs w:val="24"/>
        </w:rPr>
      </w:pPr>
      <w:r>
        <w:rPr>
          <w:rFonts w:eastAsia="IBM Plex Sans SemiBold" w:cs="IBM Plex Sans SemiBold" w:ascii="Times New Roman" w:hAnsi="Times New Roman"/>
          <w:b w:val="false"/>
          <w:bCs w:val="false"/>
          <w:sz w:val="24"/>
          <w:szCs w:val="24"/>
        </w:rPr>
      </w:r>
    </w:p>
    <w:p>
      <w:pPr>
        <w:pStyle w:val="Normal1"/>
        <w:spacing w:lineRule="auto" w:line="360"/>
        <w:rPr>
          <w:rFonts w:ascii="Times New Roman" w:hAnsi="Times New Roman"/>
        </w:rPr>
      </w:pPr>
      <w:r>
        <w:drawing>
          <wp:anchor behindDoc="0" distT="0" distB="0" distL="0" distR="0" simplePos="0" locked="0" layoutInCell="0" allowOverlap="1" relativeHeight="51">
            <wp:simplePos x="0" y="0"/>
            <wp:positionH relativeFrom="column">
              <wp:posOffset>9525</wp:posOffset>
            </wp:positionH>
            <wp:positionV relativeFrom="paragraph">
              <wp:posOffset>50165</wp:posOffset>
            </wp:positionV>
            <wp:extent cx="5974715" cy="7729855"/>
            <wp:effectExtent l="0" t="0" r="0" b="0"/>
            <wp:wrapSquare wrapText="largest"/>
            <wp:docPr id="5"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0" descr=""/>
                    <pic:cNvPicPr>
                      <a:picLocks noChangeAspect="1" noChangeArrowheads="1"/>
                    </pic:cNvPicPr>
                  </pic:nvPicPr>
                  <pic:blipFill>
                    <a:blip r:embed="rId13"/>
                    <a:stretch>
                      <a:fillRect/>
                    </a:stretch>
                  </pic:blipFill>
                  <pic:spPr bwMode="auto">
                    <a:xfrm>
                      <a:off x="0" y="0"/>
                      <a:ext cx="5974715" cy="7729855"/>
                    </a:xfrm>
                    <a:prstGeom prst="rect">
                      <a:avLst/>
                    </a:prstGeom>
                  </pic:spPr>
                </pic:pic>
              </a:graphicData>
            </a:graphic>
          </wp:anchor>
        </w:drawing>
      </w:r>
      <w:r>
        <w:rPr>
          <w:rFonts w:eastAsia="IBM Plex Sans SemiBold" w:cs="IBM Plex Sans SemiBold" w:ascii="Times New Roman" w:hAnsi="Times New Roman"/>
          <w:b w:val="false"/>
          <w:bCs w:val="false"/>
          <w:sz w:val="24"/>
          <w:szCs w:val="24"/>
          <w:lang w:val="ru-RU"/>
        </w:rPr>
        <w:t>Рисунок 5. Общая схема проектируемого приложения</w:t>
      </w:r>
      <w:r>
        <w:br w:type="page"/>
      </w:r>
    </w:p>
    <w:p>
      <w:pPr>
        <w:pStyle w:val="Heading1"/>
        <w:rPr>
          <w:rFonts w:eastAsia="IBM Plex Sans SemiBold" w:cs="IBM Plex Sans SemiBold"/>
          <w:b/>
          <w:bCs/>
          <w:sz w:val="44"/>
          <w:szCs w:val="44"/>
          <w:lang w:val="ru-RU"/>
        </w:rPr>
      </w:pPr>
      <w:bookmarkStart w:id="41" w:name="__RefHeading___Toc1304_1500850277"/>
      <w:bookmarkEnd w:id="41"/>
      <w:r>
        <w:rPr>
          <w:rFonts w:eastAsia="IBM Plex Sans SemiBold" w:cs="IBM Plex Sans SemiBold" w:ascii="Times New Roman" w:hAnsi="Times New Roman"/>
          <w:b/>
          <w:bCs/>
          <w:sz w:val="44"/>
          <w:szCs w:val="44"/>
          <w:lang w:val="ru-RU"/>
        </w:rPr>
        <w:t>Глава 2. Разработка приложения</w:t>
      </w:r>
    </w:p>
    <w:p>
      <w:pPr>
        <w:pStyle w:val="Heading2"/>
        <w:rPr>
          <w:rFonts w:ascii="Times New Roman" w:hAnsi="Times New Roman"/>
        </w:rPr>
      </w:pPr>
      <w:bookmarkStart w:id="42" w:name="__RefHeading___Toc1310_1500850277"/>
      <w:bookmarkEnd w:id="42"/>
      <w:r>
        <w:rPr>
          <w:rFonts w:ascii="Times New Roman" w:hAnsi="Times New Roman"/>
        </w:rPr>
        <w:t>2.1</w:t>
        <w:tab/>
        <w:t>Подготовка базовой архитектуры приложения</w:t>
      </w:r>
    </w:p>
    <w:p>
      <w:pPr>
        <w:pStyle w:val="Normal1"/>
        <w:spacing w:lineRule="auto" w:line="360"/>
        <w:rPr>
          <w:rFonts w:ascii="Times New Roman" w:hAnsi="Times New Roman"/>
        </w:rPr>
      </w:pPr>
      <w:r>
        <w:rPr>
          <w:rFonts w:eastAsia="IBM Plex Sans SemiBold" w:cs="IBM Plex Sans SemiBold" w:ascii="Times New Roman" w:hAnsi="Times New Roman"/>
          <w:b w:val="false"/>
          <w:sz w:val="44"/>
          <w:szCs w:val="44"/>
          <w:lang w:val="ru-RU"/>
        </w:rPr>
        <w:tab/>
      </w:r>
      <w:r>
        <w:rPr>
          <w:rFonts w:eastAsia="IBM Plex Sans SemiBold" w:cs="IBM Plex Sans SemiBold" w:ascii="Times New Roman" w:hAnsi="Times New Roman"/>
          <w:b w:val="false"/>
          <w:sz w:val="24"/>
          <w:szCs w:val="24"/>
          <w:lang w:val="ru-RU"/>
        </w:rPr>
        <w:t xml:space="preserve">Разработка приложения будет вестись с использованием </w:t>
      </w:r>
      <w:r>
        <w:rPr>
          <w:rFonts w:eastAsia="IBM Plex Sans SemiBold" w:cs="IBM Plex Sans SemiBold" w:ascii="Times New Roman" w:hAnsi="Times New Roman"/>
          <w:b w:val="false"/>
          <w:sz w:val="24"/>
          <w:szCs w:val="24"/>
          <w:lang w:val="en-US"/>
        </w:rPr>
        <w:t xml:space="preserve">IntellyJ IDEA Community edition </w:t>
      </w:r>
      <w:r>
        <w:rPr>
          <w:rFonts w:eastAsia="IBM Plex Sans SemiBold" w:cs="IBM Plex Sans SemiBold" w:ascii="Times New Roman" w:hAnsi="Times New Roman"/>
          <w:b w:val="false"/>
          <w:sz w:val="24"/>
          <w:szCs w:val="24"/>
          <w:lang w:val="ru-RU"/>
        </w:rPr>
        <w:t xml:space="preserve">с использованием </w:t>
      </w:r>
      <w:r>
        <w:rPr>
          <w:rFonts w:eastAsia="IBM Plex Sans SemiBold" w:cs="IBM Plex Sans SemiBold" w:ascii="Times New Roman" w:hAnsi="Times New Roman"/>
          <w:b w:val="false"/>
          <w:sz w:val="24"/>
          <w:szCs w:val="24"/>
          <w:lang w:val="en-US"/>
        </w:rPr>
        <w:t xml:space="preserve">Maven framework. </w:t>
      </w:r>
    </w:p>
    <w:p>
      <w:pPr>
        <w:pStyle w:val="Normal1"/>
        <w:spacing w:lineRule="auto" w:line="360"/>
        <w:rPr/>
      </w:pPr>
      <w:r>
        <w:rPr>
          <w:rFonts w:eastAsia="IBM Plex Sans SemiBold" w:cs="IBM Plex Sans SemiBold" w:ascii="Times New Roman" w:hAnsi="Times New Roman"/>
          <w:b w:val="false"/>
          <w:sz w:val="24"/>
          <w:szCs w:val="24"/>
          <w:lang w:val="ru-RU"/>
        </w:rPr>
        <w:tab/>
        <w:t xml:space="preserve">Приложение будет разрабатываться как мультимодульное, в составе которого будет «родительский» </w:t>
      </w:r>
      <w:r>
        <w:rPr>
          <w:rFonts w:eastAsia="IBM Plex Sans SemiBold" w:cs="IBM Plex Sans SemiBold" w:ascii="Times New Roman" w:hAnsi="Times New Roman"/>
          <w:b w:val="false"/>
          <w:sz w:val="24"/>
          <w:szCs w:val="24"/>
          <w:lang w:val="en-US"/>
        </w:rPr>
        <w:t xml:space="preserve">pom.xml </w:t>
      </w:r>
      <w:r>
        <w:rPr>
          <w:rFonts w:eastAsia="IBM Plex Sans SemiBold" w:cs="IBM Plex Sans SemiBold" w:ascii="Times New Roman" w:hAnsi="Times New Roman"/>
          <w:b w:val="false"/>
          <w:sz w:val="24"/>
          <w:szCs w:val="24"/>
          <w:lang w:val="ru-RU"/>
        </w:rPr>
        <w:t xml:space="preserve">файл с основными зависимостями. Сами сервисы будут включены в проект в качестве отдельных модулей. Каждый из модулей будет включать в себя как собственные, необходимые зависимости, так и «родительские» зависимости. Проект будет обновляться и совершенствоваться в процессе разработки, поэтому было принято решение создать пустой </w:t>
      </w:r>
      <w:r>
        <w:rPr>
          <w:rFonts w:eastAsia="IBM Plex Sans SemiBold" w:cs="IBM Plex Sans SemiBold" w:ascii="Times New Roman" w:hAnsi="Times New Roman"/>
          <w:b w:val="false"/>
          <w:sz w:val="24"/>
          <w:szCs w:val="24"/>
          <w:lang w:val="en-US"/>
        </w:rPr>
        <w:t xml:space="preserve">Maven </w:t>
      </w:r>
      <w:r>
        <w:rPr>
          <w:rFonts w:eastAsia="IBM Plex Sans SemiBold" w:cs="IBM Plex Sans SemiBold" w:ascii="Times New Roman" w:hAnsi="Times New Roman"/>
          <w:b w:val="false"/>
          <w:sz w:val="24"/>
          <w:szCs w:val="24"/>
          <w:lang w:val="ru-RU"/>
        </w:rPr>
        <w:t xml:space="preserve">проект без использования </w:t>
      </w:r>
      <w:r>
        <w:rPr>
          <w:rFonts w:eastAsia="IBM Plex Sans SemiBold" w:cs="IBM Plex Sans SemiBold" w:ascii="Times New Roman" w:hAnsi="Times New Roman"/>
          <w:b w:val="false"/>
          <w:sz w:val="24"/>
          <w:szCs w:val="24"/>
          <w:lang w:val="en-US"/>
        </w:rPr>
        <w:t xml:space="preserve">“spring initializr” – </w:t>
      </w:r>
      <w:hyperlink r:id="rId14">
        <w:r>
          <w:rPr>
            <w:rStyle w:val="Hyperlink"/>
            <w:rFonts w:eastAsia="IBM Plex Sans SemiBold" w:cs="IBM Plex Sans SemiBold" w:ascii="Times New Roman" w:hAnsi="Times New Roman"/>
            <w:b w:val="false"/>
            <w:sz w:val="24"/>
            <w:szCs w:val="24"/>
            <w:lang w:val="en-US"/>
          </w:rPr>
          <w:t>https://start.spring.io</w:t>
        </w:r>
      </w:hyperlink>
    </w:p>
    <w:p>
      <w:pPr>
        <w:pStyle w:val="Heading3"/>
        <w:rPr>
          <w:rFonts w:ascii="Times New Roman" w:hAnsi="Times New Roman"/>
        </w:rPr>
      </w:pPr>
      <w:bookmarkStart w:id="43" w:name="__RefHeading___Toc1352_1500850277"/>
      <w:bookmarkEnd w:id="43"/>
      <w:r>
        <w:rPr>
          <w:rFonts w:eastAsia="IBM Plex Sans SemiBold" w:cs="IBM Plex Sans SemiBold" w:ascii="Times New Roman" w:hAnsi="Times New Roman"/>
          <w:b/>
          <w:bCs/>
          <w:sz w:val="28"/>
          <w:szCs w:val="28"/>
          <w:lang w:val="en-US"/>
        </w:rPr>
        <w:t>2.1.1</w:t>
      </w:r>
      <w:r>
        <w:rPr>
          <w:rFonts w:eastAsia="IBM Plex Sans SemiBold" w:cs="IBM Plex Sans SemiBold" w:ascii="Times New Roman" w:hAnsi="Times New Roman"/>
          <w:b/>
          <w:bCs/>
          <w:sz w:val="28"/>
          <w:szCs w:val="28"/>
          <w:lang w:val="ru-RU"/>
        </w:rPr>
        <w:tab/>
      </w:r>
      <w:r>
        <w:rPr>
          <w:rFonts w:eastAsia="IBM Plex Sans SemiBold" w:cs="IBM Plex Sans SemiBold" w:ascii="Times New Roman" w:hAnsi="Times New Roman"/>
          <w:b/>
          <w:bCs/>
          <w:sz w:val="28"/>
          <w:szCs w:val="28"/>
          <w:lang w:val="en-US"/>
        </w:rPr>
        <w:t>Р</w:t>
      </w:r>
      <w:r>
        <w:rPr>
          <w:rFonts w:eastAsia="IBM Plex Sans SemiBold" w:cs="IBM Plex Sans SemiBold" w:ascii="Times New Roman" w:hAnsi="Times New Roman"/>
          <w:b/>
          <w:bCs/>
          <w:sz w:val="28"/>
          <w:szCs w:val="28"/>
          <w:lang w:val="ru-RU"/>
        </w:rPr>
        <w:t xml:space="preserve">азвертывание базового приложения и настройка </w:t>
      </w:r>
      <w:r>
        <w:rPr>
          <w:rFonts w:eastAsia="IBM Plex Sans SemiBold" w:cs="IBM Plex Sans SemiBold" w:ascii="Times New Roman" w:hAnsi="Times New Roman"/>
          <w:b/>
          <w:bCs/>
          <w:sz w:val="28"/>
          <w:szCs w:val="28"/>
          <w:lang w:val="en-US"/>
        </w:rPr>
        <w:t>pom.xml</w:t>
      </w:r>
    </w:p>
    <w:p>
      <w:pPr>
        <w:pStyle w:val="Normal1"/>
        <w:spacing w:lineRule="auto" w:line="360"/>
        <w:rPr>
          <w:rFonts w:ascii="Times New Roman" w:hAnsi="Times New Roman"/>
        </w:rPr>
      </w:pPr>
      <w:r>
        <w:rPr>
          <w:rFonts w:eastAsia="IBM Plex Sans SemiBold" w:cs="IBM Plex Sans SemiBold" w:ascii="Times New Roman" w:hAnsi="Times New Roman"/>
          <w:b w:val="false"/>
          <w:bCs/>
          <w:sz w:val="24"/>
          <w:szCs w:val="24"/>
          <w:lang w:val="en-US"/>
        </w:rPr>
        <w:tab/>
      </w:r>
      <w:r>
        <w:rPr>
          <w:rFonts w:eastAsia="IBM Plex Sans SemiBold" w:cs="IBM Plex Sans SemiBold" w:ascii="Times New Roman" w:hAnsi="Times New Roman"/>
          <w:b w:val="false"/>
          <w:bCs/>
          <w:sz w:val="24"/>
          <w:szCs w:val="24"/>
          <w:lang w:val="ru-RU"/>
        </w:rPr>
        <w:t>В папке с проектом через консольную команду создаем базовый пустой</w:t>
      </w:r>
      <w:r>
        <w:rPr>
          <w:rFonts w:eastAsia="IBM Plex Sans SemiBold" w:cs="IBM Plex Sans SemiBold" w:ascii="Times New Roman" w:hAnsi="Times New Roman"/>
          <w:b w:val="false"/>
          <w:bCs/>
          <w:sz w:val="24"/>
          <w:szCs w:val="24"/>
          <w:lang w:val="en-US"/>
        </w:rPr>
        <w:t xml:space="preserve"> maven </w:t>
      </w:r>
      <w:r>
        <w:rPr>
          <w:rFonts w:eastAsia="IBM Plex Sans SemiBold" w:cs="IBM Plex Sans SemiBold" w:ascii="Times New Roman" w:hAnsi="Times New Roman"/>
          <w:b w:val="false"/>
          <w:bCs/>
          <w:sz w:val="24"/>
          <w:szCs w:val="24"/>
          <w:lang w:val="ru-RU"/>
        </w:rPr>
        <w:t xml:space="preserve">проект </w:t>
      </w:r>
      <w:r>
        <w:rPr>
          <w:rFonts w:eastAsia="IBM Plex Sans SemiBold" w:cs="IBM Plex Sans SemiBold" w:ascii="Times New Roman" w:hAnsi="Times New Roman"/>
          <w:b w:val="false"/>
          <w:bCs/>
          <w:sz w:val="24"/>
          <w:szCs w:val="24"/>
          <w:lang w:val="en-US"/>
        </w:rPr>
        <w:t>(</w:t>
      </w:r>
      <w:r>
        <w:rPr>
          <w:rFonts w:eastAsia="IBM Plex Sans SemiBold" w:cs="IBM Plex Sans SemiBold" w:ascii="Times New Roman" w:hAnsi="Times New Roman"/>
          <w:b w:val="false"/>
          <w:bCs/>
          <w:sz w:val="24"/>
          <w:szCs w:val="24"/>
          <w:lang w:val="ru-RU"/>
        </w:rPr>
        <w:t>рис. 6</w:t>
      </w:r>
      <w:r>
        <w:rPr>
          <w:rFonts w:eastAsia="IBM Plex Sans SemiBold" w:cs="IBM Plex Sans SemiBold" w:ascii="Times New Roman" w:hAnsi="Times New Roman"/>
          <w:b w:val="false"/>
          <w:bCs/>
          <w:sz w:val="24"/>
          <w:szCs w:val="24"/>
          <w:lang w:val="en-US"/>
        </w:rPr>
        <w:t>).</w:t>
        <w:br/>
      </w:r>
    </w:p>
    <w:p>
      <w:pPr>
        <w:pStyle w:val="Normal1"/>
        <w:spacing w:lineRule="auto" w:line="360"/>
        <w:rPr>
          <w:rFonts w:ascii="Times New Roman" w:hAnsi="Times New Roman"/>
        </w:rPr>
      </w:pPr>
      <w:r>
        <w:drawing>
          <wp:anchor behindDoc="0" distT="0" distB="0" distL="0" distR="0" simplePos="0" locked="0" layoutInCell="0" allowOverlap="1" relativeHeight="2">
            <wp:simplePos x="0" y="0"/>
            <wp:positionH relativeFrom="column">
              <wp:posOffset>31750</wp:posOffset>
            </wp:positionH>
            <wp:positionV relativeFrom="paragraph">
              <wp:posOffset>-103505</wp:posOffset>
            </wp:positionV>
            <wp:extent cx="6121400" cy="2020570"/>
            <wp:effectExtent l="0" t="0" r="0" b="0"/>
            <wp:wrapSquare wrapText="largest"/>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15"/>
                    <a:stretch>
                      <a:fillRect/>
                    </a:stretch>
                  </pic:blipFill>
                  <pic:spPr bwMode="auto">
                    <a:xfrm>
                      <a:off x="0" y="0"/>
                      <a:ext cx="6121400" cy="2020570"/>
                    </a:xfrm>
                    <a:prstGeom prst="rect">
                      <a:avLst/>
                    </a:prstGeom>
                  </pic:spPr>
                </pic:pic>
              </a:graphicData>
            </a:graphic>
          </wp:anchor>
        </w:drawing>
      </w:r>
      <w:r>
        <w:rPr>
          <w:rFonts w:ascii="Times New Roman" w:hAnsi="Times New Roman"/>
          <w:sz w:val="24"/>
          <w:szCs w:val="24"/>
          <w:shd w:fill="FFFFFF" w:val="clear"/>
        </w:rPr>
        <w:t>Рисунок 6.</w:t>
      </w:r>
    </w:p>
    <w:p>
      <w:pPr>
        <w:pStyle w:val="Normal1"/>
        <w:spacing w:lineRule="auto" w:line="360"/>
        <w:rPr>
          <w:rFonts w:ascii="Times New Roman" w:hAnsi="Times New Roman"/>
        </w:rPr>
      </w:pPr>
      <w:r>
        <w:rPr>
          <w:rFonts w:ascii="Times New Roman" w:hAnsi="Times New Roman"/>
          <w:sz w:val="24"/>
          <w:szCs w:val="24"/>
          <w:shd w:fill="FFFFFF" w:val="clear"/>
          <w:lang w:val="ru-RU"/>
        </w:rPr>
        <w:t xml:space="preserve">Далее настраиваем проект. Версия </w:t>
      </w:r>
      <w:r>
        <w:rPr>
          <w:rFonts w:ascii="Times New Roman" w:hAnsi="Times New Roman"/>
          <w:sz w:val="24"/>
          <w:szCs w:val="24"/>
          <w:shd w:fill="FFFFFF" w:val="clear"/>
          <w:lang w:val="en-US"/>
        </w:rPr>
        <w:t xml:space="preserve">Java: Oracle open jdk 17.0.10. </w:t>
      </w:r>
      <w:r>
        <w:rPr>
          <w:rFonts w:ascii="Times New Roman" w:hAnsi="Times New Roman"/>
          <w:sz w:val="24"/>
          <w:szCs w:val="24"/>
          <w:shd w:fill="FFFFFF" w:val="clear"/>
          <w:lang w:val="ru-RU"/>
        </w:rPr>
        <w:t xml:space="preserve">Поскольку данный проект будет являться «родительским» для остальных модулей, удаляем папку </w:t>
      </w:r>
      <w:r>
        <w:rPr>
          <w:rFonts w:ascii="Times New Roman" w:hAnsi="Times New Roman"/>
          <w:sz w:val="24"/>
          <w:szCs w:val="24"/>
          <w:shd w:fill="FFFFFF" w:val="clear"/>
          <w:lang w:val="en-US"/>
        </w:rPr>
        <w:t xml:space="preserve">src, </w:t>
      </w:r>
      <w:r>
        <w:rPr>
          <w:rFonts w:ascii="Times New Roman" w:hAnsi="Times New Roman"/>
          <w:sz w:val="24"/>
          <w:szCs w:val="24"/>
          <w:shd w:fill="FFFFFF" w:val="clear"/>
          <w:lang w:val="ru-RU"/>
        </w:rPr>
        <w:t>а также добавляем собственную папку к проекту а именно: папка с проектом диплома.</w:t>
      </w:r>
    </w:p>
    <w:p>
      <w:pPr>
        <w:pStyle w:val="Normal1"/>
        <w:spacing w:lineRule="auto" w:line="360"/>
        <w:rPr>
          <w:rFonts w:ascii="Times New Roman" w:hAnsi="Times New Roman"/>
        </w:rPr>
      </w:pPr>
      <w:r>
        <w:rPr>
          <w:rFonts w:ascii="Times New Roman" w:hAnsi="Times New Roman"/>
          <w:sz w:val="24"/>
          <w:szCs w:val="24"/>
          <w:shd w:fill="FFFFFF" w:val="clear"/>
          <w:lang w:val="ru-RU"/>
        </w:rPr>
        <w:tab/>
        <w:t xml:space="preserve">«Родительский» </w:t>
      </w:r>
      <w:r>
        <w:rPr>
          <w:rFonts w:ascii="Times New Roman" w:hAnsi="Times New Roman"/>
          <w:sz w:val="24"/>
          <w:szCs w:val="24"/>
          <w:shd w:fill="FFFFFF" w:val="clear"/>
          <w:lang w:val="en-US"/>
        </w:rPr>
        <w:t xml:space="preserve">pom </w:t>
      </w:r>
      <w:r>
        <w:rPr>
          <w:rFonts w:ascii="Times New Roman" w:hAnsi="Times New Roman"/>
          <w:sz w:val="24"/>
          <w:szCs w:val="24"/>
          <w:shd w:fill="FFFFFF" w:val="clear"/>
          <w:lang w:val="ru-RU"/>
        </w:rPr>
        <w:t xml:space="preserve">файл настраиваем с использованием </w:t>
      </w:r>
      <w:r>
        <w:rPr>
          <w:rFonts w:ascii="Times New Roman" w:hAnsi="Times New Roman"/>
          <w:sz w:val="24"/>
          <w:szCs w:val="24"/>
          <w:shd w:fill="FFFFFF" w:val="clear"/>
          <w:lang w:val="en-US"/>
        </w:rPr>
        <w:t xml:space="preserve">dependency Management </w:t>
      </w:r>
      <w:r>
        <w:rPr>
          <w:rFonts w:ascii="Times New Roman" w:hAnsi="Times New Roman"/>
          <w:sz w:val="24"/>
          <w:szCs w:val="24"/>
          <w:shd w:fill="FFFFFF" w:val="clear"/>
          <w:lang w:val="ru-RU"/>
        </w:rPr>
        <w:t xml:space="preserve">блока в который подключим артефакт </w:t>
      </w:r>
      <w:r>
        <w:rPr>
          <w:rFonts w:ascii="Times New Roman" w:hAnsi="Times New Roman"/>
          <w:sz w:val="24"/>
          <w:szCs w:val="24"/>
          <w:shd w:fill="FFFFFF" w:val="clear"/>
          <w:lang w:val="en-US"/>
        </w:rPr>
        <w:t xml:space="preserve">spring dependency </w:t>
      </w:r>
      <w:r>
        <w:rPr>
          <w:rFonts w:ascii="Times New Roman" w:hAnsi="Times New Roman"/>
          <w:sz w:val="24"/>
          <w:szCs w:val="24"/>
          <w:shd w:fill="FFFFFF" w:val="clear"/>
          <w:lang w:val="ru-RU"/>
        </w:rPr>
        <w:t xml:space="preserve">и зафиксируем версию 3.2.5 на уровне свойств. Основная задача, фиксирование версий используемых зависимостей и внедрение на уровень проекта основных зависимостей, которые абсолютно точно понадобятся во всех дочерних модулях. Для удобства работы подключим на уровень проекта </w:t>
      </w:r>
      <w:r>
        <w:rPr>
          <w:rFonts w:ascii="Times New Roman" w:hAnsi="Times New Roman"/>
          <w:sz w:val="24"/>
          <w:szCs w:val="24"/>
          <w:shd w:fill="FFFFFF" w:val="clear"/>
          <w:lang w:val="en-US"/>
        </w:rPr>
        <w:t xml:space="preserve">Lombok </w:t>
      </w:r>
      <w:r>
        <w:rPr>
          <w:rFonts w:ascii="Times New Roman" w:hAnsi="Times New Roman"/>
          <w:sz w:val="24"/>
          <w:szCs w:val="24"/>
          <w:shd w:fill="FFFFFF" w:val="clear"/>
          <w:lang w:val="ru-RU"/>
        </w:rPr>
        <w:t xml:space="preserve">и </w:t>
      </w:r>
      <w:r>
        <w:rPr>
          <w:rFonts w:ascii="Times New Roman" w:hAnsi="Times New Roman"/>
          <w:sz w:val="24"/>
          <w:szCs w:val="24"/>
          <w:shd w:fill="FFFFFF" w:val="clear"/>
          <w:lang w:val="en-US"/>
        </w:rPr>
        <w:t xml:space="preserve">spring boot test. </w:t>
      </w:r>
      <w:r>
        <w:rPr>
          <w:rFonts w:ascii="Times New Roman" w:hAnsi="Times New Roman"/>
          <w:sz w:val="24"/>
          <w:szCs w:val="24"/>
          <w:shd w:fill="FFFFFF" w:val="clear"/>
          <w:lang w:val="ru-RU"/>
        </w:rPr>
        <w:t xml:space="preserve">В подраздел </w:t>
      </w:r>
      <w:r>
        <w:rPr>
          <w:rFonts w:ascii="Times New Roman" w:hAnsi="Times New Roman"/>
          <w:sz w:val="24"/>
          <w:szCs w:val="24"/>
          <w:shd w:fill="FFFFFF" w:val="clear"/>
          <w:lang w:val="en-US"/>
        </w:rPr>
        <w:t xml:space="preserve">plugin </w:t>
      </w:r>
      <w:r>
        <w:rPr>
          <w:rFonts w:ascii="Times New Roman" w:hAnsi="Times New Roman"/>
          <w:sz w:val="24"/>
          <w:szCs w:val="24"/>
          <w:shd w:fill="FFFFFF" w:val="clear"/>
          <w:lang w:val="ru-RU"/>
        </w:rPr>
        <w:t xml:space="preserve">подключим арефакт </w:t>
      </w:r>
      <w:r>
        <w:rPr>
          <w:rFonts w:ascii="Times New Roman" w:hAnsi="Times New Roman"/>
          <w:sz w:val="24"/>
          <w:szCs w:val="24"/>
          <w:shd w:fill="FFFFFF" w:val="clear"/>
          <w:lang w:val="en-US"/>
        </w:rPr>
        <w:t>maven-plugin.</w:t>
      </w:r>
    </w:p>
    <w:p>
      <w:pPr>
        <w:pStyle w:val="Normal1"/>
        <w:spacing w:lineRule="auto" w:line="360"/>
        <w:rPr/>
      </w:pPr>
      <w:r>
        <w:rPr>
          <w:rFonts w:ascii="Times New Roman" w:hAnsi="Times New Roman"/>
          <w:sz w:val="24"/>
          <w:szCs w:val="24"/>
          <w:shd w:fill="FFFFFF" w:val="clear"/>
          <w:lang w:val="ru-RU"/>
        </w:rPr>
        <w:t xml:space="preserve">На этом, этап подготовки базового проекта завершен, собираем </w:t>
      </w:r>
      <w:r>
        <w:rPr>
          <w:rFonts w:ascii="Times New Roman" w:hAnsi="Times New Roman"/>
          <w:sz w:val="24"/>
          <w:szCs w:val="24"/>
          <w:shd w:fill="FFFFFF" w:val="clear"/>
          <w:lang w:val="en-US"/>
        </w:rPr>
        <w:t xml:space="preserve">pom </w:t>
      </w:r>
      <w:r>
        <w:rPr>
          <w:rFonts w:ascii="Times New Roman" w:hAnsi="Times New Roman"/>
          <w:sz w:val="24"/>
          <w:szCs w:val="24"/>
          <w:shd w:fill="FFFFFF" w:val="clear"/>
          <w:lang w:val="ru-RU"/>
        </w:rPr>
        <w:t xml:space="preserve">файл, подгружаем зависимости и размещаем первый коммит на </w:t>
      </w:r>
      <w:r>
        <w:rPr>
          <w:rFonts w:ascii="Times New Roman" w:hAnsi="Times New Roman"/>
          <w:sz w:val="24"/>
          <w:szCs w:val="24"/>
          <w:shd w:fill="FFFFFF" w:val="clear"/>
          <w:lang w:val="en-US"/>
        </w:rPr>
        <w:t>GitHub -</w:t>
      </w:r>
      <w:r>
        <w:rPr>
          <w:rFonts w:ascii="Times New Roman" w:hAnsi="Times New Roman"/>
          <w:i/>
          <w:iCs/>
          <w:sz w:val="24"/>
          <w:szCs w:val="24"/>
          <w:shd w:fill="FFFFFF" w:val="clear"/>
          <w:lang w:val="ru-RU"/>
        </w:rPr>
        <w:t xml:space="preserve"> </w:t>
      </w:r>
      <w:hyperlink r:id="rId16">
        <w:r>
          <w:rPr>
            <w:rStyle w:val="Hyperlink"/>
            <w:rFonts w:ascii="Times New Roman" w:hAnsi="Times New Roman"/>
            <w:i/>
            <w:iCs/>
            <w:sz w:val="24"/>
            <w:szCs w:val="24"/>
            <w:shd w:fill="FFFFFF" w:val="clear"/>
            <w:lang w:val="ru-RU"/>
          </w:rPr>
          <w:t>Initial commit</w:t>
        </w:r>
      </w:hyperlink>
    </w:p>
    <w:p>
      <w:pPr>
        <w:pStyle w:val="Heading3"/>
        <w:rPr>
          <w:rFonts w:ascii="Times New Roman" w:hAnsi="Times New Roman"/>
        </w:rPr>
      </w:pPr>
      <w:bookmarkStart w:id="44" w:name="__RefHeading___Toc1350_1500850277"/>
      <w:bookmarkEnd w:id="44"/>
      <w:r>
        <w:rPr>
          <w:rFonts w:eastAsia="IBM Plex Sans SemiBold" w:cs="IBM Plex Sans SemiBold" w:ascii="Times New Roman" w:hAnsi="Times New Roman"/>
          <w:b/>
          <w:bCs/>
          <w:i w:val="false"/>
          <w:iCs w:val="false"/>
          <w:sz w:val="28"/>
          <w:szCs w:val="28"/>
          <w:shd w:fill="FFFFFF" w:val="clear"/>
          <w:lang w:val="en-US"/>
        </w:rPr>
        <w:t>2.1.</w:t>
      </w:r>
      <w:r>
        <w:rPr>
          <w:rFonts w:eastAsia="IBM Plex Sans SemiBold" w:cs="IBM Plex Sans SemiBold" w:ascii="Times New Roman" w:hAnsi="Times New Roman"/>
          <w:b/>
          <w:bCs/>
          <w:i w:val="false"/>
          <w:iCs w:val="false"/>
          <w:sz w:val="28"/>
          <w:szCs w:val="28"/>
          <w:shd w:fill="FFFFFF" w:val="clear"/>
          <w:lang w:val="ru-RU"/>
        </w:rPr>
        <w:t>2</w:t>
        <w:tab/>
        <w:t>Создание сервисных приложений</w:t>
      </w:r>
    </w:p>
    <w:p>
      <w:pPr>
        <w:pStyle w:val="Normal1"/>
        <w:spacing w:lineRule="auto" w:line="360"/>
        <w:rPr>
          <w:rFonts w:ascii="Times New Roman" w:hAnsi="Times New Roman"/>
        </w:rPr>
      </w:pPr>
      <w:r>
        <w:rPr>
          <w:rFonts w:ascii="Times New Roman" w:hAnsi="Times New Roman"/>
          <w:sz w:val="24"/>
          <w:szCs w:val="24"/>
        </w:rPr>
        <w:tab/>
      </w:r>
      <w:r>
        <w:rPr>
          <w:rFonts w:ascii="Times New Roman" w:hAnsi="Times New Roman"/>
          <w:sz w:val="24"/>
          <w:szCs w:val="24"/>
          <w:lang w:val="ru-RU"/>
        </w:rPr>
        <w:t xml:space="preserve">Как упоминалось в первой главе, дизайн приложения будет состоять из </w:t>
      </w:r>
      <w:r>
        <w:rPr>
          <w:rFonts w:ascii="Times New Roman" w:hAnsi="Times New Roman"/>
          <w:sz w:val="24"/>
          <w:szCs w:val="24"/>
          <w:lang w:val="en-US"/>
        </w:rPr>
        <w:t xml:space="preserve">3 </w:t>
      </w:r>
      <w:r>
        <w:rPr>
          <w:rFonts w:ascii="Times New Roman" w:hAnsi="Times New Roman"/>
          <w:sz w:val="24"/>
          <w:szCs w:val="24"/>
          <w:lang w:val="ru-RU"/>
        </w:rPr>
        <w:t xml:space="preserve">сервисов и ряда сопутствующих модулей, с минимальным наполнением самих сервисов, предполагая что эти сервисы будут использоваться как шаблоны для тестирования или подмены необходимыми разработчику сервисами. Для эмуляции каждый из сервисов будет работать с собственной базой данных развернутой на хостовой машине в </w:t>
      </w:r>
      <w:r>
        <w:rPr>
          <w:rFonts w:ascii="Times New Roman" w:hAnsi="Times New Roman"/>
          <w:sz w:val="24"/>
          <w:szCs w:val="24"/>
          <w:lang w:val="en-US"/>
        </w:rPr>
        <w:t xml:space="preserve">docker </w:t>
      </w:r>
      <w:r>
        <w:rPr>
          <w:rFonts w:ascii="Times New Roman" w:hAnsi="Times New Roman"/>
          <w:sz w:val="24"/>
          <w:szCs w:val="24"/>
          <w:lang w:val="ru-RU"/>
        </w:rPr>
        <w:t>контейнере</w:t>
      </w:r>
    </w:p>
    <w:p>
      <w:pPr>
        <w:pStyle w:val="Normal1"/>
        <w:spacing w:lineRule="auto" w:line="360"/>
        <w:rPr>
          <w:rFonts w:ascii="Times New Roman" w:hAnsi="Times New Roman"/>
        </w:rPr>
      </w:pPr>
      <w:r>
        <w:rPr>
          <w:rFonts w:ascii="Times New Roman" w:hAnsi="Times New Roman"/>
          <w:sz w:val="24"/>
          <w:szCs w:val="24"/>
          <w:lang w:val="ru-RU"/>
        </w:rPr>
        <w:tab/>
        <w:t xml:space="preserve">Первым сервисом будет сервис </w:t>
      </w:r>
      <w:r>
        <w:rPr>
          <w:rFonts w:ascii="Times New Roman" w:hAnsi="Times New Roman"/>
          <w:i/>
          <w:iCs/>
          <w:sz w:val="24"/>
          <w:szCs w:val="24"/>
          <w:lang w:val="en-US"/>
        </w:rPr>
        <w:t>customer-service</w:t>
      </w:r>
      <w:r>
        <w:rPr>
          <w:rFonts w:ascii="Times New Roman" w:hAnsi="Times New Roman"/>
          <w:sz w:val="24"/>
          <w:szCs w:val="24"/>
          <w:lang w:val="ru-RU"/>
        </w:rPr>
        <w:t xml:space="preserve">. Мы хотим использовать базовое наполнение самого сервиса и реализовать базовый набор функционала для работы с репозиторием развернутом на </w:t>
      </w:r>
      <w:r>
        <w:rPr>
          <w:rFonts w:ascii="Times New Roman" w:hAnsi="Times New Roman"/>
          <w:sz w:val="24"/>
          <w:szCs w:val="24"/>
          <w:lang w:val="en-US"/>
        </w:rPr>
        <w:t>PostgreSQL,</w:t>
      </w:r>
      <w:r>
        <w:rPr>
          <w:rFonts w:ascii="Times New Roman" w:hAnsi="Times New Roman"/>
          <w:sz w:val="24"/>
          <w:szCs w:val="24"/>
          <w:lang w:val="ru-RU"/>
        </w:rPr>
        <w:t xml:space="preserve"> с </w:t>
      </w:r>
      <w:r>
        <w:rPr>
          <w:rFonts w:ascii="Times New Roman" w:hAnsi="Times New Roman"/>
          <w:sz w:val="24"/>
          <w:szCs w:val="24"/>
          <w:lang w:val="en-US"/>
        </w:rPr>
        <w:t xml:space="preserve">JPA </w:t>
      </w:r>
      <w:r>
        <w:rPr>
          <w:rFonts w:ascii="Times New Roman" w:hAnsi="Times New Roman"/>
          <w:sz w:val="24"/>
          <w:szCs w:val="24"/>
          <w:lang w:val="ru-RU"/>
        </w:rPr>
        <w:t xml:space="preserve">драйвером, а также  контроллер. Для этого мы добавим новый модуль в проект. В зависимости мы добавляем </w:t>
      </w:r>
      <w:r>
        <w:rPr>
          <w:rFonts w:ascii="Times New Roman" w:hAnsi="Times New Roman"/>
          <w:sz w:val="24"/>
          <w:szCs w:val="24"/>
          <w:lang w:val="en-US"/>
        </w:rPr>
        <w:t xml:space="preserve">Spring web. </w:t>
      </w:r>
      <w:r>
        <w:rPr>
          <w:rFonts w:ascii="Times New Roman" w:hAnsi="Times New Roman"/>
          <w:sz w:val="24"/>
          <w:szCs w:val="24"/>
          <w:lang w:val="ru-RU"/>
        </w:rPr>
        <w:t xml:space="preserve">Для удобства идентификации запущенных сервисов, добавим в ресурсы проекта файл </w:t>
      </w:r>
      <w:r>
        <w:rPr>
          <w:rFonts w:ascii="Times New Roman" w:hAnsi="Times New Roman"/>
          <w:i/>
          <w:iCs/>
          <w:sz w:val="24"/>
          <w:szCs w:val="24"/>
          <w:lang w:val="en-US"/>
        </w:rPr>
        <w:t>banner.txt</w:t>
      </w:r>
      <w:r>
        <w:rPr>
          <w:rFonts w:ascii="Times New Roman" w:hAnsi="Times New Roman"/>
          <w:sz w:val="24"/>
          <w:szCs w:val="24"/>
          <w:lang w:val="en-US"/>
        </w:rPr>
        <w:t xml:space="preserve"> </w:t>
      </w:r>
      <w:r>
        <w:rPr>
          <w:rFonts w:ascii="Times New Roman" w:hAnsi="Times New Roman"/>
          <w:sz w:val="24"/>
          <w:szCs w:val="24"/>
          <w:lang w:val="ru-RU"/>
        </w:rPr>
        <w:t xml:space="preserve">с названием сервиса, а также файл </w:t>
      </w:r>
      <w:r>
        <w:rPr>
          <w:rFonts w:ascii="Times New Roman" w:hAnsi="Times New Roman"/>
          <w:i/>
          <w:iCs/>
          <w:sz w:val="24"/>
          <w:szCs w:val="24"/>
          <w:lang w:val="en-US"/>
        </w:rPr>
        <w:t>application.yml</w:t>
      </w:r>
      <w:r>
        <w:rPr>
          <w:rFonts w:ascii="Times New Roman" w:hAnsi="Times New Roman"/>
          <w:sz w:val="24"/>
          <w:szCs w:val="24"/>
          <w:lang w:val="en-US"/>
        </w:rPr>
        <w:t xml:space="preserve"> </w:t>
      </w:r>
      <w:r>
        <w:rPr>
          <w:rFonts w:ascii="Times New Roman" w:hAnsi="Times New Roman"/>
          <w:sz w:val="24"/>
          <w:szCs w:val="24"/>
          <w:lang w:val="ru-RU"/>
        </w:rPr>
        <w:t>с базовыми настройками названия проекта, портом, в дальнейшем же добавим сюда настройки для работы сервиса с собственной базой данных.</w:t>
      </w:r>
    </w:p>
    <w:p>
      <w:pPr>
        <w:pStyle w:val="Normal1"/>
        <w:spacing w:lineRule="auto" w:line="360"/>
        <w:rPr>
          <w:rFonts w:ascii="Times New Roman" w:hAnsi="Times New Roman"/>
        </w:rPr>
      </w:pPr>
      <w:r>
        <w:rPr>
          <w:rFonts w:ascii="Times New Roman" w:hAnsi="Times New Roman"/>
          <w:sz w:val="24"/>
          <w:szCs w:val="24"/>
          <w:lang w:val="ru-RU"/>
        </w:rPr>
        <w:tab/>
        <w:t xml:space="preserve">Второй сервис, который мы также добавим в проект </w:t>
      </w:r>
      <w:r>
        <w:rPr>
          <w:rFonts w:ascii="Times New Roman" w:hAnsi="Times New Roman"/>
          <w:i/>
          <w:iCs/>
          <w:sz w:val="24"/>
          <w:szCs w:val="24"/>
          <w:lang w:val="en-US"/>
        </w:rPr>
        <w:t xml:space="preserve">fraud-service </w:t>
      </w:r>
      <w:r>
        <w:rPr>
          <w:rFonts w:ascii="Times New Roman" w:hAnsi="Times New Roman"/>
          <w:i w:val="false"/>
          <w:iCs w:val="false"/>
          <w:sz w:val="24"/>
          <w:szCs w:val="24"/>
          <w:lang w:val="ru-RU"/>
        </w:rPr>
        <w:t xml:space="preserve">будет максимально похож на первый сервис. Более того тут важно подчеркнуть что оба эти сервиса будут зависеть друг от друга и будут взаимодействовать только синхронно. Первый сервис будет регистрировать покупателей в собственной базе данных и направлять запрос во второй сервис, который будет имитировать проверку, является ли добавленный пользователь «настоящим» или валидным, либо это «мошенник» и дополнительно фиксировать данные в своей базе данных. </w:t>
      </w:r>
    </w:p>
    <w:p>
      <w:pPr>
        <w:pStyle w:val="Normal1"/>
        <w:spacing w:lineRule="auto" w:line="360"/>
        <w:rPr>
          <w:rFonts w:ascii="Times New Roman" w:hAnsi="Times New Roman"/>
        </w:rPr>
      </w:pPr>
      <w:r>
        <w:rPr>
          <w:rFonts w:ascii="Times New Roman" w:hAnsi="Times New Roman"/>
          <w:i w:val="false"/>
          <w:iCs w:val="false"/>
          <w:sz w:val="24"/>
          <w:szCs w:val="24"/>
          <w:lang w:val="ru-RU"/>
        </w:rPr>
        <w:t xml:space="preserve">Поскольку данная работа в первую очередь направленна не на обработку персональных данных, а разработку взаимодействия между микросервисами, было решено максимально абстрагировать процесс проверки </w:t>
      </w:r>
      <w:r>
        <w:rPr>
          <w:rFonts w:ascii="Times New Roman" w:hAnsi="Times New Roman"/>
          <w:i w:val="false"/>
          <w:iCs w:val="false"/>
          <w:sz w:val="24"/>
          <w:szCs w:val="24"/>
          <w:lang w:val="en-US"/>
        </w:rPr>
        <w:t>(</w:t>
      </w:r>
      <w:r>
        <w:rPr>
          <w:rFonts w:ascii="Times New Roman" w:hAnsi="Times New Roman"/>
          <w:i w:val="false"/>
          <w:iCs w:val="false"/>
          <w:sz w:val="24"/>
          <w:szCs w:val="24"/>
          <w:lang w:val="ru-RU"/>
        </w:rPr>
        <w:t>рис. 7)</w:t>
      </w:r>
    </w:p>
    <w:p>
      <w:pPr>
        <w:pStyle w:val="Normal1"/>
        <w:spacing w:lineRule="auto" w:line="360"/>
        <w:rPr>
          <w:rFonts w:ascii="Times New Roman" w:hAnsi="Times New Roman"/>
        </w:rPr>
      </w:pPr>
      <w:r>
        <w:drawing>
          <wp:anchor behindDoc="0" distT="0" distB="0" distL="0" distR="0" simplePos="0" locked="0" layoutInCell="0" allowOverlap="1" relativeHeight="3">
            <wp:simplePos x="0" y="0"/>
            <wp:positionH relativeFrom="column">
              <wp:posOffset>-142875</wp:posOffset>
            </wp:positionH>
            <wp:positionV relativeFrom="paragraph">
              <wp:posOffset>-88265</wp:posOffset>
            </wp:positionV>
            <wp:extent cx="6121400" cy="2369185"/>
            <wp:effectExtent l="0" t="0" r="0" b="0"/>
            <wp:wrapSquare wrapText="largest"/>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17"/>
                    <a:stretch>
                      <a:fillRect/>
                    </a:stretch>
                  </pic:blipFill>
                  <pic:spPr bwMode="auto">
                    <a:xfrm>
                      <a:off x="0" y="0"/>
                      <a:ext cx="6121400" cy="2369185"/>
                    </a:xfrm>
                    <a:prstGeom prst="rect">
                      <a:avLst/>
                    </a:prstGeom>
                  </pic:spPr>
                </pic:pic>
              </a:graphicData>
            </a:graphic>
          </wp:anchor>
        </w:drawing>
      </w:r>
      <w:r>
        <w:rPr>
          <w:rFonts w:ascii="Times New Roman" w:hAnsi="Times New Roman"/>
          <w:i w:val="false"/>
          <w:iCs w:val="false"/>
          <w:sz w:val="24"/>
          <w:szCs w:val="24"/>
          <w:shd w:fill="FFFFFF" w:val="clear"/>
          <w:lang w:val="ru-RU"/>
        </w:rPr>
        <w:t>Рисунок 7.</w:t>
      </w:r>
    </w:p>
    <w:p>
      <w:pPr>
        <w:pStyle w:val="Normal1"/>
        <w:spacing w:lineRule="auto" w:line="360"/>
        <w:rPr/>
      </w:pPr>
      <w:r>
        <w:rPr>
          <w:rFonts w:ascii="Times New Roman" w:hAnsi="Times New Roman"/>
          <w:i w:val="false"/>
          <w:iCs w:val="false"/>
          <w:sz w:val="24"/>
          <w:szCs w:val="24"/>
          <w:lang w:val="ru-RU"/>
        </w:rPr>
        <w:t xml:space="preserve">Помимо базовой настройки самих сервисов, мы добавим каждому микросервису отдельный порт, что бы избежать конфликтов. На этом этапе оба сервиса подготовлены для интегрирования с базами данных. </w:t>
      </w:r>
      <w:hyperlink r:id="rId18">
        <w:r>
          <w:rPr>
            <w:rStyle w:val="Hyperlink"/>
            <w:rFonts w:ascii="Times New Roman" w:hAnsi="Times New Roman"/>
            <w:i/>
            <w:iCs/>
            <w:sz w:val="24"/>
            <w:szCs w:val="24"/>
            <w:lang w:val="ru-RU"/>
          </w:rPr>
          <w:t>Git Commit: 102d4d7</w:t>
        </w:r>
      </w:hyperlink>
    </w:p>
    <w:p>
      <w:pPr>
        <w:pStyle w:val="Heading3"/>
        <w:rPr>
          <w:rFonts w:ascii="Times New Roman" w:hAnsi="Times New Roman"/>
        </w:rPr>
      </w:pPr>
      <w:bookmarkStart w:id="45" w:name="__RefHeading___Toc1348_1500850277"/>
      <w:bookmarkEnd w:id="45"/>
      <w:r>
        <w:rPr>
          <w:rFonts w:eastAsia="IBM Plex Sans SemiBold" w:cs="IBM Plex Sans SemiBold" w:ascii="Times New Roman" w:hAnsi="Times New Roman"/>
          <w:b/>
          <w:bCs/>
          <w:i w:val="false"/>
          <w:iCs w:val="false"/>
          <w:sz w:val="28"/>
          <w:szCs w:val="28"/>
          <w:shd w:fill="FFFFFF" w:val="clear"/>
          <w:lang w:val="en-US"/>
        </w:rPr>
        <w:t>2.1.3</w:t>
        <w:tab/>
      </w:r>
      <w:r>
        <w:rPr>
          <w:rFonts w:eastAsia="IBM Plex Sans SemiBold" w:cs="IBM Plex Sans SemiBold" w:ascii="Times New Roman" w:hAnsi="Times New Roman"/>
          <w:b/>
          <w:bCs/>
          <w:i w:val="false"/>
          <w:iCs w:val="false"/>
          <w:sz w:val="28"/>
          <w:szCs w:val="28"/>
          <w:shd w:fill="FFFFFF" w:val="clear"/>
          <w:lang w:val="ru-RU"/>
        </w:rPr>
        <w:t xml:space="preserve">Развертывание баз данных с использованием </w:t>
      </w:r>
      <w:r>
        <w:rPr>
          <w:rFonts w:eastAsia="IBM Plex Sans SemiBold" w:cs="IBM Plex Sans SemiBold" w:ascii="Times New Roman" w:hAnsi="Times New Roman"/>
          <w:b/>
          <w:bCs/>
          <w:i w:val="false"/>
          <w:iCs w:val="false"/>
          <w:sz w:val="28"/>
          <w:szCs w:val="28"/>
          <w:shd w:fill="FFFFFF" w:val="clear"/>
          <w:lang w:val="en-US"/>
        </w:rPr>
        <w:t xml:space="preserve">Docker </w:t>
      </w:r>
      <w:r>
        <w:rPr>
          <w:rFonts w:eastAsia="IBM Plex Sans SemiBold" w:cs="IBM Plex Sans SemiBold" w:ascii="Times New Roman" w:hAnsi="Times New Roman"/>
          <w:b/>
          <w:bCs/>
          <w:i w:val="false"/>
          <w:iCs w:val="false"/>
          <w:sz w:val="28"/>
          <w:szCs w:val="28"/>
          <w:shd w:fill="FFFFFF" w:val="clear"/>
          <w:lang w:val="ru-RU"/>
        </w:rPr>
        <w:t>и подключение сервисов</w:t>
      </w:r>
    </w:p>
    <w:p>
      <w:pPr>
        <w:pStyle w:val="Normal1"/>
        <w:spacing w:lineRule="auto" w:line="360"/>
        <w:jc w:val="left"/>
        <w:rPr>
          <w:rFonts w:ascii="Times New Roman" w:hAnsi="Times New Roman"/>
        </w:rPr>
      </w:pPr>
      <w:r>
        <w:rPr>
          <w:rFonts w:ascii="Times New Roman" w:hAnsi="Times New Roman"/>
          <w:b w:val="false"/>
          <w:bCs w:val="false"/>
          <w:sz w:val="24"/>
          <w:szCs w:val="24"/>
        </w:rPr>
        <w:tab/>
      </w:r>
      <w:r>
        <w:rPr>
          <w:rFonts w:ascii="Times New Roman" w:hAnsi="Times New Roman"/>
          <w:b w:val="false"/>
          <w:bCs w:val="false"/>
          <w:sz w:val="24"/>
          <w:szCs w:val="24"/>
          <w:lang w:val="ru-RU"/>
        </w:rPr>
        <w:t xml:space="preserve">В корневом каталоге создадим файл </w:t>
      </w:r>
      <w:r>
        <w:rPr>
          <w:rFonts w:ascii="Times New Roman" w:hAnsi="Times New Roman"/>
          <w:b w:val="false"/>
          <w:bCs w:val="false"/>
          <w:sz w:val="24"/>
          <w:szCs w:val="24"/>
          <w:lang w:val="en-US"/>
        </w:rPr>
        <w:t>docker-compose.yml</w:t>
      </w:r>
      <w:r>
        <w:rPr>
          <w:rFonts w:ascii="Times New Roman" w:hAnsi="Times New Roman"/>
          <w:b w:val="false"/>
          <w:bCs w:val="false"/>
          <w:sz w:val="24"/>
          <w:szCs w:val="24"/>
          <w:lang w:val="ru-RU"/>
        </w:rPr>
        <w:t xml:space="preserve"> в котором я настрою создание двух отдельных контейнеров для сервисов «</w:t>
      </w:r>
      <w:r>
        <w:rPr>
          <w:rFonts w:ascii="Times New Roman" w:hAnsi="Times New Roman"/>
          <w:b w:val="false"/>
          <w:bCs w:val="false"/>
          <w:sz w:val="24"/>
          <w:szCs w:val="24"/>
          <w:lang w:val="en-US"/>
        </w:rPr>
        <w:t>customer</w:t>
      </w:r>
      <w:r>
        <w:rPr>
          <w:rFonts w:ascii="Times New Roman" w:hAnsi="Times New Roman"/>
          <w:b w:val="false"/>
          <w:bCs w:val="false"/>
          <w:sz w:val="24"/>
          <w:szCs w:val="24"/>
          <w:lang w:val="ru-RU"/>
        </w:rPr>
        <w:t>» и «</w:t>
      </w:r>
      <w:r>
        <w:rPr>
          <w:rFonts w:ascii="Times New Roman" w:hAnsi="Times New Roman"/>
          <w:b w:val="false"/>
          <w:bCs w:val="false"/>
          <w:sz w:val="24"/>
          <w:szCs w:val="24"/>
          <w:lang w:val="en-US"/>
        </w:rPr>
        <w:t>fraud</w:t>
      </w:r>
      <w:r>
        <w:rPr>
          <w:rFonts w:ascii="Times New Roman" w:hAnsi="Times New Roman"/>
          <w:b w:val="false"/>
          <w:bCs w:val="false"/>
          <w:sz w:val="24"/>
          <w:szCs w:val="24"/>
          <w:lang w:val="ru-RU"/>
        </w:rPr>
        <w:t xml:space="preserve">». Версия </w:t>
      </w:r>
      <w:r>
        <w:rPr>
          <w:rFonts w:ascii="Times New Roman" w:hAnsi="Times New Roman"/>
          <w:b w:val="false"/>
          <w:bCs w:val="false"/>
          <w:sz w:val="24"/>
          <w:szCs w:val="24"/>
          <w:lang w:val="en-US"/>
        </w:rPr>
        <w:t>PostgreSQL 15.6 (</w:t>
      </w:r>
      <w:r>
        <w:rPr>
          <w:rFonts w:ascii="Times New Roman" w:hAnsi="Times New Roman"/>
          <w:b w:val="false"/>
          <w:bCs w:val="false"/>
          <w:sz w:val="24"/>
          <w:szCs w:val="24"/>
          <w:lang w:val="ru-RU"/>
        </w:rPr>
        <w:t>рис. 8</w:t>
      </w:r>
      <w:r>
        <w:rPr>
          <w:rFonts w:ascii="Times New Roman" w:hAnsi="Times New Roman"/>
          <w:b w:val="false"/>
          <w:bCs w:val="false"/>
          <w:sz w:val="24"/>
          <w:szCs w:val="24"/>
          <w:lang w:val="en-US"/>
        </w:rPr>
        <w:t>)</w:t>
        <w:br/>
      </w:r>
    </w:p>
    <w:p>
      <w:pPr>
        <w:pStyle w:val="Normal1"/>
        <w:spacing w:lineRule="auto" w:line="360"/>
        <w:rPr>
          <w:rFonts w:ascii="Times New Roman" w:hAnsi="Times New Roman"/>
        </w:rPr>
      </w:pPr>
      <w:r>
        <w:drawing>
          <wp:anchor behindDoc="0" distT="0" distB="0" distL="0" distR="0" simplePos="0" locked="0" layoutInCell="0" allowOverlap="1" relativeHeight="4">
            <wp:simplePos x="0" y="0"/>
            <wp:positionH relativeFrom="column">
              <wp:posOffset>151130</wp:posOffset>
            </wp:positionH>
            <wp:positionV relativeFrom="paragraph">
              <wp:posOffset>24130</wp:posOffset>
            </wp:positionV>
            <wp:extent cx="6121400" cy="3422650"/>
            <wp:effectExtent l="0" t="0" r="0" b="0"/>
            <wp:wrapSquare wrapText="largest"/>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19"/>
                    <a:stretch>
                      <a:fillRect/>
                    </a:stretch>
                  </pic:blipFill>
                  <pic:spPr bwMode="auto">
                    <a:xfrm>
                      <a:off x="0" y="0"/>
                      <a:ext cx="6121400" cy="3422650"/>
                    </a:xfrm>
                    <a:prstGeom prst="rect">
                      <a:avLst/>
                    </a:prstGeom>
                  </pic:spPr>
                </pic:pic>
              </a:graphicData>
            </a:graphic>
          </wp:anchor>
        </w:drawing>
      </w:r>
      <w:r>
        <w:rPr>
          <w:rFonts w:ascii="Times New Roman" w:hAnsi="Times New Roman"/>
          <w:sz w:val="24"/>
          <w:szCs w:val="24"/>
          <w:lang w:val="ru-RU"/>
        </w:rPr>
        <w:t>Рисунок 8.</w:t>
      </w:r>
    </w:p>
    <w:p>
      <w:pPr>
        <w:pStyle w:val="Normal1"/>
        <w:spacing w:lineRule="auto" w:line="360"/>
        <w:rPr>
          <w:rFonts w:ascii="Times New Roman" w:hAnsi="Times New Roman"/>
        </w:rPr>
      </w:pPr>
      <w:r>
        <w:rPr>
          <w:rFonts w:ascii="Times New Roman" w:hAnsi="Times New Roman"/>
          <w:sz w:val="24"/>
          <w:szCs w:val="24"/>
          <w:lang w:val="ru-RU"/>
        </w:rPr>
        <w:t xml:space="preserve">Для каждого из сервисов настроим свой отдельный порт доступа. В целях демонстрации логин и пароль у всех образов будет один и тот же. Создадим 2 контейнера командой </w:t>
      </w:r>
      <w:r>
        <w:rPr>
          <w:rFonts w:ascii="Times New Roman" w:hAnsi="Times New Roman"/>
          <w:i/>
          <w:iCs/>
          <w:sz w:val="24"/>
          <w:szCs w:val="24"/>
          <w:lang w:val="en-US"/>
        </w:rPr>
        <w:t>docker compose up -d</w:t>
      </w:r>
      <w:r>
        <w:rPr>
          <w:rFonts w:ascii="Times New Roman" w:hAnsi="Times New Roman"/>
          <w:i w:val="false"/>
          <w:iCs w:val="false"/>
          <w:sz w:val="24"/>
          <w:szCs w:val="24"/>
          <w:lang w:val="en-US"/>
        </w:rPr>
        <w:t xml:space="preserve"> </w:t>
      </w:r>
      <w:r>
        <w:rPr>
          <w:rFonts w:ascii="Times New Roman" w:hAnsi="Times New Roman"/>
          <w:i w:val="false"/>
          <w:iCs w:val="false"/>
          <w:sz w:val="24"/>
          <w:szCs w:val="24"/>
          <w:lang w:val="ru-RU"/>
        </w:rPr>
        <w:t>и проверим что оба контейнера запущены (рис 9)</w:t>
      </w:r>
    </w:p>
    <w:p>
      <w:pPr>
        <w:pStyle w:val="Normal1"/>
        <w:spacing w:lineRule="auto" w:line="360"/>
        <w:rPr>
          <w:rFonts w:ascii="Times New Roman" w:hAnsi="Times New Roman"/>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1400" cy="887095"/>
            <wp:effectExtent l="0" t="0" r="0" b="0"/>
            <wp:wrapSquare wrapText="largest"/>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20"/>
                    <a:stretch>
                      <a:fillRect/>
                    </a:stretch>
                  </pic:blipFill>
                  <pic:spPr bwMode="auto">
                    <a:xfrm>
                      <a:off x="0" y="0"/>
                      <a:ext cx="6121400" cy="887095"/>
                    </a:xfrm>
                    <a:prstGeom prst="rect">
                      <a:avLst/>
                    </a:prstGeom>
                  </pic:spPr>
                </pic:pic>
              </a:graphicData>
            </a:graphic>
          </wp:anchor>
        </w:drawing>
      </w:r>
      <w:r>
        <w:rPr>
          <w:rFonts w:ascii="Times New Roman" w:hAnsi="Times New Roman"/>
          <w:sz w:val="24"/>
          <w:szCs w:val="24"/>
          <w:lang w:val="ru-RU"/>
        </w:rPr>
        <w:t>Рисунок 9.</w:t>
      </w:r>
    </w:p>
    <w:p>
      <w:pPr>
        <w:pStyle w:val="Normal1"/>
        <w:spacing w:lineRule="auto" w:line="360"/>
        <w:rPr/>
      </w:pPr>
      <w:r>
        <w:rPr>
          <w:rFonts w:ascii="Times New Roman" w:hAnsi="Times New Roman"/>
          <w:sz w:val="24"/>
          <w:szCs w:val="24"/>
          <w:lang w:val="ru-RU"/>
        </w:rPr>
        <w:t xml:space="preserve">Для каждого из сервисом подключим зависимости </w:t>
      </w:r>
      <w:r>
        <w:rPr>
          <w:rFonts w:ascii="Times New Roman" w:hAnsi="Times New Roman"/>
          <w:i/>
          <w:iCs/>
          <w:sz w:val="24"/>
          <w:szCs w:val="24"/>
          <w:lang w:val="en-US"/>
        </w:rPr>
        <w:t xml:space="preserve">postgresql </w:t>
      </w:r>
      <w:r>
        <w:rPr>
          <w:rFonts w:ascii="Times New Roman" w:hAnsi="Times New Roman"/>
          <w:i/>
          <w:iCs/>
          <w:sz w:val="24"/>
          <w:szCs w:val="24"/>
          <w:lang w:val="ru-RU"/>
        </w:rPr>
        <w:t xml:space="preserve">и </w:t>
      </w:r>
      <w:r>
        <w:rPr>
          <w:rFonts w:ascii="Times New Roman" w:hAnsi="Times New Roman"/>
          <w:i/>
          <w:iCs/>
          <w:sz w:val="24"/>
          <w:szCs w:val="24"/>
          <w:lang w:val="en-US"/>
        </w:rPr>
        <w:t>JPA driver</w:t>
      </w:r>
      <w:r>
        <w:rPr>
          <w:rFonts w:ascii="Times New Roman" w:hAnsi="Times New Roman"/>
          <w:sz w:val="24"/>
          <w:szCs w:val="24"/>
          <w:lang w:val="en-US"/>
        </w:rPr>
        <w:t xml:space="preserve"> </w:t>
      </w:r>
      <w:r>
        <w:rPr>
          <w:rFonts w:ascii="Times New Roman" w:hAnsi="Times New Roman"/>
          <w:sz w:val="24"/>
          <w:szCs w:val="24"/>
          <w:lang w:val="ru-RU"/>
        </w:rPr>
        <w:t xml:space="preserve">и настроим оба файла </w:t>
      </w:r>
      <w:r>
        <w:rPr>
          <w:rFonts w:ascii="Times New Roman" w:hAnsi="Times New Roman"/>
          <w:i/>
          <w:iCs/>
          <w:sz w:val="24"/>
          <w:szCs w:val="24"/>
          <w:lang w:val="en-US"/>
        </w:rPr>
        <w:t xml:space="preserve">application.yml </w:t>
      </w:r>
      <w:r>
        <w:rPr>
          <w:rFonts w:ascii="Times New Roman" w:hAnsi="Times New Roman"/>
          <w:i w:val="false"/>
          <w:iCs w:val="false"/>
          <w:sz w:val="24"/>
          <w:szCs w:val="24"/>
          <w:lang w:val="ru-RU"/>
        </w:rPr>
        <w:t xml:space="preserve">и добавим отображение </w:t>
      </w:r>
      <w:r>
        <w:rPr>
          <w:rFonts w:ascii="Times New Roman" w:hAnsi="Times New Roman"/>
          <w:i/>
          <w:iCs/>
          <w:sz w:val="24"/>
          <w:szCs w:val="24"/>
          <w:lang w:val="en-US"/>
        </w:rPr>
        <w:t>sql</w:t>
      </w:r>
      <w:r>
        <w:rPr>
          <w:rFonts w:ascii="Times New Roman" w:hAnsi="Times New Roman"/>
          <w:i w:val="false"/>
          <w:iCs w:val="false"/>
          <w:sz w:val="24"/>
          <w:szCs w:val="24"/>
          <w:lang w:val="en-US"/>
        </w:rPr>
        <w:t xml:space="preserve"> </w:t>
      </w:r>
      <w:r>
        <w:rPr>
          <w:rFonts w:ascii="Times New Roman" w:hAnsi="Times New Roman"/>
          <w:i w:val="false"/>
          <w:iCs w:val="false"/>
          <w:sz w:val="24"/>
          <w:szCs w:val="24"/>
          <w:lang w:val="ru-RU"/>
        </w:rPr>
        <w:t>запросов строчк</w:t>
      </w:r>
      <w:r>
        <w:rPr>
          <w:rFonts w:ascii="Times New Roman" w:hAnsi="Times New Roman"/>
          <w:i w:val="false"/>
          <w:iCs w:val="false"/>
          <w:sz w:val="24"/>
          <w:szCs w:val="24"/>
        </w:rPr>
        <w:t xml:space="preserve">ой </w:t>
      </w:r>
      <w:r>
        <w:rPr>
          <w:rFonts w:ascii="Times New Roman" w:hAnsi="Times New Roman"/>
          <w:i/>
          <w:iCs/>
          <w:sz w:val="24"/>
          <w:szCs w:val="24"/>
        </w:rPr>
        <w:t>show-sql: true</w:t>
      </w:r>
      <w:r>
        <w:rPr>
          <w:rFonts w:ascii="Times New Roman" w:hAnsi="Times New Roman"/>
          <w:i w:val="false"/>
          <w:iCs w:val="false"/>
          <w:sz w:val="24"/>
          <w:szCs w:val="24"/>
        </w:rPr>
        <w:t xml:space="preserve">, а также настроим оба </w:t>
      </w:r>
      <w:r>
        <w:rPr>
          <w:rFonts w:ascii="Times New Roman" w:hAnsi="Times New Roman"/>
          <w:i/>
          <w:iCs/>
          <w:sz w:val="24"/>
          <w:szCs w:val="24"/>
        </w:rPr>
        <w:t>domain</w:t>
      </w:r>
      <w:r>
        <w:rPr>
          <w:rFonts w:ascii="Times New Roman" w:hAnsi="Times New Roman"/>
          <w:i w:val="false"/>
          <w:iCs w:val="false"/>
          <w:sz w:val="24"/>
          <w:szCs w:val="24"/>
        </w:rPr>
        <w:t xml:space="preserve"> класса для создания таблиц в базах данных с использованием структуры данных этих классов. Далее добавим в оба сервиса интерфейс репозитория. После успешного подключения двух сервисов к базам данных </w:t>
      </w:r>
      <w:r>
        <w:rPr>
          <w:rFonts w:ascii="Times New Roman" w:hAnsi="Times New Roman"/>
          <w:i w:val="false"/>
          <w:iCs w:val="false"/>
          <w:sz w:val="24"/>
          <w:szCs w:val="24"/>
          <w:lang w:val="ru-RU"/>
        </w:rPr>
        <w:t xml:space="preserve">проверим работу контроллера (рис 5) и </w:t>
      </w:r>
      <w:r>
        <w:rPr>
          <w:rFonts w:ascii="Times New Roman" w:hAnsi="Times New Roman"/>
          <w:i w:val="false"/>
          <w:iCs w:val="false"/>
          <w:sz w:val="24"/>
          <w:szCs w:val="24"/>
        </w:rPr>
        <w:t xml:space="preserve">сохраним изменения в удаленном репозитории. </w:t>
      </w:r>
      <w:r>
        <w:rPr>
          <w:rFonts w:ascii="Times New Roman" w:hAnsi="Times New Roman"/>
          <w:i w:val="false"/>
          <w:iCs w:val="false"/>
          <w:sz w:val="24"/>
          <w:szCs w:val="24"/>
          <w:lang w:val="en-US"/>
        </w:rPr>
        <w:t xml:space="preserve">GitHub </w:t>
      </w:r>
      <w:r>
        <w:rPr>
          <w:rFonts w:ascii="Times New Roman" w:hAnsi="Times New Roman"/>
          <w:i w:val="false"/>
          <w:iCs w:val="false"/>
          <w:sz w:val="24"/>
          <w:szCs w:val="24"/>
          <w:lang w:val="ru-RU"/>
        </w:rPr>
        <w:t xml:space="preserve">коммит: - </w:t>
      </w:r>
      <w:hyperlink r:id="rId21">
        <w:r>
          <w:rPr>
            <w:rStyle w:val="Hyperlink"/>
            <w:rFonts w:ascii="Times New Roman" w:hAnsi="Times New Roman"/>
            <w:i w:val="false"/>
            <w:iCs w:val="false"/>
            <w:sz w:val="24"/>
            <w:szCs w:val="24"/>
            <w:lang w:val="ru-RU"/>
          </w:rPr>
          <w:t>d7f2b90</w:t>
        </w:r>
      </w:hyperlink>
    </w:p>
    <w:p>
      <w:pPr>
        <w:pStyle w:val="Normal1"/>
        <w:spacing w:lineRule="auto" w:line="360"/>
        <w:rPr>
          <w:rFonts w:ascii="Times New Roman" w:hAnsi="Times New Roman"/>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21400" cy="2769870"/>
            <wp:effectExtent l="0" t="0" r="0" b="0"/>
            <wp:wrapSquare wrapText="largest"/>
            <wp:docPr id="1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 descr=""/>
                    <pic:cNvPicPr>
                      <a:picLocks noChangeAspect="1" noChangeArrowheads="1"/>
                    </pic:cNvPicPr>
                  </pic:nvPicPr>
                  <pic:blipFill>
                    <a:blip r:embed="rId22"/>
                    <a:stretch>
                      <a:fillRect/>
                    </a:stretch>
                  </pic:blipFill>
                  <pic:spPr bwMode="auto">
                    <a:xfrm>
                      <a:off x="0" y="0"/>
                      <a:ext cx="6121400" cy="2769870"/>
                    </a:xfrm>
                    <a:prstGeom prst="rect">
                      <a:avLst/>
                    </a:prstGeom>
                  </pic:spPr>
                </pic:pic>
              </a:graphicData>
            </a:graphic>
          </wp:anchor>
        </w:drawing>
      </w:r>
      <w:r>
        <w:rPr>
          <w:rFonts w:ascii="Times New Roman" w:hAnsi="Times New Roman"/>
          <w:sz w:val="24"/>
          <w:szCs w:val="24"/>
          <w:lang w:val="ru-RU"/>
        </w:rPr>
        <w:t>Рисунок 10.</w:t>
      </w:r>
    </w:p>
    <w:p>
      <w:pPr>
        <w:pStyle w:val="Normal1"/>
        <w:spacing w:lineRule="auto" w:line="360"/>
        <w:rPr>
          <w:rFonts w:ascii="Times New Roman" w:hAnsi="Times New Roman"/>
        </w:rPr>
      </w:pPr>
      <w:r>
        <w:rPr>
          <w:rFonts w:ascii="Times New Roman" w:hAnsi="Times New Roman"/>
          <w:sz w:val="24"/>
          <w:szCs w:val="24"/>
          <w:lang w:val="ru-RU"/>
        </w:rPr>
        <w:t xml:space="preserve">На данном этапе подготовка базовой архитектуры завершена. Поэтому можно внедрять </w:t>
      </w:r>
      <w:r>
        <w:rPr>
          <w:rFonts w:ascii="Times New Roman" w:hAnsi="Times New Roman"/>
          <w:sz w:val="24"/>
          <w:szCs w:val="24"/>
          <w:lang w:val="en-US"/>
        </w:rPr>
        <w:t>Rest Template</w:t>
      </w:r>
    </w:p>
    <w:p>
      <w:pPr>
        <w:pStyle w:val="Normal1"/>
        <w:spacing w:lineRule="auto" w:line="360"/>
        <w:rPr>
          <w:rFonts w:ascii="Times New Roman" w:hAnsi="Times New Roman"/>
          <w:sz w:val="24"/>
          <w:szCs w:val="24"/>
          <w:lang w:val="en-US"/>
        </w:rPr>
      </w:pPr>
      <w:r>
        <w:rPr>
          <w:rFonts w:ascii="Times New Roman" w:hAnsi="Times New Roman"/>
          <w:sz w:val="24"/>
          <w:szCs w:val="24"/>
          <w:lang w:val="en-US"/>
        </w:rPr>
      </w:r>
    </w:p>
    <w:p>
      <w:pPr>
        <w:pStyle w:val="Normal1"/>
        <w:spacing w:lineRule="auto" w:line="360"/>
        <w:rPr>
          <w:rFonts w:ascii="Times New Roman" w:hAnsi="Times New Roman"/>
          <w:sz w:val="24"/>
          <w:szCs w:val="24"/>
          <w:lang w:val="en-US"/>
        </w:rPr>
      </w:pPr>
      <w:r>
        <w:rPr>
          <w:rFonts w:ascii="Times New Roman" w:hAnsi="Times New Roman"/>
          <w:sz w:val="24"/>
          <w:szCs w:val="24"/>
          <w:lang w:val="en-US"/>
        </w:rPr>
      </w:r>
    </w:p>
    <w:p>
      <w:pPr>
        <w:pStyle w:val="Normal1"/>
        <w:spacing w:lineRule="auto" w:line="360"/>
        <w:rPr>
          <w:rFonts w:ascii="Times New Roman" w:hAnsi="Times New Roman"/>
          <w:sz w:val="24"/>
          <w:szCs w:val="24"/>
          <w:lang w:val="en-US"/>
        </w:rPr>
      </w:pPr>
      <w:r>
        <w:rPr>
          <w:rFonts w:ascii="Times New Roman" w:hAnsi="Times New Roman"/>
          <w:sz w:val="24"/>
          <w:szCs w:val="24"/>
          <w:lang w:val="en-US"/>
        </w:rPr>
      </w:r>
    </w:p>
    <w:p>
      <w:pPr>
        <w:pStyle w:val="Heading2"/>
        <w:rPr>
          <w:rFonts w:ascii="Times New Roman" w:hAnsi="Times New Roman"/>
          <w:sz w:val="32"/>
          <w:szCs w:val="32"/>
        </w:rPr>
      </w:pPr>
      <w:bookmarkStart w:id="46" w:name="__RefHeading___Toc1322_1500850277"/>
      <w:bookmarkEnd w:id="46"/>
      <w:r>
        <w:rPr>
          <w:rFonts w:eastAsia="IBM Plex Sans SemiBold" w:cs="IBM Plex Sans SemiBold" w:ascii="Times New Roman" w:hAnsi="Times New Roman"/>
          <w:b/>
          <w:bCs/>
          <w:sz w:val="32"/>
          <w:szCs w:val="32"/>
        </w:rPr>
        <w:t>2.2</w:t>
        <w:tab/>
      </w:r>
      <w:r>
        <w:rPr>
          <w:rFonts w:eastAsia="IBM Plex Sans SemiBold" w:cs="IBM Plex Sans SemiBold" w:ascii="Times New Roman" w:hAnsi="Times New Roman"/>
          <w:b/>
          <w:bCs/>
          <w:sz w:val="32"/>
          <w:szCs w:val="32"/>
          <w:lang w:val="en-US"/>
        </w:rPr>
        <w:t>Rest Template</w:t>
      </w:r>
    </w:p>
    <w:p>
      <w:pPr>
        <w:pStyle w:val="Heading3"/>
        <w:rPr>
          <w:rFonts w:ascii="Times New Roman" w:hAnsi="Times New Roman"/>
        </w:rPr>
      </w:pPr>
      <w:bookmarkStart w:id="47" w:name="__RefHeading___Toc1346_1500850277"/>
      <w:bookmarkEnd w:id="47"/>
      <w:r>
        <w:rPr>
          <w:rFonts w:eastAsia="IBM Plex Sans SemiBold" w:cs="IBM Plex Sans SemiBold" w:ascii="Times New Roman" w:hAnsi="Times New Roman"/>
          <w:b/>
          <w:bCs/>
          <w:i w:val="false"/>
          <w:iCs w:val="false"/>
          <w:sz w:val="28"/>
          <w:szCs w:val="28"/>
          <w:shd w:fill="FFFFFF" w:val="clear"/>
          <w:lang w:val="en-US"/>
        </w:rPr>
        <w:t>2.2.1</w:t>
        <w:tab/>
      </w:r>
      <w:r>
        <w:rPr>
          <w:rFonts w:eastAsia="IBM Plex Sans SemiBold" w:cs="IBM Plex Sans SemiBold" w:ascii="Times New Roman" w:hAnsi="Times New Roman"/>
          <w:b/>
          <w:bCs/>
          <w:i w:val="false"/>
          <w:iCs w:val="false"/>
          <w:sz w:val="28"/>
          <w:szCs w:val="28"/>
          <w:shd w:fill="FFFFFF" w:val="clear"/>
          <w:lang w:val="ru-RU"/>
        </w:rPr>
        <w:t>Настройка базовой коммуникации</w:t>
      </w:r>
    </w:p>
    <w:p>
      <w:pPr>
        <w:pStyle w:val="Normal1"/>
        <w:spacing w:lineRule="auto" w:line="360"/>
        <w:rPr>
          <w:rFonts w:ascii="Times New Roman" w:hAnsi="Times New Roman"/>
        </w:rPr>
      </w:pPr>
      <w:r>
        <w:rPr>
          <w:rFonts w:ascii="Times New Roman" w:hAnsi="Times New Roman"/>
          <w:b w:val="false"/>
          <w:bCs w:val="false"/>
          <w:sz w:val="24"/>
          <w:szCs w:val="24"/>
        </w:rPr>
        <w:tab/>
        <w:t>Первой задачей будет простой запрос с сервиса регистрации «покупателей», на проверку в сервис «мошенник» с прямым указанием портов каждого сервиса (диаграмма 1)</w:t>
      </w:r>
    </w:p>
    <w:p>
      <w:pPr>
        <w:pStyle w:val="Normal1"/>
        <w:spacing w:lineRule="auto" w:line="360"/>
        <w:rPr>
          <w:rFonts w:ascii="Times New Roman" w:hAnsi="Times New Roman"/>
          <w:b w:val="false"/>
          <w:bCs w:val="false"/>
          <w:sz w:val="24"/>
          <w:szCs w:val="24"/>
        </w:rPr>
      </w:pPr>
      <w:r>
        <w:rPr>
          <w:rFonts w:ascii="Times New Roman" w:hAnsi="Times New Roman"/>
          <w:b w:val="false"/>
          <w:bCs w:val="false"/>
          <w:sz w:val="24"/>
          <w:szCs w:val="24"/>
        </w:rPr>
        <w:drawing>
          <wp:anchor behindDoc="0" distT="0" distB="0" distL="0" distR="0" simplePos="0" locked="0" layoutInCell="0" allowOverlap="1" relativeHeight="7">
            <wp:simplePos x="0" y="0"/>
            <wp:positionH relativeFrom="column">
              <wp:posOffset>-45720</wp:posOffset>
            </wp:positionH>
            <wp:positionV relativeFrom="paragraph">
              <wp:posOffset>-55880</wp:posOffset>
            </wp:positionV>
            <wp:extent cx="2546350" cy="768350"/>
            <wp:effectExtent l="0" t="0" r="0" b="0"/>
            <wp:wrapSquare wrapText="largest"/>
            <wp:docPr id="1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 descr=""/>
                    <pic:cNvPicPr>
                      <a:picLocks noChangeAspect="1" noChangeArrowheads="1"/>
                    </pic:cNvPicPr>
                  </pic:nvPicPr>
                  <pic:blipFill>
                    <a:blip r:embed="rId23"/>
                    <a:stretch>
                      <a:fillRect/>
                    </a:stretch>
                  </pic:blipFill>
                  <pic:spPr bwMode="auto">
                    <a:xfrm>
                      <a:off x="0" y="0"/>
                      <a:ext cx="2546350" cy="768350"/>
                    </a:xfrm>
                    <a:prstGeom prst="rect">
                      <a:avLst/>
                    </a:prstGeom>
                  </pic:spPr>
                </pic:pic>
              </a:graphicData>
            </a:graphic>
          </wp:anchor>
        </w:drawing>
      </w:r>
    </w:p>
    <w:p>
      <w:pPr>
        <w:pStyle w:val="Normal1"/>
        <w:spacing w:lineRule="auto" w:line="360"/>
        <w:rPr>
          <w:rFonts w:ascii="Times New Roman" w:hAnsi="Times New Roman"/>
          <w:b w:val="false"/>
          <w:bCs w:val="false"/>
          <w:sz w:val="24"/>
          <w:szCs w:val="24"/>
        </w:rPr>
      </w:pPr>
      <w:r>
        <w:rPr>
          <w:rFonts w:ascii="Times New Roman" w:hAnsi="Times New Roman"/>
          <w:b w:val="false"/>
          <w:bCs w:val="false"/>
          <w:sz w:val="24"/>
          <w:szCs w:val="24"/>
        </w:rPr>
      </w:r>
    </w:p>
    <w:p>
      <w:pPr>
        <w:pStyle w:val="Normal1"/>
        <w:spacing w:lineRule="auto" w:line="360"/>
        <w:rPr>
          <w:rFonts w:ascii="Times New Roman" w:hAnsi="Times New Roman"/>
        </w:rPr>
      </w:pPr>
      <w:r>
        <w:rPr>
          <w:rFonts w:ascii="Times New Roman" w:hAnsi="Times New Roman"/>
          <w:b w:val="false"/>
          <w:bCs w:val="false"/>
          <w:sz w:val="24"/>
          <w:szCs w:val="24"/>
        </w:rPr>
        <w:t>Рисунок 11.</w:t>
      </w:r>
    </w:p>
    <w:p>
      <w:pPr>
        <w:pStyle w:val="Normal1"/>
        <w:spacing w:lineRule="auto" w:line="360"/>
        <w:rPr>
          <w:rFonts w:ascii="Times New Roman" w:hAnsi="Times New Roman"/>
        </w:rPr>
      </w:pPr>
      <w:r>
        <w:rPr>
          <w:rFonts w:ascii="Times New Roman" w:hAnsi="Times New Roman"/>
          <w:b w:val="false"/>
          <w:bCs w:val="false"/>
          <w:sz w:val="24"/>
          <w:szCs w:val="24"/>
        </w:rPr>
        <w:t xml:space="preserve">В сервисе «покупатель» создадим новый конфигурационный класс </w:t>
      </w:r>
      <w:r>
        <w:rPr>
          <w:rFonts w:ascii="Times New Roman" w:hAnsi="Times New Roman"/>
          <w:b w:val="false"/>
          <w:bCs w:val="false"/>
          <w:sz w:val="24"/>
          <w:szCs w:val="24"/>
          <w:lang w:val="ru-RU"/>
        </w:rPr>
        <w:t xml:space="preserve">и внутри класса создадим один простой метод, возвращающий </w:t>
      </w:r>
      <w:r>
        <w:rPr>
          <w:rFonts w:ascii="Times New Roman" w:hAnsi="Times New Roman"/>
          <w:b w:val="false"/>
          <w:bCs w:val="false"/>
          <w:sz w:val="24"/>
          <w:szCs w:val="24"/>
          <w:lang w:val="en-US"/>
        </w:rPr>
        <w:t xml:space="preserve">RestTemplate </w:t>
      </w:r>
      <w:r>
        <w:rPr>
          <w:rFonts w:ascii="Times New Roman" w:hAnsi="Times New Roman"/>
          <w:b w:val="false"/>
          <w:bCs w:val="false"/>
          <w:sz w:val="24"/>
          <w:szCs w:val="24"/>
          <w:lang w:val="ru-RU"/>
        </w:rPr>
        <w:t xml:space="preserve">объект. Дополнительных конфигураций, в этом методе мы не планируем, поскольку следующим этапом развития программы, будет внедрение более удобных сервисов. Данный шаг нам необходим для простой проверки работоспособности коммуникации между микросервисами. </w:t>
      </w:r>
    </w:p>
    <w:p>
      <w:pPr>
        <w:pStyle w:val="Normal1"/>
        <w:spacing w:lineRule="auto" w:line="360"/>
        <w:rPr>
          <w:rFonts w:ascii="Times New Roman" w:hAnsi="Times New Roman"/>
        </w:rPr>
      </w:pPr>
      <w:r>
        <w:rPr>
          <w:rFonts w:ascii="Times New Roman" w:hAnsi="Times New Roman"/>
          <w:b w:val="false"/>
          <w:bCs w:val="false"/>
          <w:sz w:val="24"/>
          <w:szCs w:val="24"/>
          <w:lang w:val="ru-RU"/>
        </w:rPr>
        <w:t xml:space="preserve">Далее в сервисе добавления нового «покупателя» мы обращаемся к </w:t>
      </w:r>
      <w:r>
        <w:rPr>
          <w:rFonts w:ascii="Times New Roman" w:hAnsi="Times New Roman"/>
          <w:b w:val="false"/>
          <w:bCs w:val="false"/>
          <w:sz w:val="24"/>
          <w:szCs w:val="24"/>
          <w:lang w:val="en-US"/>
        </w:rPr>
        <w:t xml:space="preserve">RestTemplate </w:t>
      </w:r>
      <w:r>
        <w:rPr>
          <w:rFonts w:ascii="Times New Roman" w:hAnsi="Times New Roman"/>
          <w:b w:val="false"/>
          <w:bCs w:val="false"/>
          <w:sz w:val="24"/>
          <w:szCs w:val="24"/>
          <w:lang w:val="ru-RU"/>
        </w:rPr>
        <w:t xml:space="preserve">через метод </w:t>
      </w:r>
      <w:r>
        <w:rPr>
          <w:rFonts w:ascii="Times New Roman" w:hAnsi="Times New Roman"/>
          <w:b w:val="false"/>
          <w:bCs w:val="false"/>
          <w:sz w:val="24"/>
          <w:szCs w:val="24"/>
          <w:lang w:val="en-US"/>
        </w:rPr>
        <w:t xml:space="preserve">getForObject </w:t>
      </w:r>
      <w:r>
        <w:rPr>
          <w:rFonts w:ascii="Times New Roman" w:hAnsi="Times New Roman"/>
          <w:b w:val="false"/>
          <w:bCs w:val="false"/>
          <w:sz w:val="24"/>
          <w:szCs w:val="24"/>
          <w:lang w:val="ru-RU"/>
        </w:rPr>
        <w:t xml:space="preserve">который направляет </w:t>
      </w:r>
      <w:r>
        <w:rPr>
          <w:rFonts w:ascii="Times New Roman" w:hAnsi="Times New Roman"/>
          <w:b w:val="false"/>
          <w:bCs w:val="false"/>
          <w:sz w:val="24"/>
          <w:szCs w:val="24"/>
          <w:lang w:val="en-US"/>
        </w:rPr>
        <w:t xml:space="preserve">GET </w:t>
      </w:r>
      <w:r>
        <w:rPr>
          <w:rFonts w:ascii="Times New Roman" w:hAnsi="Times New Roman"/>
          <w:b w:val="false"/>
          <w:bCs w:val="false"/>
          <w:sz w:val="24"/>
          <w:szCs w:val="24"/>
          <w:lang w:val="ru-RU"/>
        </w:rPr>
        <w:t xml:space="preserve">запрос на указанный </w:t>
      </w:r>
      <w:r>
        <w:rPr>
          <w:rFonts w:ascii="Times New Roman" w:hAnsi="Times New Roman"/>
          <w:b w:val="false"/>
          <w:bCs w:val="false"/>
          <w:sz w:val="24"/>
          <w:szCs w:val="24"/>
          <w:lang w:val="en-US"/>
        </w:rPr>
        <w:t xml:space="preserve">URI </w:t>
      </w:r>
      <w:r>
        <w:rPr>
          <w:rFonts w:ascii="Times New Roman" w:hAnsi="Times New Roman"/>
          <w:b w:val="false"/>
          <w:bCs w:val="false"/>
          <w:sz w:val="24"/>
          <w:szCs w:val="24"/>
          <w:lang w:val="ru-RU"/>
        </w:rPr>
        <w:t xml:space="preserve">и возвращает запрашиваемый объект. </w:t>
      </w:r>
      <w:r>
        <w:rPr>
          <w:rFonts w:ascii="Times New Roman" w:hAnsi="Times New Roman"/>
          <w:b w:val="false"/>
          <w:bCs w:val="false"/>
          <w:sz w:val="24"/>
          <w:szCs w:val="24"/>
          <w:lang w:val="en-US"/>
        </w:rPr>
        <w:t xml:space="preserve">URI </w:t>
      </w:r>
      <w:r>
        <w:rPr>
          <w:rFonts w:ascii="Times New Roman" w:hAnsi="Times New Roman"/>
          <w:b w:val="false"/>
          <w:bCs w:val="false"/>
          <w:sz w:val="24"/>
          <w:szCs w:val="24"/>
          <w:lang w:val="ru-RU"/>
        </w:rPr>
        <w:t xml:space="preserve">это полный путь к запросу </w:t>
      </w:r>
      <w:r>
        <w:rPr>
          <w:rFonts w:ascii="Times New Roman" w:hAnsi="Times New Roman"/>
          <w:b w:val="false"/>
          <w:bCs w:val="false"/>
          <w:sz w:val="24"/>
          <w:szCs w:val="24"/>
          <w:lang w:val="en-US"/>
        </w:rPr>
        <w:t xml:space="preserve">GET fraud </w:t>
      </w:r>
      <w:r>
        <w:rPr>
          <w:rFonts w:ascii="Times New Roman" w:hAnsi="Times New Roman"/>
          <w:b w:val="false"/>
          <w:bCs w:val="false"/>
          <w:sz w:val="24"/>
          <w:szCs w:val="24"/>
          <w:lang w:val="ru-RU"/>
        </w:rPr>
        <w:t xml:space="preserve">контроллера. Тут мы видим несколько неудобных моментов. Первое, это четкое указание порта в </w:t>
      </w:r>
      <w:r>
        <w:rPr>
          <w:rFonts w:ascii="Times New Roman" w:hAnsi="Times New Roman"/>
          <w:b w:val="false"/>
          <w:bCs w:val="false"/>
          <w:sz w:val="24"/>
          <w:szCs w:val="24"/>
          <w:lang w:val="en-US"/>
        </w:rPr>
        <w:t>URI</w:t>
      </w:r>
      <w:r>
        <w:rPr>
          <w:rFonts w:ascii="Times New Roman" w:hAnsi="Times New Roman"/>
          <w:b w:val="false"/>
          <w:bCs w:val="false"/>
          <w:sz w:val="24"/>
          <w:szCs w:val="24"/>
          <w:lang w:val="ru-RU"/>
        </w:rPr>
        <w:t xml:space="preserve">, что связывает наш сервис, более того, метод возвращает объект </w:t>
      </w:r>
      <w:r>
        <w:rPr>
          <w:rFonts w:ascii="Times New Roman" w:hAnsi="Times New Roman"/>
          <w:b w:val="false"/>
          <w:bCs w:val="false"/>
          <w:sz w:val="24"/>
          <w:szCs w:val="24"/>
          <w:lang w:val="en-US"/>
        </w:rPr>
        <w:t xml:space="preserve">FraudCheckResponse, </w:t>
      </w:r>
      <w:r>
        <w:rPr>
          <w:rFonts w:ascii="Times New Roman" w:hAnsi="Times New Roman"/>
          <w:b w:val="false"/>
          <w:bCs w:val="false"/>
          <w:sz w:val="24"/>
          <w:szCs w:val="24"/>
          <w:lang w:val="ru-RU"/>
        </w:rPr>
        <w:t xml:space="preserve">которого у нас нет в сервисе покупатель. Поскольку, задача стоит не только создать сервис, но и выяснить плюсы и минусы ряда подходов, временно добавим этот объект в сервис покупатель, далее же, решим эту проблему с внедрением отдельного модуля и </w:t>
      </w:r>
      <w:r>
        <w:rPr>
          <w:rFonts w:ascii="Times New Roman" w:hAnsi="Times New Roman"/>
          <w:b w:val="false"/>
          <w:bCs w:val="false"/>
          <w:sz w:val="24"/>
          <w:szCs w:val="24"/>
          <w:lang w:val="en-US"/>
        </w:rPr>
        <w:t xml:space="preserve">Open Feign. </w:t>
      </w:r>
      <w:r>
        <w:rPr>
          <w:rFonts w:ascii="Times New Roman" w:hAnsi="Times New Roman"/>
          <w:b w:val="false"/>
          <w:bCs w:val="false"/>
          <w:sz w:val="24"/>
          <w:szCs w:val="24"/>
          <w:lang w:val="ru-RU"/>
        </w:rPr>
        <w:t>Направим запрос на регистрацию нового «покупателя» и проверим прошел ли запрос и добавлены ли сущности в обе базы данных.</w:t>
      </w:r>
    </w:p>
    <w:p>
      <w:pPr>
        <w:pStyle w:val="Normal1"/>
        <w:spacing w:lineRule="auto" w:line="360"/>
        <w:rPr>
          <w:rFonts w:ascii="Times New Roman" w:hAnsi="Times New Roman"/>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121400" cy="2348230"/>
            <wp:effectExtent l="0" t="0" r="0" b="0"/>
            <wp:wrapSquare wrapText="largest"/>
            <wp:docPr id="1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 descr=""/>
                    <pic:cNvPicPr>
                      <a:picLocks noChangeAspect="1" noChangeArrowheads="1"/>
                    </pic:cNvPicPr>
                  </pic:nvPicPr>
                  <pic:blipFill>
                    <a:blip r:embed="rId24"/>
                    <a:stretch>
                      <a:fillRect/>
                    </a:stretch>
                  </pic:blipFill>
                  <pic:spPr bwMode="auto">
                    <a:xfrm>
                      <a:off x="0" y="0"/>
                      <a:ext cx="6121400" cy="2348230"/>
                    </a:xfrm>
                    <a:prstGeom prst="rect">
                      <a:avLst/>
                    </a:prstGeom>
                  </pic:spPr>
                </pic:pic>
              </a:graphicData>
            </a:graphic>
          </wp:anchor>
        </w:drawing>
      </w:r>
      <w:r>
        <w:rPr>
          <w:rFonts w:ascii="Times New Roman" w:hAnsi="Times New Roman"/>
          <w:b w:val="false"/>
          <w:bCs w:val="false"/>
          <w:sz w:val="24"/>
          <w:szCs w:val="24"/>
          <w:lang w:val="ru-RU"/>
        </w:rPr>
        <w:t>Рисунок 12. Получен ответ со кодом «200»</w:t>
      </w:r>
    </w:p>
    <w:p>
      <w:pPr>
        <w:pStyle w:val="Normal1"/>
        <w:spacing w:lineRule="auto" w:line="360"/>
        <w:rPr>
          <w:rFonts w:ascii="Times New Roman" w:hAnsi="Times New Roman"/>
        </w:rPr>
      </w:pPr>
      <w:r>
        <w:rPr>
          <w:rFonts w:ascii="Times New Roman" w:hAnsi="Times New Roman"/>
          <w:b w:val="false"/>
          <w:bCs w:val="false"/>
          <w:sz w:val="24"/>
          <w:szCs w:val="24"/>
          <w:lang w:val="ru-RU"/>
        </w:rPr>
        <w:t xml:space="preserve">Для проверки баз данных, для удобства решил использовать </w:t>
      </w:r>
      <w:r>
        <w:rPr>
          <w:rFonts w:ascii="Times New Roman" w:hAnsi="Times New Roman"/>
          <w:b w:val="false"/>
          <w:bCs w:val="false"/>
          <w:sz w:val="24"/>
          <w:szCs w:val="24"/>
          <w:lang w:val="en-US"/>
        </w:rPr>
        <w:t xml:space="preserve">DataGrip. </w:t>
      </w:r>
      <w:r>
        <w:rPr>
          <w:rFonts w:ascii="Times New Roman" w:hAnsi="Times New Roman"/>
          <w:b w:val="false"/>
          <w:bCs w:val="false"/>
          <w:sz w:val="24"/>
          <w:szCs w:val="24"/>
          <w:lang w:val="ru-RU"/>
        </w:rPr>
        <w:t xml:space="preserve">Через эту </w:t>
      </w:r>
      <w:r>
        <w:rPr>
          <w:rFonts w:ascii="Times New Roman" w:hAnsi="Times New Roman"/>
          <w:b w:val="false"/>
          <w:bCs w:val="false"/>
          <w:sz w:val="24"/>
          <w:szCs w:val="24"/>
          <w:lang w:val="en-US"/>
        </w:rPr>
        <w:t xml:space="preserve">IDE </w:t>
      </w:r>
      <w:r>
        <w:rPr>
          <w:rFonts w:ascii="Times New Roman" w:hAnsi="Times New Roman"/>
          <w:b w:val="false"/>
          <w:bCs w:val="false"/>
          <w:sz w:val="24"/>
          <w:szCs w:val="24"/>
          <w:lang w:val="ru-RU"/>
        </w:rPr>
        <w:t>соединяемся с двумя базами данных и проверяем, добавленный ли данные.</w:t>
      </w:r>
    </w:p>
    <w:p>
      <w:pPr>
        <w:pStyle w:val="Normal1"/>
        <w:spacing w:lineRule="auto" w:line="360"/>
        <w:rPr>
          <w:rFonts w:ascii="Times New Roman" w:hAnsi="Times New Roman"/>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121400" cy="1076325"/>
            <wp:effectExtent l="0" t="0" r="0" b="0"/>
            <wp:wrapSquare wrapText="largest"/>
            <wp:docPr id="1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 descr=""/>
                    <pic:cNvPicPr>
                      <a:picLocks noChangeAspect="1" noChangeArrowheads="1"/>
                    </pic:cNvPicPr>
                  </pic:nvPicPr>
                  <pic:blipFill>
                    <a:blip r:embed="rId25"/>
                    <a:stretch>
                      <a:fillRect/>
                    </a:stretch>
                  </pic:blipFill>
                  <pic:spPr bwMode="auto">
                    <a:xfrm>
                      <a:off x="0" y="0"/>
                      <a:ext cx="6121400" cy="1076325"/>
                    </a:xfrm>
                    <a:prstGeom prst="rect">
                      <a:avLst/>
                    </a:prstGeom>
                  </pic:spPr>
                </pic:pic>
              </a:graphicData>
            </a:graphic>
          </wp:anchor>
        </w:drawing>
      </w:r>
      <w:r>
        <w:rPr>
          <w:rFonts w:ascii="Times New Roman" w:hAnsi="Times New Roman"/>
          <w:b w:val="false"/>
          <w:bCs w:val="false"/>
          <w:sz w:val="24"/>
          <w:szCs w:val="24"/>
          <w:lang w:val="ru-RU"/>
        </w:rPr>
        <w:t>Рисунок 13.</w:t>
      </w:r>
    </w:p>
    <w:p>
      <w:pPr>
        <w:pStyle w:val="Normal1"/>
        <w:spacing w:lineRule="auto" w:line="360"/>
        <w:rPr>
          <w:rFonts w:ascii="Times New Roman" w:hAnsi="Times New Roman"/>
        </w:rPr>
      </w:pPr>
      <w:r>
        <w:rPr>
          <w:rFonts w:ascii="Times New Roman" w:hAnsi="Times New Roman"/>
          <w:b w:val="false"/>
          <w:bCs w:val="false"/>
          <w:sz w:val="24"/>
          <w:szCs w:val="24"/>
          <w:lang w:val="ru-RU"/>
        </w:rPr>
        <w:t>Запись добавлена в базу данных «покупателей»</w:t>
      </w:r>
    </w:p>
    <w:p>
      <w:pPr>
        <w:pStyle w:val="Normal1"/>
        <w:spacing w:lineRule="auto" w:line="360"/>
        <w:rPr>
          <w:rFonts w:ascii="Times New Roman" w:hAnsi="Times New Roman"/>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121400" cy="851535"/>
            <wp:effectExtent l="0" t="0" r="0" b="0"/>
            <wp:wrapSquare wrapText="largest"/>
            <wp:docPr id="1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 descr=""/>
                    <pic:cNvPicPr>
                      <a:picLocks noChangeAspect="1" noChangeArrowheads="1"/>
                    </pic:cNvPicPr>
                  </pic:nvPicPr>
                  <pic:blipFill>
                    <a:blip r:embed="rId26"/>
                    <a:stretch>
                      <a:fillRect/>
                    </a:stretch>
                  </pic:blipFill>
                  <pic:spPr bwMode="auto">
                    <a:xfrm>
                      <a:off x="0" y="0"/>
                      <a:ext cx="6121400" cy="851535"/>
                    </a:xfrm>
                    <a:prstGeom prst="rect">
                      <a:avLst/>
                    </a:prstGeom>
                  </pic:spPr>
                </pic:pic>
              </a:graphicData>
            </a:graphic>
          </wp:anchor>
        </w:drawing>
      </w:r>
      <w:r>
        <w:rPr>
          <w:rFonts w:ascii="Times New Roman" w:hAnsi="Times New Roman"/>
          <w:b w:val="false"/>
          <w:bCs w:val="false"/>
          <w:sz w:val="24"/>
          <w:szCs w:val="24"/>
          <w:lang w:val="ru-RU"/>
        </w:rPr>
        <w:t>Рисунок 14.</w:t>
      </w:r>
    </w:p>
    <w:p>
      <w:pPr>
        <w:pStyle w:val="Normal1"/>
        <w:spacing w:lineRule="auto" w:line="360"/>
        <w:rPr>
          <w:rFonts w:ascii="Times New Roman" w:hAnsi="Times New Roman"/>
        </w:rPr>
      </w:pPr>
      <w:r>
        <w:rPr>
          <w:rFonts w:ascii="Times New Roman" w:hAnsi="Times New Roman"/>
          <w:b w:val="false"/>
          <w:bCs w:val="false"/>
          <w:sz w:val="24"/>
          <w:szCs w:val="24"/>
          <w:lang w:val="ru-RU"/>
        </w:rPr>
        <w:t>Также, зафиксирован результат проверки, не является ли «покупатель» «мошенником».</w:t>
      </w:r>
    </w:p>
    <w:p>
      <w:pPr>
        <w:pStyle w:val="Normal1"/>
        <w:spacing w:lineRule="auto" w:line="360"/>
        <w:rPr>
          <w:rFonts w:ascii="Times New Roman" w:hAnsi="Times New Roman"/>
        </w:rPr>
      </w:pPr>
      <w:r>
        <w:rPr>
          <w:rFonts w:ascii="Times New Roman" w:hAnsi="Times New Roman"/>
          <w:b w:val="false"/>
          <w:bCs w:val="false"/>
          <w:sz w:val="24"/>
          <w:szCs w:val="24"/>
          <w:lang w:val="ru-RU"/>
        </w:rPr>
        <w:t>При использовании данного подхода выявлен ряд существенных недостатков, которые нам не позволят универсализировать программу, для подключения сторонних сервисов:</w:t>
      </w:r>
    </w:p>
    <w:p>
      <w:pPr>
        <w:pStyle w:val="Normal1"/>
        <w:numPr>
          <w:ilvl w:val="0"/>
          <w:numId w:val="3"/>
        </w:numPr>
        <w:spacing w:lineRule="auto" w:line="360"/>
        <w:rPr>
          <w:rFonts w:ascii="Times New Roman" w:hAnsi="Times New Roman"/>
        </w:rPr>
      </w:pPr>
      <w:r>
        <w:rPr>
          <w:rFonts w:ascii="Times New Roman" w:hAnsi="Times New Roman"/>
          <w:b w:val="false"/>
          <w:bCs w:val="false"/>
          <w:sz w:val="24"/>
          <w:szCs w:val="24"/>
          <w:lang w:val="ru-RU"/>
        </w:rPr>
        <w:t>Жесткая привязка к портам</w:t>
      </w:r>
    </w:p>
    <w:p>
      <w:pPr>
        <w:pStyle w:val="Normal1"/>
        <w:numPr>
          <w:ilvl w:val="0"/>
          <w:numId w:val="3"/>
        </w:numPr>
        <w:spacing w:lineRule="auto" w:line="360"/>
        <w:rPr>
          <w:rFonts w:ascii="Times New Roman" w:hAnsi="Times New Roman"/>
        </w:rPr>
      </w:pPr>
      <w:r>
        <w:rPr>
          <w:rFonts w:ascii="Times New Roman" w:hAnsi="Times New Roman"/>
          <w:b w:val="false"/>
          <w:bCs w:val="false"/>
          <w:sz w:val="24"/>
          <w:szCs w:val="24"/>
          <w:lang w:val="ru-RU"/>
        </w:rPr>
        <w:t>Добавление сторонних сущностней из других сервисов в сервис, который отправляет запрос и который не должен их содержать</w:t>
      </w:r>
    </w:p>
    <w:p>
      <w:pPr>
        <w:pStyle w:val="Normal1"/>
        <w:spacing w:lineRule="auto" w:line="360"/>
        <w:rPr/>
      </w:pPr>
      <w:r>
        <w:rPr>
          <w:rFonts w:ascii="Times New Roman" w:hAnsi="Times New Roman"/>
          <w:b w:val="false"/>
          <w:bCs w:val="false"/>
          <w:sz w:val="24"/>
          <w:szCs w:val="24"/>
          <w:lang w:val="en-US"/>
        </w:rPr>
        <w:t xml:space="preserve">GitHub: </w:t>
      </w:r>
      <w:hyperlink r:id="rId27">
        <w:r>
          <w:rPr>
            <w:rStyle w:val="Hyperlink"/>
            <w:rFonts w:ascii="Times New Roman" w:hAnsi="Times New Roman"/>
            <w:b w:val="false"/>
            <w:bCs w:val="false"/>
            <w:sz w:val="24"/>
            <w:szCs w:val="24"/>
            <w:lang w:val="en-US"/>
          </w:rPr>
          <w:t>commit 2f5655e</w:t>
        </w:r>
      </w:hyperlink>
    </w:p>
    <w:p>
      <w:pPr>
        <w:pStyle w:val="Normal1"/>
        <w:spacing w:lineRule="auto" w:line="360"/>
        <w:rPr>
          <w:rFonts w:ascii="Times New Roman" w:hAnsi="Times New Roman"/>
          <w:b w:val="false"/>
          <w:bCs w:val="false"/>
          <w:sz w:val="24"/>
          <w:szCs w:val="24"/>
          <w:lang w:val="en-US"/>
        </w:rPr>
      </w:pPr>
      <w:r>
        <w:rPr>
          <w:rFonts w:ascii="Times New Roman" w:hAnsi="Times New Roman"/>
          <w:b w:val="false"/>
          <w:bCs w:val="false"/>
          <w:sz w:val="24"/>
          <w:szCs w:val="24"/>
          <w:lang w:val="en-US"/>
        </w:rPr>
      </w:r>
    </w:p>
    <w:p>
      <w:pPr>
        <w:pStyle w:val="Heading3"/>
        <w:rPr>
          <w:rFonts w:ascii="Times New Roman" w:hAnsi="Times New Roman"/>
        </w:rPr>
      </w:pPr>
      <w:bookmarkStart w:id="48" w:name="__RefHeading___Toc1344_1500850277"/>
      <w:bookmarkEnd w:id="48"/>
      <w:r>
        <w:rPr>
          <w:rFonts w:ascii="Times New Roman" w:hAnsi="Times New Roman"/>
        </w:rPr>
        <w:t>2.2.2 Eureka server</w:t>
      </w:r>
    </w:p>
    <w:p>
      <w:pPr>
        <w:pStyle w:val="Normal1"/>
        <w:spacing w:lineRule="auto" w:line="360"/>
        <w:rPr>
          <w:rFonts w:ascii="Times New Roman" w:hAnsi="Times New Roman"/>
        </w:rPr>
      </w:pPr>
      <w:r>
        <w:rPr>
          <w:rFonts w:ascii="Times New Roman" w:hAnsi="Times New Roman"/>
          <w:b w:val="false"/>
          <w:bCs w:val="false"/>
          <w:sz w:val="24"/>
          <w:szCs w:val="24"/>
          <w:lang w:val="ru-RU"/>
        </w:rPr>
        <w:tab/>
        <w:t>Предположим, что наш сервис проверки является ли «покупатель» «мошенником», перегружен и необходимо подключить второй такой же сервис, но имеющий другой порт как на рисунке 15.</w:t>
      </w:r>
    </w:p>
    <w:p>
      <w:pPr>
        <w:pStyle w:val="Normal1"/>
        <w:spacing w:lineRule="auto" w:line="360"/>
        <w:rPr>
          <w:rFonts w:ascii="Times New Roman" w:hAnsi="Times New Roman"/>
        </w:rPr>
      </w:pPr>
      <w:r>
        <w:rPr>
          <w:rFonts w:ascii="Times New Roman" w:hAnsi="Times New Roman"/>
        </w:rPr>
      </w:r>
    </w:p>
    <w:p>
      <w:pPr>
        <w:pStyle w:val="Normal1"/>
        <w:spacing w:lineRule="auto" w:line="360"/>
        <w:rPr>
          <w:rFonts w:ascii="Times New Roman" w:hAnsi="Times New Roman"/>
          <w:b w:val="false"/>
          <w:bCs w:val="false"/>
          <w:sz w:val="24"/>
          <w:szCs w:val="24"/>
          <w:lang w:val="ru-RU"/>
        </w:rPr>
      </w:pPr>
      <w:r>
        <w:rPr>
          <w:rFonts w:ascii="Times New Roman" w:hAnsi="Times New Roman"/>
          <w:b w:val="false"/>
          <w:bCs w:val="false"/>
          <w:sz w:val="24"/>
          <w:szCs w:val="24"/>
          <w:lang w:val="ru-RU"/>
        </w:rPr>
        <w:drawing>
          <wp:anchor behindDoc="0" distT="0" distB="0" distL="0" distR="0" simplePos="0" locked="0" layoutInCell="0" allowOverlap="1" relativeHeight="11">
            <wp:simplePos x="0" y="0"/>
            <wp:positionH relativeFrom="column">
              <wp:posOffset>29210</wp:posOffset>
            </wp:positionH>
            <wp:positionV relativeFrom="paragraph">
              <wp:posOffset>-158115</wp:posOffset>
            </wp:positionV>
            <wp:extent cx="2832100" cy="1530350"/>
            <wp:effectExtent l="0" t="0" r="0" b="0"/>
            <wp:wrapSquare wrapText="largest"/>
            <wp:docPr id="15"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0" descr=""/>
                    <pic:cNvPicPr>
                      <a:picLocks noChangeAspect="1" noChangeArrowheads="1"/>
                    </pic:cNvPicPr>
                  </pic:nvPicPr>
                  <pic:blipFill>
                    <a:blip r:embed="rId28"/>
                    <a:stretch>
                      <a:fillRect/>
                    </a:stretch>
                  </pic:blipFill>
                  <pic:spPr bwMode="auto">
                    <a:xfrm>
                      <a:off x="0" y="0"/>
                      <a:ext cx="2832100" cy="1530350"/>
                    </a:xfrm>
                    <a:prstGeom prst="rect">
                      <a:avLst/>
                    </a:prstGeom>
                  </pic:spPr>
                </pic:pic>
              </a:graphicData>
            </a:graphic>
          </wp:anchor>
        </w:drawing>
      </w:r>
    </w:p>
    <w:p>
      <w:pPr>
        <w:pStyle w:val="Normal1"/>
        <w:spacing w:lineRule="auto" w:line="360"/>
        <w:rPr>
          <w:rFonts w:ascii="Times New Roman" w:hAnsi="Times New Roman"/>
          <w:b w:val="false"/>
          <w:bCs w:val="false"/>
          <w:sz w:val="24"/>
          <w:szCs w:val="24"/>
          <w:lang w:val="ru-RU"/>
        </w:rPr>
      </w:pPr>
      <w:r>
        <w:rPr>
          <w:rFonts w:ascii="Times New Roman" w:hAnsi="Times New Roman"/>
          <w:b w:val="false"/>
          <w:bCs w:val="false"/>
          <w:sz w:val="24"/>
          <w:szCs w:val="24"/>
          <w:lang w:val="ru-RU"/>
        </w:rPr>
      </w:r>
    </w:p>
    <w:p>
      <w:pPr>
        <w:pStyle w:val="Normal1"/>
        <w:spacing w:lineRule="auto" w:line="360"/>
        <w:rPr>
          <w:rFonts w:ascii="Times New Roman" w:hAnsi="Times New Roman"/>
          <w:b w:val="false"/>
          <w:bCs w:val="false"/>
          <w:sz w:val="24"/>
          <w:szCs w:val="24"/>
          <w:lang w:val="ru-RU"/>
        </w:rPr>
      </w:pPr>
      <w:r>
        <w:rPr>
          <w:rFonts w:ascii="Times New Roman" w:hAnsi="Times New Roman"/>
          <w:b w:val="false"/>
          <w:bCs w:val="false"/>
          <w:sz w:val="24"/>
          <w:szCs w:val="24"/>
          <w:lang w:val="ru-RU"/>
        </w:rPr>
      </w:r>
    </w:p>
    <w:p>
      <w:pPr>
        <w:pStyle w:val="Normal1"/>
        <w:spacing w:lineRule="auto" w:line="360"/>
        <w:rPr>
          <w:rFonts w:ascii="Times New Roman" w:hAnsi="Times New Roman"/>
          <w:b w:val="false"/>
          <w:bCs w:val="false"/>
          <w:sz w:val="24"/>
          <w:szCs w:val="24"/>
          <w:lang w:val="ru-RU"/>
        </w:rPr>
      </w:pPr>
      <w:r>
        <w:rPr>
          <w:rFonts w:ascii="Times New Roman" w:hAnsi="Times New Roman"/>
          <w:b w:val="false"/>
          <w:bCs w:val="false"/>
          <w:sz w:val="24"/>
          <w:szCs w:val="24"/>
          <w:lang w:val="ru-RU"/>
        </w:rPr>
      </w:r>
    </w:p>
    <w:p>
      <w:pPr>
        <w:pStyle w:val="Normal1"/>
        <w:spacing w:lineRule="auto" w:line="360"/>
        <w:rPr>
          <w:rFonts w:ascii="Times New Roman" w:hAnsi="Times New Roman"/>
        </w:rPr>
      </w:pPr>
      <w:r>
        <w:rPr>
          <w:rFonts w:ascii="Times New Roman" w:hAnsi="Times New Roman"/>
          <w:b w:val="false"/>
          <w:bCs w:val="false"/>
          <w:sz w:val="24"/>
          <w:szCs w:val="24"/>
          <w:lang w:val="ru-RU"/>
        </w:rPr>
        <w:t>Рисунок 15.</w:t>
      </w:r>
    </w:p>
    <w:p>
      <w:pPr>
        <w:pStyle w:val="Normal1"/>
        <w:spacing w:lineRule="auto" w:line="360"/>
        <w:rPr>
          <w:rFonts w:ascii="Times New Roman" w:hAnsi="Times New Roman"/>
        </w:rPr>
      </w:pPr>
      <w:r>
        <w:rPr>
          <w:rFonts w:ascii="Times New Roman" w:hAnsi="Times New Roman"/>
          <w:b w:val="false"/>
          <w:bCs w:val="false"/>
          <w:sz w:val="24"/>
          <w:szCs w:val="24"/>
          <w:lang w:val="ru-RU"/>
        </w:rPr>
        <w:t xml:space="preserve">Использовать разработанную архитектуру мы уже не сможем, поскольку мы отправляем запрос на порт а не по имени сервиса или сервисов. Поэтому первым шагом, добавим в проект «адресную книгу» - </w:t>
      </w:r>
      <w:r>
        <w:rPr>
          <w:rFonts w:ascii="Times New Roman" w:hAnsi="Times New Roman"/>
          <w:b w:val="false"/>
          <w:bCs w:val="false"/>
          <w:sz w:val="24"/>
          <w:szCs w:val="24"/>
          <w:lang w:val="en-US"/>
        </w:rPr>
        <w:t xml:space="preserve">Eureka </w:t>
      </w:r>
      <w:r>
        <w:rPr>
          <w:rFonts w:ascii="Times New Roman" w:hAnsi="Times New Roman"/>
          <w:b w:val="false"/>
          <w:bCs w:val="false"/>
          <w:sz w:val="24"/>
          <w:szCs w:val="24"/>
          <w:lang w:val="ru-RU"/>
        </w:rPr>
        <w:t>или сервис регистрации модулей (микросервисов) (рис 16)</w:t>
      </w:r>
    </w:p>
    <w:p>
      <w:pPr>
        <w:pStyle w:val="Normal1"/>
        <w:spacing w:lineRule="auto" w:line="360"/>
        <w:rPr>
          <w:rFonts w:ascii="Times New Roman" w:hAnsi="Times New Roman"/>
          <w:lang w:val="en-US"/>
        </w:rPr>
      </w:pPr>
      <w:r>
        <w:rPr>
          <w:rFonts w:ascii="Times New Roman" w:hAnsi="Times New Roman"/>
          <w:lang w:val="en-US"/>
        </w:rPr>
        <w:drawing>
          <wp:anchor behindDoc="0" distT="0" distB="0" distL="0" distR="0" simplePos="0" locked="0" layoutInCell="0" allowOverlap="1" relativeHeight="12">
            <wp:simplePos x="0" y="0"/>
            <wp:positionH relativeFrom="column">
              <wp:posOffset>-6350</wp:posOffset>
            </wp:positionH>
            <wp:positionV relativeFrom="paragraph">
              <wp:posOffset>-162560</wp:posOffset>
            </wp:positionV>
            <wp:extent cx="4832350" cy="3244850"/>
            <wp:effectExtent l="0" t="0" r="0" b="0"/>
            <wp:wrapSquare wrapText="largest"/>
            <wp:docPr id="1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 descr=""/>
                    <pic:cNvPicPr>
                      <a:picLocks noChangeAspect="1" noChangeArrowheads="1"/>
                    </pic:cNvPicPr>
                  </pic:nvPicPr>
                  <pic:blipFill>
                    <a:blip r:embed="rId29"/>
                    <a:stretch>
                      <a:fillRect/>
                    </a:stretch>
                  </pic:blipFill>
                  <pic:spPr bwMode="auto">
                    <a:xfrm>
                      <a:off x="0" y="0"/>
                      <a:ext cx="4832350" cy="3244850"/>
                    </a:xfrm>
                    <a:prstGeom prst="rect">
                      <a:avLst/>
                    </a:prstGeom>
                  </pic:spPr>
                </pic:pic>
              </a:graphicData>
            </a:graphic>
          </wp:anchor>
        </w:drawing>
      </w:r>
    </w:p>
    <w:p>
      <w:pPr>
        <w:pStyle w:val="Normal1"/>
        <w:spacing w:lineRule="auto" w:line="360"/>
        <w:rPr>
          <w:rFonts w:ascii="Times New Roman" w:hAnsi="Times New Roman"/>
          <w:lang w:val="en-US"/>
        </w:rPr>
      </w:pPr>
      <w:r>
        <w:rPr>
          <w:rFonts w:ascii="Times New Roman" w:hAnsi="Times New Roman"/>
          <w:lang w:val="en-US"/>
        </w:rPr>
      </w:r>
    </w:p>
    <w:p>
      <w:pPr>
        <w:pStyle w:val="Normal1"/>
        <w:spacing w:lineRule="auto" w:line="360"/>
        <w:rPr>
          <w:rFonts w:ascii="Times New Roman" w:hAnsi="Times New Roman"/>
          <w:lang w:val="en-US"/>
        </w:rPr>
      </w:pPr>
      <w:r>
        <w:rPr>
          <w:rFonts w:ascii="Times New Roman" w:hAnsi="Times New Roman"/>
          <w:lang w:val="en-US"/>
        </w:rPr>
      </w:r>
    </w:p>
    <w:p>
      <w:pPr>
        <w:pStyle w:val="Normal1"/>
        <w:spacing w:lineRule="auto" w:line="360"/>
        <w:rPr>
          <w:rFonts w:ascii="Times New Roman" w:hAnsi="Times New Roman"/>
          <w:lang w:val="en-US"/>
        </w:rPr>
      </w:pPr>
      <w:r>
        <w:rPr>
          <w:rFonts w:ascii="Times New Roman" w:hAnsi="Times New Roman"/>
          <w:lang w:val="en-US"/>
        </w:rPr>
      </w:r>
    </w:p>
    <w:p>
      <w:pPr>
        <w:pStyle w:val="Normal1"/>
        <w:spacing w:lineRule="auto" w:line="360"/>
        <w:rPr>
          <w:rFonts w:ascii="Times New Roman" w:hAnsi="Times New Roman"/>
          <w:lang w:val="en-US"/>
        </w:rPr>
      </w:pPr>
      <w:r>
        <w:rPr>
          <w:rFonts w:ascii="Times New Roman" w:hAnsi="Times New Roman"/>
          <w:lang w:val="en-US"/>
        </w:rPr>
      </w:r>
    </w:p>
    <w:p>
      <w:pPr>
        <w:pStyle w:val="Normal1"/>
        <w:spacing w:lineRule="auto" w:line="360"/>
        <w:rPr>
          <w:rFonts w:ascii="Times New Roman" w:hAnsi="Times New Roman"/>
          <w:lang w:val="en-US"/>
        </w:rPr>
      </w:pPr>
      <w:r>
        <w:rPr>
          <w:rFonts w:ascii="Times New Roman" w:hAnsi="Times New Roman"/>
          <w:lang w:val="en-US"/>
        </w:rPr>
      </w:r>
    </w:p>
    <w:p>
      <w:pPr>
        <w:pStyle w:val="Normal1"/>
        <w:spacing w:lineRule="auto" w:line="360"/>
        <w:rPr>
          <w:rFonts w:ascii="Times New Roman" w:hAnsi="Times New Roman"/>
          <w:lang w:val="en-US"/>
        </w:rPr>
      </w:pPr>
      <w:r>
        <w:rPr>
          <w:rFonts w:ascii="Times New Roman" w:hAnsi="Times New Roman"/>
          <w:lang w:val="en-US"/>
        </w:rPr>
      </w:r>
    </w:p>
    <w:p>
      <w:pPr>
        <w:pStyle w:val="Normal1"/>
        <w:spacing w:lineRule="auto" w:line="360"/>
        <w:rPr>
          <w:rFonts w:ascii="Times New Roman" w:hAnsi="Times New Roman"/>
          <w:lang w:val="en-US"/>
        </w:rPr>
      </w:pPr>
      <w:r>
        <w:rPr>
          <w:rFonts w:ascii="Times New Roman" w:hAnsi="Times New Roman"/>
          <w:lang w:val="en-US"/>
        </w:rPr>
      </w:r>
    </w:p>
    <w:p>
      <w:pPr>
        <w:pStyle w:val="Normal1"/>
        <w:spacing w:lineRule="auto" w:line="360"/>
        <w:rPr>
          <w:rFonts w:ascii="Times New Roman" w:hAnsi="Times New Roman"/>
          <w:b w:val="false"/>
          <w:bCs w:val="false"/>
          <w:sz w:val="24"/>
          <w:szCs w:val="24"/>
          <w:lang w:val="ru-RU"/>
        </w:rPr>
      </w:pPr>
      <w:r>
        <w:rPr>
          <w:rFonts w:ascii="Times New Roman" w:hAnsi="Times New Roman"/>
          <w:b w:val="false"/>
          <w:bCs w:val="false"/>
          <w:sz w:val="24"/>
          <w:szCs w:val="24"/>
          <w:lang w:val="ru-RU"/>
        </w:rPr>
      </w:r>
    </w:p>
    <w:p>
      <w:pPr>
        <w:pStyle w:val="Normal1"/>
        <w:spacing w:lineRule="auto" w:line="360"/>
        <w:rPr>
          <w:rFonts w:ascii="Times New Roman" w:hAnsi="Times New Roman"/>
        </w:rPr>
      </w:pPr>
      <w:r>
        <w:rPr>
          <w:rFonts w:ascii="Times New Roman" w:hAnsi="Times New Roman"/>
          <w:b w:val="false"/>
          <w:bCs w:val="false"/>
          <w:sz w:val="24"/>
          <w:szCs w:val="24"/>
          <w:lang w:val="ru-RU"/>
        </w:rPr>
        <w:t>Рисунок 16.</w:t>
      </w:r>
    </w:p>
    <w:p>
      <w:pPr>
        <w:pStyle w:val="Normal1"/>
        <w:spacing w:lineRule="auto" w:line="360"/>
        <w:rPr>
          <w:rFonts w:ascii="Times New Roman" w:hAnsi="Times New Roman"/>
        </w:rPr>
      </w:pPr>
      <w:r>
        <w:rPr>
          <w:rFonts w:ascii="Times New Roman" w:hAnsi="Times New Roman"/>
          <w:b w:val="false"/>
          <w:bCs w:val="false"/>
          <w:sz w:val="24"/>
          <w:szCs w:val="24"/>
          <w:lang w:val="ru-RU"/>
        </w:rPr>
        <w:t xml:space="preserve">Механизм взаимодействия в </w:t>
      </w:r>
      <w:r>
        <w:rPr>
          <w:rFonts w:ascii="Times New Roman" w:hAnsi="Times New Roman"/>
          <w:b w:val="false"/>
          <w:bCs w:val="false"/>
          <w:sz w:val="24"/>
          <w:szCs w:val="24"/>
          <w:lang w:val="en-US"/>
        </w:rPr>
        <w:t xml:space="preserve">Eureka </w:t>
      </w:r>
      <w:r>
        <w:rPr>
          <w:rFonts w:ascii="Times New Roman" w:hAnsi="Times New Roman"/>
          <w:b w:val="false"/>
          <w:bCs w:val="false"/>
          <w:sz w:val="24"/>
          <w:szCs w:val="24"/>
          <w:lang w:val="ru-RU"/>
        </w:rPr>
        <w:t>довольно простой. Сервис «покупатель»  и предположим 2 сервиса проверки должны зарегистрироваться в сервисе регистрации. Тогда каждый из сервисов сможет обратится к другому.</w:t>
      </w:r>
    </w:p>
    <w:p>
      <w:pPr>
        <w:pStyle w:val="Normal1"/>
        <w:spacing w:lineRule="auto" w:line="360"/>
        <w:rPr>
          <w:rFonts w:ascii="Times New Roman" w:hAnsi="Times New Roman"/>
        </w:rPr>
      </w:pPr>
      <w:r>
        <w:rPr>
          <w:rFonts w:ascii="Times New Roman" w:hAnsi="Times New Roman"/>
          <w:b w:val="false"/>
          <w:bCs w:val="false"/>
          <w:sz w:val="24"/>
          <w:szCs w:val="24"/>
          <w:lang w:val="ru-RU"/>
        </w:rPr>
        <w:t xml:space="preserve">Для подключения </w:t>
      </w:r>
      <w:r>
        <w:rPr>
          <w:rFonts w:ascii="Times New Roman" w:hAnsi="Times New Roman"/>
          <w:b w:val="false"/>
          <w:bCs w:val="false"/>
          <w:sz w:val="24"/>
          <w:szCs w:val="24"/>
          <w:lang w:val="en-US"/>
        </w:rPr>
        <w:t xml:space="preserve">Eureka </w:t>
      </w:r>
      <w:r>
        <w:rPr>
          <w:rFonts w:ascii="Times New Roman" w:hAnsi="Times New Roman"/>
          <w:b w:val="false"/>
          <w:bCs w:val="false"/>
          <w:sz w:val="24"/>
          <w:szCs w:val="24"/>
          <w:lang w:val="ru-RU"/>
        </w:rPr>
        <w:t xml:space="preserve">сначала добавим в </w:t>
      </w:r>
      <w:r>
        <w:rPr>
          <w:rFonts w:ascii="Times New Roman" w:hAnsi="Times New Roman"/>
          <w:b w:val="false"/>
          <w:bCs w:val="false"/>
          <w:sz w:val="24"/>
          <w:szCs w:val="24"/>
          <w:lang w:val="en-US"/>
        </w:rPr>
        <w:t>Dependency management</w:t>
      </w:r>
      <w:r>
        <w:rPr>
          <w:rFonts w:ascii="Times New Roman" w:hAnsi="Times New Roman"/>
          <w:b w:val="false"/>
          <w:bCs w:val="false"/>
          <w:sz w:val="24"/>
          <w:szCs w:val="24"/>
          <w:lang w:val="ru-RU"/>
        </w:rPr>
        <w:t xml:space="preserve"> </w:t>
      </w:r>
      <w:r>
        <w:rPr>
          <w:rFonts w:ascii="Times New Roman" w:hAnsi="Times New Roman"/>
          <w:b w:val="false"/>
          <w:bCs w:val="false"/>
          <w:sz w:val="24"/>
          <w:szCs w:val="24"/>
          <w:lang w:val="en-US"/>
        </w:rPr>
        <w:t xml:space="preserve">pom </w:t>
      </w:r>
      <w:r>
        <w:rPr>
          <w:rFonts w:ascii="Times New Roman" w:hAnsi="Times New Roman"/>
          <w:b w:val="false"/>
          <w:bCs w:val="false"/>
          <w:sz w:val="24"/>
          <w:szCs w:val="24"/>
          <w:lang w:val="ru-RU"/>
        </w:rPr>
        <w:t xml:space="preserve">файл проекта, зависимость </w:t>
      </w:r>
      <w:r>
        <w:rPr>
          <w:rFonts w:ascii="Times New Roman" w:hAnsi="Times New Roman"/>
          <w:b w:val="false"/>
          <w:bCs w:val="false"/>
          <w:sz w:val="24"/>
          <w:szCs w:val="24"/>
          <w:lang w:val="en-US"/>
        </w:rPr>
        <w:t xml:space="preserve">Spring Cloud (2023.0.x). </w:t>
      </w:r>
      <w:r>
        <w:rPr>
          <w:rFonts w:ascii="Times New Roman" w:hAnsi="Times New Roman"/>
          <w:b w:val="false"/>
          <w:bCs w:val="false"/>
          <w:sz w:val="24"/>
          <w:szCs w:val="24"/>
          <w:lang w:val="ru-RU"/>
        </w:rPr>
        <w:t xml:space="preserve">Добавим в проект новый модуль </w:t>
      </w:r>
      <w:r>
        <w:rPr>
          <w:rFonts w:ascii="Times New Roman" w:hAnsi="Times New Roman"/>
          <w:b w:val="false"/>
          <w:bCs w:val="false"/>
          <w:sz w:val="24"/>
          <w:szCs w:val="24"/>
          <w:lang w:val="en-US"/>
        </w:rPr>
        <w:t xml:space="preserve">eureka-service. </w:t>
      </w:r>
      <w:r>
        <w:rPr>
          <w:rFonts w:ascii="Times New Roman" w:hAnsi="Times New Roman"/>
          <w:b w:val="false"/>
          <w:bCs w:val="false"/>
          <w:sz w:val="24"/>
          <w:szCs w:val="24"/>
          <w:lang w:val="ru-RU"/>
        </w:rPr>
        <w:t xml:space="preserve">Сконфигурирем модуль как сервер, подключим зависимости, порт 8761 и запустим этот модуль. Через браузер по адресу </w:t>
      </w:r>
      <w:r>
        <w:rPr>
          <w:rFonts w:ascii="Times New Roman" w:hAnsi="Times New Roman"/>
          <w:b w:val="false"/>
          <w:bCs w:val="false"/>
          <w:sz w:val="24"/>
          <w:szCs w:val="24"/>
          <w:lang w:val="en-US"/>
        </w:rPr>
        <w:t xml:space="preserve">localhost:8761 </w:t>
      </w:r>
      <w:r>
        <w:rPr>
          <w:rFonts w:ascii="Times New Roman" w:hAnsi="Times New Roman"/>
          <w:b w:val="false"/>
          <w:bCs w:val="false"/>
          <w:sz w:val="24"/>
          <w:szCs w:val="24"/>
          <w:lang w:val="ru-RU"/>
        </w:rPr>
        <w:t xml:space="preserve">увидим панель управления сервиса </w:t>
      </w:r>
      <w:r>
        <w:rPr>
          <w:rFonts w:ascii="Times New Roman" w:hAnsi="Times New Roman"/>
          <w:b w:val="false"/>
          <w:bCs w:val="false"/>
          <w:sz w:val="24"/>
          <w:szCs w:val="24"/>
          <w:lang w:val="en-US"/>
        </w:rPr>
        <w:t>eureka.</w:t>
      </w:r>
    </w:p>
    <w:p>
      <w:pPr>
        <w:pStyle w:val="Normal1"/>
        <w:spacing w:lineRule="auto" w:line="360"/>
        <w:rPr>
          <w:rFonts w:ascii="Times New Roman" w:hAnsi="Times New Roman"/>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121400" cy="2338705"/>
            <wp:effectExtent l="0" t="0" r="0" b="0"/>
            <wp:wrapSquare wrapText="largest"/>
            <wp:docPr id="17"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2" descr=""/>
                    <pic:cNvPicPr>
                      <a:picLocks noChangeAspect="1" noChangeArrowheads="1"/>
                    </pic:cNvPicPr>
                  </pic:nvPicPr>
                  <pic:blipFill>
                    <a:blip r:embed="rId30"/>
                    <a:stretch>
                      <a:fillRect/>
                    </a:stretch>
                  </pic:blipFill>
                  <pic:spPr bwMode="auto">
                    <a:xfrm>
                      <a:off x="0" y="0"/>
                      <a:ext cx="6121400" cy="2338705"/>
                    </a:xfrm>
                    <a:prstGeom prst="rect">
                      <a:avLst/>
                    </a:prstGeom>
                  </pic:spPr>
                </pic:pic>
              </a:graphicData>
            </a:graphic>
          </wp:anchor>
        </w:drawing>
      </w:r>
      <w:r>
        <w:rPr>
          <w:rFonts w:ascii="Times New Roman" w:hAnsi="Times New Roman"/>
          <w:b w:val="false"/>
          <w:bCs w:val="false"/>
          <w:sz w:val="24"/>
          <w:szCs w:val="24"/>
          <w:lang w:val="ru-RU"/>
        </w:rPr>
        <w:t>Рисунок 17.</w:t>
      </w:r>
    </w:p>
    <w:p>
      <w:pPr>
        <w:pStyle w:val="Normal1"/>
        <w:spacing w:lineRule="auto" w:line="360"/>
        <w:rPr>
          <w:rFonts w:ascii="Times New Roman" w:hAnsi="Times New Roman"/>
        </w:rPr>
      </w:pPr>
      <w:r>
        <w:rPr>
          <w:rFonts w:ascii="Times New Roman" w:hAnsi="Times New Roman"/>
          <w:b w:val="false"/>
          <w:bCs w:val="false"/>
          <w:sz w:val="24"/>
          <w:szCs w:val="24"/>
          <w:lang w:val="ru-RU"/>
        </w:rPr>
        <w:t>На рисунке 17 видно, что зарегистрированных сервисов пока нет. Поэтому сначала мы зарегистрируем 2 имеющихся микросервиса. Для этого в</w:t>
      </w:r>
      <w:r>
        <w:rPr>
          <w:rFonts w:ascii="Times New Roman" w:hAnsi="Times New Roman"/>
          <w:b w:val="false"/>
          <w:bCs w:val="false"/>
          <w:sz w:val="24"/>
          <w:szCs w:val="24"/>
          <w:lang w:val="en-US"/>
        </w:rPr>
        <w:t xml:space="preserve"> pom</w:t>
      </w:r>
      <w:r>
        <w:rPr>
          <w:rFonts w:ascii="Times New Roman" w:hAnsi="Times New Roman"/>
          <w:b w:val="false"/>
          <w:bCs w:val="false"/>
          <w:sz w:val="24"/>
          <w:szCs w:val="24"/>
          <w:lang w:val="ru-RU"/>
        </w:rPr>
        <w:t xml:space="preserve"> двух модулей добавим зависим</w:t>
      </w:r>
      <w:r>
        <w:rPr>
          <w:rFonts w:ascii="Times New Roman" w:hAnsi="Times New Roman"/>
          <w:b w:val="false"/>
          <w:bCs w:val="false"/>
          <w:sz w:val="24"/>
          <w:szCs w:val="24"/>
        </w:rPr>
        <w:t xml:space="preserve">ости </w:t>
      </w:r>
      <w:r>
        <w:rPr>
          <w:rFonts w:ascii="Times New Roman" w:hAnsi="Times New Roman"/>
          <w:b w:val="false"/>
          <w:bCs w:val="false"/>
          <w:i/>
          <w:iCs/>
          <w:sz w:val="24"/>
          <w:szCs w:val="24"/>
        </w:rPr>
        <w:t>spring-cloud-starter-netflix-eureka-client</w:t>
      </w:r>
      <w:r>
        <w:rPr>
          <w:rFonts w:ascii="Times New Roman" w:hAnsi="Times New Roman"/>
          <w:b w:val="false"/>
          <w:bCs w:val="false"/>
          <w:sz w:val="24"/>
          <w:szCs w:val="24"/>
        </w:rPr>
        <w:t xml:space="preserve">, а также в файлах </w:t>
      </w:r>
      <w:r>
        <w:rPr>
          <w:rFonts w:ascii="Times New Roman" w:hAnsi="Times New Roman"/>
          <w:b w:val="false"/>
          <w:bCs w:val="false"/>
          <w:i/>
          <w:iCs/>
          <w:sz w:val="24"/>
          <w:szCs w:val="24"/>
        </w:rPr>
        <w:t>application.yml</w:t>
      </w:r>
      <w:r>
        <w:rPr>
          <w:rFonts w:ascii="Times New Roman" w:hAnsi="Times New Roman"/>
          <w:b w:val="false"/>
          <w:bCs w:val="false"/>
          <w:sz w:val="24"/>
          <w:szCs w:val="24"/>
        </w:rPr>
        <w:t xml:space="preserve"> </w:t>
      </w:r>
      <w:r>
        <w:rPr>
          <w:rFonts w:ascii="Times New Roman" w:hAnsi="Times New Roman"/>
          <w:b w:val="false"/>
          <w:bCs w:val="false"/>
          <w:sz w:val="24"/>
          <w:szCs w:val="24"/>
          <w:lang w:val="ru-RU"/>
        </w:rPr>
        <w:t xml:space="preserve">настроим регистрацию сервисов в </w:t>
      </w:r>
      <w:r>
        <w:rPr>
          <w:rFonts w:ascii="Times New Roman" w:hAnsi="Times New Roman"/>
          <w:b w:val="false"/>
          <w:bCs w:val="false"/>
          <w:sz w:val="24"/>
          <w:szCs w:val="24"/>
          <w:lang w:val="en-US"/>
        </w:rPr>
        <w:t>eureka.</w:t>
      </w:r>
      <w:r>
        <w:rPr>
          <w:rFonts w:ascii="Times New Roman" w:hAnsi="Times New Roman"/>
          <w:b w:val="false"/>
          <w:bCs w:val="false"/>
          <w:sz w:val="24"/>
          <w:szCs w:val="24"/>
          <w:lang w:val="ru-RU"/>
        </w:rPr>
        <w:t xml:space="preserve"> После запуска двух сервисов можно увидеть 2 сервиса, зарегистрированных в </w:t>
      </w:r>
      <w:r>
        <w:rPr>
          <w:rFonts w:ascii="Times New Roman" w:hAnsi="Times New Roman"/>
          <w:b w:val="false"/>
          <w:bCs w:val="false"/>
          <w:sz w:val="24"/>
          <w:szCs w:val="24"/>
          <w:lang w:val="en-US"/>
        </w:rPr>
        <w:t>eureka</w:t>
      </w:r>
    </w:p>
    <w:p>
      <w:pPr>
        <w:pStyle w:val="Normal1"/>
        <w:spacing w:lineRule="auto" w:line="360"/>
        <w:rPr>
          <w:rFonts w:ascii="Times New Roman" w:hAnsi="Times New Roman"/>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121400" cy="1054100"/>
            <wp:effectExtent l="0" t="0" r="0" b="0"/>
            <wp:wrapSquare wrapText="largest"/>
            <wp:docPr id="18"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3" descr=""/>
                    <pic:cNvPicPr>
                      <a:picLocks noChangeAspect="1" noChangeArrowheads="1"/>
                    </pic:cNvPicPr>
                  </pic:nvPicPr>
                  <pic:blipFill>
                    <a:blip r:embed="rId31"/>
                    <a:stretch>
                      <a:fillRect/>
                    </a:stretch>
                  </pic:blipFill>
                  <pic:spPr bwMode="auto">
                    <a:xfrm>
                      <a:off x="0" y="0"/>
                      <a:ext cx="6121400" cy="1054100"/>
                    </a:xfrm>
                    <a:prstGeom prst="rect">
                      <a:avLst/>
                    </a:prstGeom>
                  </pic:spPr>
                </pic:pic>
              </a:graphicData>
            </a:graphic>
          </wp:anchor>
        </w:drawing>
      </w:r>
      <w:r>
        <w:rPr>
          <w:rFonts w:ascii="Times New Roman" w:hAnsi="Times New Roman"/>
          <w:b w:val="false"/>
          <w:bCs w:val="false"/>
          <w:sz w:val="24"/>
          <w:szCs w:val="24"/>
          <w:lang w:val="ru-RU"/>
        </w:rPr>
        <w:t>Рисунок 18.</w:t>
      </w:r>
    </w:p>
    <w:p>
      <w:pPr>
        <w:pStyle w:val="Normal1"/>
        <w:spacing w:lineRule="auto" w:line="360"/>
        <w:rPr>
          <w:rFonts w:ascii="Times New Roman" w:hAnsi="Times New Roman"/>
        </w:rPr>
      </w:pPr>
      <w:r>
        <w:rPr>
          <w:rFonts w:ascii="Times New Roman" w:hAnsi="Times New Roman"/>
          <w:b w:val="false"/>
          <w:bCs w:val="false"/>
          <w:sz w:val="24"/>
          <w:szCs w:val="24"/>
          <w:lang w:val="ru-RU"/>
        </w:rPr>
        <w:t xml:space="preserve">После того как сервисы зарегистрированы, можно использовать название сервиса вместо указания порта в </w:t>
      </w:r>
      <w:r>
        <w:rPr>
          <w:rFonts w:ascii="Times New Roman" w:hAnsi="Times New Roman"/>
          <w:b w:val="false"/>
          <w:bCs w:val="false"/>
          <w:sz w:val="24"/>
          <w:szCs w:val="24"/>
          <w:lang w:val="en-US"/>
        </w:rPr>
        <w:t xml:space="preserve">URI </w:t>
      </w:r>
      <w:r>
        <w:rPr>
          <w:rFonts w:ascii="Times New Roman" w:hAnsi="Times New Roman"/>
          <w:b w:val="false"/>
          <w:bCs w:val="false"/>
          <w:sz w:val="24"/>
          <w:szCs w:val="24"/>
          <w:lang w:val="ru-RU"/>
        </w:rPr>
        <w:t>при обращении к сервису «</w:t>
      </w:r>
      <w:r>
        <w:rPr>
          <w:rFonts w:ascii="Times New Roman" w:hAnsi="Times New Roman"/>
          <w:b w:val="false"/>
          <w:bCs w:val="false"/>
          <w:sz w:val="24"/>
          <w:szCs w:val="24"/>
          <w:lang w:val="en-US"/>
        </w:rPr>
        <w:t>fraud</w:t>
      </w:r>
      <w:r>
        <w:rPr>
          <w:rFonts w:ascii="Times New Roman" w:hAnsi="Times New Roman"/>
          <w:b w:val="false"/>
          <w:bCs w:val="false"/>
          <w:sz w:val="24"/>
          <w:szCs w:val="24"/>
          <w:lang w:val="ru-RU"/>
        </w:rPr>
        <w:t xml:space="preserve">». Дополнительно сконфигурируем класс </w:t>
      </w:r>
      <w:r>
        <w:rPr>
          <w:rFonts w:ascii="Times New Roman" w:hAnsi="Times New Roman"/>
          <w:b w:val="false"/>
          <w:bCs w:val="false"/>
          <w:sz w:val="24"/>
          <w:szCs w:val="24"/>
          <w:lang w:val="en-US"/>
        </w:rPr>
        <w:t xml:space="preserve">CustomerConfig </w:t>
      </w:r>
      <w:r>
        <w:rPr>
          <w:rFonts w:ascii="Times New Roman" w:hAnsi="Times New Roman"/>
          <w:b w:val="false"/>
          <w:bCs w:val="false"/>
          <w:sz w:val="24"/>
          <w:szCs w:val="24"/>
          <w:lang w:val="ru-RU"/>
        </w:rPr>
        <w:t xml:space="preserve">и добавим аннотацию </w:t>
      </w:r>
      <w:r>
        <w:rPr>
          <w:rFonts w:ascii="Times New Roman" w:hAnsi="Times New Roman"/>
          <w:b w:val="false"/>
          <w:bCs w:val="false"/>
          <w:sz w:val="24"/>
          <w:szCs w:val="24"/>
          <w:lang w:val="en-US"/>
        </w:rPr>
        <w:t xml:space="preserve">@LoadBalanced. </w:t>
      </w:r>
      <w:r>
        <w:rPr>
          <w:rFonts w:ascii="Times New Roman" w:hAnsi="Times New Roman"/>
          <w:b w:val="false"/>
          <w:bCs w:val="false"/>
          <w:sz w:val="24"/>
          <w:szCs w:val="24"/>
          <w:lang w:val="ru-RU"/>
        </w:rPr>
        <w:t xml:space="preserve">Запустим сервис </w:t>
      </w:r>
      <w:r>
        <w:rPr>
          <w:rFonts w:ascii="Times New Roman" w:hAnsi="Times New Roman"/>
          <w:b w:val="false"/>
          <w:bCs w:val="false"/>
          <w:sz w:val="24"/>
          <w:szCs w:val="24"/>
          <w:lang w:val="en-US"/>
        </w:rPr>
        <w:t xml:space="preserve">eureka, </w:t>
      </w:r>
      <w:r>
        <w:rPr>
          <w:rFonts w:ascii="Times New Roman" w:hAnsi="Times New Roman"/>
          <w:b w:val="false"/>
          <w:bCs w:val="false"/>
          <w:sz w:val="24"/>
          <w:szCs w:val="24"/>
          <w:lang w:val="ru-RU"/>
        </w:rPr>
        <w:t xml:space="preserve">сервис </w:t>
      </w:r>
      <w:r>
        <w:rPr>
          <w:rFonts w:ascii="Times New Roman" w:hAnsi="Times New Roman"/>
          <w:b w:val="false"/>
          <w:bCs w:val="false"/>
          <w:sz w:val="24"/>
          <w:szCs w:val="24"/>
          <w:lang w:val="en-US"/>
        </w:rPr>
        <w:t xml:space="preserve">customer </w:t>
      </w:r>
      <w:r>
        <w:rPr>
          <w:rFonts w:ascii="Times New Roman" w:hAnsi="Times New Roman"/>
          <w:b w:val="false"/>
          <w:bCs w:val="false"/>
          <w:sz w:val="24"/>
          <w:szCs w:val="24"/>
          <w:lang w:val="ru-RU"/>
        </w:rPr>
        <w:t xml:space="preserve">и сервис </w:t>
      </w:r>
      <w:r>
        <w:rPr>
          <w:rFonts w:ascii="Times New Roman" w:hAnsi="Times New Roman"/>
          <w:b w:val="false"/>
          <w:bCs w:val="false"/>
          <w:sz w:val="24"/>
          <w:szCs w:val="24"/>
          <w:lang w:val="en-US"/>
        </w:rPr>
        <w:t xml:space="preserve">fraud, </w:t>
      </w:r>
      <w:r>
        <w:rPr>
          <w:rFonts w:ascii="Times New Roman" w:hAnsi="Times New Roman"/>
          <w:b w:val="false"/>
          <w:bCs w:val="false"/>
          <w:sz w:val="24"/>
          <w:szCs w:val="24"/>
          <w:lang w:val="ru-RU"/>
        </w:rPr>
        <w:t xml:space="preserve">сделаем имитацию работы 2 сервисов проверки и запустим сервис </w:t>
      </w:r>
      <w:r>
        <w:rPr>
          <w:rFonts w:ascii="Times New Roman" w:hAnsi="Times New Roman"/>
          <w:b w:val="false"/>
          <w:bCs w:val="false"/>
          <w:sz w:val="24"/>
          <w:szCs w:val="24"/>
          <w:lang w:val="en-US"/>
        </w:rPr>
        <w:t xml:space="preserve">fraud </w:t>
      </w:r>
      <w:r>
        <w:rPr>
          <w:rFonts w:ascii="Times New Roman" w:hAnsi="Times New Roman"/>
          <w:b w:val="false"/>
          <w:bCs w:val="false"/>
          <w:sz w:val="24"/>
          <w:szCs w:val="24"/>
          <w:lang w:val="ru-RU"/>
        </w:rPr>
        <w:t>второй раз на любом свободном порту, я использовал порт 8089.</w:t>
      </w:r>
    </w:p>
    <w:p>
      <w:pPr>
        <w:pStyle w:val="Normal1"/>
        <w:spacing w:lineRule="auto" w:line="360"/>
        <w:rPr>
          <w:rFonts w:ascii="Times New Roman" w:hAnsi="Times New Roman"/>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121400" cy="889635"/>
            <wp:effectExtent l="0" t="0" r="0" b="0"/>
            <wp:wrapSquare wrapText="largest"/>
            <wp:docPr id="19"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4" descr=""/>
                    <pic:cNvPicPr>
                      <a:picLocks noChangeAspect="1" noChangeArrowheads="1"/>
                    </pic:cNvPicPr>
                  </pic:nvPicPr>
                  <pic:blipFill>
                    <a:blip r:embed="rId32"/>
                    <a:stretch>
                      <a:fillRect/>
                    </a:stretch>
                  </pic:blipFill>
                  <pic:spPr bwMode="auto">
                    <a:xfrm>
                      <a:off x="0" y="0"/>
                      <a:ext cx="6121400" cy="889635"/>
                    </a:xfrm>
                    <a:prstGeom prst="rect">
                      <a:avLst/>
                    </a:prstGeom>
                  </pic:spPr>
                </pic:pic>
              </a:graphicData>
            </a:graphic>
          </wp:anchor>
        </w:drawing>
      </w:r>
      <w:r>
        <w:rPr>
          <w:rFonts w:ascii="Times New Roman" w:hAnsi="Times New Roman"/>
          <w:b w:val="false"/>
          <w:bCs w:val="false"/>
          <w:sz w:val="24"/>
          <w:szCs w:val="24"/>
          <w:lang w:val="ru-RU"/>
        </w:rPr>
        <w:t>Рисунок 19.</w:t>
      </w:r>
    </w:p>
    <w:p>
      <w:pPr>
        <w:pStyle w:val="Normal1"/>
        <w:spacing w:lineRule="auto" w:line="360"/>
        <w:rPr>
          <w:rFonts w:ascii="Times New Roman" w:hAnsi="Times New Roman"/>
        </w:rPr>
      </w:pPr>
      <w:r>
        <w:rPr>
          <w:rFonts w:ascii="Times New Roman" w:hAnsi="Times New Roman"/>
          <w:b w:val="false"/>
          <w:bCs w:val="false"/>
          <w:sz w:val="24"/>
          <w:szCs w:val="24"/>
          <w:lang w:val="ru-RU"/>
        </w:rPr>
        <w:t xml:space="preserve">На рисунке 19 видно что у нас запущено два сервиса </w:t>
      </w:r>
      <w:r>
        <w:rPr>
          <w:rFonts w:ascii="Times New Roman" w:hAnsi="Times New Roman"/>
          <w:b w:val="false"/>
          <w:bCs w:val="false"/>
          <w:sz w:val="24"/>
          <w:szCs w:val="24"/>
          <w:lang w:val="en-US"/>
        </w:rPr>
        <w:t xml:space="preserve">fraud. </w:t>
      </w:r>
      <w:r>
        <w:rPr>
          <w:rFonts w:ascii="Times New Roman" w:hAnsi="Times New Roman"/>
          <w:b w:val="false"/>
          <w:bCs w:val="false"/>
          <w:sz w:val="24"/>
          <w:szCs w:val="24"/>
          <w:lang w:val="ru-RU"/>
        </w:rPr>
        <w:t>Проверим работу балансировщика нагрузок. Отправим первый запрос на добавление нового «покупателя».</w:t>
      </w:r>
    </w:p>
    <w:p>
      <w:pPr>
        <w:pStyle w:val="Normal1"/>
        <w:spacing w:lineRule="auto" w:line="360"/>
        <w:rPr>
          <w:rFonts w:ascii="Times New Roman" w:hAnsi="Times New Roman"/>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121400" cy="1140460"/>
            <wp:effectExtent l="0" t="0" r="0" b="0"/>
            <wp:wrapSquare wrapText="largest"/>
            <wp:docPr id="20"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5" descr=""/>
                    <pic:cNvPicPr>
                      <a:picLocks noChangeAspect="1" noChangeArrowheads="1"/>
                    </pic:cNvPicPr>
                  </pic:nvPicPr>
                  <pic:blipFill>
                    <a:blip r:embed="rId33"/>
                    <a:stretch>
                      <a:fillRect/>
                    </a:stretch>
                  </pic:blipFill>
                  <pic:spPr bwMode="auto">
                    <a:xfrm>
                      <a:off x="0" y="0"/>
                      <a:ext cx="6121400" cy="1140460"/>
                    </a:xfrm>
                    <a:prstGeom prst="rect">
                      <a:avLst/>
                    </a:prstGeom>
                  </pic:spPr>
                </pic:pic>
              </a:graphicData>
            </a:graphic>
          </wp:anchor>
        </w:drawing>
      </w:r>
      <w:r>
        <w:rPr>
          <w:rFonts w:ascii="Times New Roman" w:hAnsi="Times New Roman"/>
          <w:b w:val="false"/>
          <w:bCs w:val="false"/>
          <w:sz w:val="24"/>
          <w:szCs w:val="24"/>
          <w:lang w:val="ru-RU"/>
        </w:rPr>
        <w:t>Рисунок 20.</w:t>
      </w:r>
    </w:p>
    <w:p>
      <w:pPr>
        <w:pStyle w:val="Normal1"/>
        <w:spacing w:lineRule="auto" w:line="360"/>
        <w:rPr>
          <w:rFonts w:ascii="Times New Roman" w:hAnsi="Times New Roman"/>
        </w:rPr>
      </w:pPr>
      <w:r>
        <w:rPr>
          <w:rFonts w:ascii="Times New Roman" w:hAnsi="Times New Roman"/>
          <w:b w:val="false"/>
          <w:bCs w:val="false"/>
          <w:sz w:val="24"/>
          <w:szCs w:val="24"/>
          <w:lang w:val="ru-RU"/>
        </w:rPr>
        <w:t>Как видно из рисунка 20, запрос пришел на 1 из двух сервисов «</w:t>
      </w:r>
      <w:r>
        <w:rPr>
          <w:rFonts w:ascii="Times New Roman" w:hAnsi="Times New Roman"/>
          <w:b w:val="false"/>
          <w:bCs w:val="false"/>
          <w:sz w:val="24"/>
          <w:szCs w:val="24"/>
          <w:lang w:val="en-US"/>
        </w:rPr>
        <w:t>fraud</w:t>
      </w:r>
      <w:r>
        <w:rPr>
          <w:rFonts w:ascii="Times New Roman" w:hAnsi="Times New Roman"/>
          <w:b w:val="false"/>
          <w:bCs w:val="false"/>
          <w:sz w:val="24"/>
          <w:szCs w:val="24"/>
          <w:lang w:val="ru-RU"/>
        </w:rPr>
        <w:t xml:space="preserve">». Это говорит о том что вся система работает и также задействован балансировщик нагрузок. Можно очистить лог консоли и направить повторный запрос.  </w:t>
      </w:r>
    </w:p>
    <w:p>
      <w:pPr>
        <w:pStyle w:val="Normal1"/>
        <w:spacing w:lineRule="auto" w:line="360"/>
        <w:rPr>
          <w:rFonts w:ascii="Times New Roman" w:hAnsi="Times New Roman"/>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121400" cy="1082040"/>
            <wp:effectExtent l="0" t="0" r="0" b="0"/>
            <wp:wrapSquare wrapText="largest"/>
            <wp:docPr id="21"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6" descr=""/>
                    <pic:cNvPicPr>
                      <a:picLocks noChangeAspect="1" noChangeArrowheads="1"/>
                    </pic:cNvPicPr>
                  </pic:nvPicPr>
                  <pic:blipFill>
                    <a:blip r:embed="rId34"/>
                    <a:stretch>
                      <a:fillRect/>
                    </a:stretch>
                  </pic:blipFill>
                  <pic:spPr bwMode="auto">
                    <a:xfrm>
                      <a:off x="0" y="0"/>
                      <a:ext cx="6121400" cy="1082040"/>
                    </a:xfrm>
                    <a:prstGeom prst="rect">
                      <a:avLst/>
                    </a:prstGeom>
                  </pic:spPr>
                </pic:pic>
              </a:graphicData>
            </a:graphic>
          </wp:anchor>
        </w:drawing>
      </w:r>
      <w:r>
        <w:rPr>
          <w:rFonts w:ascii="Times New Roman" w:hAnsi="Times New Roman"/>
          <w:b w:val="false"/>
          <w:bCs w:val="false"/>
          <w:sz w:val="24"/>
          <w:szCs w:val="24"/>
          <w:lang w:val="ru-RU"/>
        </w:rPr>
        <w:t>Рисунок 21.</w:t>
      </w:r>
    </w:p>
    <w:p>
      <w:pPr>
        <w:pStyle w:val="Normal1"/>
        <w:spacing w:lineRule="auto" w:line="360"/>
        <w:rPr>
          <w:rFonts w:ascii="Times New Roman" w:hAnsi="Times New Roman"/>
        </w:rPr>
      </w:pPr>
      <w:r>
        <w:rPr>
          <w:rFonts w:ascii="Times New Roman" w:hAnsi="Times New Roman"/>
          <w:b w:val="false"/>
          <w:bCs w:val="false"/>
          <w:sz w:val="24"/>
          <w:szCs w:val="24"/>
          <w:lang w:val="ru-RU"/>
        </w:rPr>
        <w:t>Как видно из рисунка 21, повторный запрос был направлен на второй сервис. Это говорит о том что балансировщик нагрузок работает в режиме «</w:t>
      </w:r>
      <w:r>
        <w:rPr>
          <w:rFonts w:ascii="Times New Roman" w:hAnsi="Times New Roman"/>
          <w:b w:val="false"/>
          <w:bCs w:val="false"/>
          <w:sz w:val="24"/>
          <w:szCs w:val="24"/>
          <w:lang w:val="en-US"/>
        </w:rPr>
        <w:t>Round Robin</w:t>
      </w:r>
      <w:r>
        <w:rPr>
          <w:rFonts w:ascii="Times New Roman" w:hAnsi="Times New Roman"/>
          <w:b w:val="false"/>
          <w:bCs w:val="false"/>
          <w:sz w:val="24"/>
          <w:szCs w:val="24"/>
          <w:lang w:val="ru-RU"/>
        </w:rPr>
        <w:t>». Таким образом решили вопрос регистрации сервисов и связки сервисов через прямое указание сервисов. Это решение лишь частично помогает решить вопрос независимости сервисов между собой. Далее необходимо реализовать функционал библиотеки</w:t>
      </w:r>
      <w:r>
        <w:rPr>
          <w:rFonts w:ascii="Times New Roman" w:hAnsi="Times New Roman"/>
          <w:b w:val="false"/>
          <w:bCs w:val="false"/>
          <w:sz w:val="24"/>
          <w:szCs w:val="24"/>
          <w:lang w:val="en-US"/>
        </w:rPr>
        <w:t xml:space="preserve"> open feign</w:t>
      </w:r>
      <w:r>
        <w:rPr>
          <w:rFonts w:ascii="Times New Roman" w:hAnsi="Times New Roman"/>
          <w:b w:val="false"/>
          <w:bCs w:val="false"/>
          <w:sz w:val="24"/>
          <w:szCs w:val="24"/>
          <w:lang w:val="ru-RU"/>
        </w:rPr>
        <w:t xml:space="preserve"> для того что бы еще больше изолировать сервисы друг от друга. Поскольку общая задача это разработка программы в которой можно было бы подключать независимые модули, то чем менее сервисы связаны между собой, тем проще будет подключать сторонние модули.</w:t>
      </w:r>
    </w:p>
    <w:p>
      <w:pPr>
        <w:pStyle w:val="Normal1"/>
        <w:spacing w:lineRule="auto" w:line="360"/>
        <w:rPr/>
      </w:pPr>
      <w:r>
        <w:rPr>
          <w:rFonts w:ascii="Times New Roman" w:hAnsi="Times New Roman"/>
          <w:b w:val="false"/>
          <w:bCs w:val="false"/>
          <w:sz w:val="24"/>
          <w:szCs w:val="24"/>
          <w:lang w:val="en-US"/>
        </w:rPr>
        <w:t xml:space="preserve">GitHub: </w:t>
      </w:r>
      <w:hyperlink r:id="rId35">
        <w:r>
          <w:rPr>
            <w:rStyle w:val="Hyperlink"/>
            <w:rFonts w:ascii="Times New Roman" w:hAnsi="Times New Roman"/>
            <w:b w:val="false"/>
            <w:bCs w:val="false"/>
            <w:sz w:val="24"/>
            <w:szCs w:val="24"/>
            <w:lang w:val="en-US"/>
          </w:rPr>
          <w:t>commit 273ac9f</w:t>
        </w:r>
      </w:hyperlink>
    </w:p>
    <w:p>
      <w:pPr>
        <w:pStyle w:val="Normal1"/>
        <w:spacing w:lineRule="auto" w:line="360"/>
        <w:rPr>
          <w:rFonts w:ascii="Times New Roman" w:hAnsi="Times New Roman"/>
          <w:lang w:val="en-US"/>
        </w:rPr>
      </w:pPr>
      <w:r>
        <w:rPr>
          <w:rFonts w:ascii="Times New Roman" w:hAnsi="Times New Roman"/>
          <w:lang w:val="en-US"/>
        </w:rPr>
      </w:r>
    </w:p>
    <w:p>
      <w:pPr>
        <w:pStyle w:val="Heading3"/>
        <w:rPr>
          <w:rFonts w:ascii="Times New Roman" w:hAnsi="Times New Roman"/>
        </w:rPr>
      </w:pPr>
      <w:bookmarkStart w:id="49" w:name="__RefHeading___Toc1342_1500850277"/>
      <w:bookmarkEnd w:id="49"/>
      <w:r>
        <w:rPr>
          <w:rFonts w:ascii="Times New Roman" w:hAnsi="Times New Roman"/>
        </w:rPr>
        <w:t>2.2.3</w:t>
        <w:tab/>
        <w:t>Open Feign</w:t>
      </w:r>
    </w:p>
    <w:p>
      <w:pPr>
        <w:pStyle w:val="Normal1"/>
        <w:spacing w:lineRule="auto" w:line="360"/>
        <w:rPr/>
      </w:pPr>
      <w:r>
        <w:rPr>
          <w:rFonts w:eastAsia="IBM Plex Sans SemiBold" w:cs="IBM Plex Sans SemiBold" w:ascii="Times New Roman" w:hAnsi="Times New Roman"/>
          <w:b w:val="false"/>
          <w:bCs w:val="false"/>
          <w:i w:val="false"/>
          <w:iCs w:val="false"/>
          <w:sz w:val="24"/>
          <w:szCs w:val="24"/>
          <w:shd w:fill="FFFFFF" w:val="clear"/>
          <w:lang w:val="ru-RU"/>
        </w:rPr>
        <w:tab/>
        <w:t>Оба разработанных микросервиса используют один и тот же объект «</w:t>
      </w:r>
      <w:r>
        <w:rPr>
          <w:rFonts w:eastAsia="IBM Plex Sans SemiBold" w:cs="IBM Plex Sans SemiBold" w:ascii="Times New Roman" w:hAnsi="Times New Roman"/>
          <w:b w:val="false"/>
          <w:bCs w:val="false"/>
          <w:i w:val="false"/>
          <w:iCs w:val="false"/>
          <w:sz w:val="24"/>
          <w:szCs w:val="24"/>
          <w:shd w:fill="FFFFFF" w:val="clear"/>
          <w:lang w:val="en-US"/>
        </w:rPr>
        <w:t>FraudCheckResponse</w:t>
      </w:r>
      <w:r>
        <w:rPr>
          <w:rFonts w:eastAsia="IBM Plex Sans SemiBold" w:cs="IBM Plex Sans SemiBold" w:ascii="Times New Roman" w:hAnsi="Times New Roman"/>
          <w:b w:val="false"/>
          <w:bCs w:val="false"/>
          <w:i w:val="false"/>
          <w:iCs w:val="false"/>
          <w:sz w:val="24"/>
          <w:szCs w:val="24"/>
          <w:shd w:fill="FFFFFF" w:val="clear"/>
          <w:lang w:val="ru-RU"/>
        </w:rPr>
        <w:t xml:space="preserve">» и реализуют его внутри своих модулей. Более того, необходимо постоянно помнить что в реализации метода </w:t>
      </w:r>
      <w:r>
        <w:rPr>
          <w:rFonts w:eastAsia="IBM Plex Sans SemiBold" w:cs="IBM Plex Sans SemiBold" w:ascii="Times New Roman" w:hAnsi="Times New Roman"/>
          <w:b w:val="false"/>
          <w:bCs w:val="false"/>
          <w:i w:val="false"/>
          <w:iCs w:val="false"/>
          <w:sz w:val="24"/>
          <w:szCs w:val="24"/>
          <w:shd w:fill="FFFFFF" w:val="clear"/>
          <w:lang w:val="en-US"/>
        </w:rPr>
        <w:t xml:space="preserve">registerCustomer </w:t>
      </w:r>
      <w:r>
        <w:rPr>
          <w:rFonts w:eastAsia="IBM Plex Sans SemiBold" w:cs="IBM Plex Sans SemiBold" w:ascii="Times New Roman" w:hAnsi="Times New Roman"/>
          <w:b w:val="false"/>
          <w:bCs w:val="false"/>
          <w:i w:val="false"/>
          <w:iCs w:val="false"/>
          <w:sz w:val="24"/>
          <w:szCs w:val="24"/>
          <w:shd w:fill="FFFFFF" w:val="clear"/>
          <w:lang w:val="ru-RU"/>
        </w:rPr>
        <w:t xml:space="preserve">класса </w:t>
      </w:r>
      <w:r>
        <w:rPr>
          <w:rFonts w:eastAsia="IBM Plex Sans SemiBold" w:cs="IBM Plex Sans SemiBold" w:ascii="Times New Roman" w:hAnsi="Times New Roman"/>
          <w:b w:val="false"/>
          <w:bCs w:val="false"/>
          <w:i w:val="false"/>
          <w:iCs w:val="false"/>
          <w:sz w:val="24"/>
          <w:szCs w:val="24"/>
          <w:shd w:fill="FFFFFF" w:val="clear"/>
          <w:lang w:val="en-US"/>
        </w:rPr>
        <w:t xml:space="preserve">CustomerService </w:t>
      </w:r>
      <w:r>
        <w:rPr>
          <w:rFonts w:eastAsia="IBM Plex Sans SemiBold" w:cs="IBM Plex Sans SemiBold" w:ascii="Times New Roman" w:hAnsi="Times New Roman"/>
          <w:b w:val="false"/>
          <w:bCs w:val="false"/>
          <w:i w:val="false"/>
          <w:iCs w:val="false"/>
          <w:sz w:val="24"/>
          <w:szCs w:val="24"/>
          <w:shd w:fill="FFFFFF" w:val="clear"/>
          <w:lang w:val="ru-RU"/>
        </w:rPr>
        <w:t>нам надо использовать сущность и если предположить что сервисов будет более чем 2 или 3, то нужно упростить работу с сервисами и вынести эти зависимости наружу сервисов. Для этого я решил разобраться с O</w:t>
      </w:r>
      <w:r>
        <w:rPr>
          <w:rFonts w:eastAsia="IBM Plex Sans SemiBold" w:cs="IBM Plex Sans SemiBold" w:ascii="Times New Roman" w:hAnsi="Times New Roman"/>
          <w:b w:val="false"/>
          <w:bCs w:val="false"/>
          <w:i w:val="false"/>
          <w:iCs w:val="false"/>
          <w:sz w:val="24"/>
          <w:szCs w:val="24"/>
          <w:shd w:fill="FFFFFF" w:val="clear"/>
          <w:lang w:val="en-US"/>
        </w:rPr>
        <w:t xml:space="preserve">pen Feign </w:t>
      </w:r>
      <w:r>
        <w:rPr>
          <w:rFonts w:eastAsia="IBM Plex Sans SemiBold" w:cs="IBM Plex Sans SemiBold" w:ascii="Times New Roman" w:hAnsi="Times New Roman"/>
          <w:b w:val="false"/>
          <w:bCs w:val="false"/>
          <w:i w:val="false"/>
          <w:iCs w:val="false"/>
          <w:sz w:val="24"/>
          <w:szCs w:val="24"/>
          <w:shd w:fill="FFFFFF" w:val="clear"/>
          <w:lang w:val="ru-RU"/>
        </w:rPr>
        <w:t xml:space="preserve">и с его помощью сделать сервисы «слабо связанными». </w:t>
        <w:br/>
      </w:r>
      <w:hyperlink r:id="rId36">
        <w:r>
          <w:rPr>
            <w:rStyle w:val="Hyperlink"/>
            <w:rFonts w:eastAsia="IBM Plex Sans SemiBold" w:cs="IBM Plex Sans SemiBold" w:ascii="Times New Roman" w:hAnsi="Times New Roman"/>
            <w:b w:val="false"/>
            <w:bCs w:val="false"/>
            <w:i w:val="false"/>
            <w:iCs w:val="false"/>
            <w:sz w:val="24"/>
            <w:szCs w:val="24"/>
            <w:shd w:fill="FFFFFF" w:val="clear"/>
            <w:lang w:val="ru-RU"/>
          </w:rPr>
          <w:t>Open Feign documents</w:t>
        </w:r>
      </w:hyperlink>
    </w:p>
    <w:p>
      <w:pPr>
        <w:pStyle w:val="Normal1"/>
        <w:spacing w:lineRule="auto" w:line="360"/>
        <w:rPr>
          <w:rFonts w:ascii="Times New Roman" w:hAnsi="Times New Roman"/>
        </w:rPr>
      </w:pPr>
      <w:r>
        <w:rPr>
          <w:rFonts w:eastAsia="IBM Plex Sans SemiBold" w:cs="IBM Plex Sans SemiBold" w:ascii="Times New Roman" w:hAnsi="Times New Roman"/>
          <w:b w:val="false"/>
          <w:bCs w:val="false"/>
          <w:i w:val="false"/>
          <w:iCs w:val="false"/>
          <w:sz w:val="24"/>
          <w:szCs w:val="24"/>
          <w:shd w:fill="FFFFFF" w:val="clear"/>
          <w:lang w:val="ru-RU"/>
        </w:rPr>
        <w:tab/>
        <w:t>Добавим новый модуль в проект «</w:t>
      </w:r>
      <w:r>
        <w:rPr>
          <w:rFonts w:eastAsia="IBM Plex Sans SemiBold" w:cs="IBM Plex Sans SemiBold" w:ascii="Times New Roman" w:hAnsi="Times New Roman"/>
          <w:b w:val="false"/>
          <w:bCs w:val="false"/>
          <w:i w:val="false"/>
          <w:iCs w:val="false"/>
          <w:sz w:val="24"/>
          <w:szCs w:val="24"/>
          <w:shd w:fill="FFFFFF" w:val="clear"/>
          <w:lang w:val="en-US"/>
        </w:rPr>
        <w:t>clients-open-feign</w:t>
      </w:r>
      <w:r>
        <w:rPr>
          <w:rFonts w:eastAsia="IBM Plex Sans SemiBold" w:cs="IBM Plex Sans SemiBold" w:ascii="Times New Roman" w:hAnsi="Times New Roman"/>
          <w:b w:val="false"/>
          <w:bCs w:val="false"/>
          <w:i w:val="false"/>
          <w:iCs w:val="false"/>
          <w:sz w:val="24"/>
          <w:szCs w:val="24"/>
          <w:shd w:fill="FFFFFF" w:val="clear"/>
          <w:lang w:val="ru-RU"/>
        </w:rPr>
        <w:t xml:space="preserve">» в </w:t>
      </w:r>
      <w:r>
        <w:rPr>
          <w:rFonts w:eastAsia="IBM Plex Sans SemiBold" w:cs="IBM Plex Sans SemiBold" w:ascii="Times New Roman" w:hAnsi="Times New Roman"/>
          <w:b w:val="false"/>
          <w:bCs w:val="false"/>
          <w:i w:val="false"/>
          <w:iCs w:val="false"/>
          <w:sz w:val="24"/>
          <w:szCs w:val="24"/>
          <w:shd w:fill="FFFFFF" w:val="clear"/>
          <w:lang w:val="en-US"/>
        </w:rPr>
        <w:t xml:space="preserve">pom </w:t>
      </w:r>
      <w:r>
        <w:rPr>
          <w:rFonts w:eastAsia="IBM Plex Sans SemiBold" w:cs="IBM Plex Sans SemiBold" w:ascii="Times New Roman" w:hAnsi="Times New Roman"/>
          <w:b w:val="false"/>
          <w:bCs w:val="false"/>
          <w:i w:val="false"/>
          <w:iCs w:val="false"/>
          <w:sz w:val="24"/>
          <w:szCs w:val="24"/>
          <w:shd w:fill="FFFFFF" w:val="clear"/>
          <w:lang w:val="ru-RU"/>
        </w:rPr>
        <w:t>файл проекта добавим з</w:t>
      </w:r>
      <w:r>
        <w:rPr>
          <w:rFonts w:eastAsia="IBM Plex Sans SemiBold" w:cs="IBM Plex Sans SemiBold" w:ascii="Times New Roman" w:hAnsi="Times New Roman"/>
          <w:b w:val="false"/>
          <w:bCs w:val="false"/>
          <w:i w:val="false"/>
          <w:iCs w:val="false"/>
          <w:sz w:val="24"/>
          <w:szCs w:val="24"/>
          <w:shd w:fill="FFFFFF" w:val="clear"/>
        </w:rPr>
        <w:t>ависимость «spring-cloud-starter-openfeign». Добавим эту зависимость именно в проект, поскольку нам необходимо, что бы каждый из сервисов, по умолчанию, получал бы эту функциональность. Сначала добавим интерфейс «</w:t>
      </w:r>
      <w:r>
        <w:rPr>
          <w:rFonts w:eastAsia="IBM Plex Sans SemiBold" w:cs="IBM Plex Sans SemiBold" w:ascii="Times New Roman" w:hAnsi="Times New Roman"/>
          <w:b w:val="false"/>
          <w:bCs w:val="false"/>
          <w:i w:val="false"/>
          <w:iCs w:val="false"/>
          <w:sz w:val="24"/>
          <w:szCs w:val="24"/>
          <w:shd w:fill="FFFFFF" w:val="clear"/>
          <w:lang w:val="en-US"/>
        </w:rPr>
        <w:t xml:space="preserve">Fraud Client». </w:t>
      </w:r>
      <w:r>
        <w:rPr>
          <w:rFonts w:eastAsia="IBM Plex Sans SemiBold" w:cs="IBM Plex Sans SemiBold" w:ascii="Times New Roman" w:hAnsi="Times New Roman"/>
          <w:b w:val="false"/>
          <w:bCs w:val="false"/>
          <w:i w:val="false"/>
          <w:iCs w:val="false"/>
          <w:sz w:val="24"/>
          <w:szCs w:val="24"/>
          <w:shd w:fill="FFFFFF" w:val="clear"/>
          <w:lang w:val="ru-RU"/>
        </w:rPr>
        <w:t xml:space="preserve">Скопируем методы (в случае этого приложения только один метод) из контроллера </w:t>
      </w:r>
      <w:r>
        <w:rPr>
          <w:rFonts w:eastAsia="IBM Plex Sans SemiBold" w:cs="IBM Plex Sans SemiBold" w:ascii="Times New Roman" w:hAnsi="Times New Roman"/>
          <w:b w:val="false"/>
          <w:bCs w:val="false"/>
          <w:i w:val="false"/>
          <w:iCs w:val="false"/>
          <w:sz w:val="24"/>
          <w:szCs w:val="24"/>
          <w:shd w:fill="FFFFFF" w:val="clear"/>
          <w:lang w:val="en-US"/>
        </w:rPr>
        <w:t xml:space="preserve">fraud </w:t>
      </w:r>
      <w:r>
        <w:rPr>
          <w:rFonts w:eastAsia="IBM Plex Sans SemiBold" w:cs="IBM Plex Sans SemiBold" w:ascii="Times New Roman" w:hAnsi="Times New Roman"/>
          <w:b w:val="false"/>
          <w:bCs w:val="false"/>
          <w:i w:val="false"/>
          <w:iCs w:val="false"/>
          <w:sz w:val="24"/>
          <w:szCs w:val="24"/>
          <w:shd w:fill="FFFFFF" w:val="clear"/>
          <w:lang w:val="ru-RU"/>
        </w:rPr>
        <w:t xml:space="preserve">в этот интерфейс с указанием полного </w:t>
      </w:r>
      <w:r>
        <w:rPr>
          <w:rFonts w:eastAsia="IBM Plex Sans SemiBold" w:cs="IBM Plex Sans SemiBold" w:ascii="Times New Roman" w:hAnsi="Times New Roman"/>
          <w:b w:val="false"/>
          <w:bCs w:val="false"/>
          <w:i w:val="false"/>
          <w:iCs w:val="false"/>
          <w:sz w:val="24"/>
          <w:szCs w:val="24"/>
          <w:shd w:fill="FFFFFF" w:val="clear"/>
          <w:lang w:val="en-US"/>
        </w:rPr>
        <w:t>UR</w:t>
      </w:r>
      <w:r>
        <w:rPr>
          <w:rFonts w:eastAsia="IBM Plex Sans SemiBold" w:cs="IBM Plex Sans SemiBold" w:ascii="Times New Roman" w:hAnsi="Times New Roman"/>
          <w:b w:val="false"/>
          <w:bCs w:val="false"/>
          <w:i w:val="false"/>
          <w:iCs w:val="false"/>
          <w:sz w:val="24"/>
          <w:szCs w:val="24"/>
          <w:shd w:fill="FFFFFF" w:val="clear"/>
          <w:lang w:val="ru-RU"/>
        </w:rPr>
        <w:t>I. Таким образом разработанный интерфейс нацелен на F</w:t>
      </w:r>
      <w:r>
        <w:rPr>
          <w:rFonts w:eastAsia="IBM Plex Sans SemiBold" w:cs="IBM Plex Sans SemiBold" w:ascii="Times New Roman" w:hAnsi="Times New Roman"/>
          <w:b w:val="false"/>
          <w:bCs w:val="false"/>
          <w:i w:val="false"/>
          <w:iCs w:val="false"/>
          <w:sz w:val="24"/>
          <w:szCs w:val="24"/>
          <w:shd w:fill="FFFFFF" w:val="clear"/>
          <w:lang w:val="en-US"/>
        </w:rPr>
        <w:t xml:space="preserve">raud Controller </w:t>
      </w:r>
      <w:r>
        <w:rPr>
          <w:rFonts w:eastAsia="IBM Plex Sans SemiBold" w:cs="IBM Plex Sans SemiBold" w:ascii="Times New Roman" w:hAnsi="Times New Roman"/>
          <w:b w:val="false"/>
          <w:bCs w:val="false"/>
          <w:i w:val="false"/>
          <w:iCs w:val="false"/>
          <w:sz w:val="24"/>
          <w:szCs w:val="24"/>
          <w:shd w:fill="FFFFFF" w:val="clear"/>
          <w:lang w:val="ru-RU"/>
        </w:rPr>
        <w:t xml:space="preserve">модуля </w:t>
      </w:r>
      <w:r>
        <w:rPr>
          <w:rFonts w:eastAsia="IBM Plex Sans SemiBold" w:cs="IBM Plex Sans SemiBold" w:ascii="Times New Roman" w:hAnsi="Times New Roman"/>
          <w:b w:val="false"/>
          <w:bCs w:val="false"/>
          <w:i w:val="false"/>
          <w:iCs w:val="false"/>
          <w:sz w:val="24"/>
          <w:szCs w:val="24"/>
          <w:shd w:fill="FFFFFF" w:val="clear"/>
          <w:lang w:val="en-US"/>
        </w:rPr>
        <w:t xml:space="preserve">fraud. </w:t>
      </w:r>
      <w:r>
        <w:rPr>
          <w:rFonts w:eastAsia="IBM Plex Sans SemiBold" w:cs="IBM Plex Sans SemiBold" w:ascii="Times New Roman" w:hAnsi="Times New Roman"/>
          <w:b w:val="false"/>
          <w:bCs w:val="false"/>
          <w:i w:val="false"/>
          <w:iCs w:val="false"/>
          <w:sz w:val="24"/>
          <w:szCs w:val="24"/>
          <w:shd w:fill="FFFFFF" w:val="clear"/>
          <w:lang w:val="ru-RU"/>
        </w:rPr>
        <w:t xml:space="preserve">Любой микросервис теперь может использовать этот интерфейс, если будет нужна функциональность </w:t>
      </w:r>
      <w:r>
        <w:rPr>
          <w:rFonts w:eastAsia="IBM Plex Sans SemiBold" w:cs="IBM Plex Sans SemiBold" w:ascii="Times New Roman" w:hAnsi="Times New Roman"/>
          <w:b w:val="false"/>
          <w:bCs w:val="false"/>
          <w:i w:val="false"/>
          <w:iCs w:val="false"/>
          <w:sz w:val="24"/>
          <w:szCs w:val="24"/>
          <w:shd w:fill="FFFFFF" w:val="clear"/>
          <w:lang w:val="en-US"/>
        </w:rPr>
        <w:t xml:space="preserve">fraud </w:t>
      </w:r>
      <w:r>
        <w:rPr>
          <w:rFonts w:eastAsia="IBM Plex Sans SemiBold" w:cs="IBM Plex Sans SemiBold" w:ascii="Times New Roman" w:hAnsi="Times New Roman"/>
          <w:b w:val="false"/>
          <w:bCs w:val="false"/>
          <w:i w:val="false"/>
          <w:iCs w:val="false"/>
          <w:sz w:val="24"/>
          <w:szCs w:val="24"/>
          <w:shd w:fill="FFFFFF" w:val="clear"/>
          <w:lang w:val="ru-RU"/>
        </w:rPr>
        <w:t xml:space="preserve">сервиса. Все что для этого нужно, это в </w:t>
      </w:r>
      <w:r>
        <w:rPr>
          <w:rFonts w:eastAsia="IBM Plex Sans SemiBold" w:cs="IBM Plex Sans SemiBold" w:ascii="Times New Roman" w:hAnsi="Times New Roman"/>
          <w:b w:val="false"/>
          <w:bCs w:val="false"/>
          <w:i w:val="false"/>
          <w:iCs w:val="false"/>
          <w:sz w:val="24"/>
          <w:szCs w:val="24"/>
          <w:shd w:fill="FFFFFF" w:val="clear"/>
          <w:lang w:val="en-US"/>
        </w:rPr>
        <w:t xml:space="preserve">pom </w:t>
      </w:r>
      <w:r>
        <w:rPr>
          <w:rFonts w:eastAsia="IBM Plex Sans SemiBold" w:cs="IBM Plex Sans SemiBold" w:ascii="Times New Roman" w:hAnsi="Times New Roman"/>
          <w:b w:val="false"/>
          <w:bCs w:val="false"/>
          <w:i w:val="false"/>
          <w:iCs w:val="false"/>
          <w:sz w:val="24"/>
          <w:szCs w:val="24"/>
          <w:shd w:fill="FFFFFF" w:val="clear"/>
          <w:lang w:val="ru-RU"/>
        </w:rPr>
        <w:t xml:space="preserve">файле сервиса в зависимостях прописать разработанный модуль </w:t>
      </w:r>
      <w:r>
        <w:rPr>
          <w:rFonts w:eastAsia="IBM Plex Sans SemiBold" w:cs="IBM Plex Sans SemiBold" w:ascii="Times New Roman" w:hAnsi="Times New Roman"/>
          <w:b w:val="false"/>
          <w:bCs w:val="false"/>
          <w:i w:val="false"/>
          <w:iCs w:val="false"/>
          <w:sz w:val="24"/>
          <w:szCs w:val="24"/>
          <w:shd w:fill="FFFFFF" w:val="clear"/>
          <w:lang w:val="en-US"/>
        </w:rPr>
        <w:t xml:space="preserve">clients-open-feign </w:t>
      </w:r>
      <w:r>
        <w:rPr>
          <w:rFonts w:eastAsia="IBM Plex Sans SemiBold" w:cs="IBM Plex Sans SemiBold" w:ascii="Times New Roman" w:hAnsi="Times New Roman"/>
          <w:b w:val="false"/>
          <w:bCs w:val="false"/>
          <w:i w:val="false"/>
          <w:iCs w:val="false"/>
          <w:sz w:val="24"/>
          <w:szCs w:val="24"/>
          <w:shd w:fill="FFFFFF" w:val="clear"/>
          <w:lang w:val="ru-RU"/>
        </w:rPr>
        <w:t xml:space="preserve">и в </w:t>
      </w:r>
      <w:r>
        <w:rPr>
          <w:rFonts w:eastAsia="IBM Plex Sans SemiBold" w:cs="IBM Plex Sans SemiBold" w:ascii="Times New Roman" w:hAnsi="Times New Roman"/>
          <w:b w:val="false"/>
          <w:bCs w:val="false"/>
          <w:i w:val="false"/>
          <w:iCs w:val="false"/>
          <w:sz w:val="24"/>
          <w:szCs w:val="24"/>
          <w:shd w:fill="FFFFFF" w:val="clear"/>
          <w:lang w:val="en-US"/>
        </w:rPr>
        <w:t xml:space="preserve">main </w:t>
      </w:r>
      <w:r>
        <w:rPr>
          <w:rFonts w:eastAsia="IBM Plex Sans SemiBold" w:cs="IBM Plex Sans SemiBold" w:ascii="Times New Roman" w:hAnsi="Times New Roman"/>
          <w:b w:val="false"/>
          <w:bCs w:val="false"/>
          <w:i w:val="false"/>
          <w:iCs w:val="false"/>
          <w:sz w:val="24"/>
          <w:szCs w:val="24"/>
          <w:shd w:fill="FFFFFF" w:val="clear"/>
          <w:lang w:val="ru-RU"/>
        </w:rPr>
        <w:t xml:space="preserve">классе включить </w:t>
      </w:r>
      <w:r>
        <w:rPr>
          <w:rFonts w:eastAsia="IBM Plex Sans SemiBold" w:cs="IBM Plex Sans SemiBold" w:ascii="Times New Roman" w:hAnsi="Times New Roman"/>
          <w:b w:val="false"/>
          <w:bCs w:val="false"/>
          <w:i w:val="false"/>
          <w:iCs w:val="false"/>
          <w:sz w:val="24"/>
          <w:szCs w:val="24"/>
          <w:shd w:fill="FFFFFF" w:val="clear"/>
          <w:lang w:val="en-US"/>
        </w:rPr>
        <w:t xml:space="preserve">open feign </w:t>
      </w:r>
      <w:r>
        <w:rPr>
          <w:rFonts w:eastAsia="IBM Plex Sans SemiBold" w:cs="IBM Plex Sans SemiBold" w:ascii="Times New Roman" w:hAnsi="Times New Roman"/>
          <w:b w:val="false"/>
          <w:bCs w:val="false"/>
          <w:i w:val="false"/>
          <w:iCs w:val="false"/>
          <w:sz w:val="24"/>
          <w:szCs w:val="24"/>
          <w:shd w:fill="FFFFFF" w:val="clear"/>
          <w:lang w:val="ru-RU"/>
        </w:rPr>
        <w:t xml:space="preserve">с указанием пути до модуля. Теперь можно перенести класс </w:t>
      </w:r>
      <w:r>
        <w:rPr>
          <w:rFonts w:eastAsia="IBM Plex Sans SemiBold" w:cs="IBM Plex Sans SemiBold" w:ascii="Times New Roman" w:hAnsi="Times New Roman"/>
          <w:b w:val="false"/>
          <w:bCs w:val="false"/>
          <w:i w:val="false"/>
          <w:iCs w:val="false"/>
          <w:sz w:val="24"/>
          <w:szCs w:val="24"/>
          <w:shd w:fill="FFFFFF" w:val="clear"/>
          <w:lang w:val="en-US"/>
        </w:rPr>
        <w:t xml:space="preserve">Fraud Check Response </w:t>
      </w:r>
      <w:r>
        <w:rPr>
          <w:rFonts w:eastAsia="IBM Plex Sans SemiBold" w:cs="IBM Plex Sans SemiBold" w:ascii="Times New Roman" w:hAnsi="Times New Roman"/>
          <w:b w:val="false"/>
          <w:bCs w:val="false"/>
          <w:i w:val="false"/>
          <w:iCs w:val="false"/>
          <w:sz w:val="24"/>
          <w:szCs w:val="24"/>
          <w:shd w:fill="FFFFFF" w:val="clear"/>
          <w:lang w:val="ru-RU"/>
        </w:rPr>
        <w:t xml:space="preserve">в новый модуль и удалить его в двух микросервисах </w:t>
      </w:r>
      <w:r>
        <w:rPr>
          <w:rFonts w:eastAsia="IBM Plex Sans SemiBold" w:cs="IBM Plex Sans SemiBold" w:ascii="Times New Roman" w:hAnsi="Times New Roman"/>
          <w:b w:val="false"/>
          <w:bCs w:val="false"/>
          <w:i w:val="false"/>
          <w:iCs w:val="false"/>
          <w:sz w:val="24"/>
          <w:szCs w:val="24"/>
          <w:shd w:fill="FFFFFF" w:val="clear"/>
          <w:lang w:val="en-US"/>
        </w:rPr>
        <w:t xml:space="preserve">customer </w:t>
      </w:r>
      <w:r>
        <w:rPr>
          <w:rFonts w:eastAsia="IBM Plex Sans SemiBold" w:cs="IBM Plex Sans SemiBold" w:ascii="Times New Roman" w:hAnsi="Times New Roman"/>
          <w:b w:val="false"/>
          <w:bCs w:val="false"/>
          <w:i w:val="false"/>
          <w:iCs w:val="false"/>
          <w:sz w:val="24"/>
          <w:szCs w:val="24"/>
          <w:shd w:fill="FFFFFF" w:val="clear"/>
          <w:lang w:val="ru-RU"/>
        </w:rPr>
        <w:t xml:space="preserve">и </w:t>
      </w:r>
      <w:r>
        <w:rPr>
          <w:rFonts w:eastAsia="IBM Plex Sans SemiBold" w:cs="IBM Plex Sans SemiBold" w:ascii="Times New Roman" w:hAnsi="Times New Roman"/>
          <w:b w:val="false"/>
          <w:bCs w:val="false"/>
          <w:i w:val="false"/>
          <w:iCs w:val="false"/>
          <w:sz w:val="24"/>
          <w:szCs w:val="24"/>
          <w:shd w:fill="FFFFFF" w:val="clear"/>
          <w:lang w:val="en-US"/>
        </w:rPr>
        <w:t xml:space="preserve">fraud. </w:t>
      </w:r>
      <w:r>
        <w:rPr>
          <w:rFonts w:eastAsia="IBM Plex Sans SemiBold" w:cs="IBM Plex Sans SemiBold" w:ascii="Times New Roman" w:hAnsi="Times New Roman"/>
          <w:b w:val="false"/>
          <w:bCs w:val="false"/>
          <w:i w:val="false"/>
          <w:iCs w:val="false"/>
          <w:sz w:val="24"/>
          <w:szCs w:val="24"/>
          <w:shd w:fill="FFFFFF" w:val="clear"/>
          <w:lang w:val="ru-RU"/>
        </w:rPr>
        <w:t>Теперь этот класс находится в единственном месте, что снижает сложность сервисов и количество зависимостей.</w:t>
      </w:r>
    </w:p>
    <w:p>
      <w:pPr>
        <w:pStyle w:val="Normal1"/>
        <w:spacing w:lineRule="auto" w:line="360"/>
        <w:rPr>
          <w:rFonts w:ascii="Times New Roman" w:hAnsi="Times New Roman"/>
        </w:rPr>
      </w:pPr>
      <w:r>
        <w:rPr>
          <w:rFonts w:eastAsia="IBM Plex Sans SemiBold" w:cs="IBM Plex Sans SemiBold" w:ascii="Times New Roman" w:hAnsi="Times New Roman"/>
          <w:b w:val="false"/>
          <w:bCs w:val="false"/>
          <w:i w:val="false"/>
          <w:iCs w:val="false"/>
          <w:sz w:val="28"/>
          <w:szCs w:val="28"/>
          <w:shd w:fill="FFFFFF" w:val="clear"/>
          <w:lang w:val="ru-RU"/>
        </w:rPr>
        <w:tab/>
      </w:r>
      <w:r>
        <w:rPr>
          <w:rFonts w:eastAsia="IBM Plex Sans SemiBold" w:cs="IBM Plex Sans SemiBold" w:ascii="Times New Roman" w:hAnsi="Times New Roman"/>
          <w:b w:val="false"/>
          <w:bCs w:val="false"/>
          <w:i w:val="false"/>
          <w:iCs w:val="false"/>
          <w:sz w:val="24"/>
          <w:szCs w:val="24"/>
          <w:shd w:fill="FFFFFF" w:val="clear"/>
          <w:lang w:val="ru-RU"/>
        </w:rPr>
        <w:t>Теперь когда удалось снизить</w:t>
      </w:r>
      <w:r>
        <w:rPr>
          <w:rFonts w:eastAsia="IBM Plex Sans SemiBold" w:cs="IBM Plex Sans SemiBold" w:ascii="Times New Roman" w:hAnsi="Times New Roman"/>
          <w:b w:val="false"/>
          <w:bCs w:val="false"/>
          <w:i w:val="false"/>
          <w:iCs w:val="false"/>
          <w:sz w:val="28"/>
          <w:szCs w:val="28"/>
          <w:shd w:fill="FFFFFF" w:val="clear"/>
          <w:lang w:val="ru-RU"/>
        </w:rPr>
        <w:t xml:space="preserve"> </w:t>
      </w:r>
      <w:r>
        <w:rPr>
          <w:rFonts w:eastAsia="IBM Plex Sans SemiBold" w:cs="IBM Plex Sans SemiBold" w:ascii="Times New Roman" w:hAnsi="Times New Roman"/>
          <w:b w:val="false"/>
          <w:bCs w:val="false"/>
          <w:i w:val="false"/>
          <w:iCs w:val="false"/>
          <w:sz w:val="28"/>
          <w:szCs w:val="28"/>
          <w:shd w:fill="FFFFFF" w:val="clear"/>
          <w:lang w:val="en-US"/>
        </w:rPr>
        <w:t>с</w:t>
      </w:r>
      <w:r>
        <w:rPr>
          <w:rFonts w:eastAsia="IBM Plex Sans SemiBold" w:cs="IBM Plex Sans SemiBold" w:ascii="Times New Roman" w:hAnsi="Times New Roman"/>
          <w:b w:val="false"/>
          <w:bCs w:val="false"/>
          <w:i w:val="false"/>
          <w:iCs w:val="false"/>
          <w:sz w:val="24"/>
          <w:szCs w:val="24"/>
          <w:shd w:fill="FFFFFF" w:val="clear"/>
          <w:lang w:val="ru-RU"/>
        </w:rPr>
        <w:t>в</w:t>
      </w:r>
      <w:r>
        <w:rPr>
          <w:rFonts w:eastAsia="IBM Plex Sans SemiBold" w:cs="IBM Plex Sans SemiBold" w:ascii="Times New Roman" w:hAnsi="Times New Roman"/>
          <w:b w:val="false"/>
          <w:bCs w:val="false"/>
          <w:i w:val="false"/>
          <w:iCs w:val="false"/>
          <w:sz w:val="28"/>
          <w:szCs w:val="28"/>
          <w:shd w:fill="FFFFFF" w:val="clear"/>
          <w:lang w:val="ru-RU"/>
        </w:rPr>
        <w:t>я</w:t>
      </w:r>
      <w:r>
        <w:rPr>
          <w:rFonts w:eastAsia="IBM Plex Sans SemiBold" w:cs="IBM Plex Sans SemiBold" w:ascii="Times New Roman" w:hAnsi="Times New Roman"/>
          <w:b w:val="false"/>
          <w:bCs w:val="false"/>
          <w:i w:val="false"/>
          <w:iCs w:val="false"/>
          <w:sz w:val="24"/>
          <w:szCs w:val="24"/>
          <w:shd w:fill="FFFFFF" w:val="clear"/>
          <w:lang w:val="ru-RU"/>
        </w:rPr>
        <w:t>занность</w:t>
      </w:r>
      <w:r>
        <w:rPr>
          <w:rFonts w:eastAsia="IBM Plex Sans SemiBold" w:cs="IBM Plex Sans SemiBold" w:ascii="Times New Roman" w:hAnsi="Times New Roman"/>
          <w:b w:val="false"/>
          <w:bCs w:val="false"/>
          <w:i w:val="false"/>
          <w:iCs w:val="false"/>
          <w:sz w:val="28"/>
          <w:szCs w:val="28"/>
          <w:shd w:fill="FFFFFF" w:val="clear"/>
          <w:lang w:val="ru-RU"/>
        </w:rPr>
        <w:t xml:space="preserve"> </w:t>
      </w:r>
      <w:r>
        <w:rPr>
          <w:rFonts w:eastAsia="IBM Plex Sans SemiBold" w:cs="IBM Plex Sans SemiBold" w:ascii="Times New Roman" w:hAnsi="Times New Roman"/>
          <w:b w:val="false"/>
          <w:bCs w:val="false"/>
          <w:i w:val="false"/>
          <w:iCs w:val="false"/>
          <w:sz w:val="24"/>
          <w:szCs w:val="24"/>
          <w:shd w:fill="FFFFFF" w:val="clear"/>
          <w:lang w:val="ru-RU"/>
        </w:rPr>
        <w:t xml:space="preserve">между сервисами, можно добавить третий микросервис, сервис уведомлений. Как и планировалось, в дальнейшем данный сервис будет работать в асинхронном режиме обмена сообщениями. Но на данном этапе мы просто его добавим в наш проект и создадим по образу сервиса </w:t>
      </w:r>
      <w:r>
        <w:rPr>
          <w:rFonts w:eastAsia="IBM Plex Sans SemiBold" w:cs="IBM Plex Sans SemiBold" w:ascii="Times New Roman" w:hAnsi="Times New Roman"/>
          <w:b w:val="false"/>
          <w:bCs w:val="false"/>
          <w:i w:val="false"/>
          <w:iCs w:val="false"/>
          <w:sz w:val="24"/>
          <w:szCs w:val="24"/>
          <w:shd w:fill="FFFFFF" w:val="clear"/>
          <w:lang w:val="en-US"/>
        </w:rPr>
        <w:t xml:space="preserve">fraud </w:t>
      </w:r>
      <w:r>
        <w:rPr>
          <w:rFonts w:eastAsia="IBM Plex Sans SemiBold" w:cs="IBM Plex Sans SemiBold" w:ascii="Times New Roman" w:hAnsi="Times New Roman"/>
          <w:b w:val="false"/>
          <w:bCs w:val="false"/>
          <w:i w:val="false"/>
          <w:iCs w:val="false"/>
          <w:sz w:val="24"/>
          <w:szCs w:val="24"/>
          <w:shd w:fill="FFFFFF" w:val="clear"/>
          <w:lang w:val="ru-RU"/>
        </w:rPr>
        <w:t xml:space="preserve">и подключим к нему собственную базу данных и сконфигурируем в соответствии файл </w:t>
      </w:r>
      <w:r>
        <w:rPr>
          <w:rFonts w:eastAsia="IBM Plex Sans SemiBold" w:cs="IBM Plex Sans SemiBold" w:ascii="Times New Roman" w:hAnsi="Times New Roman"/>
          <w:b w:val="false"/>
          <w:bCs w:val="false"/>
          <w:i/>
          <w:iCs/>
          <w:sz w:val="24"/>
          <w:szCs w:val="24"/>
          <w:shd w:fill="FFFFFF" w:val="clear"/>
          <w:lang w:val="en-US"/>
        </w:rPr>
        <w:t>application.yml</w:t>
      </w:r>
      <w:r>
        <w:rPr>
          <w:rFonts w:eastAsia="IBM Plex Sans SemiBold" w:cs="IBM Plex Sans SemiBold" w:ascii="Times New Roman" w:hAnsi="Times New Roman"/>
          <w:b w:val="false"/>
          <w:bCs w:val="false"/>
          <w:i w:val="false"/>
          <w:iCs w:val="false"/>
          <w:sz w:val="24"/>
          <w:szCs w:val="24"/>
          <w:shd w:fill="FFFFFF" w:val="clear"/>
          <w:lang w:val="en-US"/>
        </w:rPr>
        <w:t xml:space="preserve"> </w:t>
      </w:r>
      <w:r>
        <w:rPr>
          <w:rFonts w:eastAsia="IBM Plex Sans SemiBold" w:cs="IBM Plex Sans SemiBold" w:ascii="Times New Roman" w:hAnsi="Times New Roman"/>
          <w:b w:val="false"/>
          <w:bCs w:val="false"/>
          <w:i w:val="false"/>
          <w:iCs w:val="false"/>
          <w:sz w:val="24"/>
          <w:szCs w:val="24"/>
          <w:shd w:fill="FFFFFF" w:val="clear"/>
          <w:lang w:val="ru-RU"/>
        </w:rPr>
        <w:t xml:space="preserve">и </w:t>
      </w:r>
      <w:r>
        <w:rPr>
          <w:rFonts w:eastAsia="IBM Plex Sans SemiBold" w:cs="IBM Plex Sans SemiBold" w:ascii="Times New Roman" w:hAnsi="Times New Roman"/>
          <w:b w:val="false"/>
          <w:bCs w:val="false"/>
          <w:i/>
          <w:iCs/>
          <w:sz w:val="24"/>
          <w:szCs w:val="24"/>
          <w:shd w:fill="FFFFFF" w:val="clear"/>
          <w:lang w:val="en-US"/>
        </w:rPr>
        <w:t xml:space="preserve">docker-compose.yml. </w:t>
      </w:r>
      <w:r>
        <w:rPr>
          <w:rFonts w:eastAsia="IBM Plex Sans SemiBold" w:cs="IBM Plex Sans SemiBold" w:ascii="Times New Roman" w:hAnsi="Times New Roman"/>
          <w:b w:val="false"/>
          <w:bCs w:val="false"/>
          <w:i w:val="false"/>
          <w:iCs w:val="false"/>
          <w:sz w:val="24"/>
          <w:szCs w:val="24"/>
          <w:shd w:fill="FFFFFF" w:val="clear"/>
          <w:lang w:val="ru-RU"/>
        </w:rPr>
        <w:t xml:space="preserve">Запустим все три сервиса и проверим что все они видны в </w:t>
      </w:r>
      <w:r>
        <w:rPr>
          <w:rFonts w:eastAsia="IBM Plex Sans SemiBold" w:cs="IBM Plex Sans SemiBold" w:ascii="Times New Roman" w:hAnsi="Times New Roman"/>
          <w:b w:val="false"/>
          <w:bCs w:val="false"/>
          <w:i w:val="false"/>
          <w:iCs w:val="false"/>
          <w:sz w:val="24"/>
          <w:szCs w:val="24"/>
          <w:shd w:fill="FFFFFF" w:val="clear"/>
          <w:lang w:val="en-US"/>
        </w:rPr>
        <w:t xml:space="preserve">eureka server. </w:t>
      </w:r>
    </w:p>
    <w:p>
      <w:pPr>
        <w:pStyle w:val="Normal1"/>
        <w:spacing w:lineRule="auto" w:line="360"/>
        <w:rPr>
          <w:rFonts w:ascii="Times New Roman" w:hAnsi="Times New Roman"/>
        </w:rPr>
      </w:pPr>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121400" cy="1221105"/>
            <wp:effectExtent l="0" t="0" r="0" b="0"/>
            <wp:wrapSquare wrapText="largest"/>
            <wp:docPr id="22"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7" descr=""/>
                    <pic:cNvPicPr>
                      <a:picLocks noChangeAspect="1" noChangeArrowheads="1"/>
                    </pic:cNvPicPr>
                  </pic:nvPicPr>
                  <pic:blipFill>
                    <a:blip r:embed="rId37"/>
                    <a:stretch>
                      <a:fillRect/>
                    </a:stretch>
                  </pic:blipFill>
                  <pic:spPr bwMode="auto">
                    <a:xfrm>
                      <a:off x="0" y="0"/>
                      <a:ext cx="6121400" cy="1221105"/>
                    </a:xfrm>
                    <a:prstGeom prst="rect">
                      <a:avLst/>
                    </a:prstGeom>
                  </pic:spPr>
                </pic:pic>
              </a:graphicData>
            </a:graphic>
          </wp:anchor>
        </w:drawing>
      </w:r>
      <w:r>
        <w:rPr>
          <w:rFonts w:eastAsia="IBM Plex Sans SemiBold" w:cs="IBM Plex Sans SemiBold" w:ascii="Times New Roman" w:hAnsi="Times New Roman"/>
          <w:b w:val="false"/>
          <w:bCs w:val="false"/>
          <w:i w:val="false"/>
          <w:iCs w:val="false"/>
          <w:sz w:val="24"/>
          <w:szCs w:val="24"/>
          <w:shd w:fill="FFFFFF" w:val="clear"/>
          <w:lang w:val="ru-RU"/>
        </w:rPr>
        <w:t>Рисунок 22.</w:t>
      </w:r>
    </w:p>
    <w:p>
      <w:pPr>
        <w:pStyle w:val="Normal1"/>
        <w:spacing w:lineRule="auto" w:line="360"/>
        <w:rPr>
          <w:rFonts w:ascii="Times New Roman" w:hAnsi="Times New Roman"/>
        </w:rPr>
      </w:pPr>
      <w:r>
        <w:rPr>
          <w:rFonts w:eastAsia="IBM Plex Sans SemiBold" w:cs="IBM Plex Sans SemiBold" w:ascii="Times New Roman" w:hAnsi="Times New Roman"/>
          <w:b w:val="false"/>
          <w:bCs w:val="false"/>
          <w:i w:val="false"/>
          <w:iCs w:val="false"/>
          <w:sz w:val="24"/>
          <w:szCs w:val="24"/>
          <w:shd w:fill="FFFFFF" w:val="clear"/>
          <w:lang w:val="ru-RU"/>
        </w:rPr>
        <w:t xml:space="preserve">Все три сервиса удачно запущены. Добавим функционал обмена сообщениями в отдельный модуль </w:t>
      </w:r>
      <w:r>
        <w:rPr>
          <w:rFonts w:eastAsia="IBM Plex Sans SemiBold" w:cs="IBM Plex Sans SemiBold" w:ascii="Times New Roman" w:hAnsi="Times New Roman"/>
          <w:b w:val="false"/>
          <w:bCs w:val="false"/>
          <w:i w:val="false"/>
          <w:iCs w:val="false"/>
          <w:sz w:val="24"/>
          <w:szCs w:val="24"/>
          <w:shd w:fill="FFFFFF" w:val="clear"/>
          <w:lang w:val="en-US"/>
        </w:rPr>
        <w:t xml:space="preserve">clients-open-feign </w:t>
      </w:r>
      <w:r>
        <w:rPr>
          <w:rFonts w:eastAsia="IBM Plex Sans SemiBold" w:cs="IBM Plex Sans SemiBold" w:ascii="Times New Roman" w:hAnsi="Times New Roman"/>
          <w:b w:val="false"/>
          <w:bCs w:val="false"/>
          <w:i w:val="false"/>
          <w:iCs w:val="false"/>
          <w:sz w:val="24"/>
          <w:szCs w:val="24"/>
          <w:shd w:fill="FFFFFF" w:val="clear"/>
          <w:lang w:val="ru-RU"/>
        </w:rPr>
        <w:t xml:space="preserve">и проверим работу приложения. Теперь можно отправить запрос и получить ответ от сервиса </w:t>
      </w:r>
      <w:r>
        <w:rPr>
          <w:rFonts w:eastAsia="IBM Plex Sans SemiBold" w:cs="IBM Plex Sans SemiBold" w:ascii="Times New Roman" w:hAnsi="Times New Roman"/>
          <w:b w:val="false"/>
          <w:bCs w:val="false"/>
          <w:i w:val="false"/>
          <w:iCs w:val="false"/>
          <w:sz w:val="24"/>
          <w:szCs w:val="24"/>
          <w:shd w:fill="FFFFFF" w:val="clear"/>
          <w:lang w:val="en-US"/>
        </w:rPr>
        <w:t xml:space="preserve">fraud </w:t>
      </w:r>
      <w:r>
        <w:rPr>
          <w:rFonts w:eastAsia="IBM Plex Sans SemiBold" w:cs="IBM Plex Sans SemiBold" w:ascii="Times New Roman" w:hAnsi="Times New Roman"/>
          <w:b w:val="false"/>
          <w:bCs w:val="false"/>
          <w:i w:val="false"/>
          <w:iCs w:val="false"/>
          <w:sz w:val="24"/>
          <w:szCs w:val="24"/>
          <w:shd w:fill="FFFFFF" w:val="clear"/>
          <w:lang w:val="ru-RU"/>
        </w:rPr>
        <w:t xml:space="preserve">и сервиса </w:t>
      </w:r>
      <w:r>
        <w:rPr>
          <w:rFonts w:eastAsia="IBM Plex Sans SemiBold" w:cs="IBM Plex Sans SemiBold" w:ascii="Times New Roman" w:hAnsi="Times New Roman"/>
          <w:b w:val="false"/>
          <w:bCs w:val="false"/>
          <w:i w:val="false"/>
          <w:iCs w:val="false"/>
          <w:sz w:val="24"/>
          <w:szCs w:val="24"/>
          <w:shd w:fill="FFFFFF" w:val="clear"/>
          <w:lang w:val="en-US"/>
        </w:rPr>
        <w:t xml:space="preserve">notification. </w:t>
      </w:r>
    </w:p>
    <w:p>
      <w:pPr>
        <w:pStyle w:val="Normal1"/>
        <w:spacing w:lineRule="auto" w:line="360"/>
        <w:rPr>
          <w:rFonts w:ascii="Times New Roman" w:hAnsi="Times New Roman"/>
        </w:rPr>
      </w:pPr>
      <w: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6121400" cy="1692910"/>
            <wp:effectExtent l="0" t="0" r="0" b="0"/>
            <wp:wrapSquare wrapText="largest"/>
            <wp:docPr id="23"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8" descr=""/>
                    <pic:cNvPicPr>
                      <a:picLocks noChangeAspect="1" noChangeArrowheads="1"/>
                    </pic:cNvPicPr>
                  </pic:nvPicPr>
                  <pic:blipFill>
                    <a:blip r:embed="rId38"/>
                    <a:stretch>
                      <a:fillRect/>
                    </a:stretch>
                  </pic:blipFill>
                  <pic:spPr bwMode="auto">
                    <a:xfrm>
                      <a:off x="0" y="0"/>
                      <a:ext cx="6121400" cy="1692910"/>
                    </a:xfrm>
                    <a:prstGeom prst="rect">
                      <a:avLst/>
                    </a:prstGeom>
                  </pic:spPr>
                </pic:pic>
              </a:graphicData>
            </a:graphic>
          </wp:anchor>
        </w:drawing>
      </w:r>
      <w:r>
        <w:rPr>
          <w:rFonts w:eastAsia="IBM Plex Sans SemiBold" w:cs="IBM Plex Sans SemiBold" w:ascii="Times New Roman" w:hAnsi="Times New Roman"/>
          <w:b w:val="false"/>
          <w:bCs w:val="false"/>
          <w:i w:val="false"/>
          <w:iCs w:val="false"/>
          <w:sz w:val="24"/>
          <w:szCs w:val="24"/>
          <w:shd w:fill="FFFFFF" w:val="clear"/>
          <w:lang w:val="ru-RU"/>
        </w:rPr>
        <w:t>Рисунок 23.</w:t>
      </w:r>
    </w:p>
    <w:p>
      <w:pPr>
        <w:pStyle w:val="Normal1"/>
        <w:spacing w:lineRule="auto" w:line="360"/>
        <w:rPr/>
      </w:pPr>
      <w:r>
        <w:rPr>
          <w:rFonts w:eastAsia="IBM Plex Sans SemiBold" w:cs="IBM Plex Sans SemiBold" w:ascii="Times New Roman" w:hAnsi="Times New Roman"/>
          <w:b w:val="false"/>
          <w:bCs w:val="false"/>
          <w:i w:val="false"/>
          <w:iCs w:val="false"/>
          <w:sz w:val="24"/>
          <w:szCs w:val="24"/>
          <w:shd w:fill="FFFFFF" w:val="clear"/>
          <w:lang w:val="ru-RU"/>
        </w:rPr>
        <w:t xml:space="preserve">Ответ получен, сервис удачно подключен и работает со своей отдельной базой данных. </w:t>
      </w:r>
      <w:r>
        <w:rPr>
          <w:rFonts w:eastAsia="IBM Plex Sans SemiBold" w:cs="IBM Plex Sans SemiBold" w:ascii="Times New Roman" w:hAnsi="Times New Roman"/>
          <w:b w:val="false"/>
          <w:bCs w:val="false"/>
          <w:i w:val="false"/>
          <w:iCs w:val="false"/>
          <w:sz w:val="24"/>
          <w:szCs w:val="24"/>
          <w:shd w:fill="FFFFFF" w:val="clear"/>
          <w:lang w:val="en-US"/>
        </w:rPr>
        <w:t xml:space="preserve">GitHub: </w:t>
      </w:r>
      <w:hyperlink r:id="rId39">
        <w:r>
          <w:rPr>
            <w:rStyle w:val="Hyperlink"/>
            <w:rFonts w:eastAsia="IBM Plex Sans SemiBold" w:cs="IBM Plex Sans SemiBold" w:ascii="Times New Roman" w:hAnsi="Times New Roman"/>
            <w:b w:val="false"/>
            <w:bCs w:val="false"/>
            <w:i w:val="false"/>
            <w:iCs w:val="false"/>
            <w:sz w:val="24"/>
            <w:szCs w:val="24"/>
            <w:shd w:fill="FFFFFF" w:val="clear"/>
            <w:lang w:val="en-US"/>
          </w:rPr>
          <w:t>commit 0988519</w:t>
        </w:r>
      </w:hyperlink>
    </w:p>
    <w:p>
      <w:pPr>
        <w:pStyle w:val="Heading3"/>
        <w:rPr>
          <w:rFonts w:ascii="Times New Roman" w:hAnsi="Times New Roman"/>
        </w:rPr>
      </w:pPr>
      <w:bookmarkStart w:id="50" w:name="__RefHeading___Toc1340_1500850277"/>
      <w:bookmarkEnd w:id="50"/>
      <w:r>
        <w:rPr>
          <w:rFonts w:eastAsia="IBM Plex Sans SemiBold" w:cs="IBM Plex Sans SemiBold" w:ascii="Times New Roman" w:hAnsi="Times New Roman"/>
          <w:b/>
          <w:bCs/>
          <w:i w:val="false"/>
          <w:iCs w:val="false"/>
          <w:sz w:val="28"/>
          <w:szCs w:val="28"/>
          <w:shd w:fill="FFFFFF" w:val="clear"/>
          <w:lang w:val="en-US"/>
        </w:rPr>
        <w:t>2.2.</w:t>
      </w:r>
      <w:r>
        <w:rPr>
          <w:rFonts w:eastAsia="IBM Plex Sans SemiBold" w:cs="IBM Plex Sans SemiBold" w:ascii="Times New Roman" w:hAnsi="Times New Roman"/>
          <w:b/>
          <w:bCs/>
          <w:i w:val="false"/>
          <w:iCs w:val="false"/>
          <w:sz w:val="28"/>
          <w:szCs w:val="28"/>
          <w:shd w:fill="FFFFFF" w:val="clear"/>
          <w:lang w:val="ru-RU"/>
        </w:rPr>
        <w:t>4</w:t>
      </w:r>
      <w:r>
        <w:rPr>
          <w:rFonts w:eastAsia="IBM Plex Sans SemiBold" w:cs="IBM Plex Sans SemiBold" w:ascii="Times New Roman" w:hAnsi="Times New Roman"/>
          <w:b/>
          <w:bCs/>
          <w:i w:val="false"/>
          <w:iCs w:val="false"/>
          <w:sz w:val="28"/>
          <w:szCs w:val="28"/>
          <w:shd w:fill="FFFFFF" w:val="clear"/>
          <w:lang w:val="en-US"/>
        </w:rPr>
        <w:tab/>
      </w:r>
      <w:r>
        <w:rPr>
          <w:rFonts w:eastAsia="IBM Plex Sans SemiBold" w:cs="IBM Plex Sans SemiBold" w:ascii="Times New Roman" w:hAnsi="Times New Roman"/>
          <w:b/>
          <w:bCs/>
          <w:i w:val="false"/>
          <w:iCs w:val="false"/>
          <w:sz w:val="28"/>
          <w:szCs w:val="28"/>
          <w:shd w:fill="FFFFFF" w:val="clear"/>
          <w:lang w:val="ru-RU"/>
        </w:rPr>
        <w:t>Трассировка микросервисов с использованием M</w:t>
      </w:r>
      <w:r>
        <w:rPr>
          <w:rFonts w:eastAsia="IBM Plex Sans SemiBold" w:cs="IBM Plex Sans SemiBold" w:ascii="Times New Roman" w:hAnsi="Times New Roman"/>
          <w:b/>
          <w:bCs/>
          <w:i w:val="false"/>
          <w:iCs w:val="false"/>
          <w:sz w:val="28"/>
          <w:szCs w:val="28"/>
          <w:shd w:fill="FFFFFF" w:val="clear"/>
          <w:lang w:val="en-US"/>
        </w:rPr>
        <w:t xml:space="preserve">icrometer </w:t>
      </w:r>
      <w:r>
        <w:rPr>
          <w:rFonts w:eastAsia="IBM Plex Sans SemiBold" w:cs="IBM Plex Sans SemiBold" w:ascii="Times New Roman" w:hAnsi="Times New Roman"/>
          <w:b/>
          <w:bCs/>
          <w:i w:val="false"/>
          <w:iCs w:val="false"/>
          <w:sz w:val="28"/>
          <w:szCs w:val="28"/>
          <w:shd w:fill="FFFFFF" w:val="clear"/>
          <w:lang w:val="ru-RU"/>
        </w:rPr>
        <w:t xml:space="preserve">и </w:t>
      </w:r>
      <w:r>
        <w:rPr>
          <w:rFonts w:eastAsia="IBM Plex Sans SemiBold" w:cs="IBM Plex Sans SemiBold" w:ascii="Times New Roman" w:hAnsi="Times New Roman"/>
          <w:b/>
          <w:bCs/>
          <w:i w:val="false"/>
          <w:iCs w:val="false"/>
          <w:sz w:val="28"/>
          <w:szCs w:val="28"/>
          <w:shd w:fill="FFFFFF" w:val="clear"/>
          <w:lang w:val="en-US"/>
        </w:rPr>
        <w:t>Zipkin</w:t>
      </w:r>
    </w:p>
    <w:p>
      <w:pPr>
        <w:pStyle w:val="Normal1"/>
        <w:spacing w:lineRule="auto" w:line="360"/>
        <w:rPr>
          <w:rFonts w:ascii="Times New Roman" w:hAnsi="Times New Roman"/>
        </w:rPr>
      </w:pPr>
      <w:r>
        <w:rPr>
          <w:rFonts w:eastAsia="IBM Plex Sans SemiBold" w:cs="IBM Plex Sans SemiBold" w:ascii="Times New Roman" w:hAnsi="Times New Roman"/>
          <w:b w:val="false"/>
          <w:bCs w:val="false"/>
          <w:i w:val="false"/>
          <w:iCs w:val="false"/>
          <w:sz w:val="24"/>
          <w:szCs w:val="24"/>
          <w:shd w:fill="FFFFFF" w:val="clear"/>
          <w:lang w:val="ru-RU"/>
        </w:rPr>
        <w:tab/>
        <w:t xml:space="preserve">Для отслеживания микросервисов, удобства работы, понимания связей между ними и получения базовой информации по времени ответа сервисов необходим инструментарий. Для этого мы будем использовать </w:t>
      </w:r>
      <w:r>
        <w:rPr>
          <w:rFonts w:eastAsia="IBM Plex Sans SemiBold" w:cs="IBM Plex Sans SemiBold" w:ascii="Times New Roman" w:hAnsi="Times New Roman"/>
          <w:b w:val="false"/>
          <w:bCs w:val="false"/>
          <w:i w:val="false"/>
          <w:iCs w:val="false"/>
          <w:sz w:val="24"/>
          <w:szCs w:val="24"/>
          <w:shd w:fill="FFFFFF" w:val="clear"/>
          <w:lang w:val="en-US"/>
        </w:rPr>
        <w:t xml:space="preserve">docker </w:t>
      </w:r>
      <w:r>
        <w:rPr>
          <w:rFonts w:eastAsia="IBM Plex Sans SemiBold" w:cs="IBM Plex Sans SemiBold" w:ascii="Times New Roman" w:hAnsi="Times New Roman"/>
          <w:b w:val="false"/>
          <w:bCs w:val="false"/>
          <w:i w:val="false"/>
          <w:iCs w:val="false"/>
          <w:sz w:val="24"/>
          <w:szCs w:val="24"/>
          <w:shd w:fill="FFFFFF" w:val="clear"/>
          <w:lang w:val="ru-RU"/>
        </w:rPr>
        <w:t xml:space="preserve">образ </w:t>
      </w:r>
      <w:r>
        <w:rPr>
          <w:rFonts w:eastAsia="IBM Plex Sans SemiBold" w:cs="IBM Plex Sans SemiBold" w:ascii="Times New Roman" w:hAnsi="Times New Roman"/>
          <w:b w:val="false"/>
          <w:bCs w:val="false"/>
          <w:i w:val="false"/>
          <w:iCs w:val="false"/>
          <w:sz w:val="24"/>
          <w:szCs w:val="24"/>
          <w:shd w:fill="FFFFFF" w:val="clear"/>
          <w:lang w:val="en-US"/>
        </w:rPr>
        <w:t>zipkin</w:t>
      </w:r>
      <w:r>
        <w:rPr>
          <w:rFonts w:eastAsia="IBM Plex Sans SemiBold" w:cs="IBM Plex Sans SemiBold" w:ascii="Times New Roman" w:hAnsi="Times New Roman"/>
          <w:b w:val="false"/>
          <w:bCs w:val="false"/>
          <w:i w:val="false"/>
          <w:iCs w:val="false"/>
          <w:sz w:val="24"/>
          <w:szCs w:val="24"/>
          <w:shd w:fill="FFFFFF" w:val="clear"/>
          <w:lang w:val="ru-RU"/>
        </w:rPr>
        <w:t>. В связи с региональными ограничениями, буду использовать</w:t>
      </w:r>
      <w:r>
        <w:rPr>
          <w:rFonts w:eastAsia="IBM Plex Sans SemiBold" w:cs="IBM Plex Sans SemiBold" w:ascii="Times New Roman" w:hAnsi="Times New Roman"/>
          <w:b w:val="false"/>
          <w:bCs w:val="false"/>
          <w:i w:val="false"/>
          <w:iCs w:val="false"/>
          <w:sz w:val="24"/>
          <w:szCs w:val="24"/>
          <w:shd w:fill="FFFFFF" w:val="clear"/>
          <w:lang w:val="en-US"/>
        </w:rPr>
        <w:t xml:space="preserve"> docker </w:t>
      </w:r>
      <w:r>
        <w:rPr>
          <w:rFonts w:eastAsia="IBM Plex Sans SemiBold" w:cs="IBM Plex Sans SemiBold" w:ascii="Times New Roman" w:hAnsi="Times New Roman"/>
          <w:b w:val="false"/>
          <w:bCs w:val="false"/>
          <w:i w:val="false"/>
          <w:iCs w:val="false"/>
          <w:sz w:val="24"/>
          <w:szCs w:val="24"/>
          <w:shd w:fill="FFFFFF" w:val="clear"/>
          <w:lang w:val="ru-RU"/>
        </w:rPr>
        <w:t xml:space="preserve">«зеркало» для закачки образа. Для этого добавим ссылки на самые популярные зеркала в </w:t>
      </w:r>
      <w:r>
        <w:rPr>
          <w:rFonts w:eastAsia="IBM Plex Sans SemiBold" w:cs="IBM Plex Sans SemiBold" w:ascii="Times New Roman" w:hAnsi="Times New Roman"/>
          <w:b w:val="false"/>
          <w:bCs w:val="false"/>
          <w:i w:val="false"/>
          <w:iCs w:val="false"/>
          <w:sz w:val="24"/>
          <w:szCs w:val="24"/>
          <w:shd w:fill="FFFFFF" w:val="clear"/>
          <w:lang w:val="en-US"/>
        </w:rPr>
        <w:t>docker deamon.json</w:t>
      </w:r>
    </w:p>
    <w:p>
      <w:pPr>
        <w:pStyle w:val="Normal1"/>
        <w:spacing w:lineRule="auto" w:line="360"/>
        <w:rPr>
          <w:rFonts w:ascii="Times New Roman" w:hAnsi="Times New Roman" w:eastAsia="IBM Plex Sans SemiBold" w:cs="IBM Plex Sans SemiBold"/>
          <w:b w:val="false"/>
          <w:bCs w:val="false"/>
          <w:i w:val="false"/>
          <w:i w:val="false"/>
          <w:iCs w:val="false"/>
          <w:sz w:val="28"/>
          <w:szCs w:val="28"/>
          <w:shd w:fill="FFFFFF" w:val="clear"/>
          <w:lang w:val="en-US"/>
        </w:rPr>
      </w:pPr>
      <w:r>
        <w:rPr>
          <w:rFonts w:eastAsia="IBM Plex Sans SemiBold" w:cs="IBM Plex Sans SemiBold" w:ascii="Times New Roman" w:hAnsi="Times New Roman"/>
          <w:b w:val="false"/>
          <w:bCs w:val="false"/>
          <w:i w:val="false"/>
          <w:iCs w:val="false"/>
          <w:sz w:val="28"/>
          <w:szCs w:val="28"/>
          <w:shd w:fill="FFFFFF" w:val="clear"/>
          <w:lang w:val="en-US"/>
        </w:rPr>
        <w:drawing>
          <wp:anchor behindDoc="0" distT="0" distB="0" distL="0" distR="0" simplePos="0" locked="0" layoutInCell="0" allowOverlap="1" relativeHeight="20">
            <wp:simplePos x="0" y="0"/>
            <wp:positionH relativeFrom="column">
              <wp:posOffset>22860</wp:posOffset>
            </wp:positionH>
            <wp:positionV relativeFrom="paragraph">
              <wp:posOffset>101600</wp:posOffset>
            </wp:positionV>
            <wp:extent cx="5734685" cy="2152650"/>
            <wp:effectExtent l="0" t="0" r="0" b="0"/>
            <wp:wrapSquare wrapText="largest"/>
            <wp:docPr id="24"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9" descr=""/>
                    <pic:cNvPicPr>
                      <a:picLocks noChangeAspect="1" noChangeArrowheads="1"/>
                    </pic:cNvPicPr>
                  </pic:nvPicPr>
                  <pic:blipFill>
                    <a:blip r:embed="rId40"/>
                    <a:stretch>
                      <a:fillRect/>
                    </a:stretch>
                  </pic:blipFill>
                  <pic:spPr bwMode="auto">
                    <a:xfrm>
                      <a:off x="0" y="0"/>
                      <a:ext cx="5734685" cy="2152650"/>
                    </a:xfrm>
                    <a:prstGeom prst="rect">
                      <a:avLst/>
                    </a:prstGeom>
                  </pic:spPr>
                </pic:pic>
              </a:graphicData>
            </a:graphic>
          </wp:anchor>
        </w:drawing>
      </w:r>
    </w:p>
    <w:p>
      <w:pPr>
        <w:pStyle w:val="Normal1"/>
        <w:spacing w:lineRule="auto" w:line="360"/>
        <w:rPr>
          <w:rFonts w:ascii="Times New Roman" w:hAnsi="Times New Roman" w:eastAsia="IBM Plex Sans SemiBold" w:cs="IBM Plex Sans SemiBold"/>
          <w:b w:val="false"/>
          <w:bCs w:val="false"/>
          <w:i w:val="false"/>
          <w:i w:val="false"/>
          <w:iCs w:val="false"/>
          <w:sz w:val="28"/>
          <w:szCs w:val="28"/>
          <w:shd w:fill="FFFFFF" w:val="clear"/>
          <w:lang w:val="ru-RU"/>
        </w:rPr>
      </w:pPr>
      <w:r>
        <w:rPr>
          <w:rFonts w:eastAsia="IBM Plex Sans SemiBold" w:cs="IBM Plex Sans SemiBold" w:ascii="Times New Roman" w:hAnsi="Times New Roman"/>
          <w:b w:val="false"/>
          <w:bCs w:val="false"/>
          <w:i w:val="false"/>
          <w:iCs w:val="false"/>
          <w:sz w:val="28"/>
          <w:szCs w:val="28"/>
          <w:shd w:fill="FFFFFF" w:val="clear"/>
          <w:lang w:val="ru-RU"/>
        </w:rPr>
      </w:r>
    </w:p>
    <w:p>
      <w:pPr>
        <w:pStyle w:val="Normal1"/>
        <w:spacing w:lineRule="auto" w:line="360"/>
        <w:rPr>
          <w:rFonts w:ascii="Times New Roman" w:hAnsi="Times New Roman"/>
        </w:rPr>
      </w:pPr>
      <w:r>
        <w:rPr>
          <w:rFonts w:ascii="Times New Roman" w:hAnsi="Times New Roman"/>
          <w:sz w:val="24"/>
          <w:szCs w:val="24"/>
          <w:lang w:val="ru-RU"/>
        </w:rPr>
        <w:t>Рисунок 24.</w:t>
      </w:r>
    </w:p>
    <w:p>
      <w:pPr>
        <w:pStyle w:val="Normal1"/>
        <w:spacing w:lineRule="auto" w:line="360"/>
        <w:rPr/>
      </w:pPr>
      <w:r>
        <w:rPr>
          <w:rFonts w:ascii="Times New Roman" w:hAnsi="Times New Roman"/>
          <w:sz w:val="24"/>
          <w:szCs w:val="24"/>
          <w:lang w:val="ru-RU"/>
        </w:rPr>
        <w:t xml:space="preserve">Далее добавим зависимости в наши сервисы для связки </w:t>
      </w:r>
      <w:r>
        <w:rPr>
          <w:rFonts w:ascii="Times New Roman" w:hAnsi="Times New Roman"/>
          <w:sz w:val="24"/>
          <w:szCs w:val="24"/>
          <w:lang w:val="en-US"/>
        </w:rPr>
        <w:t xml:space="preserve">ziplin – micrometer. Zipkin UI </w:t>
      </w:r>
      <w:r>
        <w:rPr>
          <w:rFonts w:ascii="Times New Roman" w:hAnsi="Times New Roman"/>
          <w:sz w:val="24"/>
          <w:szCs w:val="24"/>
          <w:lang w:val="ru-RU"/>
        </w:rPr>
        <w:t xml:space="preserve">находится по адресу: </w:t>
      </w:r>
      <w:hyperlink r:id="rId41">
        <w:r>
          <w:rPr>
            <w:rStyle w:val="Hyperlink"/>
            <w:rFonts w:ascii="Times New Roman" w:hAnsi="Times New Roman"/>
            <w:sz w:val="24"/>
            <w:szCs w:val="24"/>
            <w:lang w:val="ru-RU"/>
          </w:rPr>
          <w:t>http://127.0.0.1:9411</w:t>
        </w:r>
      </w:hyperlink>
      <w:r>
        <w:rPr>
          <w:rFonts w:ascii="Times New Roman" w:hAnsi="Times New Roman"/>
          <w:sz w:val="24"/>
          <w:szCs w:val="24"/>
          <w:lang w:val="ru-RU"/>
        </w:rPr>
        <w:t xml:space="preserve"> и имеет простой интерфейс. Основная задача это получить понимание о том как запрос проходит через все наши сервисы, время ответа, а также каким образом взаимосвязаны микросервисы между собой.</w:t>
      </w:r>
    </w:p>
    <w:p>
      <w:pPr>
        <w:pStyle w:val="Normal1"/>
        <w:spacing w:lineRule="auto" w:line="360"/>
        <w:rPr>
          <w:rFonts w:ascii="Times New Roman" w:hAnsi="Times New Roman"/>
        </w:rPr>
      </w:pPr>
      <w: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6121400" cy="1597660"/>
            <wp:effectExtent l="0" t="0" r="0" b="0"/>
            <wp:wrapSquare wrapText="largest"/>
            <wp:docPr id="25"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0" descr=""/>
                    <pic:cNvPicPr>
                      <a:picLocks noChangeAspect="1" noChangeArrowheads="1"/>
                    </pic:cNvPicPr>
                  </pic:nvPicPr>
                  <pic:blipFill>
                    <a:blip r:embed="rId42"/>
                    <a:stretch>
                      <a:fillRect/>
                    </a:stretch>
                  </pic:blipFill>
                  <pic:spPr bwMode="auto">
                    <a:xfrm>
                      <a:off x="0" y="0"/>
                      <a:ext cx="6121400" cy="1597660"/>
                    </a:xfrm>
                    <a:prstGeom prst="rect">
                      <a:avLst/>
                    </a:prstGeom>
                  </pic:spPr>
                </pic:pic>
              </a:graphicData>
            </a:graphic>
          </wp:anchor>
        </w:drawing>
      </w:r>
      <w:r>
        <w:rPr>
          <w:rFonts w:ascii="Times New Roman" w:hAnsi="Times New Roman"/>
          <w:sz w:val="24"/>
          <w:szCs w:val="24"/>
          <w:lang w:val="ru-RU"/>
        </w:rPr>
        <w:t>Рисунок 25.</w:t>
      </w:r>
    </w:p>
    <w:p>
      <w:pPr>
        <w:pStyle w:val="Normal1"/>
        <w:spacing w:lineRule="auto" w:line="360"/>
        <w:rPr>
          <w:rFonts w:ascii="Times New Roman" w:hAnsi="Times New Roman"/>
        </w:rPr>
      </w:pPr>
      <w:r>
        <w:rPr>
          <w:rFonts w:ascii="Times New Roman" w:hAnsi="Times New Roman"/>
          <w:sz w:val="24"/>
          <w:szCs w:val="24"/>
          <w:lang w:val="ru-RU"/>
        </w:rPr>
        <w:t>П</w:t>
      </w:r>
      <w:r>
        <w:rPr>
          <w:rFonts w:ascii="Times New Roman" w:hAnsi="Times New Roman"/>
          <w:sz w:val="24"/>
          <w:szCs w:val="24"/>
        </w:rPr>
        <w:t xml:space="preserve">оскольку с версии Spring Cloud Sleuth </w:t>
      </w:r>
      <w:r>
        <w:rPr>
          <w:rFonts w:ascii="Times New Roman" w:hAnsi="Times New Roman"/>
          <w:sz w:val="24"/>
          <w:szCs w:val="24"/>
          <w:lang w:val="en-US"/>
        </w:rPr>
        <w:t xml:space="preserve">3.1.x </w:t>
      </w:r>
      <w:r>
        <w:rPr>
          <w:rFonts w:ascii="Times New Roman" w:hAnsi="Times New Roman"/>
          <w:sz w:val="24"/>
          <w:szCs w:val="24"/>
          <w:lang w:val="ru-RU"/>
        </w:rPr>
        <w:t>была произведена миграция на сервис</w:t>
      </w:r>
      <w:r>
        <w:rPr>
          <w:rFonts w:ascii="Times New Roman" w:hAnsi="Times New Roman"/>
          <w:sz w:val="24"/>
          <w:szCs w:val="24"/>
          <w:lang w:val="en-US"/>
        </w:rPr>
        <w:t xml:space="preserve"> micrometer</w:t>
      </w:r>
      <w:r>
        <w:rPr>
          <w:rFonts w:ascii="Times New Roman" w:hAnsi="Times New Roman"/>
          <w:sz w:val="24"/>
          <w:szCs w:val="24"/>
          <w:lang w:val="ru-RU"/>
        </w:rPr>
        <w:t xml:space="preserve">, необходимо более детально рассмотреть работу </w:t>
      </w:r>
      <w:r>
        <w:rPr>
          <w:rFonts w:ascii="Times New Roman" w:hAnsi="Times New Roman"/>
          <w:sz w:val="24"/>
          <w:szCs w:val="24"/>
          <w:lang w:val="en-US"/>
        </w:rPr>
        <w:t xml:space="preserve">micrometer: </w:t>
      </w:r>
      <w:r>
        <w:rPr>
          <w:rFonts w:ascii="Times New Roman" w:hAnsi="Times New Roman"/>
          <w:sz w:val="24"/>
          <w:szCs w:val="24"/>
          <w:lang w:val="ru-RU"/>
        </w:rPr>
        <w:t>Основные зависимости, которые нужно добавить указаны на рисунке 26.</w:t>
      </w:r>
    </w:p>
    <w:p>
      <w:pPr>
        <w:pStyle w:val="Normal1"/>
        <w:spacing w:lineRule="auto" w:line="360"/>
        <w:rPr>
          <w:rFonts w:ascii="Times New Roman" w:hAnsi="Times New Roman"/>
        </w:rPr>
      </w:pPr>
      <w:r>
        <w:drawing>
          <wp:anchor behindDoc="0" distT="0" distB="0" distL="0" distR="0" simplePos="0" locked="0" layoutInCell="0" allowOverlap="1" relativeHeight="22">
            <wp:simplePos x="0" y="0"/>
            <wp:positionH relativeFrom="column">
              <wp:posOffset>0</wp:posOffset>
            </wp:positionH>
            <wp:positionV relativeFrom="paragraph">
              <wp:posOffset>-198755</wp:posOffset>
            </wp:positionV>
            <wp:extent cx="6121400" cy="3389630"/>
            <wp:effectExtent l="0" t="0" r="0" b="0"/>
            <wp:wrapSquare wrapText="largest"/>
            <wp:docPr id="26"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1" descr=""/>
                    <pic:cNvPicPr>
                      <a:picLocks noChangeAspect="1" noChangeArrowheads="1"/>
                    </pic:cNvPicPr>
                  </pic:nvPicPr>
                  <pic:blipFill>
                    <a:blip r:embed="rId43"/>
                    <a:stretch>
                      <a:fillRect/>
                    </a:stretch>
                  </pic:blipFill>
                  <pic:spPr bwMode="auto">
                    <a:xfrm>
                      <a:off x="0" y="0"/>
                      <a:ext cx="6121400" cy="3389630"/>
                    </a:xfrm>
                    <a:prstGeom prst="rect">
                      <a:avLst/>
                    </a:prstGeom>
                  </pic:spPr>
                </pic:pic>
              </a:graphicData>
            </a:graphic>
          </wp:anchor>
        </w:drawing>
      </w:r>
      <w:r>
        <w:rPr>
          <w:rFonts w:ascii="Times New Roman" w:hAnsi="Times New Roman"/>
          <w:sz w:val="24"/>
          <w:szCs w:val="24"/>
        </w:rPr>
        <w:t>Рисунок 26.</w:t>
      </w:r>
    </w:p>
    <w:p>
      <w:pPr>
        <w:pStyle w:val="Normal1"/>
        <w:spacing w:lineRule="auto" w:line="360"/>
        <w:rPr>
          <w:rFonts w:ascii="Times New Roman" w:hAnsi="Times New Roman"/>
        </w:rPr>
      </w:pPr>
      <w:r>
        <w:rPr>
          <w:rFonts w:ascii="Times New Roman" w:hAnsi="Times New Roman"/>
          <w:sz w:val="24"/>
          <w:szCs w:val="24"/>
          <w:lang w:val="en-US"/>
        </w:rPr>
        <w:t xml:space="preserve">Zipkin </w:t>
      </w:r>
      <w:r>
        <w:rPr>
          <w:rFonts w:ascii="Times New Roman" w:hAnsi="Times New Roman"/>
          <w:sz w:val="24"/>
          <w:szCs w:val="24"/>
          <w:lang w:val="ru-RU"/>
        </w:rPr>
        <w:t xml:space="preserve">это инструмент, который помогает отслеживать запросы в разных частях распределенной системы. Это отображение пути, по которому запрос перемещается между различными микросервисами. Таким образом можно выявить узкие места в работе системы и работать над их оптимизацией. </w:t>
      </w:r>
    </w:p>
    <w:p>
      <w:pPr>
        <w:pStyle w:val="Normal1"/>
        <w:spacing w:lineRule="auto" w:line="360"/>
        <w:rPr>
          <w:rFonts w:ascii="Times New Roman" w:hAnsi="Times New Roman"/>
        </w:rPr>
      </w:pPr>
      <w:r>
        <w:rPr>
          <w:rFonts w:ascii="Times New Roman" w:hAnsi="Times New Roman"/>
          <w:sz w:val="24"/>
          <w:szCs w:val="24"/>
          <w:lang w:val="en-US"/>
        </w:rPr>
        <w:t xml:space="preserve">Micrometer – </w:t>
      </w:r>
      <w:r>
        <w:rPr>
          <w:rFonts w:ascii="Times New Roman" w:hAnsi="Times New Roman"/>
          <w:sz w:val="24"/>
          <w:szCs w:val="24"/>
          <w:lang w:val="ru-RU"/>
        </w:rPr>
        <w:t xml:space="preserve">это инструмент, для отслеживания работы микросервисов. Он делает это путем сбора и отображения данных о таких вещах как, время отклика, ошибки, количество выполняемых запросов и т. п. Используя Micrometer, разработчики могут получать представление о производительности своих микросервисов и принимать обоснованные решения об оптимизации своих систем. Библиотека позволяет легко отслеживать пользовательские показатели, предоставляя разработчикам больший контроль над мониторингом конкретных аспектов производительности их приложений. </w:t>
      </w:r>
    </w:p>
    <w:p>
      <w:pPr>
        <w:pStyle w:val="Normal1"/>
        <w:spacing w:lineRule="auto" w:line="360"/>
        <w:rPr/>
      </w:pPr>
      <w:r>
        <w:rPr>
          <w:rFonts w:ascii="Times New Roman" w:hAnsi="Times New Roman"/>
          <w:sz w:val="24"/>
          <w:szCs w:val="24"/>
          <w:lang w:val="ru-RU"/>
        </w:rPr>
        <w:t>С помощью зависимо</w:t>
      </w:r>
      <w:r>
        <w:rPr>
          <w:rFonts w:eastAsia="IBM Plex Sans" w:cs="IBM Plex Sans" w:ascii="Times New Roman" w:hAnsi="Times New Roman"/>
          <w:color w:val="auto"/>
          <w:kern w:val="0"/>
          <w:sz w:val="24"/>
          <w:szCs w:val="24"/>
          <w:lang w:val="ru-RU" w:eastAsia="zh-CN" w:bidi="hi-IN"/>
        </w:rPr>
        <w:t>сти </w:t>
      </w:r>
      <w:r>
        <w:rPr>
          <w:rStyle w:val="Emphasis"/>
          <w:rFonts w:eastAsia="IBM Plex Sans" w:cs="IBM Plex Sans" w:ascii="Times New Roman" w:hAnsi="Times New Roman"/>
          <w:color w:val="auto"/>
          <w:kern w:val="0"/>
          <w:sz w:val="24"/>
          <w:szCs w:val="24"/>
          <w:lang w:val="ru-RU" w:eastAsia="zh-CN" w:bidi="hi-IN"/>
        </w:rPr>
        <w:t>micrometer-observation</w:t>
      </w:r>
      <w:r>
        <w:rPr>
          <w:rFonts w:eastAsia="IBM Plex Sans" w:cs="IBM Plex Sans" w:ascii="Times New Roman" w:hAnsi="Times New Roman"/>
          <w:color w:val="auto"/>
          <w:kern w:val="0"/>
          <w:sz w:val="24"/>
          <w:szCs w:val="24"/>
          <w:lang w:val="ru-RU" w:eastAsia="zh-CN" w:bidi="hi-IN"/>
        </w:rPr>
        <w:t>, можно</w:t>
      </w:r>
      <w:r>
        <w:rPr>
          <w:rFonts w:ascii="Times New Roman" w:hAnsi="Times New Roman"/>
          <w:sz w:val="24"/>
          <w:szCs w:val="24"/>
          <w:lang w:val="ru-RU"/>
        </w:rPr>
        <w:t xml:space="preserve"> собирать показатели из своего приложения и передавать их различным серверным системам мониторинга. </w:t>
      </w:r>
    </w:p>
    <w:p>
      <w:pPr>
        <w:pStyle w:val="Normal1"/>
        <w:spacing w:lineRule="auto" w:line="360"/>
        <w:rPr/>
      </w:pPr>
      <w:r>
        <w:rPr>
          <w:rFonts w:ascii="Times New Roman" w:hAnsi="Times New Roman"/>
          <w:sz w:val="24"/>
          <w:szCs w:val="24"/>
          <w:lang w:val="ru-RU"/>
        </w:rPr>
        <w:t>Завис</w:t>
      </w:r>
      <w:r>
        <w:rPr>
          <w:rFonts w:eastAsia="IBM Plex Sans" w:cs="IBM Plex Sans" w:ascii="Times New Roman" w:hAnsi="Times New Roman"/>
          <w:color w:val="auto"/>
          <w:kern w:val="0"/>
          <w:sz w:val="24"/>
          <w:szCs w:val="24"/>
          <w:lang w:val="ru-RU" w:eastAsia="zh-CN" w:bidi="hi-IN"/>
        </w:rPr>
        <w:t>имость </w:t>
      </w:r>
      <w:r>
        <w:rPr>
          <w:rStyle w:val="Strong"/>
          <w:rFonts w:eastAsia="IBM Plex Sans" w:cs="IBM Plex Sans" w:ascii="Times New Roman" w:hAnsi="Times New Roman"/>
          <w:b w:val="false"/>
          <w:bCs w:val="false"/>
          <w:i/>
          <w:iCs/>
          <w:color w:val="auto"/>
          <w:kern w:val="0"/>
          <w:sz w:val="24"/>
          <w:szCs w:val="24"/>
          <w:lang w:val="ru-RU" w:eastAsia="zh-CN" w:bidi="hi-IN"/>
        </w:rPr>
        <w:t>micrometer-tracing-bridge-brave</w:t>
      </w:r>
      <w:r>
        <w:rPr>
          <w:rFonts w:eastAsia="IBM Plex Sans" w:cs="IBM Plex Sans" w:ascii="Times New Roman" w:hAnsi="Times New Roman"/>
          <w:b w:val="false"/>
          <w:bCs w:val="false"/>
          <w:i/>
          <w:iCs/>
          <w:color w:val="auto"/>
          <w:kern w:val="0"/>
          <w:sz w:val="24"/>
          <w:szCs w:val="24"/>
          <w:lang w:val="ru-RU" w:eastAsia="zh-CN" w:bidi="hi-IN"/>
        </w:rPr>
        <w:t> </w:t>
      </w:r>
      <w:r>
        <w:rPr>
          <w:rFonts w:eastAsia="IBM Plex Sans" w:cs="IBM Plex Sans" w:ascii="Times New Roman" w:hAnsi="Times New Roman"/>
          <w:color w:val="auto"/>
          <w:kern w:val="0"/>
          <w:sz w:val="24"/>
          <w:szCs w:val="24"/>
          <w:lang w:val="ru-RU" w:eastAsia="zh-CN" w:bidi="hi-IN"/>
        </w:rPr>
        <w:t xml:space="preserve">используется для отслеживания приложения </w:t>
      </w:r>
      <w:r>
        <w:rPr>
          <w:rFonts w:eastAsia="IBM Plex Sans" w:cs="IBM Plex Sans" w:ascii="Times New Roman" w:hAnsi="Times New Roman"/>
          <w:i/>
          <w:iCs/>
          <w:color w:val="auto"/>
          <w:kern w:val="0"/>
          <w:sz w:val="24"/>
          <w:szCs w:val="24"/>
          <w:lang w:val="ru-RU" w:eastAsia="zh-CN" w:bidi="hi-IN"/>
        </w:rPr>
        <w:t>Spring Boot</w:t>
      </w:r>
      <w:r>
        <w:rPr>
          <w:rFonts w:eastAsia="IBM Plex Sans" w:cs="IBM Plex Sans" w:ascii="Times New Roman" w:hAnsi="Times New Roman"/>
          <w:color w:val="auto"/>
          <w:kern w:val="0"/>
          <w:sz w:val="24"/>
          <w:szCs w:val="24"/>
          <w:lang w:val="ru-RU" w:eastAsia="zh-CN" w:bidi="hi-IN"/>
        </w:rPr>
        <w:t>. Отслеживание - это способ увидеть, что произошло и сколько времени потребовалось для этого, например, при выполнении веб-запроса или обращении к базе данных. Отслеживание помогает отлаживать и оптимизировать производительность приложения. Зависимость </w:t>
      </w:r>
      <w:r>
        <w:rPr>
          <w:rStyle w:val="Emphasis"/>
          <w:rFonts w:eastAsia="IBM Plex Sans" w:cs="IBM Plex Sans" w:ascii="Times New Roman" w:hAnsi="Times New Roman"/>
          <w:color w:val="auto"/>
          <w:kern w:val="0"/>
          <w:sz w:val="24"/>
          <w:szCs w:val="24"/>
          <w:lang w:val="ru-RU" w:eastAsia="zh-CN" w:bidi="hi-IN"/>
        </w:rPr>
        <w:t>micrometer-tracing-bridge-brave</w:t>
      </w:r>
      <w:r>
        <w:rPr>
          <w:rFonts w:eastAsia="IBM Plex Sans" w:cs="IBM Plex Sans" w:ascii="Times New Roman" w:hAnsi="Times New Roman"/>
          <w:color w:val="auto"/>
          <w:kern w:val="0"/>
          <w:sz w:val="24"/>
          <w:szCs w:val="24"/>
          <w:lang w:val="ru-RU" w:eastAsia="zh-CN" w:bidi="hi-IN"/>
        </w:rPr>
        <w:t xml:space="preserve"> использует интерфейс трассировки </w:t>
      </w:r>
      <w:r>
        <w:rPr>
          <w:rFonts w:eastAsia="IBM Plex Sans" w:cs="IBM Plex Sans" w:ascii="Times New Roman" w:hAnsi="Times New Roman"/>
          <w:i/>
          <w:iCs/>
          <w:color w:val="auto"/>
          <w:kern w:val="0"/>
          <w:sz w:val="24"/>
          <w:szCs w:val="24"/>
          <w:lang w:val="ru-RU" w:eastAsia="zh-CN" w:bidi="hi-IN"/>
        </w:rPr>
        <w:t xml:space="preserve">Micrometer </w:t>
      </w:r>
      <w:r>
        <w:rPr>
          <w:rFonts w:eastAsia="IBM Plex Sans" w:cs="IBM Plex Sans" w:ascii="Times New Roman" w:hAnsi="Times New Roman"/>
          <w:color w:val="auto"/>
          <w:kern w:val="0"/>
          <w:sz w:val="24"/>
          <w:szCs w:val="24"/>
          <w:lang w:val="ru-RU" w:eastAsia="zh-CN" w:bidi="hi-IN"/>
        </w:rPr>
        <w:t xml:space="preserve">для использования </w:t>
      </w:r>
      <w:r>
        <w:rPr>
          <w:rFonts w:eastAsia="IBM Plex Sans" w:cs="IBM Plex Sans" w:ascii="Times New Roman" w:hAnsi="Times New Roman"/>
          <w:i/>
          <w:iCs/>
          <w:color w:val="auto"/>
          <w:kern w:val="0"/>
          <w:sz w:val="24"/>
          <w:szCs w:val="24"/>
          <w:lang w:val="ru-RU" w:eastAsia="zh-CN" w:bidi="hi-IN"/>
        </w:rPr>
        <w:t>Brave,</w:t>
      </w:r>
      <w:r>
        <w:rPr>
          <w:rFonts w:eastAsia="IBM Plex Sans" w:cs="IBM Plex Sans" w:ascii="Times New Roman" w:hAnsi="Times New Roman"/>
          <w:color w:val="auto"/>
          <w:kern w:val="0"/>
          <w:sz w:val="24"/>
          <w:szCs w:val="24"/>
          <w:lang w:val="ru-RU" w:eastAsia="zh-CN" w:bidi="hi-IN"/>
        </w:rPr>
        <w:t xml:space="preserve"> решения для трассировки от </w:t>
      </w:r>
      <w:r>
        <w:rPr>
          <w:rFonts w:eastAsia="IBM Plex Sans" w:cs="IBM Plex Sans" w:ascii="Times New Roman" w:hAnsi="Times New Roman"/>
          <w:i/>
          <w:iCs/>
          <w:color w:val="auto"/>
          <w:kern w:val="0"/>
          <w:sz w:val="24"/>
          <w:szCs w:val="24"/>
          <w:lang w:val="ru-RU" w:eastAsia="zh-CN" w:bidi="hi-IN"/>
        </w:rPr>
        <w:t>Zipkin.</w:t>
      </w:r>
      <w:r>
        <w:rPr>
          <w:rFonts w:eastAsia="IBM Plex Sans" w:cs="IBM Plex Sans" w:ascii="Times New Roman" w:hAnsi="Times New Roman"/>
          <w:color w:val="auto"/>
          <w:kern w:val="0"/>
          <w:sz w:val="24"/>
          <w:szCs w:val="24"/>
          <w:lang w:val="ru-RU" w:eastAsia="zh-CN" w:bidi="hi-IN"/>
        </w:rPr>
        <w:t> Используя зависимость </w:t>
      </w:r>
      <w:r>
        <w:rPr>
          <w:rStyle w:val="Emphasis"/>
          <w:rFonts w:eastAsia="IBM Plex Sans" w:cs="IBM Plex Sans" w:ascii="Times New Roman" w:hAnsi="Times New Roman"/>
          <w:color w:val="auto"/>
          <w:kern w:val="0"/>
          <w:sz w:val="24"/>
          <w:szCs w:val="24"/>
          <w:lang w:val="ru-RU" w:eastAsia="zh-CN" w:bidi="hi-IN"/>
        </w:rPr>
        <w:t>micrometer-tracing-bridge-brave</w:t>
      </w:r>
      <w:r>
        <w:rPr>
          <w:rFonts w:eastAsia="IBM Plex Sans" w:cs="IBM Plex Sans" w:ascii="Times New Roman" w:hAnsi="Times New Roman"/>
          <w:color w:val="auto"/>
          <w:kern w:val="0"/>
          <w:sz w:val="24"/>
          <w:szCs w:val="24"/>
          <w:lang w:val="ru-RU" w:eastAsia="zh-CN" w:bidi="hi-IN"/>
        </w:rPr>
        <w:t xml:space="preserve">, позволяет интегрировать приложение с Zipkin и видеть трассировки в веб-интерфейсе. </w:t>
      </w:r>
    </w:p>
    <w:p>
      <w:pPr>
        <w:pStyle w:val="Normal1"/>
        <w:spacing w:lineRule="auto" w:line="360"/>
        <w:rPr/>
      </w:pPr>
      <w:r>
        <w:rPr>
          <w:rFonts w:ascii="Times New Roman" w:hAnsi="Times New Roman"/>
          <w:sz w:val="24"/>
          <w:szCs w:val="24"/>
        </w:rPr>
        <w:t>Зависимость </w:t>
      </w:r>
      <w:r>
        <w:rPr>
          <w:rStyle w:val="Strong"/>
          <w:rFonts w:ascii="Times New Roman" w:hAnsi="Times New Roman"/>
          <w:b w:val="false"/>
          <w:bCs w:val="false"/>
          <w:i/>
          <w:iCs/>
          <w:sz w:val="24"/>
          <w:szCs w:val="24"/>
        </w:rPr>
        <w:t>zipkin-reporter-brave</w:t>
      </w:r>
      <w:r>
        <w:rPr>
          <w:rFonts w:ascii="Times New Roman" w:hAnsi="Times New Roman"/>
          <w:b w:val="false"/>
          <w:bCs w:val="false"/>
          <w:i/>
          <w:iCs/>
          <w:sz w:val="24"/>
          <w:szCs w:val="24"/>
        </w:rPr>
        <w:t> </w:t>
      </w:r>
      <w:r>
        <w:rPr>
          <w:rFonts w:ascii="Times New Roman" w:hAnsi="Times New Roman"/>
          <w:sz w:val="24"/>
          <w:szCs w:val="24"/>
        </w:rPr>
        <w:t>используется для отправки трассировок, собранных с помощью зависимости </w:t>
      </w:r>
      <w:r>
        <w:rPr>
          <w:rStyle w:val="Emphasis"/>
          <w:rFonts w:ascii="Times New Roman" w:hAnsi="Times New Roman"/>
          <w:sz w:val="24"/>
          <w:szCs w:val="24"/>
        </w:rPr>
        <w:t>micrometer-tracing-bridge-brave</w:t>
      </w:r>
      <w:r>
        <w:rPr>
          <w:rFonts w:ascii="Times New Roman" w:hAnsi="Times New Roman"/>
          <w:sz w:val="24"/>
          <w:szCs w:val="24"/>
        </w:rPr>
        <w:t xml:space="preserve">, на серверную часть </w:t>
      </w:r>
      <w:r>
        <w:rPr>
          <w:rFonts w:ascii="Times New Roman" w:hAnsi="Times New Roman"/>
          <w:i/>
          <w:iCs/>
          <w:sz w:val="24"/>
          <w:szCs w:val="24"/>
        </w:rPr>
        <w:t>Zipkin</w:t>
      </w:r>
      <w:r>
        <w:rPr>
          <w:rFonts w:ascii="Times New Roman" w:hAnsi="Times New Roman"/>
          <w:sz w:val="24"/>
          <w:szCs w:val="24"/>
        </w:rPr>
        <w:t>.</w:t>
      </w:r>
    </w:p>
    <w:p>
      <w:pPr>
        <w:pStyle w:val="Normal1"/>
        <w:spacing w:lineRule="auto" w:line="360"/>
        <w:rPr>
          <w:rFonts w:ascii="Times New Roman" w:hAnsi="Times New Roman"/>
        </w:rPr>
      </w:pPr>
      <w:r>
        <w:rPr>
          <w:rFonts w:ascii="Times New Roman" w:hAnsi="Times New Roman"/>
          <w:sz w:val="24"/>
          <w:szCs w:val="24"/>
        </w:rPr>
        <w:t xml:space="preserve">Чтобы использовать Micrometer в приложении </w:t>
      </w:r>
      <w:r>
        <w:rPr>
          <w:rFonts w:ascii="Times New Roman" w:hAnsi="Times New Roman"/>
          <w:i/>
          <w:iCs/>
          <w:sz w:val="24"/>
          <w:szCs w:val="24"/>
        </w:rPr>
        <w:t>Spring Boot</w:t>
      </w:r>
      <w:r>
        <w:rPr>
          <w:rFonts w:ascii="Times New Roman" w:hAnsi="Times New Roman"/>
          <w:sz w:val="24"/>
          <w:szCs w:val="24"/>
        </w:rPr>
        <w:t xml:space="preserve">, нужно добавить зависимость под названием </w:t>
      </w:r>
      <w:r>
        <w:rPr>
          <w:rFonts w:ascii="Times New Roman" w:hAnsi="Times New Roman"/>
          <w:i/>
          <w:iCs/>
          <w:sz w:val="24"/>
          <w:szCs w:val="24"/>
        </w:rPr>
        <w:t>spring-boot-starter-actuator</w:t>
      </w:r>
      <w:r>
        <w:rPr>
          <w:rFonts w:ascii="Times New Roman" w:hAnsi="Times New Roman"/>
          <w:sz w:val="24"/>
          <w:szCs w:val="24"/>
        </w:rPr>
        <w:t xml:space="preserve">. Эта зависимость предоставляет ряд функций мониторинга и управления микросервисами, таких как возможность предоставления метрик и информации о работоспособности. </w:t>
      </w:r>
    </w:p>
    <w:p>
      <w:pPr>
        <w:pStyle w:val="Normal1"/>
        <w:spacing w:lineRule="auto" w:line="360"/>
        <w:rPr>
          <w:rFonts w:ascii="Times New Roman" w:hAnsi="Times New Roman"/>
        </w:rPr>
      </w:pPr>
      <w:r>
        <w:rPr>
          <w:rFonts w:eastAsia="IBM Plex Sans" w:cs="IBM Plex Sans" w:ascii="Times New Roman" w:hAnsi="Times New Roman"/>
          <w:color w:val="auto"/>
          <w:kern w:val="0"/>
          <w:sz w:val="24"/>
          <w:szCs w:val="24"/>
          <w:lang w:val="ru-RU" w:eastAsia="zh-CN" w:bidi="hi-IN"/>
        </w:rPr>
        <w:t xml:space="preserve">Также, при использовании </w:t>
      </w:r>
      <w:r>
        <w:rPr>
          <w:rFonts w:eastAsia="IBM Plex Sans" w:cs="IBM Plex Sans" w:ascii="Times New Roman" w:hAnsi="Times New Roman"/>
          <w:color w:val="auto"/>
          <w:kern w:val="0"/>
          <w:sz w:val="24"/>
          <w:szCs w:val="24"/>
          <w:lang w:val="en-US" w:eastAsia="zh-CN" w:bidi="hi-IN"/>
        </w:rPr>
        <w:t xml:space="preserve">Open Feign </w:t>
      </w:r>
      <w:r>
        <w:rPr>
          <w:rFonts w:eastAsia="IBM Plex Sans" w:cs="IBM Plex Sans" w:ascii="Times New Roman" w:hAnsi="Times New Roman"/>
          <w:color w:val="auto"/>
          <w:kern w:val="0"/>
          <w:sz w:val="24"/>
          <w:szCs w:val="24"/>
          <w:lang w:val="ru-RU" w:eastAsia="zh-CN" w:bidi="hi-IN"/>
        </w:rPr>
        <w:t xml:space="preserve">вместе с </w:t>
      </w:r>
      <w:r>
        <w:rPr>
          <w:rFonts w:eastAsia="IBM Plex Sans" w:cs="IBM Plex Sans" w:ascii="Times New Roman" w:hAnsi="Times New Roman"/>
          <w:i/>
          <w:iCs/>
          <w:color w:val="auto"/>
          <w:kern w:val="0"/>
          <w:sz w:val="24"/>
          <w:szCs w:val="24"/>
          <w:lang w:val="en-US" w:eastAsia="zh-CN" w:bidi="hi-IN"/>
        </w:rPr>
        <w:t xml:space="preserve">Zipkin </w:t>
      </w:r>
      <w:r>
        <w:rPr>
          <w:rFonts w:eastAsia="IBM Plex Sans" w:cs="IBM Plex Sans" w:ascii="Times New Roman" w:hAnsi="Times New Roman"/>
          <w:i w:val="false"/>
          <w:iCs w:val="false"/>
          <w:color w:val="auto"/>
          <w:kern w:val="0"/>
          <w:sz w:val="24"/>
          <w:szCs w:val="24"/>
          <w:lang w:val="ru-RU" w:eastAsia="zh-CN" w:bidi="hi-IN"/>
        </w:rPr>
        <w:t xml:space="preserve">необходимо добавить зависимость </w:t>
      </w:r>
      <w:r>
        <w:rPr>
          <w:rFonts w:eastAsia="IBM Plex Sans" w:cs="IBM Plex Sans" w:ascii="Times New Roman" w:hAnsi="Times New Roman"/>
          <w:i/>
          <w:iCs/>
          <w:color w:val="auto"/>
          <w:kern w:val="0"/>
          <w:sz w:val="24"/>
          <w:szCs w:val="24"/>
          <w:lang w:val="en-US" w:eastAsia="zh-CN" w:bidi="hi-IN"/>
        </w:rPr>
        <w:t>feign-micrometer</w:t>
      </w:r>
    </w:p>
    <w:p>
      <w:pPr>
        <w:pStyle w:val="Normal1"/>
        <w:spacing w:lineRule="auto" w:line="360"/>
        <w:rPr>
          <w:rFonts w:ascii="Times New Roman" w:hAnsi="Times New Roman"/>
        </w:rPr>
      </w:pPr>
      <w:r>
        <w:rPr>
          <w:rFonts w:eastAsia="IBM Plex Sans" w:cs="IBM Plex Sans" w:ascii="Times New Roman" w:hAnsi="Times New Roman"/>
          <w:i w:val="false"/>
          <w:iCs w:val="false"/>
          <w:color w:val="auto"/>
          <w:kern w:val="0"/>
          <w:sz w:val="24"/>
          <w:szCs w:val="24"/>
          <w:lang w:val="ru-RU" w:eastAsia="zh-CN" w:bidi="hi-IN"/>
        </w:rPr>
        <w:t xml:space="preserve">Визуализировать работу трассировщика можно с использованием блок схемы с официального сайта разработчика. </w:t>
      </w:r>
    </w:p>
    <w:p>
      <w:pPr>
        <w:pStyle w:val="Normal1"/>
        <w:spacing w:lineRule="auto" w:line="360"/>
        <w:rPr>
          <w:rFonts w:ascii="Times New Roman" w:hAnsi="Times New Roman" w:eastAsia="IBM Plex Sans" w:cs="IBM Plex Sans"/>
          <w:i w:val="false"/>
          <w:i w:val="false"/>
          <w:iCs w:val="false"/>
          <w:color w:val="auto"/>
          <w:kern w:val="0"/>
          <w:sz w:val="24"/>
          <w:szCs w:val="24"/>
          <w:lang w:val="ru-RU" w:eastAsia="zh-CN" w:bidi="hi-IN"/>
        </w:rPr>
      </w:pPr>
      <w:r>
        <w:rPr>
          <w:rFonts w:eastAsia="IBM Plex Sans" w:cs="IBM Plex Sans" w:ascii="Times New Roman" w:hAnsi="Times New Roman"/>
          <w:i w:val="false"/>
          <w:iCs w:val="false"/>
          <w:color w:val="auto"/>
          <w:kern w:val="0"/>
          <w:sz w:val="24"/>
          <w:szCs w:val="24"/>
          <w:lang w:val="ru-RU" w:eastAsia="zh-CN" w:bidi="hi-IN"/>
        </w:rPr>
        <w:drawing>
          <wp:anchor behindDoc="0" distT="0" distB="0" distL="0" distR="0" simplePos="0" locked="0" layoutInCell="0" allowOverlap="1" relativeHeight="23">
            <wp:simplePos x="0" y="0"/>
            <wp:positionH relativeFrom="column">
              <wp:posOffset>-14605</wp:posOffset>
            </wp:positionH>
            <wp:positionV relativeFrom="paragraph">
              <wp:posOffset>-206375</wp:posOffset>
            </wp:positionV>
            <wp:extent cx="4888865" cy="2353310"/>
            <wp:effectExtent l="0" t="0" r="0" b="0"/>
            <wp:wrapSquare wrapText="largest"/>
            <wp:docPr id="27"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2" descr=""/>
                    <pic:cNvPicPr>
                      <a:picLocks noChangeAspect="1" noChangeArrowheads="1"/>
                    </pic:cNvPicPr>
                  </pic:nvPicPr>
                  <pic:blipFill>
                    <a:blip r:embed="rId44"/>
                    <a:stretch>
                      <a:fillRect/>
                    </a:stretch>
                  </pic:blipFill>
                  <pic:spPr bwMode="auto">
                    <a:xfrm>
                      <a:off x="0" y="0"/>
                      <a:ext cx="4888865" cy="2353310"/>
                    </a:xfrm>
                    <a:prstGeom prst="rect">
                      <a:avLst/>
                    </a:prstGeom>
                  </pic:spPr>
                </pic:pic>
              </a:graphicData>
            </a:graphic>
          </wp:anchor>
        </w:drawing>
      </w:r>
    </w:p>
    <w:p>
      <w:pPr>
        <w:pStyle w:val="Normal1"/>
        <w:spacing w:lineRule="auto" w:line="360"/>
        <w:rPr>
          <w:rFonts w:ascii="Times New Roman" w:hAnsi="Times New Roman"/>
          <w:sz w:val="24"/>
          <w:szCs w:val="24"/>
        </w:rPr>
      </w:pPr>
      <w:r>
        <w:rPr>
          <w:rFonts w:ascii="Times New Roman" w:hAnsi="Times New Roman"/>
          <w:sz w:val="24"/>
          <w:szCs w:val="24"/>
        </w:rPr>
      </w:r>
    </w:p>
    <w:p>
      <w:pPr>
        <w:pStyle w:val="Normal1"/>
        <w:spacing w:lineRule="auto" w:line="360"/>
        <w:rPr>
          <w:rFonts w:ascii="Times New Roman" w:hAnsi="Times New Roman"/>
          <w:sz w:val="24"/>
          <w:szCs w:val="24"/>
        </w:rPr>
      </w:pPr>
      <w:r>
        <w:rPr>
          <w:rFonts w:ascii="Times New Roman" w:hAnsi="Times New Roman"/>
          <w:sz w:val="24"/>
          <w:szCs w:val="24"/>
        </w:rPr>
      </w:r>
    </w:p>
    <w:p>
      <w:pPr>
        <w:pStyle w:val="Normal1"/>
        <w:spacing w:lineRule="auto" w:line="360"/>
        <w:rPr>
          <w:rFonts w:ascii="Times New Roman" w:hAnsi="Times New Roman"/>
          <w:sz w:val="24"/>
          <w:szCs w:val="24"/>
        </w:rPr>
      </w:pPr>
      <w:r>
        <w:rPr>
          <w:rFonts w:ascii="Times New Roman" w:hAnsi="Times New Roman"/>
          <w:sz w:val="24"/>
          <w:szCs w:val="24"/>
        </w:rPr>
      </w:r>
    </w:p>
    <w:p>
      <w:pPr>
        <w:pStyle w:val="Normal1"/>
        <w:spacing w:lineRule="auto" w:line="360"/>
        <w:rPr>
          <w:rFonts w:ascii="Times New Roman" w:hAnsi="Times New Roman"/>
          <w:sz w:val="24"/>
          <w:szCs w:val="24"/>
        </w:rPr>
      </w:pPr>
      <w:r>
        <w:rPr>
          <w:rFonts w:ascii="Times New Roman" w:hAnsi="Times New Roman"/>
          <w:sz w:val="24"/>
          <w:szCs w:val="24"/>
        </w:rPr>
      </w:r>
    </w:p>
    <w:p>
      <w:pPr>
        <w:pStyle w:val="Normal1"/>
        <w:spacing w:lineRule="auto" w:line="360"/>
        <w:rPr>
          <w:rFonts w:ascii="Times New Roman" w:hAnsi="Times New Roman"/>
          <w:sz w:val="24"/>
          <w:szCs w:val="24"/>
        </w:rPr>
      </w:pPr>
      <w:r>
        <w:rPr>
          <w:rFonts w:ascii="Times New Roman" w:hAnsi="Times New Roman"/>
          <w:sz w:val="24"/>
          <w:szCs w:val="24"/>
        </w:rPr>
      </w:r>
    </w:p>
    <w:p>
      <w:pPr>
        <w:pStyle w:val="Normal1"/>
        <w:spacing w:lineRule="auto" w:line="360"/>
        <w:rPr>
          <w:rFonts w:ascii="Times New Roman" w:hAnsi="Times New Roman"/>
        </w:rPr>
      </w:pPr>
      <w:r>
        <w:rPr>
          <w:rFonts w:ascii="Times New Roman" w:hAnsi="Times New Roman"/>
          <w:sz w:val="24"/>
          <w:szCs w:val="24"/>
        </w:rPr>
        <w:t>Рисунок 27.</w:t>
      </w:r>
    </w:p>
    <w:p>
      <w:pPr>
        <w:pStyle w:val="Normal1"/>
        <w:spacing w:lineRule="auto" w:line="360"/>
        <w:rPr>
          <w:rFonts w:ascii="Times New Roman" w:hAnsi="Times New Roman"/>
        </w:rPr>
      </w:pPr>
      <w:r>
        <w:rPr>
          <w:rFonts w:ascii="Times New Roman" w:hAnsi="Times New Roman"/>
          <w:sz w:val="24"/>
          <w:szCs w:val="24"/>
        </w:rPr>
        <w:t xml:space="preserve">Особое внимание можно обратить на </w:t>
      </w:r>
      <w:r>
        <w:rPr>
          <w:rFonts w:ascii="Times New Roman" w:hAnsi="Times New Roman"/>
          <w:sz w:val="24"/>
          <w:szCs w:val="24"/>
          <w:lang w:val="en-US"/>
        </w:rPr>
        <w:t xml:space="preserve">Trace Id, </w:t>
      </w:r>
      <w:r>
        <w:rPr>
          <w:rFonts w:ascii="Times New Roman" w:hAnsi="Times New Roman"/>
          <w:sz w:val="24"/>
          <w:szCs w:val="24"/>
          <w:lang w:val="ru-RU"/>
        </w:rPr>
        <w:t>значение которого не меняется и который позволяет отследить всю «жизнь» запроса.</w:t>
      </w:r>
    </w:p>
    <w:p>
      <w:pPr>
        <w:pStyle w:val="Normal1"/>
        <w:spacing w:lineRule="auto" w:line="360"/>
        <w:rPr>
          <w:rFonts w:ascii="Times New Roman" w:hAnsi="Times New Roman"/>
        </w:rPr>
      </w:pPr>
      <w:r>
        <w:rPr>
          <w:rFonts w:ascii="Times New Roman" w:hAnsi="Times New Roman"/>
          <w:sz w:val="24"/>
          <w:szCs w:val="24"/>
        </w:rPr>
        <w:t>Еще одн</w:t>
      </w:r>
      <w:r>
        <w:rPr>
          <w:rFonts w:ascii="Times New Roman" w:hAnsi="Times New Roman"/>
          <w:sz w:val="24"/>
          <w:szCs w:val="24"/>
          <w:lang w:val="ru-RU"/>
        </w:rPr>
        <w:t xml:space="preserve">им инструментом который надо добавить будет </w:t>
      </w:r>
      <w:r>
        <w:rPr>
          <w:rFonts w:ascii="Times New Roman" w:hAnsi="Times New Roman"/>
          <w:sz w:val="24"/>
          <w:szCs w:val="24"/>
          <w:lang w:val="en-US"/>
        </w:rPr>
        <w:t>API Gateway</w:t>
      </w:r>
    </w:p>
    <w:p>
      <w:pPr>
        <w:pStyle w:val="Normal1"/>
        <w:spacing w:lineRule="auto" w:line="360"/>
        <w:rPr>
          <w:rFonts w:ascii="Times New Roman" w:hAnsi="Times New Roman"/>
          <w:lang w:val="en-US"/>
        </w:rPr>
      </w:pPr>
      <w:r>
        <w:rPr>
          <w:rFonts w:ascii="Times New Roman" w:hAnsi="Times New Roman"/>
          <w:lang w:val="en-US"/>
        </w:rPr>
      </w:r>
    </w:p>
    <w:p>
      <w:pPr>
        <w:pStyle w:val="Heading3"/>
        <w:rPr>
          <w:rFonts w:ascii="Times New Roman" w:hAnsi="Times New Roman"/>
        </w:rPr>
      </w:pPr>
      <w:bookmarkStart w:id="51" w:name="__RefHeading___Toc1338_1500850277"/>
      <w:bookmarkEnd w:id="51"/>
      <w:r>
        <w:rPr>
          <w:rFonts w:ascii="Times New Roman" w:hAnsi="Times New Roman"/>
        </w:rPr>
        <w:t>2.2.5 API Gateway</w:t>
      </w:r>
    </w:p>
    <w:p>
      <w:pPr>
        <w:pStyle w:val="Normal1"/>
        <w:spacing w:lineRule="auto" w:line="360"/>
        <w:rPr>
          <w:rFonts w:ascii="Times New Roman" w:hAnsi="Times New Roman"/>
        </w:rPr>
      </w:pPr>
      <w:r>
        <w:rPr>
          <w:rFonts w:ascii="Times New Roman" w:hAnsi="Times New Roman"/>
          <w:sz w:val="24"/>
          <w:szCs w:val="24"/>
          <w:lang w:val="en-US"/>
        </w:rPr>
        <w:tab/>
      </w:r>
      <w:r>
        <w:rPr>
          <w:rFonts w:ascii="Times New Roman" w:hAnsi="Times New Roman"/>
          <w:sz w:val="24"/>
          <w:szCs w:val="24"/>
          <w:lang w:val="ru-RU"/>
        </w:rPr>
        <w:t xml:space="preserve">Разрабатываемое приложение должно иметь понятную точку входа для внешних запросов. Согласно открытым источникам, для этого используются внешние балансировщики нагрузок от таких компаний как </w:t>
      </w:r>
      <w:r>
        <w:rPr>
          <w:rFonts w:ascii="Times New Roman" w:hAnsi="Times New Roman"/>
          <w:sz w:val="24"/>
          <w:szCs w:val="24"/>
          <w:lang w:val="en-US"/>
        </w:rPr>
        <w:t xml:space="preserve">Amazone, Google, Yandex </w:t>
      </w:r>
      <w:r>
        <w:rPr>
          <w:rFonts w:ascii="Times New Roman" w:hAnsi="Times New Roman"/>
          <w:sz w:val="24"/>
          <w:szCs w:val="24"/>
          <w:lang w:val="ru-RU"/>
        </w:rPr>
        <w:t>и так далее. Это отказоустойчивые решения, с механизмом распределения нагрузок. В рамках данной работы внешний балансировщик подключать не планируется.</w:t>
      </w:r>
    </w:p>
    <w:p>
      <w:pPr>
        <w:pStyle w:val="Normal1"/>
        <w:spacing w:lineRule="auto" w:line="360"/>
        <w:rPr>
          <w:rFonts w:ascii="Times New Roman" w:hAnsi="Times New Roman"/>
          <w:lang w:val="ru-RU"/>
        </w:rPr>
      </w:pPr>
      <w:r>
        <w:rPr>
          <w:rFonts w:ascii="Times New Roman" w:hAnsi="Times New Roman"/>
          <w:lang w:val="ru-RU"/>
        </w:rPr>
        <w:drawing>
          <wp:anchor behindDoc="0" distT="0" distB="0" distL="0" distR="0" simplePos="0" locked="0" layoutInCell="0" allowOverlap="1" relativeHeight="24">
            <wp:simplePos x="0" y="0"/>
            <wp:positionH relativeFrom="column">
              <wp:posOffset>8890</wp:posOffset>
            </wp:positionH>
            <wp:positionV relativeFrom="paragraph">
              <wp:posOffset>-144780</wp:posOffset>
            </wp:positionV>
            <wp:extent cx="4436110" cy="2908935"/>
            <wp:effectExtent l="0" t="0" r="0" b="0"/>
            <wp:wrapSquare wrapText="largest"/>
            <wp:docPr id="28"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3" descr=""/>
                    <pic:cNvPicPr>
                      <a:picLocks noChangeAspect="1" noChangeArrowheads="1"/>
                    </pic:cNvPicPr>
                  </pic:nvPicPr>
                  <pic:blipFill>
                    <a:blip r:embed="rId45"/>
                    <a:stretch>
                      <a:fillRect/>
                    </a:stretch>
                  </pic:blipFill>
                  <pic:spPr bwMode="auto">
                    <a:xfrm>
                      <a:off x="0" y="0"/>
                      <a:ext cx="4436110" cy="2908935"/>
                    </a:xfrm>
                    <a:prstGeom prst="rect">
                      <a:avLst/>
                    </a:prstGeom>
                  </pic:spPr>
                </pic:pic>
              </a:graphicData>
            </a:graphic>
          </wp:anchor>
        </w:drawing>
      </w:r>
    </w:p>
    <w:p>
      <w:pPr>
        <w:pStyle w:val="Normal1"/>
        <w:spacing w:lineRule="auto" w:line="360"/>
        <w:rPr>
          <w:rFonts w:ascii="Times New Roman" w:hAnsi="Times New Roman"/>
          <w:lang w:val="ru-RU"/>
        </w:rPr>
      </w:pPr>
      <w:r>
        <w:rPr>
          <w:rFonts w:ascii="Times New Roman" w:hAnsi="Times New Roman"/>
          <w:lang w:val="ru-RU"/>
        </w:rPr>
      </w:r>
    </w:p>
    <w:p>
      <w:pPr>
        <w:pStyle w:val="Normal1"/>
        <w:spacing w:lineRule="auto" w:line="360"/>
        <w:rPr>
          <w:rFonts w:ascii="Times New Roman" w:hAnsi="Times New Roman"/>
          <w:lang w:val="ru-RU"/>
        </w:rPr>
      </w:pPr>
      <w:r>
        <w:rPr>
          <w:rFonts w:ascii="Times New Roman" w:hAnsi="Times New Roman"/>
          <w:lang w:val="ru-RU"/>
        </w:rPr>
      </w:r>
    </w:p>
    <w:p>
      <w:pPr>
        <w:pStyle w:val="Normal1"/>
        <w:spacing w:lineRule="auto" w:line="360"/>
        <w:rPr>
          <w:rFonts w:ascii="Times New Roman" w:hAnsi="Times New Roman"/>
          <w:lang w:val="ru-RU"/>
        </w:rPr>
      </w:pPr>
      <w:r>
        <w:rPr>
          <w:rFonts w:ascii="Times New Roman" w:hAnsi="Times New Roman"/>
          <w:lang w:val="ru-RU"/>
        </w:rPr>
      </w:r>
    </w:p>
    <w:p>
      <w:pPr>
        <w:pStyle w:val="Normal1"/>
        <w:spacing w:lineRule="auto" w:line="360"/>
        <w:rPr>
          <w:rFonts w:ascii="Times New Roman" w:hAnsi="Times New Roman"/>
          <w:lang w:val="ru-RU"/>
        </w:rPr>
      </w:pPr>
      <w:r>
        <w:rPr>
          <w:rFonts w:ascii="Times New Roman" w:hAnsi="Times New Roman"/>
          <w:lang w:val="ru-RU"/>
        </w:rPr>
      </w:r>
    </w:p>
    <w:p>
      <w:pPr>
        <w:pStyle w:val="Normal1"/>
        <w:spacing w:lineRule="auto" w:line="360"/>
        <w:rPr>
          <w:rFonts w:ascii="Times New Roman" w:hAnsi="Times New Roman"/>
          <w:lang w:val="ru-RU"/>
        </w:rPr>
      </w:pPr>
      <w:r>
        <w:rPr>
          <w:rFonts w:ascii="Times New Roman" w:hAnsi="Times New Roman"/>
          <w:lang w:val="ru-RU"/>
        </w:rPr>
      </w:r>
    </w:p>
    <w:p>
      <w:pPr>
        <w:pStyle w:val="Normal1"/>
        <w:spacing w:lineRule="auto" w:line="360"/>
        <w:rPr>
          <w:rFonts w:ascii="Times New Roman" w:hAnsi="Times New Roman"/>
          <w:lang w:val="ru-RU"/>
        </w:rPr>
      </w:pPr>
      <w:r>
        <w:rPr>
          <w:rFonts w:ascii="Times New Roman" w:hAnsi="Times New Roman"/>
          <w:lang w:val="ru-RU"/>
        </w:rPr>
      </w:r>
    </w:p>
    <w:p>
      <w:pPr>
        <w:pStyle w:val="Normal1"/>
        <w:spacing w:lineRule="auto" w:line="360"/>
        <w:rPr>
          <w:rFonts w:ascii="Times New Roman" w:hAnsi="Times New Roman"/>
        </w:rPr>
      </w:pPr>
      <w:r>
        <w:rPr>
          <w:rFonts w:ascii="Times New Roman" w:hAnsi="Times New Roman"/>
        </w:rPr>
      </w:r>
    </w:p>
    <w:p>
      <w:pPr>
        <w:pStyle w:val="Normal1"/>
        <w:spacing w:lineRule="auto" w:line="360"/>
        <w:rPr>
          <w:rFonts w:ascii="Times New Roman" w:hAnsi="Times New Roman"/>
        </w:rPr>
      </w:pPr>
      <w:r>
        <w:rPr>
          <w:rFonts w:ascii="Times New Roman" w:hAnsi="Times New Roman"/>
          <w:sz w:val="24"/>
          <w:szCs w:val="24"/>
          <w:lang w:val="ru-RU"/>
        </w:rPr>
        <w:t>Рисунок 28.</w:t>
      </w:r>
    </w:p>
    <w:p>
      <w:pPr>
        <w:pStyle w:val="Normal1"/>
        <w:spacing w:lineRule="auto" w:line="360"/>
        <w:rPr>
          <w:rFonts w:ascii="Times New Roman" w:hAnsi="Times New Roman"/>
        </w:rPr>
      </w:pPr>
      <w:r>
        <w:rPr>
          <w:rFonts w:ascii="Times New Roman" w:hAnsi="Times New Roman"/>
          <w:sz w:val="24"/>
          <w:szCs w:val="24"/>
          <w:lang w:val="ru-RU"/>
        </w:rPr>
        <w:t xml:space="preserve">Но, будет подключен единый путь для добавления нового «покупателя» через библиотеку </w:t>
      </w:r>
      <w:r>
        <w:rPr>
          <w:rFonts w:ascii="Times New Roman" w:hAnsi="Times New Roman"/>
          <w:sz w:val="24"/>
          <w:szCs w:val="24"/>
          <w:lang w:val="en-US"/>
        </w:rPr>
        <w:t xml:space="preserve">API Gateway. </w:t>
      </w:r>
      <w:r>
        <w:rPr>
          <w:rFonts w:ascii="Times New Roman" w:hAnsi="Times New Roman"/>
          <w:sz w:val="24"/>
          <w:szCs w:val="24"/>
          <w:lang w:val="ru-RU"/>
        </w:rPr>
        <w:t xml:space="preserve">Что позволит обращаться к сервису по заданному нами порту. Для этого добавим в приложение новый модуль </w:t>
      </w:r>
      <w:r>
        <w:rPr>
          <w:rFonts w:ascii="Times New Roman" w:hAnsi="Times New Roman"/>
          <w:sz w:val="24"/>
          <w:szCs w:val="24"/>
          <w:lang w:val="en-US"/>
        </w:rPr>
        <w:t>apigw</w:t>
      </w:r>
      <w:r>
        <w:rPr>
          <w:rFonts w:ascii="Times New Roman" w:hAnsi="Times New Roman"/>
          <w:sz w:val="24"/>
          <w:szCs w:val="24"/>
          <w:lang w:val="ru-RU"/>
        </w:rPr>
        <w:t xml:space="preserve">. Пропишем путь к сервису регистрации «покупателей» через порт 8083. В дальнейшем все тестовые запросы через </w:t>
      </w:r>
      <w:r>
        <w:rPr>
          <w:rFonts w:ascii="Times New Roman" w:hAnsi="Times New Roman"/>
          <w:sz w:val="24"/>
          <w:szCs w:val="24"/>
          <w:lang w:val="en-US"/>
        </w:rPr>
        <w:t xml:space="preserve">Postman </w:t>
      </w:r>
      <w:r>
        <w:rPr>
          <w:rFonts w:ascii="Times New Roman" w:hAnsi="Times New Roman"/>
          <w:sz w:val="24"/>
          <w:szCs w:val="24"/>
          <w:lang w:val="ru-RU"/>
        </w:rPr>
        <w:t>будут отправляться именно по это</w:t>
      </w:r>
      <w:r>
        <w:rPr>
          <w:rFonts w:eastAsia="IBM Plex Sans" w:cs="IBM Plex Sans" w:ascii="Times New Roman" w:hAnsi="Times New Roman"/>
          <w:color w:val="auto"/>
          <w:kern w:val="0"/>
          <w:sz w:val="24"/>
          <w:szCs w:val="24"/>
          <w:lang w:val="ru-RU" w:eastAsia="zh-CN" w:bidi="hi-IN"/>
        </w:rPr>
        <w:t xml:space="preserve">му пути localhost:8083/api/v1/customers. </w:t>
        <w:br/>
        <w:t xml:space="preserve">Направим новый запрос на добавление нового покупателя. </w:t>
      </w:r>
    </w:p>
    <w:p>
      <w:pPr>
        <w:pStyle w:val="Normal1"/>
        <w:spacing w:lineRule="auto" w:line="360"/>
        <w:rPr>
          <w:rFonts w:ascii="Times New Roman" w:hAnsi="Times New Roman"/>
        </w:rPr>
      </w:pPr>
      <w:r>
        <w:drawing>
          <wp:anchor behindDoc="0" distT="0" distB="0" distL="0" distR="0" simplePos="0" locked="0" layoutInCell="0" allowOverlap="1" relativeHeight="25">
            <wp:simplePos x="0" y="0"/>
            <wp:positionH relativeFrom="column">
              <wp:posOffset>3810</wp:posOffset>
            </wp:positionH>
            <wp:positionV relativeFrom="paragraph">
              <wp:posOffset>-209550</wp:posOffset>
            </wp:positionV>
            <wp:extent cx="6121400" cy="1016635"/>
            <wp:effectExtent l="0" t="0" r="0" b="0"/>
            <wp:wrapSquare wrapText="largest"/>
            <wp:docPr id="29"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4" descr=""/>
                    <pic:cNvPicPr>
                      <a:picLocks noChangeAspect="1" noChangeArrowheads="1"/>
                    </pic:cNvPicPr>
                  </pic:nvPicPr>
                  <pic:blipFill>
                    <a:blip r:embed="rId46"/>
                    <a:stretch>
                      <a:fillRect/>
                    </a:stretch>
                  </pic:blipFill>
                  <pic:spPr bwMode="auto">
                    <a:xfrm>
                      <a:off x="0" y="0"/>
                      <a:ext cx="6121400" cy="1016635"/>
                    </a:xfrm>
                    <a:prstGeom prst="rect">
                      <a:avLst/>
                    </a:prstGeom>
                  </pic:spPr>
                </pic:pic>
              </a:graphicData>
            </a:graphic>
          </wp:anchor>
        </w:drawing>
      </w:r>
      <w:r>
        <w:rPr>
          <w:rFonts w:eastAsia="IBM Plex Sans" w:cs="IBM Plex Sans" w:ascii="Times New Roman" w:hAnsi="Times New Roman"/>
          <w:color w:val="auto"/>
          <w:kern w:val="0"/>
          <w:sz w:val="24"/>
          <w:szCs w:val="24"/>
          <w:lang w:val="ru-RU" w:eastAsia="zh-CN" w:bidi="hi-IN"/>
        </w:rPr>
        <w:t>Рисунок 29.</w:t>
      </w:r>
    </w:p>
    <w:p>
      <w:pPr>
        <w:pStyle w:val="Normal1"/>
        <w:spacing w:lineRule="auto" w:line="360"/>
        <w:rPr>
          <w:rFonts w:ascii="Times New Roman" w:hAnsi="Times New Roman"/>
        </w:rPr>
      </w:pPr>
      <w:r>
        <w:rPr>
          <w:rFonts w:eastAsia="IBM Plex Sans" w:cs="IBM Plex Sans" w:ascii="Times New Roman" w:hAnsi="Times New Roman"/>
          <w:color w:val="auto"/>
          <w:kern w:val="0"/>
          <w:sz w:val="24"/>
          <w:szCs w:val="24"/>
          <w:lang w:val="ru-RU" w:eastAsia="zh-CN" w:bidi="hi-IN"/>
        </w:rPr>
        <w:t xml:space="preserve">Как видно из рисунка 29 </w:t>
      </w:r>
      <w:r>
        <w:rPr>
          <w:rFonts w:eastAsia="IBM Plex Sans" w:cs="IBM Plex Sans" w:ascii="Times New Roman" w:hAnsi="Times New Roman"/>
          <w:color w:val="auto"/>
          <w:kern w:val="0"/>
          <w:sz w:val="24"/>
          <w:szCs w:val="24"/>
          <w:lang w:val="en-US" w:eastAsia="zh-CN" w:bidi="hi-IN"/>
        </w:rPr>
        <w:t xml:space="preserve">Trace Id </w:t>
      </w:r>
      <w:r>
        <w:rPr>
          <w:rFonts w:eastAsia="IBM Plex Sans" w:cs="IBM Plex Sans" w:ascii="Times New Roman" w:hAnsi="Times New Roman"/>
          <w:color w:val="auto"/>
          <w:kern w:val="0"/>
          <w:sz w:val="24"/>
          <w:szCs w:val="24"/>
          <w:lang w:val="ru-RU" w:eastAsia="zh-CN" w:bidi="hi-IN"/>
        </w:rPr>
        <w:t xml:space="preserve">сохраняется одинаковым по движению запроса добавления нового «покупателя». </w:t>
      </w:r>
    </w:p>
    <w:p>
      <w:pPr>
        <w:pStyle w:val="Normal1"/>
        <w:spacing w:lineRule="auto" w:line="360"/>
        <w:rPr>
          <w:rFonts w:ascii="Times New Roman" w:hAnsi="Times New Roman"/>
        </w:rPr>
      </w:pPr>
      <w:r>
        <w:drawing>
          <wp:anchor behindDoc="0" distT="0" distB="0" distL="0" distR="0" simplePos="0" locked="0" layoutInCell="0" allowOverlap="1" relativeHeight="26">
            <wp:simplePos x="0" y="0"/>
            <wp:positionH relativeFrom="column">
              <wp:posOffset>27940</wp:posOffset>
            </wp:positionH>
            <wp:positionV relativeFrom="paragraph">
              <wp:posOffset>-167640</wp:posOffset>
            </wp:positionV>
            <wp:extent cx="6121400" cy="1213485"/>
            <wp:effectExtent l="0" t="0" r="0" b="0"/>
            <wp:wrapSquare wrapText="largest"/>
            <wp:docPr id="30"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5" descr=""/>
                    <pic:cNvPicPr>
                      <a:picLocks noChangeAspect="1" noChangeArrowheads="1"/>
                    </pic:cNvPicPr>
                  </pic:nvPicPr>
                  <pic:blipFill>
                    <a:blip r:embed="rId47"/>
                    <a:stretch>
                      <a:fillRect/>
                    </a:stretch>
                  </pic:blipFill>
                  <pic:spPr bwMode="auto">
                    <a:xfrm>
                      <a:off x="0" y="0"/>
                      <a:ext cx="6121400" cy="1213485"/>
                    </a:xfrm>
                    <a:prstGeom prst="rect">
                      <a:avLst/>
                    </a:prstGeom>
                  </pic:spPr>
                </pic:pic>
              </a:graphicData>
            </a:graphic>
          </wp:anchor>
        </w:drawing>
      </w:r>
      <w:r>
        <w:rPr>
          <w:rFonts w:eastAsia="IBM Plex Sans" w:cs="IBM Plex Sans" w:ascii="Times New Roman" w:hAnsi="Times New Roman"/>
          <w:color w:val="auto"/>
          <w:kern w:val="0"/>
          <w:sz w:val="24"/>
          <w:szCs w:val="24"/>
          <w:lang w:val="ru-RU" w:eastAsia="zh-CN" w:bidi="hi-IN"/>
        </w:rPr>
        <w:t>Рисунок 30.</w:t>
      </w:r>
    </w:p>
    <w:p>
      <w:pPr>
        <w:pStyle w:val="Normal1"/>
        <w:spacing w:lineRule="auto" w:line="360"/>
        <w:rPr>
          <w:rFonts w:ascii="Times New Roman" w:hAnsi="Times New Roman"/>
        </w:rPr>
      </w:pPr>
      <w:r>
        <w:rPr>
          <w:rFonts w:eastAsia="IBM Plex Sans" w:cs="IBM Plex Sans" w:ascii="Times New Roman" w:hAnsi="Times New Roman"/>
          <w:color w:val="auto"/>
          <w:kern w:val="0"/>
          <w:sz w:val="24"/>
          <w:szCs w:val="24"/>
          <w:lang w:val="ru-RU" w:eastAsia="zh-CN" w:bidi="hi-IN"/>
        </w:rPr>
        <w:t xml:space="preserve">Как видно из рисунка 30 теперь все запросы стартуют с </w:t>
      </w:r>
      <w:r>
        <w:rPr>
          <w:rFonts w:eastAsia="IBM Plex Sans" w:cs="IBM Plex Sans" w:ascii="Times New Roman" w:hAnsi="Times New Roman"/>
          <w:color w:val="auto"/>
          <w:kern w:val="0"/>
          <w:sz w:val="24"/>
          <w:szCs w:val="24"/>
          <w:lang w:val="en-US" w:eastAsia="zh-CN" w:bidi="hi-IN"/>
        </w:rPr>
        <w:t xml:space="preserve">apigw </w:t>
      </w:r>
      <w:r>
        <w:rPr>
          <w:rFonts w:eastAsia="IBM Plex Sans" w:cs="IBM Plex Sans" w:ascii="Times New Roman" w:hAnsi="Times New Roman"/>
          <w:color w:val="auto"/>
          <w:kern w:val="0"/>
          <w:sz w:val="24"/>
          <w:szCs w:val="24"/>
          <w:lang w:val="ru-RU" w:eastAsia="zh-CN" w:bidi="hi-IN"/>
        </w:rPr>
        <w:t xml:space="preserve">сервиса. И после внедрения </w:t>
      </w:r>
      <w:r>
        <w:rPr>
          <w:rFonts w:eastAsia="IBM Plex Sans" w:cs="IBM Plex Sans" w:ascii="Times New Roman" w:hAnsi="Times New Roman"/>
          <w:color w:val="auto"/>
          <w:kern w:val="0"/>
          <w:sz w:val="24"/>
          <w:szCs w:val="24"/>
          <w:lang w:val="en-US" w:eastAsia="zh-CN" w:bidi="hi-IN"/>
        </w:rPr>
        <w:t xml:space="preserve">API Gateway </w:t>
      </w:r>
      <w:r>
        <w:rPr>
          <w:rFonts w:eastAsia="IBM Plex Sans" w:cs="IBM Plex Sans" w:ascii="Times New Roman" w:hAnsi="Times New Roman"/>
          <w:color w:val="auto"/>
          <w:kern w:val="0"/>
          <w:sz w:val="24"/>
          <w:szCs w:val="24"/>
          <w:lang w:val="ru-RU" w:eastAsia="zh-CN" w:bidi="hi-IN"/>
        </w:rPr>
        <w:t>схема взаимодействия между сервисами выглядит следующим образом</w:t>
      </w:r>
    </w:p>
    <w:p>
      <w:pPr>
        <w:pStyle w:val="Normal1"/>
        <w:spacing w:lineRule="auto" w:line="360"/>
        <w:rPr>
          <w:rFonts w:ascii="Times New Roman" w:hAnsi="Times New Roman"/>
        </w:rPr>
      </w:pPr>
      <w: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6121400" cy="2747010"/>
            <wp:effectExtent l="0" t="0" r="0" b="0"/>
            <wp:wrapSquare wrapText="largest"/>
            <wp:docPr id="31"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6" descr=""/>
                    <pic:cNvPicPr>
                      <a:picLocks noChangeAspect="1" noChangeArrowheads="1"/>
                    </pic:cNvPicPr>
                  </pic:nvPicPr>
                  <pic:blipFill>
                    <a:blip r:embed="rId48"/>
                    <a:stretch>
                      <a:fillRect/>
                    </a:stretch>
                  </pic:blipFill>
                  <pic:spPr bwMode="auto">
                    <a:xfrm>
                      <a:off x="0" y="0"/>
                      <a:ext cx="6121400" cy="2747010"/>
                    </a:xfrm>
                    <a:prstGeom prst="rect">
                      <a:avLst/>
                    </a:prstGeom>
                  </pic:spPr>
                </pic:pic>
              </a:graphicData>
            </a:graphic>
          </wp:anchor>
        </w:drawing>
      </w:r>
      <w:r>
        <w:rPr>
          <w:rFonts w:eastAsia="IBM Plex Sans" w:cs="IBM Plex Sans" w:ascii="Times New Roman" w:hAnsi="Times New Roman"/>
          <w:color w:val="auto"/>
          <w:kern w:val="0"/>
          <w:sz w:val="24"/>
          <w:szCs w:val="24"/>
          <w:lang w:val="ru-RU" w:eastAsia="zh-CN" w:bidi="hi-IN"/>
        </w:rPr>
        <w:t>Рисунок 31.</w:t>
      </w:r>
    </w:p>
    <w:p>
      <w:pPr>
        <w:pStyle w:val="Normal1"/>
        <w:spacing w:lineRule="auto" w:line="360"/>
        <w:rPr>
          <w:rFonts w:ascii="Times New Roman" w:hAnsi="Times New Roman"/>
        </w:rPr>
      </w:pPr>
      <w:r>
        <w:rPr>
          <w:rFonts w:eastAsia="IBM Plex Sans" w:cs="IBM Plex Sans" w:ascii="Times New Roman" w:hAnsi="Times New Roman"/>
          <w:color w:val="auto"/>
          <w:kern w:val="0"/>
          <w:sz w:val="24"/>
          <w:szCs w:val="24"/>
          <w:lang w:val="ru-RU" w:eastAsia="zh-CN" w:bidi="hi-IN"/>
        </w:rPr>
        <w:t>На этом настройка основных инструментов завершена.</w:t>
      </w:r>
    </w:p>
    <w:p>
      <w:pPr>
        <w:pStyle w:val="Normal1"/>
        <w:spacing w:lineRule="auto" w:line="360"/>
        <w:jc w:val="left"/>
        <w:rPr/>
      </w:pPr>
      <w:r>
        <w:rPr>
          <w:rFonts w:eastAsia="IBM Plex Sans" w:cs="IBM Plex Sans" w:ascii="Times New Roman" w:hAnsi="Times New Roman"/>
          <w:color w:val="auto"/>
          <w:kern w:val="0"/>
          <w:sz w:val="24"/>
          <w:szCs w:val="24"/>
          <w:lang w:val="en-US" w:eastAsia="zh-CN" w:bidi="hi-IN"/>
        </w:rPr>
        <w:t xml:space="preserve">GitHub: </w:t>
      </w:r>
      <w:hyperlink r:id="rId49">
        <w:r>
          <w:rPr>
            <w:rStyle w:val="Hyperlink"/>
            <w:rFonts w:eastAsia="IBM Plex Sans" w:cs="IBM Plex Sans" w:ascii="Times New Roman" w:hAnsi="Times New Roman"/>
            <w:color w:val="auto"/>
            <w:kern w:val="0"/>
            <w:sz w:val="24"/>
            <w:szCs w:val="24"/>
            <w:lang w:val="en-US" w:eastAsia="zh-CN" w:bidi="hi-IN"/>
          </w:rPr>
          <w:t>commit 04f51d9</w:t>
        </w:r>
      </w:hyperlink>
    </w:p>
    <w:p>
      <w:pPr>
        <w:pStyle w:val="Normal1"/>
        <w:spacing w:lineRule="auto" w:line="360"/>
        <w:jc w:val="left"/>
        <w:rPr>
          <w:rFonts w:ascii="Times New Roman" w:hAnsi="Times New Roman" w:eastAsia="IBM Plex Sans" w:cs="IBM Plex Sans"/>
          <w:color w:val="auto"/>
          <w:kern w:val="0"/>
          <w:sz w:val="24"/>
          <w:szCs w:val="24"/>
          <w:lang w:val="en-US" w:eastAsia="zh-CN" w:bidi="hi-IN"/>
        </w:rPr>
      </w:pPr>
      <w:r>
        <w:rPr>
          <w:rFonts w:eastAsia="IBM Plex Sans" w:cs="IBM Plex Sans" w:ascii="Times New Roman" w:hAnsi="Times New Roman"/>
          <w:color w:val="auto"/>
          <w:kern w:val="0"/>
          <w:sz w:val="24"/>
          <w:szCs w:val="24"/>
          <w:lang w:val="en-US" w:eastAsia="zh-CN" w:bidi="hi-IN"/>
        </w:rPr>
      </w:r>
    </w:p>
    <w:p>
      <w:pPr>
        <w:pStyle w:val="Heading3"/>
        <w:rPr>
          <w:rFonts w:ascii="Times New Roman" w:hAnsi="Times New Roman"/>
        </w:rPr>
      </w:pPr>
      <w:bookmarkStart w:id="52" w:name="__RefHeading___Toc1334_1500850277"/>
      <w:bookmarkEnd w:id="52"/>
      <w:r>
        <w:rPr>
          <w:rFonts w:eastAsia="IBM Plex Sans SemiBold" w:cs="IBM Plex Sans SemiBold" w:ascii="Times New Roman" w:hAnsi="Times New Roman"/>
          <w:b/>
          <w:bCs/>
          <w:i w:val="false"/>
          <w:iCs w:val="false"/>
          <w:color w:val="000000"/>
          <w:kern w:val="0"/>
          <w:sz w:val="28"/>
          <w:szCs w:val="28"/>
          <w:shd w:fill="FFFFFF" w:val="clear"/>
          <w:lang w:val="en-US" w:eastAsia="zh-CN" w:bidi="hi-IN"/>
        </w:rPr>
        <w:t>2.2.</w:t>
      </w:r>
      <w:r>
        <w:rPr>
          <w:rFonts w:eastAsia="IBM Plex Sans SemiBold" w:cs="IBM Plex Sans SemiBold" w:ascii="Times New Roman" w:hAnsi="Times New Roman"/>
          <w:b/>
          <w:bCs/>
          <w:i w:val="false"/>
          <w:iCs w:val="false"/>
          <w:color w:val="000000"/>
          <w:kern w:val="0"/>
          <w:sz w:val="28"/>
          <w:szCs w:val="28"/>
          <w:shd w:fill="FFFFFF" w:val="clear"/>
          <w:lang w:val="ru-RU" w:eastAsia="zh-CN" w:bidi="hi-IN"/>
        </w:rPr>
        <w:t>6</w:t>
      </w:r>
      <w:r>
        <w:rPr>
          <w:rFonts w:eastAsia="IBM Plex Sans SemiBold" w:cs="IBM Plex Sans SemiBold" w:ascii="Times New Roman" w:hAnsi="Times New Roman"/>
          <w:b/>
          <w:bCs/>
          <w:i w:val="false"/>
          <w:iCs w:val="false"/>
          <w:color w:val="000000"/>
          <w:kern w:val="0"/>
          <w:sz w:val="28"/>
          <w:szCs w:val="28"/>
          <w:shd w:fill="FFFFFF" w:val="clear"/>
          <w:lang w:val="en-US" w:eastAsia="zh-CN" w:bidi="hi-IN"/>
        </w:rPr>
        <w:t xml:space="preserve"> </w:t>
      </w:r>
      <w:r>
        <w:rPr>
          <w:rFonts w:eastAsia="IBM Plex Sans SemiBold" w:cs="IBM Plex Sans SemiBold" w:ascii="Times New Roman" w:hAnsi="Times New Roman"/>
          <w:b/>
          <w:bCs/>
          <w:i w:val="false"/>
          <w:iCs w:val="false"/>
          <w:color w:val="000000"/>
          <w:kern w:val="0"/>
          <w:sz w:val="28"/>
          <w:szCs w:val="28"/>
          <w:shd w:fill="FFFFFF" w:val="clear"/>
          <w:lang w:val="ru-RU" w:eastAsia="zh-CN" w:bidi="hi-IN"/>
        </w:rPr>
        <w:t>Брокер сообщений</w:t>
      </w:r>
    </w:p>
    <w:p>
      <w:pPr>
        <w:pStyle w:val="Normal1"/>
        <w:spacing w:lineRule="auto" w:line="360"/>
        <w:rPr>
          <w:rFonts w:ascii="Times New Roman" w:hAnsi="Times New Roman"/>
        </w:rPr>
      </w:pPr>
      <w:r>
        <w:rPr>
          <w:rFonts w:eastAsia="IBM Plex Sans SemiBold" w:cs="IBM Plex Sans SemiBold" w:ascii="Times New Roman" w:hAnsi="Times New Roman"/>
          <w:b/>
          <w:bCs/>
          <w:i w:val="false"/>
          <w:iCs w:val="false"/>
          <w:color w:val="000000"/>
          <w:kern w:val="0"/>
          <w:sz w:val="28"/>
          <w:szCs w:val="28"/>
          <w:shd w:fill="FFFFFF" w:val="clear"/>
          <w:lang w:val="ru-RU" w:eastAsia="zh-CN" w:bidi="hi-IN"/>
        </w:rPr>
        <w:tab/>
      </w:r>
      <w:r>
        <w:rPr>
          <w:rFonts w:eastAsia="IBM Plex Sans SemiBold" w:cs="IBM Plex Sans SemiBold" w:ascii="Times New Roman" w:hAnsi="Times New Roman"/>
          <w:b w:val="false"/>
          <w:bCs w:val="false"/>
          <w:i w:val="false"/>
          <w:iCs w:val="false"/>
          <w:color w:val="000000"/>
          <w:kern w:val="0"/>
          <w:sz w:val="24"/>
          <w:szCs w:val="24"/>
          <w:shd w:fill="FFFFFF" w:val="clear"/>
          <w:lang w:val="ru-RU" w:eastAsia="zh-CN" w:bidi="hi-IN"/>
        </w:rPr>
        <w:t xml:space="preserve">Поскольку в проект приложения был запланирован функционал взаимодействия между сервисами как в синхронном так и асинхронном режимах, необходимо подготовить приложение к внедрению асинхронного способа взаимодействия между сервисами. Планировалось, что сервис </w:t>
      </w:r>
      <w:r>
        <w:rPr>
          <w:rFonts w:eastAsia="IBM Plex Sans SemiBold" w:cs="IBM Plex Sans SemiBold" w:ascii="Times New Roman" w:hAnsi="Times New Roman"/>
          <w:b w:val="false"/>
          <w:bCs w:val="false"/>
          <w:i w:val="false"/>
          <w:iCs w:val="false"/>
          <w:color w:val="000000"/>
          <w:kern w:val="0"/>
          <w:sz w:val="24"/>
          <w:szCs w:val="24"/>
          <w:shd w:fill="FFFFFF" w:val="clear"/>
          <w:lang w:val="en-US" w:eastAsia="zh-CN" w:bidi="hi-IN"/>
        </w:rPr>
        <w:t xml:space="preserve">notification </w:t>
      </w:r>
      <w:r>
        <w:rPr>
          <w:rFonts w:eastAsia="IBM Plex Sans SemiBold" w:cs="IBM Plex Sans SemiBold" w:ascii="Times New Roman" w:hAnsi="Times New Roman"/>
          <w:b w:val="false"/>
          <w:bCs w:val="false"/>
          <w:i w:val="false"/>
          <w:iCs w:val="false"/>
          <w:color w:val="000000"/>
          <w:kern w:val="0"/>
          <w:sz w:val="24"/>
          <w:szCs w:val="24"/>
          <w:shd w:fill="FFFFFF" w:val="clear"/>
          <w:lang w:val="ru-RU" w:eastAsia="zh-CN" w:bidi="hi-IN"/>
        </w:rPr>
        <w:t xml:space="preserve">будет обрабатывать сообщения в асинхронном режиме. Задача внедрить </w:t>
      </w:r>
      <w:r>
        <w:rPr>
          <w:rFonts w:eastAsia="IBM Plex Sans SemiBold" w:cs="IBM Plex Sans SemiBold" w:ascii="Times New Roman" w:hAnsi="Times New Roman"/>
          <w:b w:val="false"/>
          <w:bCs w:val="false"/>
          <w:i w:val="false"/>
          <w:iCs w:val="false"/>
          <w:color w:val="000000"/>
          <w:kern w:val="0"/>
          <w:sz w:val="24"/>
          <w:szCs w:val="24"/>
          <w:shd w:fill="FFFFFF" w:val="clear"/>
          <w:lang w:val="en-US" w:eastAsia="zh-CN" w:bidi="hi-IN"/>
        </w:rPr>
        <w:t xml:space="preserve">AMPQ </w:t>
      </w:r>
      <w:r>
        <w:rPr>
          <w:rFonts w:eastAsia="IBM Plex Sans SemiBold" w:cs="IBM Plex Sans SemiBold" w:ascii="Times New Roman" w:hAnsi="Times New Roman"/>
          <w:b w:val="false"/>
          <w:bCs w:val="false"/>
          <w:i w:val="false"/>
          <w:iCs w:val="false"/>
          <w:color w:val="000000"/>
          <w:kern w:val="0"/>
          <w:sz w:val="24"/>
          <w:szCs w:val="24"/>
          <w:shd w:fill="FFFFFF" w:val="clear"/>
          <w:lang w:val="ru-RU" w:eastAsia="zh-CN" w:bidi="hi-IN"/>
        </w:rPr>
        <w:t>(</w:t>
      </w:r>
      <w:r>
        <w:rPr>
          <w:rFonts w:eastAsia="IBM Plex Sans SemiBold" w:cs="IBM Plex Sans SemiBold" w:ascii="Times New Roman" w:hAnsi="Times New Roman"/>
          <w:b w:val="false"/>
          <w:bCs w:val="false"/>
          <w:i w:val="false"/>
          <w:iCs w:val="false"/>
          <w:color w:val="000000"/>
          <w:kern w:val="0"/>
          <w:sz w:val="24"/>
          <w:szCs w:val="24"/>
          <w:shd w:fill="FFFFFF" w:val="clear"/>
          <w:lang w:val="en-US" w:eastAsia="zh-CN" w:bidi="hi-IN"/>
        </w:rPr>
        <w:t>advanced message queuing protocol</w:t>
      </w:r>
      <w:r>
        <w:rPr>
          <w:rFonts w:eastAsia="IBM Plex Sans SemiBold" w:cs="IBM Plex Sans SemiBold" w:ascii="Times New Roman" w:hAnsi="Times New Roman"/>
          <w:b w:val="false"/>
          <w:bCs w:val="false"/>
          <w:i w:val="false"/>
          <w:iCs w:val="false"/>
          <w:color w:val="000000"/>
          <w:kern w:val="0"/>
          <w:sz w:val="24"/>
          <w:szCs w:val="24"/>
          <w:shd w:fill="FFFFFF" w:val="clear"/>
          <w:lang w:val="ru-RU" w:eastAsia="zh-CN" w:bidi="hi-IN"/>
        </w:rPr>
        <w:t xml:space="preserve">), который позволить наладить коммуникацию между издателем и подписчиком посредством брокера сообщений, который будет выполнять функцию связующего звена. Поскольку издатель, подписчик и брокер используют сетевой протокол, они все могут находится на разных машинах. При работе брокера сообщений в асинхронном режиме, в случае задержки в работе сервиса сообщений, по разным причинам, брокер сообщений будет накапливать запросы и по мере восстановления работы, будет передавать их в сервис уведомлений, таким образом устойчивость системы повысится. </w:t>
      </w:r>
    </w:p>
    <w:p>
      <w:pPr>
        <w:pStyle w:val="Normal1"/>
        <w:spacing w:lineRule="auto" w:line="360"/>
        <w:rPr>
          <w:rFonts w:ascii="Times New Roman" w:hAnsi="Times New Roman" w:eastAsia="IBM Plex Sans" w:cs="IBM Plex Sans"/>
          <w:color w:val="auto"/>
          <w:kern w:val="0"/>
          <w:sz w:val="24"/>
          <w:szCs w:val="24"/>
          <w:lang w:val="ru-RU" w:eastAsia="zh-CN" w:bidi="hi-IN"/>
        </w:rPr>
      </w:pPr>
      <w:r>
        <w:rPr>
          <w:rFonts w:eastAsia="IBM Plex Sans" w:cs="IBM Plex Sans" w:ascii="Times New Roman" w:hAnsi="Times New Roman"/>
          <w:color w:val="auto"/>
          <w:kern w:val="0"/>
          <w:sz w:val="24"/>
          <w:szCs w:val="24"/>
          <w:lang w:val="ru-RU" w:eastAsia="zh-CN" w:bidi="hi-IN"/>
        </w:rPr>
        <w:drawing>
          <wp:anchor behindDoc="0" distT="0" distB="0" distL="0" distR="0" simplePos="0" locked="0" layoutInCell="0" allowOverlap="1" relativeHeight="28">
            <wp:simplePos x="0" y="0"/>
            <wp:positionH relativeFrom="column">
              <wp:posOffset>9525</wp:posOffset>
            </wp:positionH>
            <wp:positionV relativeFrom="paragraph">
              <wp:posOffset>-162560</wp:posOffset>
            </wp:positionV>
            <wp:extent cx="4514850" cy="2038350"/>
            <wp:effectExtent l="0" t="0" r="0" b="0"/>
            <wp:wrapSquare wrapText="largest"/>
            <wp:docPr id="32"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7" descr=""/>
                    <pic:cNvPicPr>
                      <a:picLocks noChangeAspect="1" noChangeArrowheads="1"/>
                    </pic:cNvPicPr>
                  </pic:nvPicPr>
                  <pic:blipFill>
                    <a:blip r:embed="rId50"/>
                    <a:stretch>
                      <a:fillRect/>
                    </a:stretch>
                  </pic:blipFill>
                  <pic:spPr bwMode="auto">
                    <a:xfrm>
                      <a:off x="0" y="0"/>
                      <a:ext cx="4514850" cy="2038350"/>
                    </a:xfrm>
                    <a:prstGeom prst="rect">
                      <a:avLst/>
                    </a:prstGeom>
                  </pic:spPr>
                </pic:pic>
              </a:graphicData>
            </a:graphic>
          </wp:anchor>
        </w:drawing>
      </w:r>
    </w:p>
    <w:p>
      <w:pPr>
        <w:pStyle w:val="Normal1"/>
        <w:spacing w:lineRule="auto" w:line="360"/>
        <w:rPr>
          <w:rFonts w:ascii="Times New Roman" w:hAnsi="Times New Roman" w:eastAsia="IBM Plex Sans" w:cs="IBM Plex Sans"/>
          <w:color w:val="auto"/>
          <w:kern w:val="0"/>
          <w:sz w:val="24"/>
          <w:szCs w:val="24"/>
          <w:lang w:val="ru-RU" w:eastAsia="zh-CN" w:bidi="hi-IN"/>
        </w:rPr>
      </w:pPr>
      <w:r>
        <w:rPr>
          <w:rFonts w:eastAsia="IBM Plex Sans" w:cs="IBM Plex Sans" w:ascii="Times New Roman" w:hAnsi="Times New Roman"/>
          <w:color w:val="auto"/>
          <w:kern w:val="0"/>
          <w:sz w:val="24"/>
          <w:szCs w:val="24"/>
          <w:lang w:val="ru-RU" w:eastAsia="zh-CN" w:bidi="hi-IN"/>
        </w:rPr>
      </w:r>
    </w:p>
    <w:p>
      <w:pPr>
        <w:pStyle w:val="Normal1"/>
        <w:spacing w:lineRule="auto" w:line="360"/>
        <w:rPr>
          <w:rFonts w:ascii="Times New Roman" w:hAnsi="Times New Roman" w:eastAsia="IBM Plex Sans" w:cs="IBM Plex Sans"/>
          <w:color w:val="auto"/>
          <w:kern w:val="0"/>
          <w:sz w:val="24"/>
          <w:szCs w:val="24"/>
          <w:lang w:val="ru-RU" w:eastAsia="zh-CN" w:bidi="hi-IN"/>
        </w:rPr>
      </w:pPr>
      <w:r>
        <w:rPr>
          <w:rFonts w:eastAsia="IBM Plex Sans" w:cs="IBM Plex Sans" w:ascii="Times New Roman" w:hAnsi="Times New Roman"/>
          <w:color w:val="auto"/>
          <w:kern w:val="0"/>
          <w:sz w:val="24"/>
          <w:szCs w:val="24"/>
          <w:lang w:val="ru-RU" w:eastAsia="zh-CN" w:bidi="hi-IN"/>
        </w:rPr>
      </w:r>
    </w:p>
    <w:p>
      <w:pPr>
        <w:pStyle w:val="Normal1"/>
        <w:spacing w:lineRule="auto" w:line="360"/>
        <w:rPr>
          <w:rFonts w:ascii="Times New Roman" w:hAnsi="Times New Roman" w:eastAsia="IBM Plex Sans" w:cs="IBM Plex Sans"/>
          <w:color w:val="auto"/>
          <w:kern w:val="0"/>
          <w:sz w:val="24"/>
          <w:szCs w:val="24"/>
          <w:lang w:val="ru-RU" w:eastAsia="zh-CN" w:bidi="hi-IN"/>
        </w:rPr>
      </w:pPr>
      <w:r>
        <w:rPr>
          <w:rFonts w:eastAsia="IBM Plex Sans" w:cs="IBM Plex Sans" w:ascii="Times New Roman" w:hAnsi="Times New Roman"/>
          <w:color w:val="auto"/>
          <w:kern w:val="0"/>
          <w:sz w:val="24"/>
          <w:szCs w:val="24"/>
          <w:lang w:val="ru-RU" w:eastAsia="zh-CN" w:bidi="hi-IN"/>
        </w:rPr>
      </w:r>
    </w:p>
    <w:p>
      <w:pPr>
        <w:pStyle w:val="Normal1"/>
        <w:spacing w:lineRule="auto" w:line="360"/>
        <w:rPr>
          <w:rFonts w:ascii="Times New Roman" w:hAnsi="Times New Roman" w:eastAsia="IBM Plex Sans" w:cs="IBM Plex Sans"/>
          <w:color w:val="auto"/>
          <w:kern w:val="0"/>
          <w:sz w:val="24"/>
          <w:szCs w:val="24"/>
          <w:lang w:val="ru-RU" w:eastAsia="zh-CN" w:bidi="hi-IN"/>
        </w:rPr>
      </w:pPr>
      <w:r>
        <w:rPr>
          <w:rFonts w:eastAsia="IBM Plex Sans" w:cs="IBM Plex Sans" w:ascii="Times New Roman" w:hAnsi="Times New Roman"/>
          <w:color w:val="auto"/>
          <w:kern w:val="0"/>
          <w:sz w:val="24"/>
          <w:szCs w:val="24"/>
          <w:lang w:val="ru-RU" w:eastAsia="zh-CN" w:bidi="hi-IN"/>
        </w:rPr>
      </w:r>
    </w:p>
    <w:p>
      <w:pPr>
        <w:pStyle w:val="Normal1"/>
        <w:spacing w:lineRule="auto" w:line="360"/>
        <w:rPr>
          <w:rFonts w:ascii="Times New Roman" w:hAnsi="Times New Roman"/>
        </w:rPr>
      </w:pPr>
      <w:r>
        <w:rPr>
          <w:rFonts w:eastAsia="IBM Plex Sans" w:cs="IBM Plex Sans" w:ascii="Times New Roman" w:hAnsi="Times New Roman"/>
          <w:color w:val="auto"/>
          <w:kern w:val="0"/>
          <w:sz w:val="24"/>
          <w:szCs w:val="24"/>
          <w:lang w:val="ru-RU" w:eastAsia="zh-CN" w:bidi="hi-IN"/>
        </w:rPr>
        <w:t>Рисунок 32.</w:t>
      </w:r>
    </w:p>
    <w:p>
      <w:pPr>
        <w:pStyle w:val="Normal1"/>
        <w:spacing w:lineRule="auto" w:line="360"/>
        <w:rPr/>
      </w:pPr>
      <w:r>
        <w:rPr>
          <w:rFonts w:eastAsia="IBM Plex Sans" w:cs="IBM Plex Sans" w:ascii="Times New Roman" w:hAnsi="Times New Roman"/>
          <w:color w:val="auto"/>
          <w:kern w:val="0"/>
          <w:sz w:val="24"/>
          <w:szCs w:val="24"/>
          <w:lang w:val="ru-RU" w:eastAsia="zh-CN" w:bidi="hi-IN"/>
        </w:rPr>
        <w:t xml:space="preserve">Как видно из рисунка 32, планируется использовать брокер сообщений </w:t>
      </w:r>
      <w:r>
        <w:rPr>
          <w:rFonts w:eastAsia="IBM Plex Sans" w:cs="IBM Plex Sans" w:ascii="Times New Roman" w:hAnsi="Times New Roman"/>
          <w:color w:val="auto"/>
          <w:kern w:val="0"/>
          <w:sz w:val="24"/>
          <w:szCs w:val="24"/>
          <w:lang w:val="en-US" w:eastAsia="zh-CN" w:bidi="hi-IN"/>
        </w:rPr>
        <w:t xml:space="preserve">RabbitMQ </w:t>
      </w:r>
      <w:hyperlink r:id="rId51">
        <w:r>
          <w:rPr>
            <w:rStyle w:val="Hyperlink"/>
            <w:rFonts w:eastAsia="IBM Plex Sans" w:cs="IBM Plex Sans" w:ascii="Times New Roman" w:hAnsi="Times New Roman"/>
            <w:color w:val="auto"/>
            <w:kern w:val="0"/>
            <w:sz w:val="24"/>
            <w:szCs w:val="24"/>
            <w:lang w:val="en-US" w:eastAsia="zh-CN" w:bidi="hi-IN"/>
          </w:rPr>
          <w:t>https://www.rabbitmq.com/</w:t>
        </w:r>
      </w:hyperlink>
      <w:r>
        <w:rPr>
          <w:rFonts w:eastAsia="IBM Plex Sans" w:cs="IBM Plex Sans" w:ascii="Times New Roman" w:hAnsi="Times New Roman"/>
          <w:color w:val="auto"/>
          <w:kern w:val="0"/>
          <w:sz w:val="24"/>
          <w:szCs w:val="24"/>
          <w:lang w:val="en-US" w:eastAsia="zh-CN" w:bidi="hi-IN"/>
        </w:rPr>
        <w:t xml:space="preserve">. </w:t>
      </w:r>
      <w:r>
        <w:rPr>
          <w:rFonts w:eastAsia="IBM Plex Sans" w:cs="IBM Plex Sans" w:ascii="Times New Roman" w:hAnsi="Times New Roman"/>
          <w:color w:val="auto"/>
          <w:kern w:val="0"/>
          <w:sz w:val="24"/>
          <w:szCs w:val="24"/>
          <w:lang w:val="ru-RU" w:eastAsia="zh-CN" w:bidi="hi-IN"/>
        </w:rPr>
        <w:t>К основным преимуществам данного сервиса можно отнести следующее:</w:t>
      </w:r>
    </w:p>
    <w:p>
      <w:pPr>
        <w:pStyle w:val="Normal1"/>
        <w:numPr>
          <w:ilvl w:val="0"/>
          <w:numId w:val="4"/>
        </w:numPr>
        <w:spacing w:lineRule="auto" w:line="360"/>
        <w:rPr>
          <w:rFonts w:ascii="Times New Roman" w:hAnsi="Times New Roman"/>
        </w:rPr>
      </w:pPr>
      <w:r>
        <w:rPr>
          <w:rFonts w:eastAsia="IBM Plex Sans" w:cs="IBM Plex Sans" w:ascii="Times New Roman" w:hAnsi="Times New Roman"/>
          <w:color w:val="auto"/>
          <w:kern w:val="0"/>
          <w:sz w:val="24"/>
          <w:szCs w:val="24"/>
          <w:lang w:val="ru-RU" w:eastAsia="zh-CN" w:bidi="hi-IN"/>
        </w:rPr>
        <w:t>Возможность работы в асинхронном режиме</w:t>
      </w:r>
    </w:p>
    <w:p>
      <w:pPr>
        <w:pStyle w:val="Normal1"/>
        <w:numPr>
          <w:ilvl w:val="0"/>
          <w:numId w:val="4"/>
        </w:numPr>
        <w:spacing w:lineRule="auto" w:line="360"/>
        <w:rPr>
          <w:rFonts w:ascii="Times New Roman" w:hAnsi="Times New Roman"/>
        </w:rPr>
      </w:pPr>
      <w:r>
        <w:rPr>
          <w:rFonts w:eastAsia="IBM Plex Sans" w:cs="IBM Plex Sans" w:ascii="Times New Roman" w:hAnsi="Times New Roman"/>
          <w:color w:val="auto"/>
          <w:kern w:val="0"/>
          <w:sz w:val="24"/>
          <w:szCs w:val="24"/>
          <w:lang w:val="ru-RU" w:eastAsia="zh-CN" w:bidi="hi-IN"/>
        </w:rPr>
        <w:t>Снижение связанности сервисов</w:t>
      </w:r>
    </w:p>
    <w:p>
      <w:pPr>
        <w:pStyle w:val="Normal1"/>
        <w:numPr>
          <w:ilvl w:val="0"/>
          <w:numId w:val="4"/>
        </w:numPr>
        <w:spacing w:lineRule="auto" w:line="360"/>
        <w:rPr>
          <w:rFonts w:ascii="Times New Roman" w:hAnsi="Times New Roman"/>
        </w:rPr>
      </w:pPr>
      <w:r>
        <w:rPr>
          <w:rFonts w:eastAsia="IBM Plex Sans" w:cs="IBM Plex Sans" w:ascii="Times New Roman" w:hAnsi="Times New Roman"/>
          <w:color w:val="auto"/>
          <w:kern w:val="0"/>
          <w:sz w:val="24"/>
          <w:szCs w:val="24"/>
          <w:lang w:val="ru-RU" w:eastAsia="zh-CN" w:bidi="hi-IN"/>
        </w:rPr>
        <w:t>Производительность</w:t>
      </w:r>
    </w:p>
    <w:p>
      <w:pPr>
        <w:pStyle w:val="Normal1"/>
        <w:numPr>
          <w:ilvl w:val="0"/>
          <w:numId w:val="4"/>
        </w:numPr>
        <w:spacing w:lineRule="auto" w:line="360"/>
        <w:rPr>
          <w:rFonts w:ascii="Times New Roman" w:hAnsi="Times New Roman"/>
        </w:rPr>
      </w:pPr>
      <w:r>
        <w:rPr>
          <w:rFonts w:eastAsia="IBM Plex Sans" w:cs="IBM Plex Sans" w:ascii="Times New Roman" w:hAnsi="Times New Roman"/>
          <w:color w:val="auto"/>
          <w:kern w:val="0"/>
          <w:sz w:val="24"/>
          <w:szCs w:val="24"/>
          <w:lang w:val="ru-RU" w:eastAsia="zh-CN" w:bidi="hi-IN"/>
        </w:rPr>
        <w:t xml:space="preserve">Собственный </w:t>
      </w:r>
      <w:r>
        <w:rPr>
          <w:rFonts w:eastAsia="IBM Plex Sans" w:cs="IBM Plex Sans" w:ascii="Times New Roman" w:hAnsi="Times New Roman"/>
          <w:color w:val="auto"/>
          <w:kern w:val="0"/>
          <w:sz w:val="24"/>
          <w:szCs w:val="24"/>
          <w:lang w:val="en-US" w:eastAsia="zh-CN" w:bidi="hi-IN"/>
        </w:rPr>
        <w:t>UI</w:t>
      </w:r>
    </w:p>
    <w:p>
      <w:pPr>
        <w:pStyle w:val="Normal1"/>
        <w:spacing w:lineRule="auto" w:line="360"/>
        <w:rPr>
          <w:rFonts w:ascii="Times New Roman" w:hAnsi="Times New Roman"/>
        </w:rPr>
      </w:pPr>
      <w:r>
        <w:rPr>
          <w:rFonts w:eastAsia="IBM Plex Sans" w:cs="IBM Plex Sans" w:ascii="Times New Roman" w:hAnsi="Times New Roman"/>
          <w:color w:val="auto"/>
          <w:kern w:val="0"/>
          <w:sz w:val="24"/>
          <w:szCs w:val="24"/>
          <w:lang w:val="ru-RU" w:eastAsia="zh-CN" w:bidi="hi-IN"/>
        </w:rPr>
        <w:t>и так далее…</w:t>
      </w:r>
    </w:p>
    <w:p>
      <w:pPr>
        <w:pStyle w:val="Normal1"/>
        <w:spacing w:lineRule="auto" w:line="360"/>
        <w:rPr>
          <w:rFonts w:ascii="Times New Roman" w:hAnsi="Times New Roman"/>
        </w:rPr>
      </w:pPr>
      <w:r>
        <w:rPr>
          <w:rFonts w:eastAsia="IBM Plex Sans" w:cs="IBM Plex Sans" w:ascii="Times New Roman" w:hAnsi="Times New Roman"/>
          <w:color w:val="auto"/>
          <w:kern w:val="0"/>
          <w:sz w:val="24"/>
          <w:szCs w:val="24"/>
          <w:lang w:val="ru-RU" w:eastAsia="zh-CN" w:bidi="hi-IN"/>
        </w:rPr>
        <w:t xml:space="preserve">Для начала создадим </w:t>
      </w:r>
      <w:r>
        <w:rPr>
          <w:rFonts w:eastAsia="IBM Plex Sans" w:cs="IBM Plex Sans" w:ascii="Times New Roman" w:hAnsi="Times New Roman"/>
          <w:color w:val="auto"/>
          <w:kern w:val="0"/>
          <w:sz w:val="24"/>
          <w:szCs w:val="24"/>
          <w:lang w:val="en-US" w:eastAsia="zh-CN" w:bidi="hi-IN"/>
        </w:rPr>
        <w:t xml:space="preserve">docker </w:t>
      </w:r>
      <w:r>
        <w:rPr>
          <w:rFonts w:eastAsia="IBM Plex Sans" w:cs="IBM Plex Sans" w:ascii="Times New Roman" w:hAnsi="Times New Roman"/>
          <w:color w:val="auto"/>
          <w:kern w:val="0"/>
          <w:sz w:val="24"/>
          <w:szCs w:val="24"/>
          <w:lang w:val="ru-RU" w:eastAsia="zh-CN" w:bidi="hi-IN"/>
        </w:rPr>
        <w:t xml:space="preserve">контейнер с приложением. Добавим в файл </w:t>
      </w:r>
      <w:r>
        <w:rPr>
          <w:rFonts w:eastAsia="IBM Plex Sans" w:cs="IBM Plex Sans" w:ascii="Times New Roman" w:hAnsi="Times New Roman"/>
          <w:color w:val="auto"/>
          <w:kern w:val="0"/>
          <w:sz w:val="24"/>
          <w:szCs w:val="24"/>
          <w:lang w:val="en-US" w:eastAsia="zh-CN" w:bidi="hi-IN"/>
        </w:rPr>
        <w:t xml:space="preserve">docker-compose.yml </w:t>
      </w:r>
      <w:r>
        <w:rPr>
          <w:rFonts w:eastAsia="IBM Plex Sans" w:cs="IBM Plex Sans" w:ascii="Times New Roman" w:hAnsi="Times New Roman"/>
          <w:color w:val="auto"/>
          <w:kern w:val="0"/>
          <w:sz w:val="24"/>
          <w:szCs w:val="24"/>
          <w:lang w:val="ru-RU" w:eastAsia="zh-CN" w:bidi="hi-IN"/>
        </w:rPr>
        <w:t xml:space="preserve">образ </w:t>
      </w:r>
      <w:r>
        <w:rPr>
          <w:rFonts w:eastAsia="IBM Plex Sans" w:cs="IBM Plex Sans" w:ascii="Times New Roman" w:hAnsi="Times New Roman"/>
          <w:color w:val="auto"/>
          <w:kern w:val="0"/>
          <w:sz w:val="24"/>
          <w:szCs w:val="24"/>
          <w:lang w:val="en-US" w:eastAsia="zh-CN" w:bidi="hi-IN"/>
        </w:rPr>
        <w:t xml:space="preserve">rabbitmq:3.13-management-alpine. </w:t>
      </w:r>
      <w:r>
        <w:rPr>
          <w:rFonts w:eastAsia="IBM Plex Sans" w:cs="IBM Plex Sans" w:ascii="Times New Roman" w:hAnsi="Times New Roman"/>
          <w:color w:val="auto"/>
          <w:kern w:val="0"/>
          <w:sz w:val="24"/>
          <w:szCs w:val="24"/>
          <w:lang w:val="ru-RU" w:eastAsia="zh-CN" w:bidi="hi-IN"/>
        </w:rPr>
        <w:t xml:space="preserve">По указанным выше причинам, использую зеркало для закачки образа на локальную машину, указываем два порта 5672:5672 </w:t>
      </w:r>
      <w:r>
        <w:drawing>
          <wp:anchor behindDoc="0" distT="0" distB="0" distL="0" distR="0" simplePos="0" locked="0" layoutInCell="0" allowOverlap="1" relativeHeight="29">
            <wp:simplePos x="0" y="0"/>
            <wp:positionH relativeFrom="column">
              <wp:posOffset>-40640</wp:posOffset>
            </wp:positionH>
            <wp:positionV relativeFrom="paragraph">
              <wp:posOffset>1087755</wp:posOffset>
            </wp:positionV>
            <wp:extent cx="6121400" cy="2371090"/>
            <wp:effectExtent l="0" t="0" r="0" b="0"/>
            <wp:wrapSquare wrapText="largest"/>
            <wp:docPr id="33"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8" descr=""/>
                    <pic:cNvPicPr>
                      <a:picLocks noChangeAspect="1" noChangeArrowheads="1"/>
                    </pic:cNvPicPr>
                  </pic:nvPicPr>
                  <pic:blipFill>
                    <a:blip r:embed="rId52"/>
                    <a:stretch>
                      <a:fillRect/>
                    </a:stretch>
                  </pic:blipFill>
                  <pic:spPr bwMode="auto">
                    <a:xfrm>
                      <a:off x="0" y="0"/>
                      <a:ext cx="6121400" cy="2371090"/>
                    </a:xfrm>
                    <a:prstGeom prst="rect">
                      <a:avLst/>
                    </a:prstGeom>
                  </pic:spPr>
                </pic:pic>
              </a:graphicData>
            </a:graphic>
          </wp:anchor>
        </w:drawing>
      </w:r>
      <w:r>
        <w:rPr>
          <w:rFonts w:eastAsia="IBM Plex Sans" w:cs="IBM Plex Sans" w:ascii="Times New Roman" w:hAnsi="Times New Roman"/>
          <w:color w:val="auto"/>
          <w:kern w:val="0"/>
          <w:sz w:val="24"/>
          <w:szCs w:val="24"/>
          <w:lang w:val="ru-RU" w:eastAsia="zh-CN" w:bidi="hi-IN"/>
        </w:rPr>
        <w:t xml:space="preserve">для обмена сообщениями и второй порт 15672:15672 для взаимодействия с </w:t>
      </w:r>
      <w:r>
        <w:rPr>
          <w:rFonts w:eastAsia="IBM Plex Sans" w:cs="IBM Plex Sans" w:ascii="Times New Roman" w:hAnsi="Times New Roman"/>
          <w:color w:val="auto"/>
          <w:kern w:val="0"/>
          <w:sz w:val="24"/>
          <w:szCs w:val="24"/>
          <w:lang w:val="en-US" w:eastAsia="zh-CN" w:bidi="hi-IN"/>
        </w:rPr>
        <w:t xml:space="preserve">UI RabbitMQ. </w:t>
      </w:r>
    </w:p>
    <w:p>
      <w:pPr>
        <w:pStyle w:val="Normal1"/>
        <w:spacing w:lineRule="auto" w:line="360"/>
        <w:rPr>
          <w:rFonts w:ascii="Times New Roman" w:hAnsi="Times New Roman"/>
        </w:rPr>
      </w:pPr>
      <w:r>
        <w:rPr>
          <w:rFonts w:ascii="Times New Roman" w:hAnsi="Times New Roman"/>
          <w:sz w:val="24"/>
          <w:szCs w:val="24"/>
          <w:lang w:val="ru-RU"/>
        </w:rPr>
        <w:t>Рисунок 33.</w:t>
      </w:r>
    </w:p>
    <w:p>
      <w:pPr>
        <w:pStyle w:val="Normal1"/>
        <w:spacing w:lineRule="auto" w:line="360"/>
        <w:rPr>
          <w:rFonts w:ascii="Times New Roman" w:hAnsi="Times New Roman"/>
        </w:rPr>
      </w:pPr>
      <w:r>
        <w:rPr>
          <w:rFonts w:ascii="Times New Roman" w:hAnsi="Times New Roman"/>
          <w:sz w:val="24"/>
          <w:szCs w:val="24"/>
          <w:lang w:val="ru-RU"/>
        </w:rPr>
        <w:t xml:space="preserve">И далее заходим в графический интерфейс брокера. В приложение добавим новый модуль </w:t>
      </w:r>
      <w:r>
        <w:rPr>
          <w:rFonts w:ascii="Times New Roman" w:hAnsi="Times New Roman"/>
          <w:sz w:val="24"/>
          <w:szCs w:val="24"/>
          <w:lang w:val="en-US"/>
        </w:rPr>
        <w:t xml:space="preserve">amqp (advanced message queuing protocol). </w:t>
      </w:r>
      <w:r>
        <w:rPr>
          <w:rFonts w:ascii="Times New Roman" w:hAnsi="Times New Roman"/>
          <w:sz w:val="24"/>
          <w:szCs w:val="24"/>
          <w:lang w:val="ru-RU"/>
        </w:rPr>
        <w:t xml:space="preserve">В </w:t>
      </w:r>
      <w:r>
        <w:rPr>
          <w:rFonts w:ascii="Times New Roman" w:hAnsi="Times New Roman"/>
          <w:sz w:val="24"/>
          <w:szCs w:val="24"/>
          <w:lang w:val="en-US"/>
        </w:rPr>
        <w:t xml:space="preserve">pom </w:t>
      </w:r>
      <w:r>
        <w:rPr>
          <w:rFonts w:ascii="Times New Roman" w:hAnsi="Times New Roman"/>
          <w:sz w:val="24"/>
          <w:szCs w:val="24"/>
          <w:lang w:val="ru-RU"/>
        </w:rPr>
        <w:t xml:space="preserve">файл нового модуля добавим зависимость </w:t>
      </w:r>
      <w:r>
        <w:rPr>
          <w:rFonts w:eastAsia="IBM Plex Sans" w:cs="IBM Plex Sans" w:ascii="Times New Roman" w:hAnsi="Times New Roman"/>
          <w:i/>
          <w:iCs/>
          <w:color w:val="auto"/>
          <w:kern w:val="0"/>
          <w:sz w:val="24"/>
          <w:szCs w:val="24"/>
          <w:lang w:val="ru-RU" w:eastAsia="zh-CN" w:bidi="hi-IN"/>
        </w:rPr>
        <w:t>spring-boot-starter-amqp.</w:t>
      </w:r>
      <w:r>
        <w:rPr>
          <w:rFonts w:eastAsia="IBM Plex Sans" w:cs="IBM Plex Sans" w:ascii="Times New Roman" w:hAnsi="Times New Roman"/>
          <w:i w:val="false"/>
          <w:iCs w:val="false"/>
          <w:color w:val="auto"/>
          <w:kern w:val="0"/>
          <w:sz w:val="24"/>
          <w:szCs w:val="24"/>
          <w:lang w:val="ru-RU" w:eastAsia="zh-CN" w:bidi="hi-IN"/>
        </w:rPr>
        <w:t xml:space="preserve"> </w:t>
      </w:r>
      <w:r>
        <w:rPr>
          <w:rFonts w:eastAsia="IBM Plex Sans" w:cs="IBM Plex Sans" w:ascii="Times New Roman" w:hAnsi="Times New Roman"/>
          <w:i w:val="false"/>
          <w:iCs w:val="false"/>
          <w:color w:val="auto"/>
          <w:kern w:val="0"/>
          <w:sz w:val="24"/>
          <w:szCs w:val="24"/>
          <w:lang w:val="en-US" w:eastAsia="zh-CN" w:bidi="hi-IN"/>
        </w:rPr>
        <w:t>Д</w:t>
      </w:r>
      <w:r>
        <w:rPr>
          <w:rFonts w:eastAsia="IBM Plex Sans" w:cs="IBM Plex Sans" w:ascii="Times New Roman" w:hAnsi="Times New Roman"/>
          <w:i w:val="false"/>
          <w:iCs w:val="false"/>
          <w:color w:val="auto"/>
          <w:kern w:val="0"/>
          <w:sz w:val="24"/>
          <w:szCs w:val="24"/>
          <w:lang w:val="ru-RU" w:eastAsia="zh-CN" w:bidi="hi-IN"/>
        </w:rPr>
        <w:t xml:space="preserve">обавим базовый конфигурационный файл модуля где настроим работу </w:t>
      </w:r>
      <w:r>
        <w:rPr>
          <w:rFonts w:eastAsia="IBM Plex Sans" w:cs="IBM Plex Sans" w:ascii="Times New Roman" w:hAnsi="Times New Roman"/>
          <w:i w:val="false"/>
          <w:iCs w:val="false"/>
          <w:color w:val="auto"/>
          <w:kern w:val="0"/>
          <w:sz w:val="24"/>
          <w:szCs w:val="24"/>
          <w:lang w:val="en-US" w:eastAsia="zh-CN" w:bidi="hi-IN"/>
        </w:rPr>
        <w:t>AMPQ Template</w:t>
      </w:r>
      <w:r>
        <w:rPr>
          <w:rFonts w:eastAsia="IBM Plex Sans" w:cs="IBM Plex Sans" w:ascii="Times New Roman" w:hAnsi="Times New Roman"/>
          <w:i w:val="false"/>
          <w:iCs w:val="false"/>
          <w:color w:val="auto"/>
          <w:kern w:val="0"/>
          <w:sz w:val="24"/>
          <w:szCs w:val="24"/>
          <w:lang w:val="ru-RU" w:eastAsia="zh-CN" w:bidi="hi-IN"/>
        </w:rPr>
        <w:t xml:space="preserve">, конвертера сообщений, а также настроим конфигурацию «слушателя» сообщений. Дополнительно, сообщим приложению, что планируем использовать </w:t>
      </w:r>
      <w:r>
        <w:rPr>
          <w:rFonts w:eastAsia="IBM Plex Sans" w:cs="IBM Plex Sans" w:ascii="Times New Roman" w:hAnsi="Times New Roman"/>
          <w:i w:val="false"/>
          <w:iCs w:val="false"/>
          <w:color w:val="auto"/>
          <w:kern w:val="0"/>
          <w:sz w:val="24"/>
          <w:szCs w:val="24"/>
          <w:lang w:val="en-US" w:eastAsia="zh-CN" w:bidi="hi-IN"/>
        </w:rPr>
        <w:t>jac</w:t>
      </w:r>
      <w:r>
        <w:rPr>
          <w:rFonts w:eastAsia="IBM Plex Sans" w:cs="IBM Plex Sans" w:ascii="Times New Roman" w:hAnsi="Times New Roman"/>
          <w:i w:val="false"/>
          <w:iCs w:val="false"/>
          <w:color w:val="auto"/>
          <w:kern w:val="0"/>
          <w:sz w:val="24"/>
          <w:szCs w:val="24"/>
          <w:lang w:val="ru-RU" w:eastAsia="zh-CN" w:bidi="hi-IN"/>
        </w:rPr>
        <w:t>k</w:t>
      </w:r>
      <w:r>
        <w:rPr>
          <w:rFonts w:eastAsia="IBM Plex Sans" w:cs="IBM Plex Sans" w:ascii="Times New Roman" w:hAnsi="Times New Roman"/>
          <w:i w:val="false"/>
          <w:iCs w:val="false"/>
          <w:color w:val="auto"/>
          <w:kern w:val="0"/>
          <w:sz w:val="24"/>
          <w:szCs w:val="24"/>
          <w:lang w:val="en-US" w:eastAsia="zh-CN" w:bidi="hi-IN"/>
        </w:rPr>
        <w:t xml:space="preserve">son object </w:t>
      </w:r>
      <w:r>
        <w:rPr>
          <w:rFonts w:eastAsia="IBM Plex Sans" w:cs="IBM Plex Sans" w:ascii="Times New Roman" w:hAnsi="Times New Roman"/>
          <w:i w:val="false"/>
          <w:iCs w:val="false"/>
          <w:color w:val="auto"/>
          <w:kern w:val="0"/>
          <w:sz w:val="24"/>
          <w:szCs w:val="24"/>
          <w:lang w:val="ru-RU" w:eastAsia="zh-CN" w:bidi="hi-IN"/>
        </w:rPr>
        <w:t xml:space="preserve">конвертер. Также необходимо добавить зависимости на новый модуль и библиотеку  </w:t>
      </w:r>
      <w:r>
        <w:rPr>
          <w:rFonts w:eastAsia="IBM Plex Sans" w:cs="IBM Plex Sans" w:ascii="Times New Roman" w:hAnsi="Times New Roman"/>
          <w:i/>
          <w:iCs/>
          <w:color w:val="auto"/>
          <w:kern w:val="0"/>
          <w:sz w:val="24"/>
          <w:szCs w:val="24"/>
          <w:lang w:val="ru-RU" w:eastAsia="zh-CN" w:bidi="hi-IN"/>
        </w:rPr>
        <w:t xml:space="preserve">spring-boot-starter-amqp </w:t>
      </w:r>
      <w:r>
        <w:rPr>
          <w:rFonts w:eastAsia="IBM Plex Sans" w:cs="IBM Plex Sans" w:ascii="Times New Roman" w:hAnsi="Times New Roman"/>
          <w:i w:val="false"/>
          <w:iCs w:val="false"/>
          <w:color w:val="auto"/>
          <w:kern w:val="0"/>
          <w:sz w:val="24"/>
          <w:szCs w:val="24"/>
          <w:lang w:val="ru-RU" w:eastAsia="zh-CN" w:bidi="hi-IN"/>
        </w:rPr>
        <w:t xml:space="preserve">в сервис </w:t>
      </w:r>
      <w:r>
        <w:rPr>
          <w:rFonts w:eastAsia="IBM Plex Sans" w:cs="IBM Plex Sans" w:ascii="Times New Roman" w:hAnsi="Times New Roman"/>
          <w:i w:val="false"/>
          <w:iCs w:val="false"/>
          <w:color w:val="auto"/>
          <w:kern w:val="0"/>
          <w:sz w:val="24"/>
          <w:szCs w:val="24"/>
          <w:lang w:val="en-US" w:eastAsia="zh-CN" w:bidi="hi-IN"/>
        </w:rPr>
        <w:t xml:space="preserve">customer </w:t>
      </w:r>
      <w:r>
        <w:rPr>
          <w:rFonts w:eastAsia="IBM Plex Sans" w:cs="IBM Plex Sans" w:ascii="Times New Roman" w:hAnsi="Times New Roman"/>
          <w:i w:val="false"/>
          <w:iCs w:val="false"/>
          <w:color w:val="auto"/>
          <w:kern w:val="0"/>
          <w:sz w:val="24"/>
          <w:szCs w:val="24"/>
          <w:lang w:val="ru-RU" w:eastAsia="zh-CN" w:bidi="hi-IN"/>
        </w:rPr>
        <w:t xml:space="preserve">и </w:t>
      </w:r>
      <w:r>
        <w:rPr>
          <w:rFonts w:eastAsia="IBM Plex Sans" w:cs="IBM Plex Sans" w:ascii="Times New Roman" w:hAnsi="Times New Roman"/>
          <w:i w:val="false"/>
          <w:iCs w:val="false"/>
          <w:color w:val="auto"/>
          <w:kern w:val="0"/>
          <w:sz w:val="24"/>
          <w:szCs w:val="24"/>
          <w:lang w:val="en-US" w:eastAsia="zh-CN" w:bidi="hi-IN"/>
        </w:rPr>
        <w:t xml:space="preserve">notification, </w:t>
      </w:r>
      <w:r>
        <w:rPr>
          <w:rFonts w:eastAsia="IBM Plex Sans" w:cs="IBM Plex Sans" w:ascii="Times New Roman" w:hAnsi="Times New Roman"/>
          <w:i w:val="false"/>
          <w:iCs w:val="false"/>
          <w:color w:val="auto"/>
          <w:kern w:val="0"/>
          <w:sz w:val="24"/>
          <w:szCs w:val="24"/>
          <w:lang w:val="ru-RU" w:eastAsia="zh-CN" w:bidi="hi-IN"/>
        </w:rPr>
        <w:t>поскольку «покупатель» будет отправлять запрос на сообщение, а сервис сообщений будет их обрабатывать.</w:t>
      </w:r>
    </w:p>
    <w:p>
      <w:pPr>
        <w:pStyle w:val="Normal1"/>
        <w:spacing w:lineRule="auto" w:line="360"/>
        <w:rPr>
          <w:rFonts w:ascii="Times New Roman" w:hAnsi="Times New Roman" w:eastAsia="IBM Plex Sans" w:cs="IBM Plex Sans"/>
          <w:i w:val="false"/>
          <w:i w:val="false"/>
          <w:iCs w:val="false"/>
          <w:color w:val="auto"/>
          <w:kern w:val="0"/>
          <w:sz w:val="24"/>
          <w:szCs w:val="24"/>
          <w:lang w:val="ru-RU" w:eastAsia="zh-CN" w:bidi="hi-IN"/>
        </w:rPr>
      </w:pPr>
      <w:r>
        <w:rPr>
          <w:rFonts w:eastAsia="IBM Plex Sans" w:cs="IBM Plex Sans" w:ascii="Times New Roman" w:hAnsi="Times New Roman"/>
          <w:i w:val="false"/>
          <w:iCs w:val="false"/>
          <w:color w:val="auto"/>
          <w:kern w:val="0"/>
          <w:sz w:val="24"/>
          <w:szCs w:val="24"/>
          <w:lang w:val="ru-RU" w:eastAsia="zh-CN" w:bidi="hi-IN"/>
        </w:rPr>
        <w:drawing>
          <wp:anchor behindDoc="0" distT="0" distB="0" distL="0" distR="0" simplePos="0" locked="0" layoutInCell="0" allowOverlap="1" relativeHeight="30">
            <wp:simplePos x="0" y="0"/>
            <wp:positionH relativeFrom="column">
              <wp:posOffset>19685</wp:posOffset>
            </wp:positionH>
            <wp:positionV relativeFrom="paragraph">
              <wp:posOffset>-62230</wp:posOffset>
            </wp:positionV>
            <wp:extent cx="3881120" cy="1664335"/>
            <wp:effectExtent l="0" t="0" r="0" b="0"/>
            <wp:wrapSquare wrapText="largest"/>
            <wp:docPr id="34"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9" descr=""/>
                    <pic:cNvPicPr>
                      <a:picLocks noChangeAspect="1" noChangeArrowheads="1"/>
                    </pic:cNvPicPr>
                  </pic:nvPicPr>
                  <pic:blipFill>
                    <a:blip r:embed="rId53"/>
                    <a:stretch>
                      <a:fillRect/>
                    </a:stretch>
                  </pic:blipFill>
                  <pic:spPr bwMode="auto">
                    <a:xfrm>
                      <a:off x="0" y="0"/>
                      <a:ext cx="3881120" cy="1664335"/>
                    </a:xfrm>
                    <a:prstGeom prst="rect">
                      <a:avLst/>
                    </a:prstGeom>
                  </pic:spPr>
                </pic:pic>
              </a:graphicData>
            </a:graphic>
          </wp:anchor>
        </w:drawing>
      </w:r>
    </w:p>
    <w:p>
      <w:pPr>
        <w:pStyle w:val="Normal"/>
        <w:spacing w:lineRule="auto" w:line="360"/>
        <w:rPr>
          <w:rFonts w:ascii="Times New Roman" w:hAnsi="Times New Roman"/>
          <w:sz w:val="24"/>
          <w:szCs w:val="24"/>
          <w:lang w:val="ru-RU"/>
        </w:rPr>
      </w:pPr>
      <w:r>
        <w:rPr>
          <w:rFonts w:ascii="Times New Roman" w:hAnsi="Times New Roman"/>
          <w:sz w:val="24"/>
          <w:szCs w:val="24"/>
          <w:lang w:val="ru-RU"/>
        </w:rPr>
      </w:r>
    </w:p>
    <w:p>
      <w:pPr>
        <w:pStyle w:val="Normal1"/>
        <w:spacing w:lineRule="auto" w:line="360"/>
        <w:rPr>
          <w:rFonts w:ascii="Times New Roman" w:hAnsi="Times New Roman"/>
          <w:lang w:val="en-US"/>
        </w:rPr>
      </w:pPr>
      <w:r>
        <w:rPr>
          <w:rFonts w:ascii="Times New Roman" w:hAnsi="Times New Roman"/>
          <w:lang w:val="en-US"/>
        </w:rPr>
      </w:r>
    </w:p>
    <w:p>
      <w:pPr>
        <w:pStyle w:val="Normal1"/>
        <w:spacing w:lineRule="auto" w:line="360"/>
        <w:rPr>
          <w:rFonts w:ascii="Times New Roman" w:hAnsi="Times New Roman"/>
          <w:lang w:val="en-US"/>
        </w:rPr>
      </w:pPr>
      <w:r>
        <w:rPr>
          <w:rFonts w:ascii="Times New Roman" w:hAnsi="Times New Roman"/>
          <w:lang w:val="en-US"/>
        </w:rPr>
      </w:r>
    </w:p>
    <w:p>
      <w:pPr>
        <w:pStyle w:val="Normal1"/>
        <w:spacing w:lineRule="auto" w:line="360"/>
        <w:rPr>
          <w:rFonts w:ascii="Times New Roman" w:hAnsi="Times New Roman"/>
          <w:lang w:val="en-US"/>
        </w:rPr>
      </w:pPr>
      <w:r>
        <w:rPr>
          <w:rFonts w:ascii="Times New Roman" w:hAnsi="Times New Roman"/>
          <w:lang w:val="en-US"/>
        </w:rPr>
      </w:r>
    </w:p>
    <w:p>
      <w:pPr>
        <w:pStyle w:val="Normal1"/>
        <w:spacing w:lineRule="auto" w:line="360"/>
        <w:rPr>
          <w:rFonts w:ascii="Times New Roman" w:hAnsi="Times New Roman"/>
        </w:rPr>
      </w:pPr>
      <w:r>
        <w:rPr>
          <w:rFonts w:ascii="Times New Roman" w:hAnsi="Times New Roman"/>
          <w:sz w:val="24"/>
          <w:szCs w:val="24"/>
          <w:lang w:val="ru-RU"/>
        </w:rPr>
        <w:t>Рисунок 34. Источник — официальный сайт.</w:t>
      </w:r>
    </w:p>
    <w:p>
      <w:pPr>
        <w:pStyle w:val="Normal1"/>
        <w:spacing w:lineRule="auto" w:line="360"/>
        <w:rPr>
          <w:rFonts w:ascii="Times New Roman" w:hAnsi="Times New Roman"/>
        </w:rPr>
      </w:pPr>
      <w:r>
        <w:rPr>
          <w:rFonts w:ascii="Times New Roman" w:hAnsi="Times New Roman"/>
          <w:sz w:val="24"/>
          <w:szCs w:val="24"/>
          <w:lang w:val="ru-RU"/>
        </w:rPr>
        <w:t xml:space="preserve">На рисунке 34 показана базовая архитектура работы брокера. Куда включены 2 модуля. Модуль </w:t>
      </w:r>
      <w:r>
        <w:rPr>
          <w:rFonts w:ascii="Times New Roman" w:hAnsi="Times New Roman"/>
          <w:sz w:val="24"/>
          <w:szCs w:val="24"/>
          <w:lang w:val="en-US"/>
        </w:rPr>
        <w:t>о</w:t>
      </w:r>
      <w:r>
        <w:rPr>
          <w:rFonts w:ascii="Times New Roman" w:hAnsi="Times New Roman"/>
          <w:sz w:val="24"/>
          <w:szCs w:val="24"/>
          <w:lang w:val="ru-RU"/>
        </w:rPr>
        <w:t xml:space="preserve">бмена или распределения сообщений, а также «очередь», куда доставляются сообщения, для последующей пересылки на подписчика. К одному сервису обмена может подключено несколько очередей с сообщениями, причем каждая очередь должна быть привязана к своему подписчику. Далее создадим простой класс с методом публикации сообщений. На данном этапе можно проверить, работоспособность модуля распределения сообщений и добавляются ли сообщения в очередь. Для этого через интерфейс </w:t>
      </w:r>
      <w:r>
        <w:rPr>
          <w:rFonts w:ascii="Times New Roman" w:hAnsi="Times New Roman"/>
          <w:i/>
          <w:iCs/>
          <w:sz w:val="24"/>
          <w:szCs w:val="24"/>
          <w:lang w:val="en-US"/>
        </w:rPr>
        <w:t>CommandLineRunner</w:t>
      </w:r>
      <w:r>
        <w:rPr>
          <w:rFonts w:ascii="Times New Roman" w:hAnsi="Times New Roman"/>
          <w:i w:val="false"/>
          <w:iCs w:val="false"/>
          <w:sz w:val="24"/>
          <w:szCs w:val="24"/>
          <w:lang w:val="en-US"/>
        </w:rPr>
        <w:t xml:space="preserve"> </w:t>
      </w:r>
      <w:r>
        <w:rPr>
          <w:rFonts w:ascii="Times New Roman" w:hAnsi="Times New Roman"/>
          <w:i w:val="false"/>
          <w:iCs w:val="false"/>
          <w:sz w:val="24"/>
          <w:szCs w:val="24"/>
          <w:lang w:val="ru-RU"/>
        </w:rPr>
        <w:t xml:space="preserve">модуля </w:t>
      </w:r>
      <w:r>
        <w:rPr>
          <w:rFonts w:ascii="Times New Roman" w:hAnsi="Times New Roman"/>
          <w:i/>
          <w:iCs/>
          <w:sz w:val="24"/>
          <w:szCs w:val="24"/>
          <w:lang w:val="en-US"/>
        </w:rPr>
        <w:t>notification</w:t>
      </w:r>
      <w:r>
        <w:rPr>
          <w:rFonts w:ascii="Times New Roman" w:hAnsi="Times New Roman"/>
          <w:i w:val="false"/>
          <w:iCs w:val="false"/>
          <w:sz w:val="24"/>
          <w:szCs w:val="24"/>
          <w:lang w:val="ru-RU"/>
        </w:rPr>
        <w:t xml:space="preserve"> </w:t>
      </w:r>
      <w:r>
        <w:rPr>
          <w:rFonts w:ascii="Times New Roman" w:hAnsi="Times New Roman"/>
          <w:b w:val="false"/>
          <w:bCs w:val="false"/>
          <w:i w:val="false"/>
          <w:iCs w:val="false"/>
          <w:sz w:val="24"/>
          <w:szCs w:val="24"/>
          <w:lang w:val="ru-RU"/>
        </w:rPr>
        <w:t>(рисунок 35)</w:t>
      </w:r>
      <w:r>
        <w:rPr>
          <w:rFonts w:ascii="Times New Roman" w:hAnsi="Times New Roman"/>
          <w:i/>
          <w:iCs/>
          <w:sz w:val="24"/>
          <w:szCs w:val="24"/>
          <w:lang w:val="ru-RU"/>
        </w:rPr>
        <w:t xml:space="preserve"> </w:t>
      </w:r>
      <w:r>
        <w:rPr>
          <w:rFonts w:ascii="Times New Roman" w:hAnsi="Times New Roman"/>
          <w:i w:val="false"/>
          <w:iCs w:val="false"/>
          <w:sz w:val="24"/>
          <w:szCs w:val="24"/>
          <w:lang w:val="ru-RU"/>
        </w:rPr>
        <w:t xml:space="preserve">передадим сообщение в обработчик и проверим появилось ли это сообщение в очереди сообщений, для чего проверим появилось ли сообщение в очереди через панель управления </w:t>
      </w:r>
      <w:r>
        <w:rPr>
          <w:rFonts w:ascii="Times New Roman" w:hAnsi="Times New Roman"/>
          <w:i w:val="false"/>
          <w:iCs w:val="false"/>
          <w:sz w:val="24"/>
          <w:szCs w:val="24"/>
          <w:lang w:val="en-US"/>
        </w:rPr>
        <w:t xml:space="preserve">RabbitMQ </w:t>
      </w:r>
      <w:r>
        <w:rPr>
          <w:rFonts w:ascii="Times New Roman" w:hAnsi="Times New Roman"/>
          <w:i w:val="false"/>
          <w:iCs w:val="false"/>
          <w:sz w:val="24"/>
          <w:szCs w:val="24"/>
          <w:lang w:val="ru-RU"/>
        </w:rPr>
        <w:t>(Рисунок 36)</w:t>
      </w:r>
      <w:r>
        <w:rPr>
          <w:rFonts w:ascii="Times New Roman" w:hAnsi="Times New Roman"/>
          <w:i w:val="false"/>
          <w:iCs w:val="false"/>
          <w:sz w:val="24"/>
          <w:szCs w:val="24"/>
          <w:lang w:val="en-US"/>
        </w:rPr>
        <w:t>.</w:t>
      </w:r>
    </w:p>
    <w:p>
      <w:pPr>
        <w:pStyle w:val="Normal1"/>
        <w:spacing w:lineRule="auto" w:line="360"/>
        <w:rPr>
          <w:rFonts w:ascii="Times New Roman" w:hAnsi="Times New Roman"/>
        </w:rPr>
      </w:pPr>
      <w:r>
        <w:drawing>
          <wp:anchor behindDoc="0" distT="0" distB="0" distL="0" distR="0" simplePos="0" locked="0" layoutInCell="0" allowOverlap="1" relativeHeight="31">
            <wp:simplePos x="0" y="0"/>
            <wp:positionH relativeFrom="column">
              <wp:posOffset>-20320</wp:posOffset>
            </wp:positionH>
            <wp:positionV relativeFrom="paragraph">
              <wp:posOffset>130810</wp:posOffset>
            </wp:positionV>
            <wp:extent cx="6121400" cy="2846705"/>
            <wp:effectExtent l="0" t="0" r="0" b="0"/>
            <wp:wrapSquare wrapText="largest"/>
            <wp:docPr id="35"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0" descr=""/>
                    <pic:cNvPicPr>
                      <a:picLocks noChangeAspect="1" noChangeArrowheads="1"/>
                    </pic:cNvPicPr>
                  </pic:nvPicPr>
                  <pic:blipFill>
                    <a:blip r:embed="rId54"/>
                    <a:stretch>
                      <a:fillRect/>
                    </a:stretch>
                  </pic:blipFill>
                  <pic:spPr bwMode="auto">
                    <a:xfrm>
                      <a:off x="0" y="0"/>
                      <a:ext cx="6121400" cy="2846705"/>
                    </a:xfrm>
                    <a:prstGeom prst="rect">
                      <a:avLst/>
                    </a:prstGeom>
                  </pic:spPr>
                </pic:pic>
              </a:graphicData>
            </a:graphic>
          </wp:anchor>
        </w:drawing>
      </w:r>
      <w:r>
        <w:rPr>
          <w:rFonts w:ascii="Times New Roman" w:hAnsi="Times New Roman"/>
          <w:sz w:val="24"/>
          <w:szCs w:val="24"/>
          <w:lang w:val="ru-RU"/>
        </w:rPr>
        <w:t>Рисунок 35.</w:t>
      </w:r>
    </w:p>
    <w:p>
      <w:pPr>
        <w:pStyle w:val="Normal1"/>
        <w:spacing w:lineRule="auto" w:line="360"/>
        <w:rPr>
          <w:rFonts w:ascii="Times New Roman" w:hAnsi="Times New Roman"/>
        </w:rPr>
      </w:pPr>
      <w:r>
        <w:rPr>
          <w:rFonts w:ascii="Times New Roman" w:hAnsi="Times New Roman"/>
          <w:sz w:val="24"/>
          <w:szCs w:val="24"/>
          <w:lang w:val="ru-RU"/>
        </w:rPr>
        <w:t>Временный код для проверки работоспособности брокера сообщений.</w:t>
      </w:r>
    </w:p>
    <w:p>
      <w:pPr>
        <w:pStyle w:val="Normal1"/>
        <w:spacing w:lineRule="auto" w:line="360"/>
        <w:rPr>
          <w:rFonts w:ascii="Times New Roman" w:hAnsi="Times New Roman"/>
        </w:rPr>
      </w:pPr>
      <w:r>
        <w:drawing>
          <wp:anchor behindDoc="0" distT="0" distB="0" distL="0" distR="0" simplePos="0" locked="0" layoutInCell="0" allowOverlap="1" relativeHeight="32">
            <wp:simplePos x="0" y="0"/>
            <wp:positionH relativeFrom="column">
              <wp:posOffset>15875</wp:posOffset>
            </wp:positionH>
            <wp:positionV relativeFrom="paragraph">
              <wp:posOffset>-119380</wp:posOffset>
            </wp:positionV>
            <wp:extent cx="5930900" cy="3409950"/>
            <wp:effectExtent l="0" t="0" r="0" b="0"/>
            <wp:wrapSquare wrapText="largest"/>
            <wp:docPr id="36"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1" descr=""/>
                    <pic:cNvPicPr>
                      <a:picLocks noChangeAspect="1" noChangeArrowheads="1"/>
                    </pic:cNvPicPr>
                  </pic:nvPicPr>
                  <pic:blipFill>
                    <a:blip r:embed="rId55"/>
                    <a:stretch>
                      <a:fillRect/>
                    </a:stretch>
                  </pic:blipFill>
                  <pic:spPr bwMode="auto">
                    <a:xfrm>
                      <a:off x="0" y="0"/>
                      <a:ext cx="5930900" cy="3409950"/>
                    </a:xfrm>
                    <a:prstGeom prst="rect">
                      <a:avLst/>
                    </a:prstGeom>
                  </pic:spPr>
                </pic:pic>
              </a:graphicData>
            </a:graphic>
          </wp:anchor>
        </w:drawing>
      </w:r>
      <w:r>
        <w:rPr>
          <w:rFonts w:ascii="Times New Roman" w:hAnsi="Times New Roman"/>
          <w:sz w:val="24"/>
          <w:szCs w:val="24"/>
          <w:lang w:val="ru-RU"/>
        </w:rPr>
        <w:t>Рисунок 36.</w:t>
      </w:r>
    </w:p>
    <w:p>
      <w:pPr>
        <w:pStyle w:val="Normal1"/>
        <w:spacing w:lineRule="auto" w:line="360"/>
        <w:rPr>
          <w:rFonts w:ascii="Times New Roman" w:hAnsi="Times New Roman"/>
        </w:rPr>
      </w:pPr>
      <w:r>
        <w:rPr>
          <w:rFonts w:ascii="Times New Roman" w:hAnsi="Times New Roman"/>
          <w:sz w:val="24"/>
          <w:szCs w:val="24"/>
          <w:lang w:val="ru-RU"/>
        </w:rPr>
        <w:t xml:space="preserve">Как видно из рисунка 36, сообщение было успешно добавлено в очередь сообщений. Успешно отработал </w:t>
      </w:r>
      <w:r>
        <w:rPr>
          <w:rFonts w:ascii="Times New Roman" w:hAnsi="Times New Roman"/>
          <w:sz w:val="24"/>
          <w:szCs w:val="24"/>
          <w:lang w:val="en-US"/>
        </w:rPr>
        <w:t xml:space="preserve">Object Json </w:t>
      </w:r>
      <w:r>
        <w:rPr>
          <w:rFonts w:ascii="Times New Roman" w:hAnsi="Times New Roman"/>
          <w:sz w:val="24"/>
          <w:szCs w:val="24"/>
          <w:lang w:val="ru-RU"/>
        </w:rPr>
        <w:t xml:space="preserve">конвертер и класс </w:t>
      </w:r>
      <w:r>
        <w:rPr>
          <w:rFonts w:ascii="Times New Roman" w:hAnsi="Times New Roman"/>
          <w:sz w:val="24"/>
          <w:szCs w:val="24"/>
          <w:lang w:val="en-US"/>
        </w:rPr>
        <w:t xml:space="preserve">Person </w:t>
      </w:r>
      <w:r>
        <w:rPr>
          <w:rFonts w:ascii="Times New Roman" w:hAnsi="Times New Roman"/>
          <w:sz w:val="24"/>
          <w:szCs w:val="24"/>
          <w:lang w:val="ru-RU"/>
        </w:rPr>
        <w:t xml:space="preserve">был преобразован в </w:t>
      </w:r>
      <w:r>
        <w:rPr>
          <w:rFonts w:ascii="Times New Roman" w:hAnsi="Times New Roman"/>
          <w:sz w:val="24"/>
          <w:szCs w:val="24"/>
          <w:lang w:val="en-US"/>
        </w:rPr>
        <w:t xml:space="preserve">JSON </w:t>
      </w:r>
      <w:r>
        <w:rPr>
          <w:rFonts w:ascii="Times New Roman" w:hAnsi="Times New Roman"/>
          <w:sz w:val="24"/>
          <w:szCs w:val="24"/>
          <w:lang w:val="ru-RU"/>
        </w:rPr>
        <w:t>формат. Сам сервис работает успешно, поэтому далее необходимо добавить функционал обработки сообщений уже непосредственно от основного сервиса «</w:t>
      </w:r>
      <w:r>
        <w:rPr>
          <w:rFonts w:ascii="Times New Roman" w:hAnsi="Times New Roman"/>
          <w:sz w:val="24"/>
          <w:szCs w:val="24"/>
          <w:lang w:val="en-US"/>
        </w:rPr>
        <w:t>customer</w:t>
      </w:r>
      <w:r>
        <w:rPr>
          <w:rFonts w:ascii="Times New Roman" w:hAnsi="Times New Roman"/>
          <w:sz w:val="24"/>
          <w:szCs w:val="24"/>
          <w:lang w:val="ru-RU"/>
        </w:rPr>
        <w:t>» через брокер сообщений в сервис «</w:t>
      </w:r>
      <w:r>
        <w:rPr>
          <w:rFonts w:ascii="Times New Roman" w:hAnsi="Times New Roman"/>
          <w:sz w:val="24"/>
          <w:szCs w:val="24"/>
          <w:lang w:val="en-US"/>
        </w:rPr>
        <w:t>notification</w:t>
      </w:r>
      <w:r>
        <w:rPr>
          <w:rFonts w:ascii="Times New Roman" w:hAnsi="Times New Roman"/>
          <w:sz w:val="24"/>
          <w:szCs w:val="24"/>
          <w:lang w:val="ru-RU"/>
        </w:rPr>
        <w:t>».</w:t>
      </w:r>
    </w:p>
    <w:p>
      <w:pPr>
        <w:pStyle w:val="Normal1"/>
        <w:spacing w:lineRule="auto" w:line="360"/>
        <w:jc w:val="both"/>
        <w:rPr>
          <w:rFonts w:ascii="Times New Roman" w:hAnsi="Times New Roman"/>
        </w:rPr>
      </w:pPr>
      <w:r>
        <w:rPr>
          <w:rFonts w:ascii="Times New Roman" w:hAnsi="Times New Roman"/>
          <w:sz w:val="24"/>
          <w:szCs w:val="24"/>
          <w:lang w:val="ru-RU"/>
        </w:rPr>
        <w:tab/>
        <w:t>Модуль «</w:t>
      </w:r>
      <w:r>
        <w:rPr>
          <w:rFonts w:ascii="Times New Roman" w:hAnsi="Times New Roman"/>
          <w:sz w:val="24"/>
          <w:szCs w:val="24"/>
          <w:lang w:val="en-US"/>
        </w:rPr>
        <w:t>customer</w:t>
      </w:r>
      <w:r>
        <w:rPr>
          <w:rFonts w:ascii="Times New Roman" w:hAnsi="Times New Roman"/>
          <w:sz w:val="24"/>
          <w:szCs w:val="24"/>
          <w:lang w:val="ru-RU"/>
        </w:rPr>
        <w:t xml:space="preserve">» сконфигурируем следующим образом. В сервисный класс модуля добавим зависимость </w:t>
      </w:r>
      <w:r>
        <w:rPr>
          <w:rFonts w:ascii="Times New Roman" w:hAnsi="Times New Roman"/>
          <w:i/>
          <w:iCs/>
          <w:sz w:val="24"/>
          <w:szCs w:val="24"/>
          <w:lang w:val="en-US"/>
        </w:rPr>
        <w:t xml:space="preserve">message producer </w:t>
      </w:r>
      <w:r>
        <w:rPr>
          <w:rFonts w:ascii="Times New Roman" w:hAnsi="Times New Roman"/>
          <w:i w:val="false"/>
          <w:iCs w:val="false"/>
          <w:sz w:val="24"/>
          <w:szCs w:val="24"/>
          <w:lang w:val="ru-RU"/>
        </w:rPr>
        <w:t xml:space="preserve">из модуля </w:t>
      </w:r>
      <w:r>
        <w:rPr>
          <w:rFonts w:ascii="Times New Roman" w:hAnsi="Times New Roman"/>
          <w:i/>
          <w:iCs/>
          <w:sz w:val="24"/>
          <w:szCs w:val="24"/>
          <w:lang w:val="en-US"/>
        </w:rPr>
        <w:t>amqp</w:t>
      </w:r>
      <w:r>
        <w:rPr>
          <w:rFonts w:ascii="Times New Roman" w:hAnsi="Times New Roman"/>
          <w:i w:val="false"/>
          <w:iCs w:val="false"/>
          <w:sz w:val="24"/>
          <w:szCs w:val="24"/>
          <w:lang w:val="en-US"/>
        </w:rPr>
        <w:t xml:space="preserve"> </w:t>
      </w:r>
      <w:r>
        <w:rPr>
          <w:rFonts w:ascii="Times New Roman" w:hAnsi="Times New Roman"/>
          <w:i w:val="false"/>
          <w:iCs w:val="false"/>
          <w:sz w:val="24"/>
          <w:szCs w:val="24"/>
          <w:lang w:val="ru-RU"/>
        </w:rPr>
        <w:t xml:space="preserve">и перепишем метод </w:t>
      </w:r>
      <w:r>
        <w:rPr>
          <w:rFonts w:ascii="Times New Roman" w:hAnsi="Times New Roman"/>
          <w:i/>
          <w:iCs/>
          <w:sz w:val="24"/>
          <w:szCs w:val="24"/>
          <w:lang w:val="en-US"/>
        </w:rPr>
        <w:t>register customer</w:t>
      </w:r>
      <w:r>
        <w:rPr>
          <w:rFonts w:ascii="Times New Roman" w:hAnsi="Times New Roman"/>
          <w:i w:val="false"/>
          <w:iCs w:val="false"/>
          <w:sz w:val="24"/>
          <w:szCs w:val="24"/>
          <w:lang w:val="en-US"/>
        </w:rPr>
        <w:t xml:space="preserve"> </w:t>
      </w:r>
      <w:r>
        <w:rPr>
          <w:rFonts w:ascii="Times New Roman" w:hAnsi="Times New Roman"/>
          <w:i w:val="false"/>
          <w:iCs w:val="false"/>
          <w:sz w:val="24"/>
          <w:szCs w:val="24"/>
          <w:lang w:val="ru-RU"/>
        </w:rPr>
        <w:t xml:space="preserve">использую теперь брокер сообщений, вместо прямого обращения к сервису </w:t>
      </w:r>
      <w:r>
        <w:rPr>
          <w:rFonts w:ascii="Times New Roman" w:hAnsi="Times New Roman"/>
          <w:i/>
          <w:iCs/>
          <w:sz w:val="24"/>
          <w:szCs w:val="24"/>
          <w:lang w:val="en-US"/>
        </w:rPr>
        <w:t xml:space="preserve">notification. </w:t>
      </w:r>
      <w:r>
        <w:rPr>
          <w:rFonts w:ascii="Times New Roman" w:hAnsi="Times New Roman"/>
          <w:i w:val="false"/>
          <w:iCs w:val="false"/>
          <w:sz w:val="24"/>
          <w:szCs w:val="24"/>
          <w:lang w:val="ru-RU"/>
        </w:rPr>
        <w:t>Проверку доставки сообщений к брокеру и далее в очередь проверим запустив все сервисы приложения. И отправим запрос на добавление нового «покупателя».</w:t>
        <w:br/>
      </w:r>
    </w:p>
    <w:p>
      <w:pPr>
        <w:pStyle w:val="Normal1"/>
        <w:spacing w:lineRule="auto" w:line="360"/>
        <w:jc w:val="both"/>
        <w:rPr>
          <w:rFonts w:ascii="Times New Roman" w:hAnsi="Times New Roman"/>
        </w:rPr>
      </w:pPr>
      <w:r>
        <w:drawing>
          <wp:anchor behindDoc="0" distT="0" distB="0" distL="0" distR="0" simplePos="0" locked="0" layoutInCell="0" allowOverlap="1" relativeHeight="33">
            <wp:simplePos x="0" y="0"/>
            <wp:positionH relativeFrom="column">
              <wp:posOffset>27940</wp:posOffset>
            </wp:positionH>
            <wp:positionV relativeFrom="paragraph">
              <wp:posOffset>-121920</wp:posOffset>
            </wp:positionV>
            <wp:extent cx="6121400" cy="1134745"/>
            <wp:effectExtent l="0" t="0" r="0" b="0"/>
            <wp:wrapSquare wrapText="largest"/>
            <wp:docPr id="37"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2" descr=""/>
                    <pic:cNvPicPr>
                      <a:picLocks noChangeAspect="1" noChangeArrowheads="1"/>
                    </pic:cNvPicPr>
                  </pic:nvPicPr>
                  <pic:blipFill>
                    <a:blip r:embed="rId56"/>
                    <a:stretch>
                      <a:fillRect/>
                    </a:stretch>
                  </pic:blipFill>
                  <pic:spPr bwMode="auto">
                    <a:xfrm>
                      <a:off x="0" y="0"/>
                      <a:ext cx="6121400" cy="1134745"/>
                    </a:xfrm>
                    <a:prstGeom prst="rect">
                      <a:avLst/>
                    </a:prstGeom>
                  </pic:spPr>
                </pic:pic>
              </a:graphicData>
            </a:graphic>
          </wp:anchor>
        </w:drawing>
      </w:r>
      <w:r>
        <w:rPr>
          <w:rFonts w:ascii="Times New Roman" w:hAnsi="Times New Roman"/>
          <w:i w:val="false"/>
          <w:iCs w:val="false"/>
          <w:sz w:val="24"/>
          <w:szCs w:val="24"/>
          <w:lang w:val="ru-RU"/>
        </w:rPr>
        <w:t>Рисунок 37.</w:t>
      </w:r>
    </w:p>
    <w:p>
      <w:pPr>
        <w:pStyle w:val="Normal1"/>
        <w:spacing w:lineRule="auto" w:line="360"/>
        <w:jc w:val="both"/>
        <w:rPr>
          <w:rFonts w:ascii="Times New Roman" w:hAnsi="Times New Roman"/>
        </w:rPr>
      </w:pPr>
      <w:r>
        <w:rPr>
          <w:rFonts w:ascii="Times New Roman" w:hAnsi="Times New Roman"/>
          <w:i w:val="false"/>
          <w:iCs w:val="false"/>
          <w:sz w:val="24"/>
          <w:szCs w:val="24"/>
          <w:lang w:val="ru-RU"/>
        </w:rPr>
        <w:t xml:space="preserve">Как видно из рисунка 37, сообщение было успешно доставлено до брокера сообщений и размещено в очередь. Следующим этапом нужно добавить </w:t>
      </w:r>
      <w:r>
        <w:rPr>
          <w:rFonts w:ascii="Times New Roman" w:hAnsi="Times New Roman"/>
          <w:i/>
          <w:iCs/>
          <w:sz w:val="24"/>
          <w:szCs w:val="24"/>
          <w:lang w:val="en-US"/>
        </w:rPr>
        <w:t>message listener</w:t>
      </w:r>
      <w:r>
        <w:rPr>
          <w:rFonts w:ascii="Times New Roman" w:hAnsi="Times New Roman"/>
          <w:i w:val="false"/>
          <w:iCs w:val="false"/>
          <w:sz w:val="24"/>
          <w:szCs w:val="24"/>
          <w:lang w:val="en-US"/>
        </w:rPr>
        <w:t xml:space="preserve"> </w:t>
      </w:r>
      <w:r>
        <w:rPr>
          <w:rFonts w:ascii="Times New Roman" w:hAnsi="Times New Roman"/>
          <w:i w:val="false"/>
          <w:iCs w:val="false"/>
          <w:sz w:val="24"/>
          <w:szCs w:val="24"/>
          <w:lang w:val="ru-RU"/>
        </w:rPr>
        <w:t xml:space="preserve">в модуль </w:t>
      </w:r>
      <w:r>
        <w:rPr>
          <w:rFonts w:ascii="Times New Roman" w:hAnsi="Times New Roman"/>
          <w:i/>
          <w:iCs/>
          <w:sz w:val="24"/>
          <w:szCs w:val="24"/>
          <w:lang w:val="en-US"/>
        </w:rPr>
        <w:t>notification</w:t>
      </w:r>
    </w:p>
    <w:p>
      <w:pPr>
        <w:pStyle w:val="Normal1"/>
        <w:spacing w:lineRule="auto" w:line="360"/>
        <w:jc w:val="both"/>
        <w:rPr>
          <w:rFonts w:ascii="Times New Roman" w:hAnsi="Times New Roman"/>
        </w:rPr>
      </w:pPr>
      <w:r>
        <w:rPr>
          <w:rFonts w:ascii="Times New Roman" w:hAnsi="Times New Roman"/>
          <w:i w:val="false"/>
          <w:iCs w:val="false"/>
          <w:sz w:val="24"/>
          <w:szCs w:val="24"/>
          <w:lang w:val="ru-RU"/>
        </w:rPr>
        <w:t xml:space="preserve">В модуле </w:t>
      </w:r>
      <w:r>
        <w:rPr>
          <w:rFonts w:ascii="Times New Roman" w:hAnsi="Times New Roman"/>
          <w:i/>
          <w:iCs/>
          <w:sz w:val="24"/>
          <w:szCs w:val="24"/>
          <w:lang w:val="en-US"/>
        </w:rPr>
        <w:t xml:space="preserve">notification </w:t>
      </w:r>
      <w:r>
        <w:rPr>
          <w:rFonts w:ascii="Times New Roman" w:hAnsi="Times New Roman"/>
          <w:i w:val="false"/>
          <w:iCs w:val="false"/>
          <w:sz w:val="24"/>
          <w:szCs w:val="24"/>
          <w:lang w:val="ru-RU"/>
        </w:rPr>
        <w:t xml:space="preserve">добавим новый класс, функционалом которого будет просматривать очередь сообщений и доставлять эти сообщения. В классе будет реализован функционал один метод, аннотацией которого будет </w:t>
      </w:r>
      <w:r>
        <w:rPr>
          <w:rFonts w:ascii="Times New Roman" w:hAnsi="Times New Roman"/>
          <w:i w:val="false"/>
          <w:iCs w:val="false"/>
          <w:sz w:val="24"/>
          <w:szCs w:val="24"/>
          <w:lang w:val="en-US"/>
        </w:rPr>
        <w:t xml:space="preserve">@RabbitListener </w:t>
      </w:r>
      <w:r>
        <w:rPr>
          <w:rFonts w:ascii="Times New Roman" w:hAnsi="Times New Roman"/>
          <w:i w:val="false"/>
          <w:iCs w:val="false"/>
          <w:sz w:val="24"/>
          <w:szCs w:val="24"/>
          <w:lang w:val="ru-RU"/>
        </w:rPr>
        <w:t xml:space="preserve">который будет взаимодействовать с базой данных модуля </w:t>
      </w:r>
      <w:r>
        <w:rPr>
          <w:rFonts w:ascii="Times New Roman" w:hAnsi="Times New Roman"/>
          <w:i/>
          <w:iCs/>
          <w:sz w:val="24"/>
          <w:szCs w:val="24"/>
          <w:lang w:val="en-US"/>
        </w:rPr>
        <w:t xml:space="preserve">notification </w:t>
      </w:r>
      <w:r>
        <w:rPr>
          <w:rFonts w:ascii="Times New Roman" w:hAnsi="Times New Roman"/>
          <w:i w:val="false"/>
          <w:iCs w:val="false"/>
          <w:sz w:val="24"/>
          <w:szCs w:val="24"/>
          <w:lang w:val="ru-RU"/>
        </w:rPr>
        <w:t xml:space="preserve">и будет просто сохранять сообщения в базе данных. После перезагрузки модуля </w:t>
      </w:r>
      <w:r>
        <w:rPr>
          <w:rFonts w:ascii="Times New Roman" w:hAnsi="Times New Roman"/>
          <w:i/>
          <w:iCs/>
          <w:sz w:val="24"/>
          <w:szCs w:val="24"/>
          <w:lang w:val="en-US"/>
        </w:rPr>
        <w:t>notification</w:t>
      </w:r>
      <w:r>
        <w:rPr>
          <w:rFonts w:ascii="Times New Roman" w:hAnsi="Times New Roman"/>
          <w:i w:val="false"/>
          <w:iCs w:val="false"/>
          <w:sz w:val="24"/>
          <w:szCs w:val="24"/>
          <w:lang w:val="en-US"/>
        </w:rPr>
        <w:t xml:space="preserve">, </w:t>
      </w:r>
      <w:r>
        <w:rPr>
          <w:rFonts w:ascii="Times New Roman" w:hAnsi="Times New Roman"/>
          <w:i w:val="false"/>
          <w:iCs w:val="false"/>
          <w:sz w:val="24"/>
          <w:szCs w:val="24"/>
          <w:lang w:val="ru-RU"/>
        </w:rPr>
        <w:t xml:space="preserve">сообщение, которое находится сейчас в очереди сообщений будет немедленно обработано и добавлено в базу данных. </w:t>
      </w:r>
    </w:p>
    <w:p>
      <w:pPr>
        <w:pStyle w:val="Normal1"/>
        <w:spacing w:lineRule="auto" w:line="360"/>
        <w:jc w:val="both"/>
        <w:rPr>
          <w:i w:val="false"/>
          <w:i w:val="false"/>
          <w:iCs w:val="false"/>
          <w:sz w:val="24"/>
          <w:szCs w:val="24"/>
          <w:lang w:val="ru-RU"/>
        </w:rPr>
      </w:pPr>
      <w:r>
        <w:rPr>
          <w:rFonts w:ascii="Times New Roman" w:hAnsi="Times New Roman"/>
        </w:rPr>
      </w:r>
    </w:p>
    <w:p>
      <w:pPr>
        <w:pStyle w:val="Normal1"/>
        <w:spacing w:lineRule="auto" w:line="360"/>
        <w:jc w:val="both"/>
        <w:rPr>
          <w:rFonts w:ascii="Times New Roman" w:hAnsi="Times New Roman"/>
        </w:rPr>
      </w:pPr>
      <w:r>
        <w:drawing>
          <wp:anchor behindDoc="0" distT="0" distB="0" distL="0" distR="0" simplePos="0" locked="0" layoutInCell="0" allowOverlap="1" relativeHeight="34">
            <wp:simplePos x="0" y="0"/>
            <wp:positionH relativeFrom="column">
              <wp:posOffset>11430</wp:posOffset>
            </wp:positionH>
            <wp:positionV relativeFrom="paragraph">
              <wp:posOffset>-156210</wp:posOffset>
            </wp:positionV>
            <wp:extent cx="6121400" cy="673100"/>
            <wp:effectExtent l="0" t="0" r="0" b="0"/>
            <wp:wrapSquare wrapText="largest"/>
            <wp:docPr id="38"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3" descr=""/>
                    <pic:cNvPicPr>
                      <a:picLocks noChangeAspect="1" noChangeArrowheads="1"/>
                    </pic:cNvPicPr>
                  </pic:nvPicPr>
                  <pic:blipFill>
                    <a:blip r:embed="rId57"/>
                    <a:stretch>
                      <a:fillRect/>
                    </a:stretch>
                  </pic:blipFill>
                  <pic:spPr bwMode="auto">
                    <a:xfrm>
                      <a:off x="0" y="0"/>
                      <a:ext cx="6121400" cy="673100"/>
                    </a:xfrm>
                    <a:prstGeom prst="rect">
                      <a:avLst/>
                    </a:prstGeom>
                  </pic:spPr>
                </pic:pic>
              </a:graphicData>
            </a:graphic>
          </wp:anchor>
        </w:drawing>
      </w:r>
      <w:r>
        <w:rPr>
          <w:rFonts w:ascii="Times New Roman" w:hAnsi="Times New Roman"/>
          <w:i w:val="false"/>
          <w:iCs w:val="false"/>
          <w:sz w:val="24"/>
          <w:szCs w:val="24"/>
          <w:lang w:val="ru-RU"/>
        </w:rPr>
        <w:t>Рисунок 38.</w:t>
      </w:r>
    </w:p>
    <w:p>
      <w:pPr>
        <w:pStyle w:val="Normal1"/>
        <w:spacing w:lineRule="auto" w:line="360"/>
        <w:jc w:val="both"/>
        <w:rPr>
          <w:rFonts w:ascii="Times New Roman" w:hAnsi="Times New Roman"/>
        </w:rPr>
      </w:pPr>
      <w:r>
        <w:rPr>
          <w:rFonts w:ascii="Times New Roman" w:hAnsi="Times New Roman"/>
          <w:i w:val="false"/>
          <w:iCs w:val="false"/>
          <w:sz w:val="24"/>
          <w:szCs w:val="24"/>
          <w:lang w:val="ru-RU"/>
        </w:rPr>
        <w:t>По завершении перезагрузки сообщение пропало из очереди сообщений и было добавлено в базу данных что видно из рисунка 38.</w:t>
      </w:r>
    </w:p>
    <w:p>
      <w:pPr>
        <w:pStyle w:val="Normal1"/>
        <w:spacing w:lineRule="auto" w:line="360"/>
        <w:jc w:val="both"/>
        <w:rPr>
          <w:rFonts w:ascii="Times New Roman" w:hAnsi="Times New Roman"/>
        </w:rPr>
      </w:pPr>
      <w:r>
        <w:rPr>
          <w:rFonts w:ascii="Times New Roman" w:hAnsi="Times New Roman"/>
          <w:i w:val="false"/>
          <w:iCs w:val="false"/>
          <w:sz w:val="24"/>
          <w:szCs w:val="24"/>
          <w:lang w:val="ru-RU"/>
        </w:rPr>
        <w:t xml:space="preserve">Одной из основных целей данного диплома было сделать один из сервисов асинхронным, тем самым не зависеть от скорости обработки ли, работоспособности ли, самого сервиса. Т.е. даже если сервис не отвечает или время ответа сервиса значительно увеличено, это не должно приводить к ошибкам или простою всего приложения. Воссоздать увеличенное время ответа можно просто перезапустить сервис </w:t>
      </w:r>
      <w:r>
        <w:rPr>
          <w:rFonts w:ascii="Times New Roman" w:hAnsi="Times New Roman"/>
          <w:i/>
          <w:iCs/>
          <w:sz w:val="24"/>
          <w:szCs w:val="24"/>
          <w:lang w:val="en-US"/>
        </w:rPr>
        <w:t xml:space="preserve">notification </w:t>
      </w:r>
      <w:r>
        <w:rPr>
          <w:rFonts w:ascii="Times New Roman" w:hAnsi="Times New Roman"/>
          <w:i w:val="false"/>
          <w:iCs w:val="false"/>
          <w:sz w:val="24"/>
          <w:szCs w:val="24"/>
          <w:lang w:val="ru-RU"/>
        </w:rPr>
        <w:t xml:space="preserve">в режиме отладки и поставить точку остановки в классе </w:t>
      </w:r>
      <w:r>
        <w:rPr>
          <w:rFonts w:ascii="Times New Roman" w:hAnsi="Times New Roman"/>
          <w:i/>
          <w:iCs/>
          <w:sz w:val="24"/>
          <w:szCs w:val="24"/>
          <w:lang w:val="en-US"/>
        </w:rPr>
        <w:t>Notification Consumer</w:t>
      </w:r>
      <w:r>
        <w:rPr>
          <w:rFonts w:ascii="Times New Roman" w:hAnsi="Times New Roman"/>
          <w:i w:val="false"/>
          <w:iCs w:val="false"/>
          <w:sz w:val="24"/>
          <w:szCs w:val="24"/>
          <w:lang w:val="en-US"/>
        </w:rPr>
        <w:t xml:space="preserve">. </w:t>
      </w:r>
      <w:r>
        <w:rPr>
          <w:rFonts w:ascii="Times New Roman" w:hAnsi="Times New Roman"/>
          <w:i w:val="false"/>
          <w:iCs w:val="false"/>
          <w:sz w:val="24"/>
          <w:szCs w:val="24"/>
          <w:lang w:val="ru-RU"/>
        </w:rPr>
        <w:t xml:space="preserve">Если </w:t>
      </w:r>
      <w:r>
        <w:rPr>
          <w:rFonts w:ascii="Times New Roman" w:hAnsi="Times New Roman"/>
          <w:i w:val="false"/>
          <w:iCs w:val="false"/>
          <w:sz w:val="24"/>
          <w:szCs w:val="24"/>
          <w:lang w:val="en-US"/>
        </w:rPr>
        <w:t xml:space="preserve">Postman </w:t>
      </w:r>
      <w:r>
        <w:rPr>
          <w:rFonts w:ascii="Times New Roman" w:hAnsi="Times New Roman"/>
          <w:i w:val="false"/>
          <w:iCs w:val="false"/>
          <w:sz w:val="24"/>
          <w:szCs w:val="24"/>
          <w:lang w:val="ru-RU"/>
        </w:rPr>
        <w:t xml:space="preserve">вернет код 200 и в это время сервис </w:t>
      </w:r>
      <w:r>
        <w:rPr>
          <w:rFonts w:ascii="Times New Roman" w:hAnsi="Times New Roman"/>
          <w:i/>
          <w:iCs/>
          <w:sz w:val="24"/>
          <w:szCs w:val="24"/>
          <w:lang w:val="en-US"/>
        </w:rPr>
        <w:t xml:space="preserve">notification </w:t>
      </w:r>
      <w:r>
        <w:rPr>
          <w:rFonts w:ascii="Times New Roman" w:hAnsi="Times New Roman"/>
          <w:i w:val="false"/>
          <w:iCs w:val="false"/>
          <w:sz w:val="24"/>
          <w:szCs w:val="24"/>
          <w:lang w:val="ru-RU"/>
        </w:rPr>
        <w:t>будет искусственно приостановлен, значит сервис работает в асинхронном режиме и приложение не зависит от производительности и работоспособности одного конкретного сервиса, который не жизненно необходим для реализации логики всего приложения.</w:t>
      </w:r>
    </w:p>
    <w:p>
      <w:pPr>
        <w:pStyle w:val="Normal1"/>
        <w:spacing w:lineRule="auto" w:line="360"/>
        <w:jc w:val="both"/>
        <w:rPr>
          <w:rFonts w:ascii="Times New Roman" w:hAnsi="Times New Roman"/>
        </w:rPr>
      </w:pPr>
      <w:r>
        <w:drawing>
          <wp:anchor behindDoc="0" distT="0" distB="0" distL="0" distR="0" simplePos="0" locked="0" layoutInCell="0" allowOverlap="1" relativeHeight="35">
            <wp:simplePos x="0" y="0"/>
            <wp:positionH relativeFrom="column">
              <wp:posOffset>4445</wp:posOffset>
            </wp:positionH>
            <wp:positionV relativeFrom="paragraph">
              <wp:posOffset>-123190</wp:posOffset>
            </wp:positionV>
            <wp:extent cx="6121400" cy="3011170"/>
            <wp:effectExtent l="0" t="0" r="0" b="0"/>
            <wp:wrapSquare wrapText="largest"/>
            <wp:docPr id="39"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4" descr=""/>
                    <pic:cNvPicPr>
                      <a:picLocks noChangeAspect="1" noChangeArrowheads="1"/>
                    </pic:cNvPicPr>
                  </pic:nvPicPr>
                  <pic:blipFill>
                    <a:blip r:embed="rId58"/>
                    <a:stretch>
                      <a:fillRect/>
                    </a:stretch>
                  </pic:blipFill>
                  <pic:spPr bwMode="auto">
                    <a:xfrm>
                      <a:off x="0" y="0"/>
                      <a:ext cx="6121400" cy="3011170"/>
                    </a:xfrm>
                    <a:prstGeom prst="rect">
                      <a:avLst/>
                    </a:prstGeom>
                  </pic:spPr>
                </pic:pic>
              </a:graphicData>
            </a:graphic>
          </wp:anchor>
        </w:drawing>
      </w:r>
      <w:r>
        <w:rPr>
          <w:rFonts w:ascii="Times New Roman" w:hAnsi="Times New Roman"/>
          <w:i w:val="false"/>
          <w:iCs w:val="false"/>
          <w:sz w:val="24"/>
          <w:szCs w:val="24"/>
          <w:lang w:val="ru-RU"/>
        </w:rPr>
        <w:t>Рисунок 39.</w:t>
      </w:r>
    </w:p>
    <w:p>
      <w:pPr>
        <w:pStyle w:val="Normal1"/>
        <w:spacing w:lineRule="auto" w:line="360"/>
        <w:jc w:val="both"/>
        <w:rPr>
          <w:rFonts w:ascii="Times New Roman" w:hAnsi="Times New Roman"/>
        </w:rPr>
      </w:pPr>
      <w:r>
        <w:rPr>
          <w:rFonts w:ascii="Times New Roman" w:hAnsi="Times New Roman"/>
          <w:i w:val="false"/>
          <w:iCs w:val="false"/>
          <w:sz w:val="24"/>
          <w:szCs w:val="24"/>
          <w:lang w:val="ru-RU"/>
        </w:rPr>
        <w:t xml:space="preserve">Как видно из рисунка 39, было отправлено 12 запросов на добавление «покупателя» в базу данных. 12 сообщений сейчас находятся в очереди сообщений поскольку сервис </w:t>
      </w:r>
      <w:r>
        <w:rPr>
          <w:rFonts w:ascii="Times New Roman" w:hAnsi="Times New Roman"/>
          <w:i/>
          <w:iCs/>
          <w:sz w:val="24"/>
          <w:szCs w:val="24"/>
          <w:lang w:val="en-US"/>
        </w:rPr>
        <w:t xml:space="preserve">notification </w:t>
      </w:r>
      <w:r>
        <w:rPr>
          <w:rFonts w:ascii="Times New Roman" w:hAnsi="Times New Roman"/>
          <w:i w:val="false"/>
          <w:iCs w:val="false"/>
          <w:sz w:val="24"/>
          <w:szCs w:val="24"/>
          <w:lang w:val="ru-RU"/>
        </w:rPr>
        <w:t>был приостановлен.</w:t>
      </w:r>
    </w:p>
    <w:p>
      <w:pPr>
        <w:pStyle w:val="Normal1"/>
        <w:spacing w:lineRule="auto" w:line="360"/>
        <w:jc w:val="both"/>
        <w:rPr>
          <w:rFonts w:ascii="Times New Roman" w:hAnsi="Times New Roman"/>
        </w:rPr>
      </w:pPr>
      <w:r>
        <w:drawing>
          <wp:anchor behindDoc="0" distT="0" distB="0" distL="0" distR="0" simplePos="0" locked="0" layoutInCell="0" allowOverlap="1" relativeHeight="36">
            <wp:simplePos x="0" y="0"/>
            <wp:positionH relativeFrom="column">
              <wp:posOffset>40005</wp:posOffset>
            </wp:positionH>
            <wp:positionV relativeFrom="paragraph">
              <wp:posOffset>-86995</wp:posOffset>
            </wp:positionV>
            <wp:extent cx="6121400" cy="1021715"/>
            <wp:effectExtent l="0" t="0" r="0" b="0"/>
            <wp:wrapSquare wrapText="largest"/>
            <wp:docPr id="40"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5" descr=""/>
                    <pic:cNvPicPr>
                      <a:picLocks noChangeAspect="1" noChangeArrowheads="1"/>
                    </pic:cNvPicPr>
                  </pic:nvPicPr>
                  <pic:blipFill>
                    <a:blip r:embed="rId59"/>
                    <a:stretch>
                      <a:fillRect/>
                    </a:stretch>
                  </pic:blipFill>
                  <pic:spPr bwMode="auto">
                    <a:xfrm>
                      <a:off x="0" y="0"/>
                      <a:ext cx="6121400" cy="1021715"/>
                    </a:xfrm>
                    <a:prstGeom prst="rect">
                      <a:avLst/>
                    </a:prstGeom>
                  </pic:spPr>
                </pic:pic>
              </a:graphicData>
            </a:graphic>
          </wp:anchor>
        </w:drawing>
      </w:r>
      <w:r>
        <w:rPr>
          <w:rFonts w:ascii="Times New Roman" w:hAnsi="Times New Roman"/>
          <w:i w:val="false"/>
          <w:iCs w:val="false"/>
          <w:sz w:val="24"/>
          <w:szCs w:val="24"/>
          <w:lang w:val="ru-RU"/>
        </w:rPr>
        <w:t>Рисунок 40.</w:t>
      </w:r>
    </w:p>
    <w:p>
      <w:pPr>
        <w:pStyle w:val="Normal1"/>
        <w:spacing w:lineRule="auto" w:line="360"/>
        <w:jc w:val="both"/>
        <w:rPr>
          <w:rFonts w:ascii="Times New Roman" w:hAnsi="Times New Roman"/>
        </w:rPr>
      </w:pPr>
      <w:r>
        <w:rPr>
          <w:rFonts w:ascii="Times New Roman" w:hAnsi="Times New Roman"/>
          <w:i w:val="false"/>
          <w:iCs w:val="false"/>
          <w:sz w:val="24"/>
          <w:szCs w:val="24"/>
          <w:lang w:val="ru-RU"/>
        </w:rPr>
        <w:t xml:space="preserve">Как видно из рисунка 40 все запросы обработаны и приложение вернуло код 200. Значит, приложение работает так как задумано. После возобновления работы сервиса, все сообщения </w:t>
      </w:r>
      <w:r>
        <w:drawing>
          <wp:anchor behindDoc="0" distT="0" distB="0" distL="0" distR="0" simplePos="0" locked="0" layoutInCell="0" allowOverlap="1" relativeHeight="37">
            <wp:simplePos x="0" y="0"/>
            <wp:positionH relativeFrom="column">
              <wp:posOffset>0</wp:posOffset>
            </wp:positionH>
            <wp:positionV relativeFrom="paragraph">
              <wp:posOffset>795655</wp:posOffset>
            </wp:positionV>
            <wp:extent cx="6121400" cy="2202180"/>
            <wp:effectExtent l="0" t="0" r="0" b="0"/>
            <wp:wrapSquare wrapText="largest"/>
            <wp:docPr id="41"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6" descr=""/>
                    <pic:cNvPicPr>
                      <a:picLocks noChangeAspect="1" noChangeArrowheads="1"/>
                    </pic:cNvPicPr>
                  </pic:nvPicPr>
                  <pic:blipFill>
                    <a:blip r:embed="rId60"/>
                    <a:stretch>
                      <a:fillRect/>
                    </a:stretch>
                  </pic:blipFill>
                  <pic:spPr bwMode="auto">
                    <a:xfrm>
                      <a:off x="0" y="0"/>
                      <a:ext cx="6121400" cy="2202180"/>
                    </a:xfrm>
                    <a:prstGeom prst="rect">
                      <a:avLst/>
                    </a:prstGeom>
                  </pic:spPr>
                </pic:pic>
              </a:graphicData>
            </a:graphic>
          </wp:anchor>
        </w:drawing>
      </w:r>
      <w:r>
        <w:rPr>
          <w:rFonts w:ascii="Times New Roman" w:hAnsi="Times New Roman"/>
          <w:i w:val="false"/>
          <w:iCs w:val="false"/>
          <w:sz w:val="24"/>
          <w:szCs w:val="24"/>
          <w:lang w:val="ru-RU"/>
        </w:rPr>
        <w:t>корректно обработаны и добавлены в базу данных Рисунок 41.</w:t>
      </w:r>
    </w:p>
    <w:p>
      <w:pPr>
        <w:pStyle w:val="Normal1"/>
        <w:spacing w:lineRule="auto" w:line="360"/>
        <w:jc w:val="both"/>
        <w:rPr>
          <w:rFonts w:ascii="Times New Roman" w:hAnsi="Times New Roman"/>
        </w:rPr>
      </w:pPr>
      <w:r>
        <w:rPr>
          <w:rFonts w:ascii="Times New Roman" w:hAnsi="Times New Roman"/>
          <w:i w:val="false"/>
          <w:iCs w:val="false"/>
          <w:sz w:val="24"/>
          <w:szCs w:val="24"/>
          <w:lang w:val="ru-RU"/>
        </w:rPr>
        <w:t>Рисунок 41.</w:t>
      </w:r>
    </w:p>
    <w:p>
      <w:pPr>
        <w:pStyle w:val="Normal1"/>
        <w:spacing w:lineRule="auto" w:line="360"/>
        <w:jc w:val="both"/>
        <w:rPr>
          <w:rFonts w:ascii="Times New Roman" w:hAnsi="Times New Roman"/>
        </w:rPr>
      </w:pPr>
      <w:r>
        <w:rPr>
          <w:rFonts w:ascii="Times New Roman" w:hAnsi="Times New Roman"/>
          <w:i w:val="false"/>
          <w:iCs w:val="false"/>
          <w:sz w:val="24"/>
          <w:szCs w:val="24"/>
          <w:lang w:val="ru-RU"/>
        </w:rPr>
        <w:t xml:space="preserve">Задача проектирования завершена. Приложение работает по задуманной логике. Есть балансировщик нагрузок, который принимает запросы и направляет их по определенному пути к сервису </w:t>
      </w:r>
      <w:r>
        <w:rPr>
          <w:rFonts w:ascii="Times New Roman" w:hAnsi="Times New Roman"/>
          <w:i/>
          <w:iCs/>
          <w:sz w:val="24"/>
          <w:szCs w:val="24"/>
          <w:u w:val="none"/>
          <w:lang w:val="en-US"/>
        </w:rPr>
        <w:t>customer</w:t>
      </w:r>
      <w:r>
        <w:rPr>
          <w:rFonts w:ascii="Times New Roman" w:hAnsi="Times New Roman"/>
          <w:i w:val="false"/>
          <w:iCs w:val="false"/>
          <w:sz w:val="24"/>
          <w:szCs w:val="24"/>
          <w:u w:val="none"/>
          <w:lang w:val="en-US"/>
        </w:rPr>
        <w:t xml:space="preserve"> </w:t>
      </w:r>
      <w:r>
        <w:rPr>
          <w:rFonts w:ascii="Times New Roman" w:hAnsi="Times New Roman"/>
          <w:i w:val="false"/>
          <w:iCs w:val="false"/>
          <w:sz w:val="24"/>
          <w:szCs w:val="24"/>
          <w:u w:val="none"/>
          <w:lang w:val="ru-RU"/>
        </w:rPr>
        <w:t xml:space="preserve">далее запрос на добавление обрабатывается в сервисе проверки не мошенник ли этот покупатель, причем эти 2 сервиса логически связаны между собой, поскольку нельзя добавить в базу аккаунт мошенника. Но также сервис </w:t>
      </w:r>
      <w:r>
        <w:rPr>
          <w:rFonts w:ascii="Times New Roman" w:hAnsi="Times New Roman"/>
          <w:i/>
          <w:iCs/>
          <w:sz w:val="24"/>
          <w:szCs w:val="24"/>
          <w:u w:val="none"/>
          <w:lang w:val="en-US"/>
        </w:rPr>
        <w:t>customer</w:t>
      </w:r>
      <w:r>
        <w:rPr>
          <w:rFonts w:ascii="Times New Roman" w:hAnsi="Times New Roman"/>
          <w:i w:val="false"/>
          <w:iCs w:val="false"/>
          <w:sz w:val="24"/>
          <w:szCs w:val="24"/>
          <w:u w:val="none"/>
          <w:lang w:val="en-US"/>
        </w:rPr>
        <w:t xml:space="preserve">, </w:t>
      </w:r>
      <w:r>
        <w:rPr>
          <w:rFonts w:ascii="Times New Roman" w:hAnsi="Times New Roman"/>
          <w:i w:val="false"/>
          <w:iCs w:val="false"/>
          <w:sz w:val="24"/>
          <w:szCs w:val="24"/>
          <w:u w:val="none"/>
          <w:lang w:val="ru-RU"/>
        </w:rPr>
        <w:t>направляет запрос и на сервис уведомлений, который имитирует работу службы уведомлений, при замедлении которой основной функционал должен работать, поэтому данный сервис работает в асинхронном режиме при помощи брокера сообщений.</w:t>
      </w:r>
    </w:p>
    <w:p>
      <w:pPr>
        <w:pStyle w:val="Normal1"/>
        <w:spacing w:lineRule="auto" w:line="360"/>
        <w:jc w:val="left"/>
        <w:rPr/>
      </w:pPr>
      <w:r>
        <w:rPr>
          <w:rFonts w:ascii="Times New Roman" w:hAnsi="Times New Roman"/>
          <w:i w:val="false"/>
          <w:iCs w:val="false"/>
          <w:sz w:val="24"/>
          <w:szCs w:val="24"/>
          <w:u w:val="none"/>
          <w:lang w:val="en-US"/>
        </w:rPr>
        <w:t xml:space="preserve">GitHub: </w:t>
      </w:r>
      <w:hyperlink r:id="rId61">
        <w:r>
          <w:rPr>
            <w:rStyle w:val="Hyperlink"/>
            <w:rFonts w:ascii="Times New Roman" w:hAnsi="Times New Roman"/>
            <w:i w:val="false"/>
            <w:iCs w:val="false"/>
            <w:sz w:val="24"/>
            <w:szCs w:val="24"/>
            <w:u w:val="none"/>
            <w:lang w:val="en-US"/>
          </w:rPr>
          <w:t>commit a921d58</w:t>
        </w:r>
      </w:hyperlink>
      <w:r>
        <w:rPr>
          <w:rFonts w:ascii="Times New Roman" w:hAnsi="Times New Roman"/>
          <w:i w:val="false"/>
          <w:iCs w:val="false"/>
          <w:sz w:val="24"/>
          <w:szCs w:val="24"/>
          <w:u w:val="none"/>
          <w:lang w:val="en-US"/>
        </w:rPr>
        <w:t xml:space="preserve"> </w:t>
        <w:br/>
        <w:br/>
      </w:r>
      <w:r>
        <w:br w:type="page"/>
      </w:r>
    </w:p>
    <w:p>
      <w:pPr>
        <w:pStyle w:val="Heading1"/>
        <w:rPr>
          <w:rFonts w:ascii="Times New Roman" w:hAnsi="Times New Roman"/>
        </w:rPr>
      </w:pPr>
      <w:bookmarkStart w:id="53" w:name="__RefHeading___Toc1296_1500850277"/>
      <w:bookmarkEnd w:id="53"/>
      <w:r>
        <w:rPr>
          <w:rFonts w:eastAsia="IBM Plex Sans SemiBold" w:cs="IBM Plex Sans SemiBold" w:ascii="Times New Roman" w:hAnsi="Times New Roman"/>
          <w:b/>
          <w:bCs/>
          <w:sz w:val="44"/>
          <w:szCs w:val="44"/>
          <w:lang w:val="ru-RU"/>
        </w:rPr>
        <w:t xml:space="preserve">Глава </w:t>
      </w:r>
      <w:r>
        <w:rPr>
          <w:rFonts w:eastAsia="IBM Plex Sans SemiBold" w:cs="IBM Plex Sans SemiBold" w:ascii="Times New Roman" w:hAnsi="Times New Roman"/>
          <w:b/>
          <w:bCs/>
          <w:sz w:val="44"/>
          <w:szCs w:val="44"/>
          <w:lang w:val="en-US"/>
        </w:rPr>
        <w:t>3</w:t>
      </w:r>
      <w:r>
        <w:rPr>
          <w:rFonts w:eastAsia="IBM Plex Sans SemiBold" w:cs="IBM Plex Sans SemiBold" w:ascii="Times New Roman" w:hAnsi="Times New Roman"/>
          <w:b/>
          <w:bCs/>
          <w:sz w:val="44"/>
          <w:szCs w:val="44"/>
          <w:lang w:val="ru-RU"/>
        </w:rPr>
        <w:t>. Сборка проекта</w:t>
      </w:r>
    </w:p>
    <w:p>
      <w:pPr>
        <w:pStyle w:val="Heading2"/>
        <w:rPr>
          <w:rFonts w:ascii="Times New Roman" w:hAnsi="Times New Roman"/>
          <w:sz w:val="32"/>
          <w:szCs w:val="32"/>
        </w:rPr>
      </w:pPr>
      <w:bookmarkStart w:id="54" w:name="__RefHeading___Toc1320_1500850277"/>
      <w:bookmarkEnd w:id="54"/>
      <w:r>
        <w:rPr>
          <w:rFonts w:eastAsia="IBM Plex Sans SemiBold" w:cs="IBM Plex Sans SemiBold" w:ascii="Times New Roman" w:hAnsi="Times New Roman"/>
          <w:b/>
          <w:bCs/>
          <w:sz w:val="32"/>
          <w:szCs w:val="32"/>
          <w:lang w:val="en-US"/>
        </w:rPr>
        <w:t>3</w:t>
      </w:r>
      <w:r>
        <w:rPr>
          <w:rFonts w:eastAsia="IBM Plex Sans SemiBold" w:cs="IBM Plex Sans SemiBold" w:ascii="Times New Roman" w:hAnsi="Times New Roman"/>
          <w:b/>
          <w:bCs/>
          <w:sz w:val="32"/>
          <w:szCs w:val="32"/>
        </w:rPr>
        <w:t>.1</w:t>
        <w:tab/>
        <w:t xml:space="preserve">Сборка проекта с использованием </w:t>
      </w:r>
      <w:r>
        <w:rPr>
          <w:rFonts w:eastAsia="IBM Plex Sans SemiBold" w:cs="IBM Plex Sans SemiBold" w:ascii="Times New Roman" w:hAnsi="Times New Roman"/>
          <w:b/>
          <w:bCs/>
          <w:sz w:val="32"/>
          <w:szCs w:val="32"/>
          <w:lang w:val="en-US"/>
        </w:rPr>
        <w:t>Maven Compiler Plugin / Spring boot maven plugin</w:t>
      </w:r>
    </w:p>
    <w:p>
      <w:pPr>
        <w:pStyle w:val="Normal1"/>
        <w:spacing w:lineRule="auto" w:line="360"/>
        <w:rPr>
          <w:rFonts w:ascii="Times New Roman" w:hAnsi="Times New Roman"/>
        </w:rPr>
      </w:pPr>
      <w:r>
        <w:rPr>
          <w:rFonts w:eastAsia="IBM Plex Sans SemiBold" w:cs="IBM Plex Sans SemiBold" w:ascii="Times New Roman" w:hAnsi="Times New Roman"/>
          <w:b w:val="false"/>
          <w:bCs w:val="false"/>
          <w:sz w:val="24"/>
          <w:szCs w:val="24"/>
          <w:lang w:val="en-US"/>
        </w:rPr>
        <w:tab/>
      </w:r>
      <w:r>
        <w:rPr>
          <w:rFonts w:eastAsia="IBM Plex Sans SemiBold" w:cs="IBM Plex Sans SemiBold" w:ascii="Times New Roman" w:hAnsi="Times New Roman"/>
          <w:b w:val="false"/>
          <w:bCs w:val="false"/>
          <w:sz w:val="24"/>
          <w:szCs w:val="24"/>
          <w:lang w:val="ru-RU"/>
        </w:rPr>
        <w:t xml:space="preserve">В данной части проект будет собран в </w:t>
      </w:r>
      <w:r>
        <w:rPr>
          <w:rFonts w:eastAsia="IBM Plex Sans SemiBold" w:cs="IBM Plex Sans SemiBold" w:ascii="Times New Roman" w:hAnsi="Times New Roman"/>
          <w:b w:val="false"/>
          <w:bCs w:val="false"/>
          <w:sz w:val="24"/>
          <w:szCs w:val="24"/>
          <w:lang w:val="en-US"/>
        </w:rPr>
        <w:t xml:space="preserve">jar </w:t>
      </w:r>
      <w:r>
        <w:rPr>
          <w:rFonts w:eastAsia="IBM Plex Sans SemiBold" w:cs="IBM Plex Sans SemiBold" w:ascii="Times New Roman" w:hAnsi="Times New Roman"/>
          <w:b w:val="false"/>
          <w:bCs w:val="false"/>
          <w:sz w:val="24"/>
          <w:szCs w:val="24"/>
          <w:lang w:val="ru-RU"/>
        </w:rPr>
        <w:t xml:space="preserve">файлы, которые можно будет запустить. В родительский </w:t>
      </w:r>
      <w:r>
        <w:rPr>
          <w:rFonts w:eastAsia="IBM Plex Sans SemiBold" w:cs="IBM Plex Sans SemiBold" w:ascii="Times New Roman" w:hAnsi="Times New Roman"/>
          <w:b w:val="false"/>
          <w:bCs w:val="false"/>
          <w:sz w:val="24"/>
          <w:szCs w:val="24"/>
          <w:lang w:val="en-US"/>
        </w:rPr>
        <w:t xml:space="preserve">pom </w:t>
      </w:r>
      <w:r>
        <w:rPr>
          <w:rFonts w:eastAsia="IBM Plex Sans SemiBold" w:cs="IBM Plex Sans SemiBold" w:ascii="Times New Roman" w:hAnsi="Times New Roman"/>
          <w:b w:val="false"/>
          <w:bCs w:val="false"/>
          <w:sz w:val="24"/>
          <w:szCs w:val="24"/>
          <w:lang w:val="ru-RU"/>
        </w:rPr>
        <w:t xml:space="preserve">файл проекта добавим </w:t>
      </w:r>
      <w:r>
        <w:rPr>
          <w:rFonts w:eastAsia="IBM Plex Sans SemiBold" w:cs="IBM Plex Sans SemiBold" w:ascii="Times New Roman" w:hAnsi="Times New Roman"/>
          <w:b w:val="false"/>
          <w:bCs w:val="false"/>
          <w:sz w:val="24"/>
          <w:szCs w:val="24"/>
          <w:lang w:val="en-US"/>
        </w:rPr>
        <w:t xml:space="preserve">plugin </w:t>
      </w:r>
      <w:r>
        <w:rPr>
          <w:rFonts w:eastAsia="IBM Plex Sans SemiBold" w:cs="IBM Plex Sans SemiBold" w:ascii="Times New Roman" w:hAnsi="Times New Roman"/>
          <w:b w:val="false"/>
          <w:bCs w:val="false"/>
          <w:i/>
          <w:iCs/>
          <w:sz w:val="24"/>
          <w:szCs w:val="24"/>
          <w:lang w:val="en-US"/>
        </w:rPr>
        <w:t xml:space="preserve">Maven compiler plugin </w:t>
      </w:r>
      <w:r>
        <w:rPr>
          <w:rFonts w:eastAsia="IBM Plex Sans SemiBold" w:cs="IBM Plex Sans SemiBold" w:ascii="Times New Roman" w:hAnsi="Times New Roman"/>
          <w:b w:val="false"/>
          <w:bCs w:val="false"/>
          <w:i w:val="false"/>
          <w:iCs w:val="false"/>
          <w:sz w:val="24"/>
          <w:szCs w:val="24"/>
          <w:lang w:val="ru-RU"/>
        </w:rPr>
        <w:t xml:space="preserve">и настроим версию языка для сборки. Укажем 17 версию. Для проверки работы упаковщика и сборки обычных модулей, соберем 2 </w:t>
      </w:r>
      <w:r>
        <w:rPr>
          <w:rFonts w:eastAsia="IBM Plex Sans SemiBold" w:cs="IBM Plex Sans SemiBold" w:ascii="Times New Roman" w:hAnsi="Times New Roman"/>
          <w:b w:val="false"/>
          <w:bCs w:val="false"/>
          <w:i w:val="false"/>
          <w:iCs w:val="false"/>
          <w:sz w:val="24"/>
          <w:szCs w:val="24"/>
          <w:lang w:val="en-US"/>
        </w:rPr>
        <w:t xml:space="preserve">jar </w:t>
      </w:r>
      <w:r>
        <w:rPr>
          <w:rFonts w:eastAsia="IBM Plex Sans SemiBold" w:cs="IBM Plex Sans SemiBold" w:ascii="Times New Roman" w:hAnsi="Times New Roman"/>
          <w:b w:val="false"/>
          <w:bCs w:val="false"/>
          <w:i w:val="false"/>
          <w:iCs w:val="false"/>
          <w:sz w:val="24"/>
          <w:szCs w:val="24"/>
          <w:lang w:val="ru-RU"/>
        </w:rPr>
        <w:t xml:space="preserve">файла для модулей </w:t>
      </w:r>
      <w:r>
        <w:rPr>
          <w:rFonts w:eastAsia="IBM Plex Sans SemiBold" w:cs="IBM Plex Sans SemiBold" w:ascii="Times New Roman" w:hAnsi="Times New Roman"/>
          <w:b w:val="false"/>
          <w:bCs w:val="false"/>
          <w:i/>
          <w:iCs/>
          <w:sz w:val="24"/>
          <w:szCs w:val="24"/>
          <w:lang w:val="en-US"/>
        </w:rPr>
        <w:t xml:space="preserve">clients-open-feign </w:t>
      </w:r>
      <w:r>
        <w:rPr>
          <w:rFonts w:eastAsia="IBM Plex Sans SemiBold" w:cs="IBM Plex Sans SemiBold" w:ascii="Times New Roman" w:hAnsi="Times New Roman"/>
          <w:b w:val="false"/>
          <w:bCs w:val="false"/>
          <w:i w:val="false"/>
          <w:iCs w:val="false"/>
          <w:sz w:val="24"/>
          <w:szCs w:val="24"/>
          <w:lang w:val="ru-RU"/>
        </w:rPr>
        <w:t xml:space="preserve">и </w:t>
      </w:r>
      <w:r>
        <w:rPr>
          <w:rFonts w:eastAsia="IBM Plex Sans SemiBold" w:cs="IBM Plex Sans SemiBold" w:ascii="Times New Roman" w:hAnsi="Times New Roman"/>
          <w:b w:val="false"/>
          <w:bCs w:val="false"/>
          <w:i/>
          <w:iCs/>
          <w:sz w:val="24"/>
          <w:szCs w:val="24"/>
          <w:lang w:val="en-US"/>
        </w:rPr>
        <w:t xml:space="preserve">amqp. </w:t>
      </w:r>
      <w:r>
        <w:rPr>
          <w:rFonts w:eastAsia="IBM Plex Sans SemiBold" w:cs="IBM Plex Sans SemiBold" w:ascii="Times New Roman" w:hAnsi="Times New Roman"/>
          <w:b w:val="false"/>
          <w:bCs w:val="false"/>
          <w:i w:val="false"/>
          <w:iCs w:val="false"/>
          <w:sz w:val="24"/>
          <w:szCs w:val="24"/>
          <w:lang w:val="ru-RU"/>
        </w:rPr>
        <w:t xml:space="preserve">Для этого сначала запросим очистку командой </w:t>
      </w:r>
      <w:r>
        <w:rPr>
          <w:rFonts w:eastAsia="IBM Plex Sans SemiBold" w:cs="IBM Plex Sans SemiBold" w:ascii="Times New Roman" w:hAnsi="Times New Roman"/>
          <w:b w:val="false"/>
          <w:bCs w:val="false"/>
          <w:i/>
          <w:iCs/>
          <w:sz w:val="24"/>
          <w:szCs w:val="24"/>
          <w:lang w:val="en-US"/>
        </w:rPr>
        <w:t xml:space="preserve">clean </w:t>
      </w:r>
      <w:r>
        <w:rPr>
          <w:rFonts w:eastAsia="IBM Plex Sans SemiBold" w:cs="IBM Plex Sans SemiBold" w:ascii="Times New Roman" w:hAnsi="Times New Roman"/>
          <w:b w:val="false"/>
          <w:bCs w:val="false"/>
          <w:i w:val="false"/>
          <w:iCs w:val="false"/>
          <w:sz w:val="24"/>
          <w:szCs w:val="24"/>
          <w:lang w:val="ru-RU"/>
        </w:rPr>
        <w:t xml:space="preserve">далее скомпилируем модуль и потом командой </w:t>
      </w:r>
      <w:r>
        <w:rPr>
          <w:rFonts w:eastAsia="IBM Plex Sans SemiBold" w:cs="IBM Plex Sans SemiBold" w:ascii="Times New Roman" w:hAnsi="Times New Roman"/>
          <w:b w:val="false"/>
          <w:bCs w:val="false"/>
          <w:i/>
          <w:iCs/>
          <w:sz w:val="24"/>
          <w:szCs w:val="24"/>
          <w:lang w:val="en-US"/>
        </w:rPr>
        <w:t xml:space="preserve">mvn package </w:t>
      </w:r>
      <w:r>
        <w:rPr>
          <w:rFonts w:eastAsia="IBM Plex Sans SemiBold" w:cs="IBM Plex Sans SemiBold" w:ascii="Times New Roman" w:hAnsi="Times New Roman"/>
          <w:b w:val="false"/>
          <w:bCs w:val="false"/>
          <w:i w:val="false"/>
          <w:iCs w:val="false"/>
          <w:sz w:val="24"/>
          <w:szCs w:val="24"/>
          <w:lang w:val="ru-RU"/>
        </w:rPr>
        <w:t xml:space="preserve">получим </w:t>
      </w:r>
      <w:r>
        <w:rPr>
          <w:rFonts w:eastAsia="IBM Plex Sans SemiBold" w:cs="IBM Plex Sans SemiBold" w:ascii="Times New Roman" w:hAnsi="Times New Roman"/>
          <w:b w:val="false"/>
          <w:bCs w:val="false"/>
          <w:i w:val="false"/>
          <w:iCs w:val="false"/>
          <w:sz w:val="24"/>
          <w:szCs w:val="24"/>
          <w:lang w:val="en-US"/>
        </w:rPr>
        <w:t xml:space="preserve">jar </w:t>
      </w:r>
      <w:r>
        <w:rPr>
          <w:rFonts w:eastAsia="IBM Plex Sans SemiBold" w:cs="IBM Plex Sans SemiBold" w:ascii="Times New Roman" w:hAnsi="Times New Roman"/>
          <w:b w:val="false"/>
          <w:bCs w:val="false"/>
          <w:i w:val="false"/>
          <w:iCs w:val="false"/>
          <w:sz w:val="24"/>
          <w:szCs w:val="24"/>
          <w:lang w:val="ru-RU"/>
        </w:rPr>
        <w:t xml:space="preserve">файлы для каждого из модулей. </w:t>
      </w:r>
    </w:p>
    <w:p>
      <w:pPr>
        <w:pStyle w:val="Normal1"/>
        <w:spacing w:lineRule="auto" w:line="360"/>
        <w:rPr>
          <w:rFonts w:ascii="Times New Roman" w:hAnsi="Times New Roman"/>
        </w:rPr>
      </w:pPr>
      <w:r>
        <w:rPr>
          <w:rFonts w:eastAsia="IBM Plex Sans SemiBold" w:cs="IBM Plex Sans SemiBold" w:ascii="Times New Roman" w:hAnsi="Times New Roman"/>
          <w:b w:val="false"/>
          <w:bCs w:val="false"/>
          <w:i w:val="false"/>
          <w:iCs w:val="false"/>
          <w:sz w:val="24"/>
          <w:szCs w:val="24"/>
          <w:lang w:val="ru-RU"/>
        </w:rPr>
        <w:t xml:space="preserve">Поскольку остальные модули являются микросервисами </w:t>
      </w:r>
      <w:r>
        <w:rPr>
          <w:rFonts w:eastAsia="IBM Plex Sans SemiBold" w:cs="IBM Plex Sans SemiBold" w:ascii="Times New Roman" w:hAnsi="Times New Roman"/>
          <w:b w:val="false"/>
          <w:bCs w:val="false"/>
          <w:i w:val="false"/>
          <w:iCs w:val="false"/>
          <w:sz w:val="24"/>
          <w:szCs w:val="24"/>
          <w:lang w:val="en-US"/>
        </w:rPr>
        <w:t xml:space="preserve">Spring, </w:t>
      </w:r>
      <w:r>
        <w:rPr>
          <w:rFonts w:eastAsia="IBM Plex Sans SemiBold" w:cs="IBM Plex Sans SemiBold" w:ascii="Times New Roman" w:hAnsi="Times New Roman"/>
          <w:b w:val="false"/>
          <w:bCs w:val="false"/>
          <w:i w:val="false"/>
          <w:iCs w:val="false"/>
          <w:sz w:val="24"/>
          <w:szCs w:val="24"/>
          <w:lang w:val="ru-RU"/>
        </w:rPr>
        <w:t xml:space="preserve">их сборку сделаем с помощью </w:t>
      </w:r>
      <w:r>
        <w:rPr>
          <w:rFonts w:eastAsia="IBM Plex Sans SemiBold" w:cs="IBM Plex Sans SemiBold" w:ascii="Times New Roman" w:hAnsi="Times New Roman"/>
          <w:b w:val="false"/>
          <w:bCs w:val="false"/>
          <w:i w:val="false"/>
          <w:iCs w:val="false"/>
          <w:sz w:val="24"/>
          <w:szCs w:val="24"/>
          <w:lang w:val="en-US"/>
        </w:rPr>
        <w:t xml:space="preserve">Spring boot maven plugin, </w:t>
      </w:r>
      <w:r>
        <w:rPr>
          <w:rFonts w:eastAsia="IBM Plex Sans SemiBold" w:cs="IBM Plex Sans SemiBold" w:ascii="Times New Roman" w:hAnsi="Times New Roman"/>
          <w:b w:val="false"/>
          <w:bCs w:val="false"/>
          <w:i w:val="false"/>
          <w:iCs w:val="false"/>
          <w:sz w:val="24"/>
          <w:szCs w:val="24"/>
          <w:lang w:val="ru-RU"/>
        </w:rPr>
        <w:t xml:space="preserve">который уже подключен к родительскому </w:t>
      </w:r>
      <w:r>
        <w:rPr>
          <w:rFonts w:eastAsia="IBM Plex Sans SemiBold" w:cs="IBM Plex Sans SemiBold" w:ascii="Times New Roman" w:hAnsi="Times New Roman"/>
          <w:b w:val="false"/>
          <w:bCs w:val="false"/>
          <w:i w:val="false"/>
          <w:iCs w:val="false"/>
          <w:sz w:val="24"/>
          <w:szCs w:val="24"/>
          <w:lang w:val="en-US"/>
        </w:rPr>
        <w:t xml:space="preserve">pom </w:t>
      </w:r>
      <w:r>
        <w:rPr>
          <w:rFonts w:eastAsia="IBM Plex Sans SemiBold" w:cs="IBM Plex Sans SemiBold" w:ascii="Times New Roman" w:hAnsi="Times New Roman"/>
          <w:b w:val="false"/>
          <w:bCs w:val="false"/>
          <w:i w:val="false"/>
          <w:iCs w:val="false"/>
          <w:sz w:val="24"/>
          <w:szCs w:val="24"/>
          <w:lang w:val="ru-RU"/>
        </w:rPr>
        <w:t xml:space="preserve">файлу, для того что бы микросервисное приложение работало корректно. Для настройки сборки с помощью этого плагина, укажем выполнение сборки как </w:t>
      </w:r>
      <w:r>
        <w:rPr>
          <w:rFonts w:eastAsia="IBM Plex Sans SemiBold" w:cs="IBM Plex Sans SemiBold" w:ascii="Times New Roman" w:hAnsi="Times New Roman"/>
          <w:b w:val="false"/>
          <w:bCs w:val="false"/>
          <w:i/>
          <w:iCs/>
          <w:sz w:val="24"/>
          <w:szCs w:val="24"/>
          <w:lang w:val="en-US"/>
        </w:rPr>
        <w:t>repackage</w:t>
      </w:r>
      <w:r>
        <w:rPr>
          <w:rFonts w:eastAsia="IBM Plex Sans SemiBold" w:cs="IBM Plex Sans SemiBold" w:ascii="Times New Roman" w:hAnsi="Times New Roman"/>
          <w:b w:val="false"/>
          <w:bCs w:val="false"/>
          <w:i w:val="false"/>
          <w:iCs w:val="false"/>
          <w:sz w:val="24"/>
          <w:szCs w:val="24"/>
          <w:lang w:val="en-US"/>
        </w:rPr>
        <w:t xml:space="preserve">. </w:t>
      </w:r>
      <w:r>
        <w:rPr>
          <w:rFonts w:eastAsia="IBM Plex Sans SemiBold" w:cs="IBM Plex Sans SemiBold" w:ascii="Times New Roman" w:hAnsi="Times New Roman"/>
          <w:b w:val="false"/>
          <w:bCs w:val="false"/>
          <w:i w:val="false"/>
          <w:iCs w:val="false"/>
          <w:sz w:val="24"/>
          <w:szCs w:val="24"/>
          <w:lang w:val="ru-RU"/>
        </w:rPr>
        <w:t xml:space="preserve">Механизм работает следующим образом. Сначала упаковщик соберет </w:t>
      </w:r>
      <w:r>
        <w:rPr>
          <w:rFonts w:eastAsia="IBM Plex Sans SemiBold" w:cs="IBM Plex Sans SemiBold" w:ascii="Times New Roman" w:hAnsi="Times New Roman"/>
          <w:b w:val="false"/>
          <w:bCs w:val="false"/>
          <w:i w:val="false"/>
          <w:iCs w:val="false"/>
          <w:sz w:val="24"/>
          <w:szCs w:val="24"/>
          <w:lang w:val="en-US"/>
        </w:rPr>
        <w:t xml:space="preserve">Spring </w:t>
      </w:r>
      <w:r>
        <w:rPr>
          <w:rFonts w:eastAsia="IBM Plex Sans SemiBold" w:cs="IBM Plex Sans SemiBold" w:ascii="Times New Roman" w:hAnsi="Times New Roman"/>
          <w:b w:val="false"/>
          <w:bCs w:val="false"/>
          <w:i w:val="false"/>
          <w:iCs w:val="false"/>
          <w:sz w:val="24"/>
          <w:szCs w:val="24"/>
          <w:lang w:val="ru-RU"/>
        </w:rPr>
        <w:t xml:space="preserve">модули с помощью </w:t>
      </w:r>
      <w:r>
        <w:rPr>
          <w:rFonts w:eastAsia="IBM Plex Sans SemiBold" w:cs="IBM Plex Sans SemiBold" w:ascii="Times New Roman" w:hAnsi="Times New Roman"/>
          <w:b w:val="false"/>
          <w:bCs w:val="false"/>
          <w:i/>
          <w:iCs/>
          <w:sz w:val="24"/>
          <w:szCs w:val="24"/>
          <w:lang w:val="en-US"/>
        </w:rPr>
        <w:t xml:space="preserve">maven compiler plugin </w:t>
      </w:r>
      <w:r>
        <w:rPr>
          <w:rFonts w:eastAsia="IBM Plex Sans SemiBold" w:cs="IBM Plex Sans SemiBold" w:ascii="Times New Roman" w:hAnsi="Times New Roman"/>
          <w:b w:val="false"/>
          <w:bCs w:val="false"/>
          <w:i w:val="false"/>
          <w:iCs w:val="false"/>
          <w:sz w:val="24"/>
          <w:szCs w:val="24"/>
          <w:lang w:val="ru-RU"/>
        </w:rPr>
        <w:t xml:space="preserve">и далее переупакует их с помощью  </w:t>
      </w:r>
      <w:r>
        <w:rPr>
          <w:rFonts w:eastAsia="IBM Plex Sans SemiBold" w:cs="IBM Plex Sans SemiBold" w:ascii="Times New Roman" w:hAnsi="Times New Roman"/>
          <w:b w:val="false"/>
          <w:bCs w:val="false"/>
          <w:i w:val="false"/>
          <w:iCs w:val="false"/>
          <w:sz w:val="24"/>
          <w:szCs w:val="24"/>
          <w:lang w:val="en-US"/>
        </w:rPr>
        <w:t>s</w:t>
      </w:r>
      <w:r>
        <w:rPr>
          <w:rFonts w:eastAsia="IBM Plex Sans SemiBold" w:cs="IBM Plex Sans SemiBold" w:ascii="Times New Roman" w:hAnsi="Times New Roman"/>
          <w:b w:val="false"/>
          <w:bCs w:val="false"/>
          <w:i/>
          <w:iCs/>
          <w:sz w:val="24"/>
          <w:szCs w:val="24"/>
          <w:lang w:val="en-US"/>
        </w:rPr>
        <w:t>pring boot maven plugin</w:t>
      </w:r>
      <w:r>
        <w:rPr>
          <w:rFonts w:eastAsia="IBM Plex Sans SemiBold" w:cs="IBM Plex Sans SemiBold" w:ascii="Times New Roman" w:hAnsi="Times New Roman"/>
          <w:b w:val="false"/>
          <w:bCs w:val="false"/>
          <w:i w:val="false"/>
          <w:iCs w:val="false"/>
          <w:sz w:val="24"/>
          <w:szCs w:val="24"/>
          <w:lang w:val="en-US"/>
        </w:rPr>
        <w:t xml:space="preserve">. </w:t>
      </w:r>
      <w:r>
        <w:rPr>
          <w:rFonts w:eastAsia="IBM Plex Sans SemiBold" w:cs="IBM Plex Sans SemiBold" w:ascii="Times New Roman" w:hAnsi="Times New Roman"/>
          <w:b w:val="false"/>
          <w:bCs w:val="false"/>
          <w:i w:val="false"/>
          <w:iCs w:val="false"/>
          <w:sz w:val="24"/>
          <w:szCs w:val="24"/>
          <w:lang w:val="ru-RU"/>
        </w:rPr>
        <w:t xml:space="preserve">Что позволит в дальнейшем их запустить как </w:t>
      </w:r>
      <w:r>
        <w:rPr>
          <w:rFonts w:eastAsia="IBM Plex Sans SemiBold" w:cs="IBM Plex Sans SemiBold" w:ascii="Times New Roman" w:hAnsi="Times New Roman"/>
          <w:b w:val="false"/>
          <w:bCs w:val="false"/>
          <w:i w:val="false"/>
          <w:iCs w:val="false"/>
          <w:sz w:val="24"/>
          <w:szCs w:val="24"/>
          <w:lang w:val="en-US"/>
        </w:rPr>
        <w:t xml:space="preserve">Spring </w:t>
      </w:r>
      <w:r>
        <w:rPr>
          <w:rFonts w:eastAsia="IBM Plex Sans SemiBold" w:cs="IBM Plex Sans SemiBold" w:ascii="Times New Roman" w:hAnsi="Times New Roman"/>
          <w:b w:val="false"/>
          <w:bCs w:val="false"/>
          <w:i w:val="false"/>
          <w:iCs w:val="false"/>
          <w:sz w:val="24"/>
          <w:szCs w:val="24"/>
          <w:lang w:val="ru-RU"/>
        </w:rPr>
        <w:t xml:space="preserve">приложение. В каждый из микросервисов, </w:t>
      </w:r>
      <w:r>
        <w:rPr>
          <w:rFonts w:eastAsia="IBM Plex Sans SemiBold" w:cs="IBM Plex Sans SemiBold" w:ascii="Times New Roman" w:hAnsi="Times New Roman"/>
          <w:b w:val="false"/>
          <w:bCs w:val="false"/>
          <w:i/>
          <w:iCs/>
          <w:sz w:val="24"/>
          <w:szCs w:val="24"/>
          <w:lang w:val="en-US"/>
        </w:rPr>
        <w:t xml:space="preserve">apigw, customer-service, eureka-service, notification-service </w:t>
      </w:r>
      <w:r>
        <w:rPr>
          <w:rFonts w:eastAsia="IBM Plex Sans SemiBold" w:cs="IBM Plex Sans SemiBold" w:ascii="Times New Roman" w:hAnsi="Times New Roman"/>
          <w:b w:val="false"/>
          <w:bCs w:val="false"/>
          <w:i w:val="false"/>
          <w:iCs w:val="false"/>
          <w:sz w:val="24"/>
          <w:szCs w:val="24"/>
          <w:lang w:val="ru-RU"/>
        </w:rPr>
        <w:t xml:space="preserve">и </w:t>
      </w:r>
      <w:r>
        <w:rPr>
          <w:rFonts w:eastAsia="IBM Plex Sans SemiBold" w:cs="IBM Plex Sans SemiBold" w:ascii="Times New Roman" w:hAnsi="Times New Roman"/>
          <w:b w:val="false"/>
          <w:bCs w:val="false"/>
          <w:i/>
          <w:iCs/>
          <w:sz w:val="24"/>
          <w:szCs w:val="24"/>
          <w:lang w:val="en-US"/>
        </w:rPr>
        <w:t xml:space="preserve">fraud-service </w:t>
      </w:r>
      <w:r>
        <w:rPr>
          <w:rFonts w:eastAsia="IBM Plex Sans SemiBold" w:cs="IBM Plex Sans SemiBold" w:ascii="Times New Roman" w:hAnsi="Times New Roman"/>
          <w:b w:val="false"/>
          <w:bCs w:val="false"/>
          <w:i w:val="false"/>
          <w:iCs w:val="false"/>
          <w:sz w:val="24"/>
          <w:szCs w:val="24"/>
          <w:lang w:val="ru-RU"/>
        </w:rPr>
        <w:t xml:space="preserve">в </w:t>
      </w:r>
      <w:r>
        <w:rPr>
          <w:rFonts w:eastAsia="IBM Plex Sans SemiBold" w:cs="IBM Plex Sans SemiBold" w:ascii="Times New Roman" w:hAnsi="Times New Roman"/>
          <w:b w:val="false"/>
          <w:bCs w:val="false"/>
          <w:i w:val="false"/>
          <w:iCs w:val="false"/>
          <w:sz w:val="24"/>
          <w:szCs w:val="24"/>
          <w:lang w:val="en-US"/>
        </w:rPr>
        <w:t xml:space="preserve">pom </w:t>
      </w:r>
      <w:r>
        <w:rPr>
          <w:rFonts w:eastAsia="IBM Plex Sans SemiBold" w:cs="IBM Plex Sans SemiBold" w:ascii="Times New Roman" w:hAnsi="Times New Roman"/>
          <w:b w:val="false"/>
          <w:bCs w:val="false"/>
          <w:i w:val="false"/>
          <w:iCs w:val="false"/>
          <w:sz w:val="24"/>
          <w:szCs w:val="24"/>
          <w:lang w:val="ru-RU"/>
        </w:rPr>
        <w:t>файл модулей добавим следующую настройку сборки (рисунок 36)</w:t>
      </w:r>
    </w:p>
    <w:p>
      <w:pPr>
        <w:pStyle w:val="Normal1"/>
        <w:spacing w:lineRule="auto" w:line="360"/>
        <w:rPr>
          <w:rFonts w:ascii="Times New Roman" w:hAnsi="Times New Roman" w:eastAsia="IBM Plex Sans SemiBold" w:cs="IBM Plex Sans SemiBold"/>
          <w:i w:val="false"/>
          <w:i w:val="false"/>
          <w:iCs w:val="false"/>
          <w:lang w:val="ru-RU"/>
        </w:rPr>
      </w:pPr>
      <w:r>
        <w:rPr>
          <w:rFonts w:eastAsia="IBM Plex Sans SemiBold" w:cs="IBM Plex Sans SemiBold" w:ascii="Times New Roman" w:hAnsi="Times New Roman"/>
          <w:i w:val="false"/>
          <w:iCs w:val="false"/>
          <w:lang w:val="ru-RU"/>
        </w:rPr>
      </w:r>
    </w:p>
    <w:p>
      <w:pPr>
        <w:pStyle w:val="Normal1"/>
        <w:spacing w:lineRule="auto" w:line="360"/>
        <w:rPr>
          <w:rFonts w:ascii="Times New Roman" w:hAnsi="Times New Roman"/>
        </w:rPr>
      </w:pPr>
      <w:r>
        <w:drawing>
          <wp:anchor behindDoc="0" distT="0" distB="0" distL="0" distR="0" simplePos="0" locked="0" layoutInCell="0" allowOverlap="1" relativeHeight="38">
            <wp:simplePos x="0" y="0"/>
            <wp:positionH relativeFrom="column">
              <wp:align>center</wp:align>
            </wp:positionH>
            <wp:positionV relativeFrom="paragraph">
              <wp:posOffset>635</wp:posOffset>
            </wp:positionV>
            <wp:extent cx="6121400" cy="2099945"/>
            <wp:effectExtent l="0" t="0" r="0" b="0"/>
            <wp:wrapSquare wrapText="largest"/>
            <wp:docPr id="42"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7" descr=""/>
                    <pic:cNvPicPr>
                      <a:picLocks noChangeAspect="1" noChangeArrowheads="1"/>
                    </pic:cNvPicPr>
                  </pic:nvPicPr>
                  <pic:blipFill>
                    <a:blip r:embed="rId62"/>
                    <a:stretch>
                      <a:fillRect/>
                    </a:stretch>
                  </pic:blipFill>
                  <pic:spPr bwMode="auto">
                    <a:xfrm>
                      <a:off x="0" y="0"/>
                      <a:ext cx="6121400" cy="2099945"/>
                    </a:xfrm>
                    <a:prstGeom prst="rect">
                      <a:avLst/>
                    </a:prstGeom>
                  </pic:spPr>
                </pic:pic>
              </a:graphicData>
            </a:graphic>
          </wp:anchor>
        </w:drawing>
      </w:r>
      <w:r>
        <w:rPr>
          <w:rFonts w:ascii="Times New Roman" w:hAnsi="Times New Roman"/>
          <w:sz w:val="24"/>
          <w:szCs w:val="24"/>
          <w:lang w:val="ru-RU"/>
        </w:rPr>
        <w:t>Рисунок 42.</w:t>
      </w:r>
    </w:p>
    <w:p>
      <w:pPr>
        <w:pStyle w:val="Normal1"/>
        <w:spacing w:lineRule="auto" w:line="360"/>
        <w:rPr>
          <w:rFonts w:ascii="Times New Roman" w:hAnsi="Times New Roman"/>
        </w:rPr>
      </w:pPr>
      <w:r>
        <w:rPr>
          <w:rFonts w:ascii="Times New Roman" w:hAnsi="Times New Roman"/>
          <w:sz w:val="24"/>
          <w:szCs w:val="24"/>
          <w:lang w:val="ru-RU"/>
        </w:rPr>
        <w:t xml:space="preserve">После добавления этого плагина, сборщик будет знать что необходимо все настройки подтянуть из родительского </w:t>
      </w:r>
      <w:r>
        <w:rPr>
          <w:rFonts w:ascii="Times New Roman" w:hAnsi="Times New Roman"/>
          <w:sz w:val="24"/>
          <w:szCs w:val="24"/>
          <w:lang w:val="en-US"/>
        </w:rPr>
        <w:t xml:space="preserve">pom </w:t>
      </w:r>
      <w:r>
        <w:rPr>
          <w:rFonts w:ascii="Times New Roman" w:hAnsi="Times New Roman"/>
          <w:sz w:val="24"/>
          <w:szCs w:val="24"/>
          <w:lang w:val="ru-RU"/>
        </w:rPr>
        <w:t xml:space="preserve">файла всего приложения. Сами настройки уже сделаны. Более того в каждом из </w:t>
      </w:r>
      <w:r>
        <w:rPr>
          <w:rFonts w:ascii="Times New Roman" w:hAnsi="Times New Roman"/>
          <w:sz w:val="24"/>
          <w:szCs w:val="24"/>
          <w:lang w:val="en-US"/>
        </w:rPr>
        <w:t xml:space="preserve">pom </w:t>
      </w:r>
      <w:r>
        <w:rPr>
          <w:rFonts w:ascii="Times New Roman" w:hAnsi="Times New Roman"/>
          <w:sz w:val="24"/>
          <w:szCs w:val="24"/>
          <w:lang w:val="ru-RU"/>
        </w:rPr>
        <w:t xml:space="preserve">файлов укажем что упаковывать необходимо в  </w:t>
      </w:r>
      <w:r>
        <w:rPr>
          <w:rFonts w:ascii="Times New Roman" w:hAnsi="Times New Roman"/>
          <w:sz w:val="24"/>
          <w:szCs w:val="24"/>
          <w:lang w:val="en-US"/>
        </w:rPr>
        <w:t xml:space="preserve">jar </w:t>
      </w:r>
      <w:r>
        <w:rPr>
          <w:rFonts w:ascii="Times New Roman" w:hAnsi="Times New Roman"/>
          <w:sz w:val="24"/>
          <w:szCs w:val="24"/>
          <w:lang w:val="ru-RU"/>
        </w:rPr>
        <w:t>архив. Если сейчас попробовать упаковать любой из микросервисов сборщик выдаст ошибку.</w:t>
        <w:br/>
      </w:r>
    </w:p>
    <w:p>
      <w:pPr>
        <w:pStyle w:val="Normal1"/>
        <w:spacing w:lineRule="auto" w:line="360"/>
        <w:rPr>
          <w:rFonts w:ascii="Times New Roman" w:hAnsi="Times New Roman"/>
        </w:rPr>
      </w:pPr>
      <w:r>
        <w:drawing>
          <wp:anchor behindDoc="0" distT="0" distB="0" distL="0" distR="0" simplePos="0" locked="0" layoutInCell="0" allowOverlap="1" relativeHeight="39">
            <wp:simplePos x="0" y="0"/>
            <wp:positionH relativeFrom="column">
              <wp:posOffset>0</wp:posOffset>
            </wp:positionH>
            <wp:positionV relativeFrom="paragraph">
              <wp:posOffset>-178435</wp:posOffset>
            </wp:positionV>
            <wp:extent cx="6121400" cy="767080"/>
            <wp:effectExtent l="0" t="0" r="0" b="0"/>
            <wp:wrapSquare wrapText="largest"/>
            <wp:docPr id="43"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8" descr=""/>
                    <pic:cNvPicPr>
                      <a:picLocks noChangeAspect="1" noChangeArrowheads="1"/>
                    </pic:cNvPicPr>
                  </pic:nvPicPr>
                  <pic:blipFill>
                    <a:blip r:embed="rId63"/>
                    <a:stretch>
                      <a:fillRect/>
                    </a:stretch>
                  </pic:blipFill>
                  <pic:spPr bwMode="auto">
                    <a:xfrm>
                      <a:off x="0" y="0"/>
                      <a:ext cx="6121400" cy="767080"/>
                    </a:xfrm>
                    <a:prstGeom prst="rect">
                      <a:avLst/>
                    </a:prstGeom>
                  </pic:spPr>
                </pic:pic>
              </a:graphicData>
            </a:graphic>
          </wp:anchor>
        </w:drawing>
      </w:r>
      <w:r>
        <w:rPr>
          <w:rFonts w:ascii="Times New Roman" w:hAnsi="Times New Roman"/>
          <w:sz w:val="24"/>
          <w:szCs w:val="24"/>
          <w:lang w:val="ru-RU"/>
        </w:rPr>
        <w:t>Рисунок 43.</w:t>
      </w:r>
    </w:p>
    <w:p>
      <w:pPr>
        <w:pStyle w:val="Normal1"/>
        <w:spacing w:lineRule="auto" w:line="360"/>
        <w:rPr/>
      </w:pPr>
      <w:r>
        <w:rPr>
          <w:rFonts w:ascii="Times New Roman" w:hAnsi="Times New Roman"/>
          <w:sz w:val="24"/>
          <w:szCs w:val="24"/>
          <w:lang w:val="ru-RU"/>
        </w:rPr>
        <w:t xml:space="preserve">Согласно официальной документации к </w:t>
      </w:r>
      <w:r>
        <w:rPr>
          <w:rFonts w:ascii="Times New Roman" w:hAnsi="Times New Roman"/>
          <w:sz w:val="24"/>
          <w:szCs w:val="24"/>
          <w:lang w:val="en-US"/>
        </w:rPr>
        <w:t xml:space="preserve">maven </w:t>
      </w:r>
      <w:hyperlink r:id="rId64">
        <w:r>
          <w:rPr>
            <w:rStyle w:val="Hyperlink"/>
            <w:rFonts w:ascii="Times New Roman" w:hAnsi="Times New Roman"/>
            <w:sz w:val="24"/>
            <w:szCs w:val="24"/>
            <w:lang w:val="ru-RU"/>
          </w:rPr>
          <w:t>maven lifecycle</w:t>
        </w:r>
      </w:hyperlink>
      <w:r>
        <w:rPr>
          <w:rFonts w:ascii="Times New Roman" w:hAnsi="Times New Roman"/>
          <w:sz w:val="24"/>
          <w:szCs w:val="24"/>
          <w:lang w:val="en-US"/>
        </w:rPr>
        <w:t xml:space="preserve"> </w:t>
      </w:r>
      <w:r>
        <w:rPr>
          <w:rFonts w:ascii="Times New Roman" w:hAnsi="Times New Roman"/>
          <w:sz w:val="24"/>
          <w:szCs w:val="24"/>
          <w:lang w:val="ru-RU"/>
        </w:rPr>
        <w:t xml:space="preserve">для того что бы упаковщик имел доступ ко всем зависимостям приложения, их необходимо установить локально. Таким образом  необходимо инсталлировать все зависимости всего приложения через команду </w:t>
      </w:r>
      <w:r>
        <w:rPr>
          <w:rFonts w:ascii="Times New Roman" w:hAnsi="Times New Roman"/>
          <w:i/>
          <w:iCs/>
          <w:sz w:val="24"/>
          <w:szCs w:val="24"/>
          <w:lang w:val="en-US"/>
        </w:rPr>
        <w:t xml:space="preserve">mvn clean install </w:t>
      </w:r>
      <w:r>
        <w:rPr>
          <w:rFonts w:ascii="Times New Roman" w:hAnsi="Times New Roman"/>
          <w:i w:val="false"/>
          <w:iCs w:val="false"/>
          <w:sz w:val="24"/>
          <w:szCs w:val="24"/>
          <w:lang w:val="ru-RU"/>
        </w:rPr>
        <w:t>(рисунок 44)</w:t>
      </w:r>
    </w:p>
    <w:p>
      <w:pPr>
        <w:pStyle w:val="Normal1"/>
        <w:spacing w:lineRule="auto" w:line="360"/>
        <w:rPr>
          <w:rFonts w:ascii="Times New Roman" w:hAnsi="Times New Roman"/>
        </w:rPr>
      </w:pPr>
      <w:r>
        <w:drawing>
          <wp:anchor behindDoc="0" distT="0" distB="0" distL="0" distR="0" simplePos="0" locked="0" layoutInCell="0" allowOverlap="1" relativeHeight="40">
            <wp:simplePos x="0" y="0"/>
            <wp:positionH relativeFrom="column">
              <wp:posOffset>51435</wp:posOffset>
            </wp:positionH>
            <wp:positionV relativeFrom="paragraph">
              <wp:posOffset>11430</wp:posOffset>
            </wp:positionV>
            <wp:extent cx="6121400" cy="3568065"/>
            <wp:effectExtent l="0" t="0" r="0" b="0"/>
            <wp:wrapSquare wrapText="largest"/>
            <wp:docPr id="44"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9" descr=""/>
                    <pic:cNvPicPr>
                      <a:picLocks noChangeAspect="1" noChangeArrowheads="1"/>
                    </pic:cNvPicPr>
                  </pic:nvPicPr>
                  <pic:blipFill>
                    <a:blip r:embed="rId65"/>
                    <a:stretch>
                      <a:fillRect/>
                    </a:stretch>
                  </pic:blipFill>
                  <pic:spPr bwMode="auto">
                    <a:xfrm>
                      <a:off x="0" y="0"/>
                      <a:ext cx="6121400" cy="3568065"/>
                    </a:xfrm>
                    <a:prstGeom prst="rect">
                      <a:avLst/>
                    </a:prstGeom>
                  </pic:spPr>
                </pic:pic>
              </a:graphicData>
            </a:graphic>
          </wp:anchor>
        </w:drawing>
      </w:r>
      <w:r>
        <w:rPr>
          <w:rFonts w:ascii="Times New Roman" w:hAnsi="Times New Roman"/>
          <w:sz w:val="24"/>
          <w:szCs w:val="24"/>
          <w:lang w:val="ru-RU"/>
        </w:rPr>
        <w:t>Рисунок 44.</w:t>
      </w:r>
    </w:p>
    <w:p>
      <w:pPr>
        <w:pStyle w:val="Normal1"/>
        <w:spacing w:lineRule="auto" w:line="360"/>
        <w:rPr>
          <w:rFonts w:ascii="Times New Roman" w:hAnsi="Times New Roman"/>
        </w:rPr>
      </w:pPr>
      <w:r>
        <w:rPr>
          <w:rFonts w:ascii="Times New Roman" w:hAnsi="Times New Roman"/>
          <w:sz w:val="24"/>
          <w:szCs w:val="24"/>
          <w:lang w:val="ru-RU"/>
        </w:rPr>
        <w:t xml:space="preserve">Как видно из рисунка 44, все модули приложения успешно установлены. Само приложение можно запустить через команду </w:t>
      </w:r>
      <w:r>
        <w:rPr>
          <w:rFonts w:ascii="Times New Roman" w:hAnsi="Times New Roman"/>
          <w:sz w:val="24"/>
          <w:szCs w:val="24"/>
          <w:lang w:val="en-US"/>
        </w:rPr>
        <w:t xml:space="preserve">maven spring-boot: run </w:t>
      </w:r>
      <w:r>
        <w:rPr>
          <w:rFonts w:ascii="Times New Roman" w:hAnsi="Times New Roman"/>
          <w:sz w:val="24"/>
          <w:szCs w:val="24"/>
          <w:lang w:val="ru-RU"/>
        </w:rPr>
        <w:t xml:space="preserve">или классическим способом через </w:t>
      </w:r>
      <w:r>
        <w:rPr>
          <w:rFonts w:ascii="Times New Roman" w:hAnsi="Times New Roman"/>
          <w:sz w:val="24"/>
          <w:szCs w:val="24"/>
          <w:lang w:val="en-US"/>
        </w:rPr>
        <w:t xml:space="preserve">java -jar. </w:t>
      </w:r>
      <w:r>
        <w:rPr>
          <w:rFonts w:ascii="Times New Roman" w:hAnsi="Times New Roman"/>
          <w:sz w:val="24"/>
          <w:szCs w:val="24"/>
          <w:lang w:val="ru-RU"/>
        </w:rPr>
        <w:t xml:space="preserve">Успешный запуск приложения можно проверить через отправку запроса через </w:t>
      </w:r>
      <w:r>
        <w:rPr>
          <w:rFonts w:ascii="Times New Roman" w:hAnsi="Times New Roman"/>
          <w:sz w:val="24"/>
          <w:szCs w:val="24"/>
          <w:lang w:val="en-US"/>
        </w:rPr>
        <w:t>Postman.</w:t>
      </w:r>
    </w:p>
    <w:p>
      <w:pPr>
        <w:pStyle w:val="Normal1"/>
        <w:spacing w:lineRule="auto" w:line="360"/>
        <w:rPr/>
      </w:pPr>
      <w:r>
        <w:rPr>
          <w:rFonts w:ascii="Times New Roman" w:hAnsi="Times New Roman"/>
          <w:sz w:val="24"/>
          <w:szCs w:val="24"/>
          <w:lang w:val="en-US"/>
        </w:rPr>
        <w:t xml:space="preserve">GitHub: </w:t>
      </w:r>
      <w:hyperlink r:id="rId66">
        <w:r>
          <w:rPr>
            <w:rStyle w:val="Hyperlink"/>
            <w:rFonts w:ascii="Times New Roman" w:hAnsi="Times New Roman"/>
            <w:sz w:val="24"/>
            <w:szCs w:val="24"/>
            <w:lang w:val="en-US"/>
          </w:rPr>
          <w:t>commit 92f5a20</w:t>
        </w:r>
      </w:hyperlink>
    </w:p>
    <w:p>
      <w:pPr>
        <w:pStyle w:val="Normal1"/>
        <w:spacing w:lineRule="auto" w:line="360"/>
        <w:rPr>
          <w:rFonts w:ascii="Times New Roman" w:hAnsi="Times New Roman"/>
        </w:rPr>
      </w:pPr>
      <w:r>
        <w:rPr>
          <w:rFonts w:ascii="Times New Roman" w:hAnsi="Times New Roman"/>
        </w:rPr>
      </w:r>
    </w:p>
    <w:p>
      <w:pPr>
        <w:pStyle w:val="Normal1"/>
        <w:spacing w:lineRule="auto" w:line="360"/>
        <w:rPr>
          <w:rFonts w:ascii="Times New Roman" w:hAnsi="Times New Roman"/>
        </w:rPr>
      </w:pPr>
      <w:r>
        <w:rPr>
          <w:rFonts w:ascii="Times New Roman" w:hAnsi="Times New Roman"/>
        </w:rPr>
      </w:r>
    </w:p>
    <w:p>
      <w:pPr>
        <w:pStyle w:val="Heading2"/>
        <w:rPr>
          <w:rFonts w:ascii="Times New Roman" w:hAnsi="Times New Roman"/>
          <w:sz w:val="32"/>
          <w:szCs w:val="32"/>
        </w:rPr>
      </w:pPr>
      <w:bookmarkStart w:id="55" w:name="__RefHeading___Toc1318_1500850277"/>
      <w:bookmarkEnd w:id="55"/>
      <w:r>
        <w:rPr>
          <w:rFonts w:eastAsia="IBM Plex Sans SemiBold" w:cs="IBM Plex Sans SemiBold" w:ascii="Times New Roman" w:hAnsi="Times New Roman"/>
          <w:b/>
          <w:bCs/>
          <w:sz w:val="32"/>
          <w:szCs w:val="32"/>
        </w:rPr>
        <w:t>3.</w:t>
      </w:r>
      <w:r>
        <w:rPr>
          <w:rFonts w:eastAsia="IBM Plex Sans SemiBold" w:cs="IBM Plex Sans SemiBold" w:ascii="Times New Roman" w:hAnsi="Times New Roman"/>
          <w:b/>
          <w:bCs/>
          <w:sz w:val="32"/>
          <w:szCs w:val="32"/>
          <w:lang w:val="en-US"/>
        </w:rPr>
        <w:t>2</w:t>
        <w:tab/>
      </w:r>
      <w:r>
        <w:rPr>
          <w:rFonts w:eastAsia="IBM Plex Sans SemiBold" w:cs="IBM Plex Sans SemiBold" w:ascii="Times New Roman" w:hAnsi="Times New Roman"/>
          <w:b/>
          <w:bCs/>
          <w:sz w:val="32"/>
          <w:szCs w:val="32"/>
        </w:rPr>
        <w:t xml:space="preserve">Сборка проекта с использованием </w:t>
      </w:r>
      <w:r>
        <w:rPr>
          <w:rFonts w:eastAsia="IBM Plex Sans SemiBold" w:cs="IBM Plex Sans SemiBold" w:ascii="Times New Roman" w:hAnsi="Times New Roman"/>
          <w:b/>
          <w:bCs/>
          <w:sz w:val="32"/>
          <w:szCs w:val="32"/>
          <w:lang w:val="en-US"/>
        </w:rPr>
        <w:t xml:space="preserve">Docker </w:t>
      </w:r>
      <w:r>
        <w:rPr>
          <w:rFonts w:eastAsia="IBM Plex Sans SemiBold" w:cs="IBM Plex Sans SemiBold" w:ascii="Times New Roman" w:hAnsi="Times New Roman"/>
          <w:b/>
          <w:bCs/>
          <w:sz w:val="32"/>
          <w:szCs w:val="32"/>
          <w:lang w:val="ru-RU"/>
        </w:rPr>
        <w:t xml:space="preserve">и </w:t>
      </w:r>
      <w:r>
        <w:rPr>
          <w:rFonts w:eastAsia="IBM Plex Sans SemiBold" w:cs="IBM Plex Sans SemiBold" w:ascii="Times New Roman" w:hAnsi="Times New Roman"/>
          <w:b/>
          <w:bCs/>
          <w:sz w:val="32"/>
          <w:szCs w:val="32"/>
          <w:lang w:val="en-US"/>
        </w:rPr>
        <w:t>Jib</w:t>
      </w:r>
    </w:p>
    <w:p>
      <w:pPr>
        <w:pStyle w:val="Normal1"/>
        <w:spacing w:lineRule="auto" w:line="360"/>
        <w:rPr/>
      </w:pPr>
      <w:r>
        <w:rPr>
          <w:rFonts w:eastAsia="IBM Plex Sans SemiBold" w:cs="IBM Plex Sans SemiBold" w:ascii="Times New Roman" w:hAnsi="Times New Roman"/>
          <w:b w:val="false"/>
          <w:bCs w:val="false"/>
          <w:i w:val="false"/>
          <w:iCs w:val="false"/>
          <w:sz w:val="24"/>
          <w:szCs w:val="24"/>
          <w:lang w:val="en-US"/>
        </w:rPr>
        <w:tab/>
      </w:r>
      <w:r>
        <w:rPr>
          <w:rFonts w:eastAsia="IBM Plex Sans SemiBold" w:cs="IBM Plex Sans SemiBold" w:ascii="Times New Roman" w:hAnsi="Times New Roman"/>
          <w:b w:val="false"/>
          <w:bCs w:val="false"/>
          <w:i w:val="false"/>
          <w:iCs w:val="false"/>
          <w:sz w:val="24"/>
          <w:szCs w:val="24"/>
          <w:lang w:val="ru-RU"/>
        </w:rPr>
        <w:t xml:space="preserve">Поскольку приложение использует </w:t>
      </w:r>
      <w:r>
        <w:rPr>
          <w:rFonts w:eastAsia="IBM Plex Sans SemiBold" w:cs="IBM Plex Sans SemiBold" w:ascii="Times New Roman" w:hAnsi="Times New Roman"/>
          <w:b w:val="false"/>
          <w:bCs w:val="false"/>
          <w:i/>
          <w:iCs/>
          <w:sz w:val="24"/>
          <w:szCs w:val="24"/>
          <w:lang w:val="en-US"/>
        </w:rPr>
        <w:t xml:space="preserve">docker-compose.yml </w:t>
      </w:r>
      <w:r>
        <w:rPr>
          <w:rFonts w:eastAsia="IBM Plex Sans SemiBold" w:cs="IBM Plex Sans SemiBold" w:ascii="Times New Roman" w:hAnsi="Times New Roman"/>
          <w:b w:val="false"/>
          <w:bCs w:val="false"/>
          <w:i w:val="false"/>
          <w:iCs w:val="false"/>
          <w:sz w:val="24"/>
          <w:szCs w:val="24"/>
          <w:lang w:val="ru-RU"/>
        </w:rPr>
        <w:t xml:space="preserve">файл для развертывания баз данных, а также развертывания </w:t>
      </w:r>
      <w:r>
        <w:rPr>
          <w:rFonts w:eastAsia="IBM Plex Sans SemiBold" w:cs="IBM Plex Sans SemiBold" w:ascii="Times New Roman" w:hAnsi="Times New Roman"/>
          <w:b w:val="false"/>
          <w:bCs w:val="false"/>
          <w:i w:val="false"/>
          <w:iCs w:val="false"/>
          <w:sz w:val="24"/>
          <w:szCs w:val="24"/>
          <w:lang w:val="en-US"/>
        </w:rPr>
        <w:t xml:space="preserve">Zipkin </w:t>
      </w:r>
      <w:r>
        <w:rPr>
          <w:rFonts w:eastAsia="IBM Plex Sans SemiBold" w:cs="IBM Plex Sans SemiBold" w:ascii="Times New Roman" w:hAnsi="Times New Roman"/>
          <w:b w:val="false"/>
          <w:bCs w:val="false"/>
          <w:i w:val="false"/>
          <w:iCs w:val="false"/>
          <w:sz w:val="24"/>
          <w:szCs w:val="24"/>
          <w:lang w:val="ru-RU"/>
        </w:rPr>
        <w:t xml:space="preserve">и </w:t>
      </w:r>
      <w:r>
        <w:rPr>
          <w:rFonts w:eastAsia="IBM Plex Sans SemiBold" w:cs="IBM Plex Sans SemiBold" w:ascii="Times New Roman" w:hAnsi="Times New Roman"/>
          <w:b w:val="false"/>
          <w:bCs w:val="false"/>
          <w:i w:val="false"/>
          <w:iCs w:val="false"/>
          <w:sz w:val="24"/>
          <w:szCs w:val="24"/>
          <w:lang w:val="en-US"/>
        </w:rPr>
        <w:t xml:space="preserve">Eureka-server </w:t>
      </w:r>
      <w:r>
        <w:rPr>
          <w:rFonts w:eastAsia="IBM Plex Sans SemiBold" w:cs="IBM Plex Sans SemiBold" w:ascii="Times New Roman" w:hAnsi="Times New Roman"/>
          <w:b w:val="false"/>
          <w:bCs w:val="false"/>
          <w:i w:val="false"/>
          <w:iCs w:val="false"/>
          <w:sz w:val="24"/>
          <w:szCs w:val="24"/>
          <w:lang w:val="ru-RU"/>
        </w:rPr>
        <w:t xml:space="preserve">было принято решение попробовать развернуть и сервисы в виде отдельных контейнеров, настроить порты и протестировать работоспособность. Большое количетсво разработчиков используют </w:t>
      </w:r>
      <w:r>
        <w:rPr>
          <w:rFonts w:eastAsia="IBM Plex Sans SemiBold" w:cs="IBM Plex Sans SemiBold" w:ascii="Times New Roman" w:hAnsi="Times New Roman"/>
          <w:b w:val="false"/>
          <w:bCs w:val="false"/>
          <w:i w:val="false"/>
          <w:iCs w:val="false"/>
          <w:sz w:val="24"/>
          <w:szCs w:val="24"/>
          <w:lang w:val="en-US"/>
        </w:rPr>
        <w:t>Docker</w:t>
      </w:r>
      <w:r>
        <w:rPr>
          <w:rFonts w:eastAsia="IBM Plex Sans SemiBold" w:cs="IBM Plex Sans SemiBold" w:ascii="Times New Roman" w:hAnsi="Times New Roman"/>
          <w:b w:val="false"/>
          <w:bCs w:val="false"/>
          <w:i w:val="false"/>
          <w:iCs w:val="false"/>
          <w:sz w:val="24"/>
          <w:szCs w:val="24"/>
          <w:lang w:val="ru-RU"/>
        </w:rPr>
        <w:t xml:space="preserve"> и контейнеризацию приложений для совместной работы, особоенно на этапе отладки. Когда очень важно что бы приложение на любой машине запускалось в одинаковых условиях. Мне известно 2 библиотеки, которые позволяют создават</w:t>
      </w:r>
      <w:r>
        <w:rPr>
          <w:rFonts w:eastAsia="IBM Plex Sans SemiBold" w:cs="IBM Plex Sans SemiBold" w:ascii="Times New Roman" w:hAnsi="Times New Roman"/>
          <w:b w:val="false"/>
          <w:bCs w:val="false"/>
          <w:i w:val="false"/>
          <w:iCs w:val="false"/>
          <w:color w:val="auto"/>
          <w:kern w:val="0"/>
          <w:sz w:val="24"/>
          <w:szCs w:val="24"/>
          <w:lang w:val="en-US" w:eastAsia="zh-CN" w:bidi="hi-IN"/>
        </w:rPr>
        <w:t xml:space="preserve">ь Docker образы. Spring boot maven plagin OCI images, а также Jib </w:t>
      </w:r>
      <w:r>
        <w:rPr>
          <w:rFonts w:eastAsia="IBM Plex Sans SemiBold" w:cs="IBM Plex Sans SemiBold" w:ascii="Times New Roman" w:hAnsi="Times New Roman"/>
          <w:b w:val="false"/>
          <w:bCs w:val="false"/>
          <w:i w:val="false"/>
          <w:iCs w:val="false"/>
          <w:color w:val="auto"/>
          <w:kern w:val="0"/>
          <w:sz w:val="24"/>
          <w:szCs w:val="24"/>
          <w:lang w:val="ru-RU" w:eastAsia="zh-CN" w:bidi="hi-IN"/>
        </w:rPr>
        <w:t xml:space="preserve">от компании </w:t>
      </w:r>
      <w:r>
        <w:rPr>
          <w:rFonts w:eastAsia="IBM Plex Sans SemiBold" w:cs="IBM Plex Sans SemiBold" w:ascii="Times New Roman" w:hAnsi="Times New Roman"/>
          <w:b w:val="false"/>
          <w:bCs w:val="false"/>
          <w:i w:val="false"/>
          <w:iCs w:val="false"/>
          <w:color w:val="auto"/>
          <w:kern w:val="0"/>
          <w:sz w:val="24"/>
          <w:szCs w:val="24"/>
          <w:lang w:val="en-US" w:eastAsia="zh-CN" w:bidi="hi-IN"/>
        </w:rPr>
        <w:t>Google. Jib  создает оптимизированные образы Docker и </w:t>
      </w:r>
      <w:hyperlink r:id="rId67">
        <w:r>
          <w:rPr>
            <w:rStyle w:val="Hyperlink"/>
            <w:rFonts w:ascii="Times New Roman" w:hAnsi="Times New Roman"/>
          </w:rPr>
          <w:t>OCI</w:t>
        </w:r>
      </w:hyperlink>
      <w:r>
        <w:rPr>
          <w:rFonts w:eastAsia="IBM Plex Sans SemiBold" w:cs="IBM Plex Sans SemiBold" w:ascii="Times New Roman" w:hAnsi="Times New Roman"/>
          <w:b w:val="false"/>
          <w:bCs w:val="false"/>
          <w:i w:val="false"/>
          <w:iCs w:val="false"/>
          <w:color w:val="auto"/>
          <w:kern w:val="0"/>
          <w:sz w:val="24"/>
          <w:szCs w:val="24"/>
          <w:lang w:val="en-US" w:eastAsia="zh-CN" w:bidi="hi-IN"/>
        </w:rPr>
        <w:t> для Java-приложений без демона Docker и без глубокого изучения рекомендаций Docker. Доступно в виде плагинов для </w:t>
      </w:r>
      <w:hyperlink r:id="rId68">
        <w:r>
          <w:rPr>
            <w:rStyle w:val="Hyperlink"/>
            <w:rFonts w:ascii="Times New Roman" w:hAnsi="Times New Roman"/>
          </w:rPr>
          <w:t>Maven</w:t>
        </w:r>
      </w:hyperlink>
      <w:r>
        <w:rPr>
          <w:rFonts w:eastAsia="IBM Plex Sans SemiBold" w:cs="IBM Plex Sans SemiBold" w:ascii="Times New Roman" w:hAnsi="Times New Roman"/>
          <w:b w:val="false"/>
          <w:bCs w:val="false"/>
          <w:i w:val="false"/>
          <w:iCs w:val="false"/>
          <w:color w:val="auto"/>
          <w:kern w:val="0"/>
          <w:sz w:val="24"/>
          <w:szCs w:val="24"/>
          <w:lang w:val="en-US" w:eastAsia="zh-CN" w:bidi="hi-IN"/>
        </w:rPr>
        <w:t> и </w:t>
      </w:r>
      <w:hyperlink r:id="rId69">
        <w:r>
          <w:rPr>
            <w:rStyle w:val="Hyperlink"/>
            <w:rFonts w:ascii="Times New Roman" w:hAnsi="Times New Roman"/>
          </w:rPr>
          <w:t>Gradle</w:t>
        </w:r>
      </w:hyperlink>
      <w:r>
        <w:rPr>
          <w:rFonts w:eastAsia="IBM Plex Sans SemiBold" w:cs="IBM Plex Sans SemiBold" w:ascii="Times New Roman" w:hAnsi="Times New Roman"/>
          <w:b w:val="false"/>
          <w:bCs w:val="false"/>
          <w:i w:val="false"/>
          <w:iCs w:val="false"/>
          <w:color w:val="auto"/>
          <w:kern w:val="0"/>
          <w:sz w:val="24"/>
          <w:szCs w:val="24"/>
          <w:lang w:val="en-US" w:eastAsia="zh-CN" w:bidi="hi-IN"/>
        </w:rPr>
        <w:t xml:space="preserve">, а также в виде библиотеки Java. </w:t>
      </w:r>
      <w:r>
        <w:rPr>
          <w:rFonts w:eastAsia="IBM Plex Sans SemiBold" w:cs="IBM Plex Sans SemiBold" w:ascii="Times New Roman" w:hAnsi="Times New Roman"/>
          <w:b w:val="false"/>
          <w:bCs w:val="false"/>
          <w:i w:val="false"/>
          <w:iCs w:val="false"/>
          <w:color w:val="auto"/>
          <w:kern w:val="0"/>
          <w:sz w:val="24"/>
          <w:szCs w:val="24"/>
          <w:lang w:val="ru-RU" w:eastAsia="zh-CN" w:bidi="hi-IN"/>
        </w:rPr>
        <w:t xml:space="preserve">Источник: </w:t>
      </w:r>
      <w:hyperlink r:id="rId70">
        <w:r>
          <w:rPr>
            <w:rStyle w:val="Hyperlink"/>
            <w:rFonts w:ascii="Times New Roman" w:hAnsi="Times New Roman"/>
          </w:rPr>
          <w:t>Jib</w:t>
        </w:r>
      </w:hyperlink>
      <w:r>
        <w:rPr>
          <w:rFonts w:eastAsia="IBM Plex Sans SemiBold" w:cs="IBM Plex Sans SemiBold" w:ascii="Times New Roman" w:hAnsi="Times New Roman"/>
          <w:b w:val="false"/>
          <w:bCs w:val="false"/>
          <w:i w:val="false"/>
          <w:iCs w:val="false"/>
          <w:color w:val="auto"/>
          <w:kern w:val="0"/>
          <w:sz w:val="24"/>
          <w:szCs w:val="24"/>
          <w:lang w:val="ru-RU" w:eastAsia="zh-CN" w:bidi="hi-IN"/>
        </w:rPr>
        <w:t xml:space="preserve">. Из основных преимуществ, возможность создавать образы и сразу отправлять их на многие из репозиториев хранения образов, а не только </w:t>
      </w:r>
      <w:r>
        <w:rPr>
          <w:rFonts w:eastAsia="IBM Plex Sans SemiBold" w:cs="IBM Plex Sans SemiBold" w:ascii="Times New Roman" w:hAnsi="Times New Roman"/>
          <w:b w:val="false"/>
          <w:bCs w:val="false"/>
          <w:i w:val="false"/>
          <w:iCs w:val="false"/>
          <w:color w:val="auto"/>
          <w:kern w:val="0"/>
          <w:sz w:val="24"/>
          <w:szCs w:val="24"/>
          <w:lang w:val="en-US" w:eastAsia="zh-CN" w:bidi="hi-IN"/>
        </w:rPr>
        <w:t xml:space="preserve">Docker Hub. </w:t>
      </w:r>
      <w:r>
        <w:rPr>
          <w:rFonts w:eastAsia="IBM Plex Sans SemiBold" w:cs="IBM Plex Sans SemiBold" w:ascii="Times New Roman" w:hAnsi="Times New Roman"/>
          <w:b w:val="false"/>
          <w:bCs w:val="false"/>
          <w:i w:val="false"/>
          <w:iCs w:val="false"/>
          <w:color w:val="auto"/>
          <w:kern w:val="0"/>
          <w:sz w:val="24"/>
          <w:szCs w:val="24"/>
          <w:lang w:val="ru-RU" w:eastAsia="zh-CN" w:bidi="hi-IN"/>
        </w:rPr>
        <w:t xml:space="preserve">Плагин позиционирует себя как простой в настройках, а также быстрый и не требует </w:t>
      </w:r>
      <w:r>
        <w:rPr>
          <w:rFonts w:eastAsia="IBM Plex Sans SemiBold" w:cs="IBM Plex Sans SemiBold" w:ascii="Times New Roman" w:hAnsi="Times New Roman"/>
          <w:b w:val="false"/>
          <w:bCs w:val="false"/>
          <w:i w:val="false"/>
          <w:iCs w:val="false"/>
          <w:color w:val="auto"/>
          <w:kern w:val="0"/>
          <w:sz w:val="24"/>
          <w:szCs w:val="24"/>
          <w:lang w:val="en-US" w:eastAsia="zh-CN" w:bidi="hi-IN"/>
        </w:rPr>
        <w:t xml:space="preserve">Docker deamon </w:t>
      </w:r>
      <w:r>
        <w:rPr>
          <w:rFonts w:eastAsia="IBM Plex Sans SemiBold" w:cs="IBM Plex Sans SemiBold" w:ascii="Times New Roman" w:hAnsi="Times New Roman"/>
          <w:b w:val="false"/>
          <w:bCs w:val="false"/>
          <w:i w:val="false"/>
          <w:iCs w:val="false"/>
          <w:color w:val="auto"/>
          <w:kern w:val="0"/>
          <w:sz w:val="24"/>
          <w:szCs w:val="24"/>
          <w:lang w:val="ru-RU" w:eastAsia="zh-CN" w:bidi="hi-IN"/>
        </w:rPr>
        <w:t>на локальной машине. По этой причине было решено использовать именно его.</w:t>
      </w:r>
    </w:p>
    <w:p>
      <w:pPr>
        <w:pStyle w:val="Normal1"/>
        <w:spacing w:lineRule="auto" w:line="360"/>
        <w:rPr>
          <w:rFonts w:ascii="Times New Roman" w:hAnsi="Times New Roman"/>
        </w:rPr>
      </w:pPr>
      <w:r>
        <w:rPr>
          <w:rFonts w:eastAsia="IBM Plex Sans SemiBold" w:cs="IBM Plex Sans SemiBold" w:ascii="Times New Roman" w:hAnsi="Times New Roman"/>
          <w:b w:val="false"/>
          <w:bCs w:val="false"/>
          <w:i w:val="false"/>
          <w:iCs w:val="false"/>
          <w:color w:val="auto"/>
          <w:kern w:val="0"/>
          <w:sz w:val="24"/>
          <w:szCs w:val="24"/>
          <w:lang w:val="ru-RU" w:eastAsia="zh-CN" w:bidi="hi-IN"/>
        </w:rPr>
        <w:t xml:space="preserve">Первоначальная настройка начинается с </w:t>
      </w:r>
      <w:r>
        <w:rPr>
          <w:rFonts w:eastAsia="IBM Plex Sans SemiBold" w:cs="IBM Plex Sans SemiBold" w:ascii="Times New Roman" w:hAnsi="Times New Roman"/>
          <w:b w:val="false"/>
          <w:bCs w:val="false"/>
          <w:i w:val="false"/>
          <w:iCs w:val="false"/>
          <w:color w:val="auto"/>
          <w:kern w:val="0"/>
          <w:sz w:val="24"/>
          <w:szCs w:val="24"/>
          <w:lang w:val="en-US" w:eastAsia="zh-CN" w:bidi="hi-IN"/>
        </w:rPr>
        <w:t xml:space="preserve">pom </w:t>
      </w:r>
      <w:r>
        <w:rPr>
          <w:rFonts w:eastAsia="IBM Plex Sans SemiBold" w:cs="IBM Plex Sans SemiBold" w:ascii="Times New Roman" w:hAnsi="Times New Roman"/>
          <w:b w:val="false"/>
          <w:bCs w:val="false"/>
          <w:i w:val="false"/>
          <w:iCs w:val="false"/>
          <w:color w:val="auto"/>
          <w:kern w:val="0"/>
          <w:sz w:val="24"/>
          <w:szCs w:val="24"/>
          <w:lang w:val="ru-RU" w:eastAsia="zh-CN" w:bidi="hi-IN"/>
        </w:rPr>
        <w:t xml:space="preserve">файла проекта. Необходимо добавить </w:t>
      </w:r>
      <w:r>
        <w:rPr>
          <w:rFonts w:eastAsia="IBM Plex Sans SemiBold" w:cs="IBM Plex Sans SemiBold" w:ascii="Times New Roman" w:hAnsi="Times New Roman"/>
          <w:b w:val="false"/>
          <w:bCs w:val="false"/>
          <w:i w:val="false"/>
          <w:iCs w:val="false"/>
          <w:color w:val="auto"/>
          <w:kern w:val="0"/>
          <w:sz w:val="24"/>
          <w:szCs w:val="24"/>
          <w:lang w:val="en-US" w:eastAsia="zh-CN" w:bidi="hi-IN"/>
        </w:rPr>
        <w:t xml:space="preserve">plugin </w:t>
      </w:r>
      <w:r>
        <w:rPr>
          <w:rFonts w:eastAsia="IBM Plex Sans SemiBold" w:cs="IBM Plex Sans SemiBold" w:ascii="Times New Roman" w:hAnsi="Times New Roman"/>
          <w:b w:val="false"/>
          <w:bCs w:val="false"/>
          <w:i w:val="false"/>
          <w:iCs w:val="false"/>
          <w:color w:val="auto"/>
          <w:kern w:val="0"/>
          <w:sz w:val="24"/>
          <w:szCs w:val="24"/>
          <w:lang w:val="ru-RU" w:eastAsia="zh-CN" w:bidi="hi-IN"/>
        </w:rPr>
        <w:t xml:space="preserve">в менеджер плагинов приложения </w:t>
      </w:r>
      <w:r>
        <w:rPr>
          <w:rFonts w:eastAsia="IBM Plex Sans SemiBold" w:cs="IBM Plex Sans SemiBold" w:ascii="Times New Roman" w:hAnsi="Times New Roman"/>
          <w:b w:val="false"/>
          <w:bCs w:val="false"/>
          <w:i/>
          <w:iCs/>
          <w:color w:val="auto"/>
          <w:kern w:val="0"/>
          <w:sz w:val="24"/>
          <w:szCs w:val="24"/>
          <w:lang w:val="en-US" w:eastAsia="zh-CN" w:bidi="hi-IN"/>
        </w:rPr>
        <w:t>jib-maven-plugin</w:t>
      </w:r>
      <w:r>
        <w:rPr>
          <w:rFonts w:eastAsia="IBM Plex Sans SemiBold" w:cs="IBM Plex Sans SemiBold" w:ascii="Times New Roman" w:hAnsi="Times New Roman"/>
          <w:b w:val="false"/>
          <w:bCs w:val="false"/>
          <w:i w:val="false"/>
          <w:iCs w:val="false"/>
          <w:color w:val="auto"/>
          <w:kern w:val="0"/>
          <w:sz w:val="24"/>
          <w:szCs w:val="24"/>
          <w:lang w:val="en-US" w:eastAsia="zh-CN" w:bidi="hi-IN"/>
        </w:rPr>
        <w:t xml:space="preserve"> </w:t>
      </w:r>
      <w:r>
        <w:rPr>
          <w:rFonts w:eastAsia="IBM Plex Sans SemiBold" w:cs="IBM Plex Sans SemiBold" w:ascii="Times New Roman" w:hAnsi="Times New Roman"/>
          <w:b w:val="false"/>
          <w:bCs w:val="false"/>
          <w:i w:val="false"/>
          <w:iCs w:val="false"/>
          <w:color w:val="auto"/>
          <w:kern w:val="0"/>
          <w:sz w:val="24"/>
          <w:szCs w:val="24"/>
          <w:lang w:val="ru-RU" w:eastAsia="zh-CN" w:bidi="hi-IN"/>
        </w:rPr>
        <w:t xml:space="preserve">и добавить в конфигурацию рекомендованный базовый образ </w:t>
      </w:r>
      <w:r>
        <w:rPr>
          <w:rFonts w:eastAsia="IBM Plex Sans SemiBold" w:cs="IBM Plex Sans SemiBold" w:ascii="Times New Roman" w:hAnsi="Times New Roman"/>
          <w:b w:val="false"/>
          <w:bCs w:val="false"/>
          <w:i/>
          <w:iCs/>
          <w:color w:val="auto"/>
          <w:kern w:val="0"/>
          <w:sz w:val="24"/>
          <w:szCs w:val="24"/>
          <w:lang w:val="en-US" w:eastAsia="zh-CN" w:bidi="hi-IN"/>
        </w:rPr>
        <w:t>eclipse-temurin:17</w:t>
      </w:r>
      <w:r>
        <w:rPr>
          <w:rFonts w:eastAsia="IBM Plex Sans SemiBold" w:cs="IBM Plex Sans SemiBold" w:ascii="Times New Roman" w:hAnsi="Times New Roman"/>
          <w:b w:val="false"/>
          <w:bCs w:val="false"/>
          <w:i w:val="false"/>
          <w:iCs w:val="false"/>
          <w:color w:val="auto"/>
          <w:kern w:val="0"/>
          <w:sz w:val="24"/>
          <w:szCs w:val="24"/>
          <w:lang w:val="en-US" w:eastAsia="zh-CN" w:bidi="hi-IN"/>
        </w:rPr>
        <w:t xml:space="preserve"> </w:t>
      </w:r>
      <w:r>
        <w:rPr>
          <w:rFonts w:eastAsia="IBM Plex Sans SemiBold" w:cs="IBM Plex Sans SemiBold" w:ascii="Times New Roman" w:hAnsi="Times New Roman"/>
          <w:b w:val="false"/>
          <w:bCs w:val="false"/>
          <w:i w:val="false"/>
          <w:iCs w:val="false"/>
          <w:color w:val="auto"/>
          <w:kern w:val="0"/>
          <w:sz w:val="24"/>
          <w:szCs w:val="24"/>
          <w:lang w:val="ru-RU" w:eastAsia="zh-CN" w:bidi="hi-IN"/>
        </w:rPr>
        <w:t xml:space="preserve">и также архитектуру для работы под </w:t>
      </w:r>
      <w:r>
        <w:rPr>
          <w:rFonts w:eastAsia="IBM Plex Sans SemiBold" w:cs="IBM Plex Sans SemiBold" w:ascii="Times New Roman" w:hAnsi="Times New Roman"/>
          <w:b w:val="false"/>
          <w:bCs w:val="false"/>
          <w:i/>
          <w:iCs/>
          <w:color w:val="auto"/>
          <w:kern w:val="0"/>
          <w:sz w:val="24"/>
          <w:szCs w:val="24"/>
          <w:lang w:val="en-US" w:eastAsia="zh-CN" w:bidi="hi-IN"/>
        </w:rPr>
        <w:t>windows &amp; macOS</w:t>
      </w:r>
      <w:r>
        <w:rPr>
          <w:rFonts w:eastAsia="IBM Plex Sans SemiBold" w:cs="IBM Plex Sans SemiBold" w:ascii="Times New Roman" w:hAnsi="Times New Roman"/>
          <w:b w:val="false"/>
          <w:bCs w:val="false"/>
          <w:i w:val="false"/>
          <w:iCs w:val="false"/>
          <w:color w:val="auto"/>
          <w:kern w:val="0"/>
          <w:sz w:val="24"/>
          <w:szCs w:val="24"/>
          <w:lang w:val="en-US" w:eastAsia="zh-CN" w:bidi="hi-IN"/>
        </w:rPr>
        <w:t xml:space="preserve">. </w:t>
      </w:r>
      <w:r>
        <w:rPr>
          <w:rFonts w:eastAsia="IBM Plex Sans SemiBold" w:cs="IBM Plex Sans SemiBold" w:ascii="Times New Roman" w:hAnsi="Times New Roman"/>
          <w:b w:val="false"/>
          <w:bCs w:val="false"/>
          <w:i w:val="false"/>
          <w:iCs w:val="false"/>
          <w:color w:val="auto"/>
          <w:kern w:val="0"/>
          <w:sz w:val="24"/>
          <w:szCs w:val="24"/>
          <w:lang w:val="ru-RU" w:eastAsia="zh-CN" w:bidi="hi-IN"/>
        </w:rPr>
        <w:t xml:space="preserve">Также добавим на какой стадии и как будет формироваться образ, выбрано, что образ будет создаваться на локальной машине (рисунок 39). </w:t>
        <w:br/>
      </w:r>
    </w:p>
    <w:p>
      <w:pPr>
        <w:pStyle w:val="Normal1"/>
        <w:spacing w:lineRule="auto" w:line="360"/>
        <w:rPr>
          <w:rFonts w:ascii="Times New Roman" w:hAnsi="Times New Roman" w:eastAsia="IBM Plex Sans SemiBold" w:cs="IBM Plex Sans SemiBold"/>
          <w:b/>
          <w:bCs/>
          <w:sz w:val="28"/>
          <w:szCs w:val="28"/>
        </w:rPr>
      </w:pPr>
      <w:r>
        <w:rPr>
          <w:rFonts w:eastAsia="IBM Plex Sans SemiBold" w:cs="IBM Plex Sans SemiBold" w:ascii="Times New Roman" w:hAnsi="Times New Roman"/>
          <w:b/>
          <w:bCs/>
          <w:sz w:val="28"/>
          <w:szCs w:val="28"/>
        </w:rPr>
        <w:drawing>
          <wp:anchor behindDoc="0" distT="0" distB="0" distL="0" distR="0" simplePos="0" locked="0" layoutInCell="0" allowOverlap="1" relativeHeight="41">
            <wp:simplePos x="0" y="0"/>
            <wp:positionH relativeFrom="column">
              <wp:posOffset>12700</wp:posOffset>
            </wp:positionH>
            <wp:positionV relativeFrom="paragraph">
              <wp:posOffset>-150495</wp:posOffset>
            </wp:positionV>
            <wp:extent cx="2952750" cy="1701800"/>
            <wp:effectExtent l="0" t="0" r="0" b="0"/>
            <wp:wrapSquare wrapText="largest"/>
            <wp:docPr id="45"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40" descr=""/>
                    <pic:cNvPicPr>
                      <a:picLocks noChangeAspect="1" noChangeArrowheads="1"/>
                    </pic:cNvPicPr>
                  </pic:nvPicPr>
                  <pic:blipFill>
                    <a:blip r:embed="rId71"/>
                    <a:stretch>
                      <a:fillRect/>
                    </a:stretch>
                  </pic:blipFill>
                  <pic:spPr bwMode="auto">
                    <a:xfrm>
                      <a:off x="0" y="0"/>
                      <a:ext cx="2952750" cy="1701800"/>
                    </a:xfrm>
                    <a:prstGeom prst="rect">
                      <a:avLst/>
                    </a:prstGeom>
                  </pic:spPr>
                </pic:pic>
              </a:graphicData>
            </a:graphic>
          </wp:anchor>
        </w:drawing>
      </w:r>
    </w:p>
    <w:p>
      <w:pPr>
        <w:pStyle w:val="Normal1"/>
        <w:spacing w:lineRule="auto" w:line="360"/>
        <w:rPr>
          <w:rFonts w:ascii="Times New Roman" w:hAnsi="Times New Roman" w:eastAsia="IBM Plex Sans SemiBold" w:cs="IBM Plex Sans SemiBold"/>
          <w:b/>
          <w:bCs/>
          <w:sz w:val="28"/>
          <w:szCs w:val="28"/>
        </w:rPr>
      </w:pPr>
      <w:r>
        <w:rPr>
          <w:rFonts w:eastAsia="IBM Plex Sans SemiBold" w:cs="IBM Plex Sans SemiBold" w:ascii="Times New Roman" w:hAnsi="Times New Roman"/>
          <w:b/>
          <w:bCs/>
          <w:sz w:val="28"/>
          <w:szCs w:val="28"/>
        </w:rPr>
      </w:r>
    </w:p>
    <w:p>
      <w:pPr>
        <w:pStyle w:val="Normal1"/>
        <w:spacing w:lineRule="auto" w:line="360"/>
        <w:rPr>
          <w:rFonts w:ascii="Times New Roman" w:hAnsi="Times New Roman" w:eastAsia="IBM Plex Sans SemiBold" w:cs="IBM Plex Sans SemiBold"/>
          <w:b/>
          <w:bCs/>
          <w:sz w:val="28"/>
          <w:szCs w:val="28"/>
        </w:rPr>
      </w:pPr>
      <w:r>
        <w:rPr>
          <w:rFonts w:eastAsia="IBM Plex Sans SemiBold" w:cs="IBM Plex Sans SemiBold" w:ascii="Times New Roman" w:hAnsi="Times New Roman"/>
          <w:b/>
          <w:bCs/>
          <w:sz w:val="28"/>
          <w:szCs w:val="28"/>
        </w:rPr>
      </w:r>
    </w:p>
    <w:p>
      <w:pPr>
        <w:pStyle w:val="Normal1"/>
        <w:spacing w:lineRule="auto" w:line="360"/>
        <w:rPr>
          <w:rFonts w:ascii="Times New Roman" w:hAnsi="Times New Roman" w:eastAsia="IBM Plex Sans SemiBold" w:cs="IBM Plex Sans SemiBold"/>
          <w:b/>
          <w:bCs/>
          <w:sz w:val="28"/>
          <w:szCs w:val="28"/>
        </w:rPr>
      </w:pPr>
      <w:r>
        <w:rPr>
          <w:rFonts w:eastAsia="IBM Plex Sans SemiBold" w:cs="IBM Plex Sans SemiBold" w:ascii="Times New Roman" w:hAnsi="Times New Roman"/>
          <w:b/>
          <w:bCs/>
          <w:sz w:val="28"/>
          <w:szCs w:val="28"/>
        </w:rPr>
      </w:r>
    </w:p>
    <w:p>
      <w:pPr>
        <w:pStyle w:val="Normal1"/>
        <w:spacing w:lineRule="auto" w:line="360"/>
        <w:rPr>
          <w:rFonts w:ascii="Times New Roman" w:hAnsi="Times New Roman"/>
        </w:rPr>
      </w:pPr>
      <w:r>
        <w:rPr>
          <w:rFonts w:eastAsia="IBM Plex Sans SemiBold" w:cs="IBM Plex Sans SemiBold" w:ascii="Times New Roman" w:hAnsi="Times New Roman"/>
          <w:b w:val="false"/>
          <w:bCs w:val="false"/>
          <w:sz w:val="24"/>
          <w:szCs w:val="24"/>
        </w:rPr>
        <w:t>Рисунок 45.</w:t>
      </w:r>
    </w:p>
    <w:p>
      <w:pPr>
        <w:pStyle w:val="Normal1"/>
        <w:spacing w:lineRule="auto" w:line="360"/>
        <w:rPr>
          <w:rFonts w:ascii="Times New Roman" w:hAnsi="Times New Roman"/>
        </w:rPr>
      </w:pPr>
      <w:r>
        <w:rPr>
          <w:rFonts w:eastAsia="IBM Plex Sans SemiBold" w:cs="IBM Plex Sans SemiBold" w:ascii="Times New Roman" w:hAnsi="Times New Roman"/>
          <w:b w:val="false"/>
          <w:bCs w:val="false"/>
          <w:sz w:val="24"/>
          <w:szCs w:val="24"/>
        </w:rPr>
        <w:t xml:space="preserve">Пробуем собрать первый сервис </w:t>
      </w:r>
      <w:r>
        <w:rPr>
          <w:rFonts w:eastAsia="IBM Plex Sans SemiBold" w:cs="IBM Plex Sans SemiBold" w:ascii="Times New Roman" w:hAnsi="Times New Roman"/>
          <w:b w:val="false"/>
          <w:bCs w:val="false"/>
          <w:i/>
          <w:iCs/>
          <w:sz w:val="24"/>
          <w:szCs w:val="24"/>
          <w:lang w:val="en-US"/>
        </w:rPr>
        <w:t>apigw</w:t>
      </w:r>
      <w:r>
        <w:rPr>
          <w:rFonts w:eastAsia="IBM Plex Sans SemiBold" w:cs="IBM Plex Sans SemiBold" w:ascii="Times New Roman" w:hAnsi="Times New Roman"/>
          <w:b w:val="false"/>
          <w:bCs w:val="false"/>
          <w:i w:val="false"/>
          <w:iCs w:val="false"/>
          <w:sz w:val="24"/>
          <w:szCs w:val="24"/>
          <w:lang w:val="en-US"/>
        </w:rPr>
        <w:t xml:space="preserve">. </w:t>
      </w:r>
      <w:r>
        <w:rPr>
          <w:rFonts w:eastAsia="IBM Plex Sans SemiBold" w:cs="IBM Plex Sans SemiBold" w:ascii="Times New Roman" w:hAnsi="Times New Roman"/>
          <w:b w:val="false"/>
          <w:bCs w:val="false"/>
          <w:i w:val="false"/>
          <w:iCs w:val="false"/>
          <w:sz w:val="24"/>
          <w:szCs w:val="24"/>
          <w:lang w:val="ru-RU"/>
        </w:rPr>
        <w:t xml:space="preserve">В </w:t>
      </w:r>
      <w:r>
        <w:rPr>
          <w:rFonts w:eastAsia="IBM Plex Sans SemiBold" w:cs="IBM Plex Sans SemiBold" w:ascii="Times New Roman" w:hAnsi="Times New Roman"/>
          <w:b w:val="false"/>
          <w:bCs w:val="false"/>
          <w:i w:val="false"/>
          <w:iCs w:val="false"/>
          <w:sz w:val="24"/>
          <w:szCs w:val="24"/>
          <w:lang w:val="en-US"/>
        </w:rPr>
        <w:t xml:space="preserve">pom </w:t>
      </w:r>
      <w:r>
        <w:rPr>
          <w:rFonts w:eastAsia="IBM Plex Sans SemiBold" w:cs="IBM Plex Sans SemiBold" w:ascii="Times New Roman" w:hAnsi="Times New Roman"/>
          <w:b w:val="false"/>
          <w:bCs w:val="false"/>
          <w:i w:val="false"/>
          <w:iCs w:val="false"/>
          <w:sz w:val="24"/>
          <w:szCs w:val="24"/>
          <w:lang w:val="ru-RU"/>
        </w:rPr>
        <w:t xml:space="preserve">файл необходимо добавить профиль докер. И далее собрать модуль. </w:t>
      </w:r>
    </w:p>
    <w:p>
      <w:pPr>
        <w:pStyle w:val="Normal1"/>
        <w:spacing w:lineRule="auto" w:line="360"/>
        <w:rPr>
          <w:rFonts w:ascii="Times New Roman" w:hAnsi="Times New Roman"/>
        </w:rPr>
      </w:pPr>
      <w:r>
        <w:drawing>
          <wp:anchor behindDoc="0" distT="0" distB="0" distL="0" distR="0" simplePos="0" locked="0" layoutInCell="0" allowOverlap="1" relativeHeight="42">
            <wp:simplePos x="0" y="0"/>
            <wp:positionH relativeFrom="column">
              <wp:posOffset>27940</wp:posOffset>
            </wp:positionH>
            <wp:positionV relativeFrom="paragraph">
              <wp:posOffset>-167005</wp:posOffset>
            </wp:positionV>
            <wp:extent cx="6121400" cy="750570"/>
            <wp:effectExtent l="0" t="0" r="0" b="0"/>
            <wp:wrapSquare wrapText="largest"/>
            <wp:docPr id="46"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1" descr=""/>
                    <pic:cNvPicPr>
                      <a:picLocks noChangeAspect="1" noChangeArrowheads="1"/>
                    </pic:cNvPicPr>
                  </pic:nvPicPr>
                  <pic:blipFill>
                    <a:blip r:embed="rId72"/>
                    <a:stretch>
                      <a:fillRect/>
                    </a:stretch>
                  </pic:blipFill>
                  <pic:spPr bwMode="auto">
                    <a:xfrm>
                      <a:off x="0" y="0"/>
                      <a:ext cx="6121400" cy="750570"/>
                    </a:xfrm>
                    <a:prstGeom prst="rect">
                      <a:avLst/>
                    </a:prstGeom>
                  </pic:spPr>
                </pic:pic>
              </a:graphicData>
            </a:graphic>
          </wp:anchor>
        </w:drawing>
      </w:r>
      <w:r>
        <w:rPr>
          <w:rFonts w:eastAsia="IBM Plex Sans SemiBold" w:cs="IBM Plex Sans SemiBold" w:ascii="Times New Roman" w:hAnsi="Times New Roman"/>
          <w:b w:val="false"/>
          <w:bCs w:val="false"/>
          <w:sz w:val="24"/>
          <w:szCs w:val="24"/>
          <w:lang w:val="ru-RU"/>
        </w:rPr>
        <w:t>Рисунок 46.</w:t>
      </w:r>
    </w:p>
    <w:p>
      <w:pPr>
        <w:pStyle w:val="Normal1"/>
        <w:spacing w:lineRule="auto" w:line="360"/>
        <w:rPr/>
      </w:pPr>
      <w:r>
        <w:rPr>
          <w:rFonts w:eastAsia="IBM Plex Sans SemiBold" w:cs="IBM Plex Sans SemiBold" w:ascii="Times New Roman" w:hAnsi="Times New Roman"/>
          <w:b w:val="false"/>
          <w:bCs w:val="false"/>
          <w:sz w:val="24"/>
          <w:szCs w:val="24"/>
          <w:lang w:val="ru-RU"/>
        </w:rPr>
        <w:t xml:space="preserve">Далее, необходимо добавить тот же профиль во все оставшиеся миросервисы и собрать их все. Как и стояла задача, необходимо настроить </w:t>
      </w:r>
      <w:r>
        <w:rPr>
          <w:rFonts w:eastAsia="IBM Plex Sans SemiBold" w:cs="IBM Plex Sans SemiBold" w:ascii="Times New Roman" w:hAnsi="Times New Roman"/>
          <w:b w:val="false"/>
          <w:bCs w:val="false"/>
          <w:i/>
          <w:iCs/>
          <w:sz w:val="24"/>
          <w:szCs w:val="24"/>
          <w:lang w:val="en-US"/>
        </w:rPr>
        <w:t xml:space="preserve">docker-compose.yml </w:t>
      </w:r>
      <w:r>
        <w:rPr>
          <w:rFonts w:eastAsia="IBM Plex Sans SemiBold" w:cs="IBM Plex Sans SemiBold" w:ascii="Times New Roman" w:hAnsi="Times New Roman"/>
          <w:b w:val="false"/>
          <w:bCs w:val="false"/>
          <w:i w:val="false"/>
          <w:iCs w:val="false"/>
          <w:sz w:val="24"/>
          <w:szCs w:val="24"/>
          <w:lang w:val="ru-RU"/>
        </w:rPr>
        <w:t xml:space="preserve">файл для удобства и простоты запуска приложения. Для чего пропишем сами сервисы, порты и зависимости для каждого из сервисов. Поскольку сервисы будут работать в контейнерах, через </w:t>
      </w:r>
      <w:r>
        <w:rPr>
          <w:rFonts w:eastAsia="IBM Plex Sans SemiBold" w:cs="IBM Plex Sans SemiBold" w:ascii="Times New Roman" w:hAnsi="Times New Roman"/>
          <w:b w:val="false"/>
          <w:bCs w:val="false"/>
          <w:i w:val="false"/>
          <w:iCs w:val="false"/>
          <w:sz w:val="24"/>
          <w:szCs w:val="24"/>
          <w:lang w:val="en-US"/>
        </w:rPr>
        <w:t xml:space="preserve">localhost </w:t>
      </w:r>
      <w:r>
        <w:rPr>
          <w:rFonts w:eastAsia="IBM Plex Sans SemiBold" w:cs="IBM Plex Sans SemiBold" w:ascii="Times New Roman" w:hAnsi="Times New Roman"/>
          <w:b w:val="false"/>
          <w:bCs w:val="false"/>
          <w:i w:val="false"/>
          <w:iCs w:val="false"/>
          <w:sz w:val="24"/>
          <w:szCs w:val="24"/>
          <w:lang w:val="ru-RU"/>
        </w:rPr>
        <w:t xml:space="preserve">к ним уже не обратится, поэтому необходимо изменить файл </w:t>
      </w:r>
      <w:r>
        <w:rPr>
          <w:rFonts w:eastAsia="IBM Plex Sans SemiBold" w:cs="IBM Plex Sans SemiBold" w:ascii="Times New Roman" w:hAnsi="Times New Roman"/>
          <w:b w:val="false"/>
          <w:bCs w:val="false"/>
          <w:i/>
          <w:iCs/>
          <w:sz w:val="24"/>
          <w:szCs w:val="24"/>
          <w:lang w:val="en-US"/>
        </w:rPr>
        <w:t>application.yml</w:t>
      </w:r>
      <w:r>
        <w:rPr>
          <w:rFonts w:eastAsia="IBM Plex Sans SemiBold" w:cs="IBM Plex Sans SemiBold" w:ascii="Times New Roman" w:hAnsi="Times New Roman"/>
          <w:b w:val="false"/>
          <w:bCs w:val="false"/>
          <w:i w:val="false"/>
          <w:iCs w:val="false"/>
          <w:sz w:val="24"/>
          <w:szCs w:val="24"/>
          <w:lang w:val="ru-RU"/>
        </w:rPr>
        <w:t xml:space="preserve">. С другой стороны, для сохранения функциональности без развертывания приложения в контейнерах и внесения изменений в рабочую версию приложения необходимо создать дополнительный файл </w:t>
      </w:r>
      <w:r>
        <w:rPr>
          <w:rFonts w:eastAsia="IBM Plex Sans SemiBold" w:cs="IBM Plex Sans SemiBold" w:ascii="Times New Roman" w:hAnsi="Times New Roman"/>
          <w:b w:val="false"/>
          <w:bCs w:val="false"/>
          <w:i/>
          <w:iCs/>
          <w:sz w:val="24"/>
          <w:szCs w:val="24"/>
          <w:lang w:val="en-US"/>
        </w:rPr>
        <w:t xml:space="preserve">application-docker.yml. </w:t>
      </w:r>
      <w:r>
        <w:rPr>
          <w:rFonts w:eastAsia="IBM Plex Sans SemiBold" w:cs="IBM Plex Sans SemiBold" w:ascii="Times New Roman" w:hAnsi="Times New Roman"/>
          <w:b w:val="false"/>
          <w:bCs w:val="false"/>
          <w:i w:val="false"/>
          <w:iCs w:val="false"/>
          <w:sz w:val="24"/>
          <w:szCs w:val="24"/>
          <w:lang w:val="ru-RU"/>
        </w:rPr>
        <w:t xml:space="preserve">Причем название после дефиса будет являтся названием профиля. Таким образом скопировав и переименовав файл  </w:t>
      </w:r>
      <w:r>
        <w:rPr>
          <w:rFonts w:eastAsia="IBM Plex Sans SemiBold" w:cs="IBM Plex Sans SemiBold" w:ascii="Times New Roman" w:hAnsi="Times New Roman"/>
          <w:b w:val="false"/>
          <w:bCs w:val="false"/>
          <w:i/>
          <w:iCs/>
          <w:sz w:val="24"/>
          <w:szCs w:val="24"/>
          <w:lang w:val="en-US"/>
        </w:rPr>
        <w:t xml:space="preserve">application.yml </w:t>
      </w:r>
      <w:r>
        <w:rPr>
          <w:rFonts w:eastAsia="IBM Plex Sans SemiBold" w:cs="IBM Plex Sans SemiBold" w:ascii="Times New Roman" w:hAnsi="Times New Roman"/>
          <w:b w:val="false"/>
          <w:bCs w:val="false"/>
          <w:i w:val="false"/>
          <w:iCs w:val="false"/>
          <w:sz w:val="24"/>
          <w:szCs w:val="24"/>
          <w:lang w:val="ru-RU"/>
        </w:rPr>
        <w:t xml:space="preserve">в  </w:t>
      </w:r>
      <w:r>
        <w:rPr>
          <w:rFonts w:eastAsia="IBM Plex Sans SemiBold" w:cs="IBM Plex Sans SemiBold" w:ascii="Times New Roman" w:hAnsi="Times New Roman"/>
          <w:b w:val="false"/>
          <w:bCs w:val="false"/>
          <w:i/>
          <w:iCs/>
          <w:sz w:val="24"/>
          <w:szCs w:val="24"/>
          <w:lang w:val="en-US"/>
        </w:rPr>
        <w:t xml:space="preserve">application-docker.yml </w:t>
      </w:r>
      <w:r>
        <w:rPr>
          <w:rFonts w:eastAsia="IBM Plex Sans SemiBold" w:cs="IBM Plex Sans SemiBold" w:ascii="Times New Roman" w:hAnsi="Times New Roman"/>
          <w:b w:val="false"/>
          <w:bCs w:val="false"/>
          <w:i w:val="false"/>
          <w:iCs w:val="false"/>
          <w:sz w:val="24"/>
          <w:szCs w:val="24"/>
          <w:u w:val="none"/>
          <w:lang w:val="ru-RU"/>
        </w:rPr>
        <w:t xml:space="preserve">получится дополнительный профиль, который можно сконфигурировать отдельно от основного профиля. Данные конфигурации называются </w:t>
      </w:r>
      <w:r>
        <w:rPr>
          <w:rFonts w:eastAsia="IBM Plex Sans SemiBold" w:cs="IBM Plex Sans SemiBold" w:ascii="Times New Roman" w:hAnsi="Times New Roman"/>
          <w:b w:val="false"/>
          <w:bCs w:val="false"/>
          <w:i/>
          <w:iCs/>
          <w:sz w:val="24"/>
          <w:szCs w:val="24"/>
          <w:u w:val="none"/>
          <w:lang w:val="en-US"/>
        </w:rPr>
        <w:t xml:space="preserve">Spring profiles. </w:t>
      </w:r>
      <w:r>
        <w:rPr>
          <w:rFonts w:eastAsia="IBM Plex Sans SemiBold" w:cs="IBM Plex Sans SemiBold" w:ascii="Times New Roman" w:hAnsi="Times New Roman"/>
          <w:b w:val="false"/>
          <w:bCs w:val="false"/>
          <w:i w:val="false"/>
          <w:iCs w:val="false"/>
          <w:sz w:val="24"/>
          <w:szCs w:val="24"/>
          <w:u w:val="none"/>
          <w:lang w:val="ru-RU"/>
        </w:rPr>
        <w:t xml:space="preserve">Для каждого сервиса в файле  </w:t>
      </w:r>
      <w:r>
        <w:rPr>
          <w:rFonts w:eastAsia="IBM Plex Sans SemiBold" w:cs="IBM Plex Sans SemiBold" w:ascii="Times New Roman" w:hAnsi="Times New Roman"/>
          <w:b w:val="false"/>
          <w:bCs w:val="false"/>
          <w:i/>
          <w:iCs/>
          <w:sz w:val="24"/>
          <w:szCs w:val="24"/>
          <w:u w:val="none"/>
          <w:lang w:val="en-US"/>
        </w:rPr>
        <w:t xml:space="preserve">docker-compose.yml </w:t>
      </w:r>
      <w:r>
        <w:rPr>
          <w:rFonts w:eastAsia="IBM Plex Sans SemiBold" w:cs="IBM Plex Sans SemiBold" w:ascii="Times New Roman" w:hAnsi="Times New Roman"/>
          <w:b w:val="false"/>
          <w:bCs w:val="false"/>
          <w:i w:val="false"/>
          <w:iCs w:val="false"/>
          <w:sz w:val="24"/>
          <w:szCs w:val="24"/>
          <w:u w:val="none"/>
          <w:lang w:val="ru-RU"/>
        </w:rPr>
        <w:t xml:space="preserve">добавим переменную среды </w:t>
      </w:r>
      <w:r>
        <w:rPr>
          <w:rFonts w:eastAsia="IBM Plex Sans SemiBold" w:cs="IBM Plex Sans SemiBold" w:ascii="Times New Roman" w:hAnsi="Times New Roman"/>
          <w:b w:val="false"/>
          <w:bCs w:val="false"/>
          <w:i/>
          <w:iCs/>
          <w:sz w:val="24"/>
          <w:szCs w:val="24"/>
          <w:u w:val="none"/>
        </w:rPr>
        <w:t xml:space="preserve">SPRING_PROFILES_ACTIVE=docker. </w:t>
      </w:r>
      <w:r>
        <w:rPr>
          <w:rFonts w:eastAsia="IBM Plex Sans SemiBold" w:cs="IBM Plex Sans SemiBold" w:ascii="Times New Roman" w:hAnsi="Times New Roman"/>
          <w:b w:val="false"/>
          <w:bCs w:val="false"/>
          <w:i w:val="false"/>
          <w:iCs w:val="false"/>
          <w:sz w:val="24"/>
          <w:szCs w:val="24"/>
          <w:u w:val="none"/>
        </w:rPr>
        <w:t xml:space="preserve">После чего пересоберем приложение с использованием профиля </w:t>
      </w:r>
      <w:r>
        <w:rPr>
          <w:rFonts w:eastAsia="IBM Plex Sans SemiBold" w:cs="IBM Plex Sans SemiBold" w:ascii="Times New Roman" w:hAnsi="Times New Roman"/>
          <w:b w:val="false"/>
          <w:bCs w:val="false"/>
          <w:i/>
          <w:iCs/>
          <w:sz w:val="24"/>
          <w:szCs w:val="24"/>
          <w:u w:val="none"/>
          <w:lang w:val="en-US"/>
        </w:rPr>
        <w:t xml:space="preserve">docker-build-image </w:t>
      </w:r>
      <w:r>
        <w:rPr>
          <w:rFonts w:eastAsia="IBM Plex Sans SemiBold" w:cs="IBM Plex Sans SemiBold" w:ascii="Times New Roman" w:hAnsi="Times New Roman"/>
          <w:b w:val="false"/>
          <w:bCs w:val="false"/>
          <w:i w:val="false"/>
          <w:iCs w:val="false"/>
          <w:sz w:val="24"/>
          <w:szCs w:val="24"/>
          <w:u w:val="none"/>
          <w:lang w:val="ru-RU"/>
        </w:rPr>
        <w:t xml:space="preserve">что бы пересобрать именно сборку </w:t>
      </w:r>
      <w:r>
        <w:rPr>
          <w:rFonts w:eastAsia="IBM Plex Sans SemiBold" w:cs="IBM Plex Sans SemiBold" w:ascii="Times New Roman" w:hAnsi="Times New Roman"/>
          <w:b w:val="false"/>
          <w:bCs w:val="false"/>
          <w:i w:val="false"/>
          <w:iCs w:val="false"/>
          <w:sz w:val="24"/>
          <w:szCs w:val="24"/>
          <w:u w:val="none"/>
          <w:lang w:val="en-US"/>
        </w:rPr>
        <w:t xml:space="preserve">docker </w:t>
      </w:r>
      <w:r>
        <w:rPr>
          <w:rFonts w:eastAsia="IBM Plex Sans SemiBold" w:cs="IBM Plex Sans SemiBold" w:ascii="Times New Roman" w:hAnsi="Times New Roman"/>
          <w:b w:val="false"/>
          <w:bCs w:val="false"/>
          <w:i w:val="false"/>
          <w:iCs w:val="false"/>
          <w:sz w:val="24"/>
          <w:szCs w:val="24"/>
          <w:u w:val="none"/>
          <w:lang w:val="ru-RU"/>
        </w:rPr>
        <w:t xml:space="preserve">котейнеров. К сожалению, в документации к </w:t>
      </w:r>
      <w:r>
        <w:rPr>
          <w:rFonts w:eastAsia="IBM Plex Sans SemiBold" w:cs="IBM Plex Sans SemiBold" w:ascii="Times New Roman" w:hAnsi="Times New Roman"/>
          <w:b w:val="false"/>
          <w:bCs w:val="false"/>
          <w:i w:val="false"/>
          <w:iCs w:val="false"/>
          <w:sz w:val="24"/>
          <w:szCs w:val="24"/>
          <w:u w:val="none"/>
          <w:lang w:val="en-US"/>
        </w:rPr>
        <w:t xml:space="preserve">RabbitMQ </w:t>
      </w:r>
      <w:r>
        <w:rPr>
          <w:rFonts w:eastAsia="IBM Plex Sans SemiBold" w:cs="IBM Plex Sans SemiBold" w:ascii="Times New Roman" w:hAnsi="Times New Roman"/>
          <w:b w:val="false"/>
          <w:bCs w:val="false"/>
          <w:i w:val="false"/>
          <w:iCs w:val="false"/>
          <w:sz w:val="24"/>
          <w:szCs w:val="24"/>
          <w:u w:val="none"/>
          <w:lang w:val="ru-RU"/>
        </w:rPr>
        <w:t xml:space="preserve">нет достаточного количества информации, каким образом развернуть и настроить взаимодействие между контейнерами и контейнером с </w:t>
      </w:r>
      <w:r>
        <w:rPr>
          <w:rFonts w:eastAsia="IBM Plex Sans SemiBold" w:cs="IBM Plex Sans SemiBold" w:ascii="Times New Roman" w:hAnsi="Times New Roman"/>
          <w:b w:val="false"/>
          <w:bCs w:val="false"/>
          <w:i w:val="false"/>
          <w:iCs w:val="false"/>
          <w:sz w:val="24"/>
          <w:szCs w:val="24"/>
          <w:u w:val="none"/>
          <w:lang w:val="en-US"/>
        </w:rPr>
        <w:t xml:space="preserve">RabbitMQ. </w:t>
      </w:r>
      <w:r>
        <w:rPr>
          <w:rFonts w:eastAsia="IBM Plex Sans SemiBold" w:cs="IBM Plex Sans SemiBold" w:ascii="Times New Roman" w:hAnsi="Times New Roman"/>
          <w:b w:val="false"/>
          <w:bCs w:val="false"/>
          <w:i w:val="false"/>
          <w:iCs w:val="false"/>
          <w:sz w:val="24"/>
          <w:szCs w:val="24"/>
          <w:u w:val="none"/>
          <w:lang w:val="ru-RU"/>
        </w:rPr>
        <w:t>Для себя я решил проблему ошибк</w:t>
      </w:r>
      <w:r>
        <w:rPr>
          <w:rFonts w:eastAsia="IBM Plex Sans SemiBold" w:cs="IBM Plex Sans SemiBold" w:ascii="Times New Roman" w:hAnsi="Times New Roman"/>
          <w:b w:val="false"/>
          <w:bCs w:val="false"/>
          <w:i w:val="false"/>
          <w:iCs w:val="false"/>
          <w:sz w:val="24"/>
          <w:szCs w:val="24"/>
          <w:u w:val="none"/>
        </w:rPr>
        <w:t>и</w:t>
      </w:r>
      <w:r>
        <w:rPr>
          <w:rFonts w:eastAsia="IBM Plex Sans SemiBold" w:cs="IBM Plex Sans SemiBold" w:ascii="Times New Roman" w:hAnsi="Times New Roman"/>
          <w:b w:val="false"/>
          <w:bCs w:val="false"/>
          <w:i/>
          <w:iCs/>
          <w:sz w:val="24"/>
          <w:szCs w:val="24"/>
          <w:u w:val="none"/>
          <w:lang w:val="en-US"/>
        </w:rPr>
        <w:t xml:space="preserve"> docker image forSpring/RabbitMQ tutorial results in connection refused</w:t>
      </w:r>
      <w:r>
        <w:rPr>
          <w:rStyle w:val="SourceText"/>
          <w:rFonts w:eastAsia="IBM Plex Sans SemiBold" w:cs="IBM Plex Sans SemiBold" w:ascii="Times New Roman" w:hAnsi="Times New Roman"/>
          <w:b w:val="false"/>
          <w:bCs w:val="false"/>
          <w:i w:val="false"/>
          <w:iCs w:val="false"/>
          <w:sz w:val="24"/>
          <w:szCs w:val="24"/>
          <w:u w:val="none"/>
          <w:lang w:val="en-US"/>
        </w:rPr>
        <w:t xml:space="preserve"> </w:t>
      </w:r>
      <w:r>
        <w:rPr>
          <w:rStyle w:val="SourceText"/>
          <w:rFonts w:eastAsia="IBM Plex Sans SemiBold" w:cs="IBM Plex Sans SemiBold" w:ascii="Times New Roman" w:hAnsi="Times New Roman"/>
          <w:b w:val="false"/>
          <w:bCs w:val="false"/>
          <w:i w:val="false"/>
          <w:iCs w:val="false"/>
          <w:sz w:val="24"/>
          <w:szCs w:val="24"/>
          <w:u w:val="none"/>
          <w:lang w:val="ru-RU"/>
        </w:rPr>
        <w:t xml:space="preserve">следующим образом. При создании контейнера с образом </w:t>
      </w:r>
      <w:r>
        <w:rPr>
          <w:rStyle w:val="SourceText"/>
          <w:rFonts w:eastAsia="IBM Plex Sans SemiBold" w:cs="IBM Plex Sans SemiBold" w:ascii="Times New Roman" w:hAnsi="Times New Roman"/>
          <w:b w:val="false"/>
          <w:bCs w:val="false"/>
          <w:i/>
          <w:iCs/>
          <w:sz w:val="24"/>
          <w:szCs w:val="24"/>
          <w:u w:val="none"/>
          <w:lang w:val="en-US"/>
        </w:rPr>
        <w:t>rabbitMQ,</w:t>
      </w:r>
      <w:r>
        <w:rPr>
          <w:rStyle w:val="SourceText"/>
          <w:rFonts w:eastAsia="IBM Plex Sans SemiBold" w:cs="IBM Plex Sans SemiBold" w:ascii="Times New Roman" w:hAnsi="Times New Roman"/>
          <w:b w:val="false"/>
          <w:bCs w:val="false"/>
          <w:i/>
          <w:iCs/>
          <w:sz w:val="24"/>
          <w:szCs w:val="24"/>
          <w:u w:val="none"/>
          <w:lang w:val="ru-RU"/>
        </w:rPr>
        <w:t xml:space="preserve"> в файле </w:t>
      </w:r>
      <w:r>
        <w:rPr>
          <w:rStyle w:val="SourceText"/>
          <w:rFonts w:eastAsia="IBM Plex Sans SemiBold" w:cs="IBM Plex Sans SemiBold" w:ascii="Times New Roman" w:hAnsi="Times New Roman"/>
          <w:b w:val="false"/>
          <w:bCs w:val="false"/>
          <w:i/>
          <w:iCs/>
          <w:sz w:val="24"/>
          <w:szCs w:val="24"/>
          <w:u w:val="none"/>
          <w:lang w:val="en-US"/>
        </w:rPr>
        <w:t>docker-compose.yml</w:t>
      </w:r>
      <w:r>
        <w:rPr>
          <w:rStyle w:val="SourceText"/>
          <w:rFonts w:eastAsia="IBM Plex Sans SemiBold" w:cs="IBM Plex Sans SemiBold" w:ascii="Times New Roman" w:hAnsi="Times New Roman"/>
          <w:b w:val="false"/>
          <w:bCs w:val="false"/>
          <w:i/>
          <w:iCs/>
          <w:sz w:val="24"/>
          <w:szCs w:val="24"/>
          <w:u w:val="none"/>
          <w:lang w:val="ru-RU"/>
        </w:rPr>
        <w:t xml:space="preserve"> </w:t>
      </w:r>
      <w:r>
        <w:rPr>
          <w:rStyle w:val="SourceText"/>
          <w:rFonts w:eastAsia="IBM Plex Sans SemiBold" w:cs="IBM Plex Sans SemiBold" w:ascii="Times New Roman" w:hAnsi="Times New Roman"/>
          <w:b w:val="false"/>
          <w:bCs w:val="false"/>
          <w:i w:val="false"/>
          <w:iCs w:val="false"/>
          <w:sz w:val="24"/>
          <w:szCs w:val="24"/>
          <w:u w:val="none"/>
          <w:lang w:val="ru-RU"/>
        </w:rPr>
        <w:t>указал название хоста и добавил переменные среды имени пользователя и пароля (рисунок 47)</w:t>
      </w:r>
    </w:p>
    <w:p>
      <w:pPr>
        <w:pStyle w:val="Normal1"/>
        <w:spacing w:lineRule="auto" w:line="360"/>
        <w:rPr>
          <w:rStyle w:val="SourceText"/>
          <w:rFonts w:ascii="Times New Roman" w:hAnsi="Times New Roman" w:eastAsia="IBM Plex Sans SemiBold" w:cs="IBM Plex Sans SemiBold"/>
          <w:b w:val="false"/>
          <w:bCs w:val="false"/>
          <w:i w:val="false"/>
          <w:i w:val="false"/>
          <w:iCs w:val="false"/>
          <w:sz w:val="24"/>
          <w:szCs w:val="24"/>
          <w:u w:val="none"/>
          <w:lang w:val="ru-RU"/>
        </w:rPr>
      </w:pPr>
      <w:r>
        <w:rPr/>
      </w:r>
    </w:p>
    <w:p>
      <w:pPr>
        <w:pStyle w:val="Normal1"/>
        <w:spacing w:lineRule="auto" w:line="360"/>
        <w:rPr/>
      </w:pPr>
      <w:r>
        <w:drawing>
          <wp:anchor behindDoc="0" distT="0" distB="0" distL="0" distR="0" simplePos="0" locked="0" layoutInCell="0" allowOverlap="1" relativeHeight="43">
            <wp:simplePos x="0" y="0"/>
            <wp:positionH relativeFrom="column">
              <wp:posOffset>23495</wp:posOffset>
            </wp:positionH>
            <wp:positionV relativeFrom="paragraph">
              <wp:posOffset>-160655</wp:posOffset>
            </wp:positionV>
            <wp:extent cx="6121400" cy="2810510"/>
            <wp:effectExtent l="0" t="0" r="0" b="0"/>
            <wp:wrapSquare wrapText="largest"/>
            <wp:docPr id="47"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2" descr=""/>
                    <pic:cNvPicPr>
                      <a:picLocks noChangeAspect="1" noChangeArrowheads="1"/>
                    </pic:cNvPicPr>
                  </pic:nvPicPr>
                  <pic:blipFill>
                    <a:blip r:embed="rId73"/>
                    <a:stretch>
                      <a:fillRect/>
                    </a:stretch>
                  </pic:blipFill>
                  <pic:spPr bwMode="auto">
                    <a:xfrm>
                      <a:off x="0" y="0"/>
                      <a:ext cx="6121400" cy="2810510"/>
                    </a:xfrm>
                    <a:prstGeom prst="rect">
                      <a:avLst/>
                    </a:prstGeom>
                  </pic:spPr>
                </pic:pic>
              </a:graphicData>
            </a:graphic>
          </wp:anchor>
        </w:drawing>
      </w:r>
      <w:r>
        <w:rPr>
          <w:rStyle w:val="SourceText"/>
          <w:rFonts w:eastAsia="IBM Plex Sans SemiBold" w:cs="IBM Plex Sans SemiBold" w:ascii="Times New Roman" w:hAnsi="Times New Roman"/>
          <w:b w:val="false"/>
          <w:bCs w:val="false"/>
          <w:i w:val="false"/>
          <w:iCs w:val="false"/>
          <w:sz w:val="24"/>
          <w:szCs w:val="24"/>
          <w:u w:val="none"/>
        </w:rPr>
        <w:t>Рисунок 47.</w:t>
      </w:r>
    </w:p>
    <w:p>
      <w:pPr>
        <w:pStyle w:val="Normal1"/>
        <w:spacing w:lineRule="auto" w:line="360"/>
        <w:rPr/>
      </w:pPr>
      <w:r>
        <w:rPr>
          <w:rStyle w:val="SourceText"/>
          <w:rFonts w:eastAsia="IBM Plex Sans SemiBold" w:cs="IBM Plex Sans SemiBold" w:ascii="Times New Roman" w:hAnsi="Times New Roman"/>
          <w:b w:val="false"/>
          <w:bCs w:val="false"/>
          <w:i w:val="false"/>
          <w:iCs w:val="false"/>
          <w:sz w:val="24"/>
          <w:szCs w:val="24"/>
          <w:u w:val="none"/>
        </w:rPr>
        <w:t xml:space="preserve">Дополнительно в файлах </w:t>
      </w:r>
      <w:r>
        <w:rPr>
          <w:rStyle w:val="SourceText"/>
          <w:rFonts w:eastAsia="IBM Plex Sans SemiBold" w:cs="IBM Plex Sans SemiBold" w:ascii="Times New Roman" w:hAnsi="Times New Roman"/>
          <w:b w:val="false"/>
          <w:bCs w:val="false"/>
          <w:i/>
          <w:iCs/>
          <w:sz w:val="24"/>
          <w:szCs w:val="24"/>
          <w:u w:val="none"/>
          <w:lang w:val="en-US"/>
        </w:rPr>
        <w:t>application-docker.yml</w:t>
      </w:r>
      <w:r>
        <w:rPr>
          <w:rStyle w:val="SourceText"/>
          <w:rFonts w:eastAsia="IBM Plex Sans SemiBold" w:cs="IBM Plex Sans SemiBold" w:ascii="Times New Roman" w:hAnsi="Times New Roman"/>
          <w:b w:val="false"/>
          <w:bCs w:val="false"/>
          <w:i w:val="false"/>
          <w:iCs w:val="false"/>
          <w:sz w:val="24"/>
          <w:szCs w:val="24"/>
          <w:u w:val="none"/>
          <w:lang w:val="ru-RU"/>
        </w:rPr>
        <w:t xml:space="preserve"> тех </w:t>
      </w:r>
      <w:r>
        <w:rPr>
          <w:rStyle w:val="SourceText"/>
          <w:rFonts w:eastAsia="IBM Plex Sans SemiBold" w:cs="IBM Plex Sans SemiBold" w:ascii="Times New Roman" w:hAnsi="Times New Roman"/>
          <w:b w:val="false"/>
          <w:bCs w:val="false"/>
          <w:i w:val="false"/>
          <w:iCs w:val="false"/>
          <w:sz w:val="24"/>
          <w:szCs w:val="24"/>
          <w:u w:val="none"/>
        </w:rPr>
        <w:t xml:space="preserve">сервисов, которые взаимодействуют с </w:t>
      </w:r>
      <w:r>
        <w:rPr>
          <w:rStyle w:val="SourceText"/>
          <w:rFonts w:eastAsia="IBM Plex Sans SemiBold" w:cs="IBM Plex Sans SemiBold" w:ascii="Times New Roman" w:hAnsi="Times New Roman"/>
          <w:b w:val="false"/>
          <w:bCs w:val="false"/>
          <w:i/>
          <w:iCs/>
          <w:sz w:val="24"/>
          <w:szCs w:val="24"/>
          <w:u w:val="none"/>
          <w:lang w:val="en-US"/>
        </w:rPr>
        <w:t xml:space="preserve">rabbitMQ </w:t>
      </w:r>
      <w:r>
        <w:rPr>
          <w:rStyle w:val="SourceText"/>
          <w:rFonts w:eastAsia="IBM Plex Sans SemiBold" w:cs="IBM Plex Sans SemiBold" w:ascii="Times New Roman" w:hAnsi="Times New Roman"/>
          <w:b w:val="false"/>
          <w:bCs w:val="false"/>
          <w:i w:val="false"/>
          <w:iCs w:val="false"/>
          <w:sz w:val="24"/>
          <w:szCs w:val="24"/>
          <w:u w:val="none"/>
          <w:lang w:val="ru-RU"/>
        </w:rPr>
        <w:t xml:space="preserve">прописал путь к хосту и указал имя пользователя и пароль, в моем случае это были сервисы </w:t>
      </w:r>
      <w:r>
        <w:rPr>
          <w:rStyle w:val="SourceText"/>
          <w:rFonts w:eastAsia="IBM Plex Sans SemiBold" w:cs="IBM Plex Sans SemiBold" w:ascii="Times New Roman" w:hAnsi="Times New Roman"/>
          <w:b w:val="false"/>
          <w:bCs w:val="false"/>
          <w:i/>
          <w:iCs/>
          <w:sz w:val="24"/>
          <w:szCs w:val="24"/>
          <w:u w:val="none"/>
          <w:lang w:val="en-US"/>
        </w:rPr>
        <w:t>customer &amp; notification</w:t>
      </w:r>
      <w:r>
        <w:rPr>
          <w:rStyle w:val="SourceText"/>
          <w:rFonts w:eastAsia="IBM Plex Sans SemiBold" w:cs="IBM Plex Sans SemiBold" w:ascii="Times New Roman" w:hAnsi="Times New Roman"/>
          <w:b w:val="false"/>
          <w:bCs w:val="false"/>
          <w:i w:val="false"/>
          <w:iCs w:val="false"/>
          <w:sz w:val="24"/>
          <w:szCs w:val="24"/>
          <w:u w:val="none"/>
          <w:lang w:val="en-US"/>
        </w:rPr>
        <w:t xml:space="preserve"> </w:t>
      </w:r>
      <w:r>
        <w:rPr>
          <w:rStyle w:val="SourceText"/>
          <w:rFonts w:eastAsia="IBM Plex Sans SemiBold" w:cs="IBM Plex Sans SemiBold" w:ascii="Times New Roman" w:hAnsi="Times New Roman"/>
          <w:b w:val="false"/>
          <w:bCs w:val="false"/>
          <w:i w:val="false"/>
          <w:iCs w:val="false"/>
          <w:sz w:val="24"/>
          <w:szCs w:val="24"/>
          <w:u w:val="none"/>
          <w:lang w:val="ru-RU"/>
        </w:rPr>
        <w:t>(рисунок 48)</w:t>
      </w:r>
    </w:p>
    <w:p>
      <w:pPr>
        <w:pStyle w:val="Normal1"/>
        <w:spacing w:lineRule="auto" w:line="360"/>
        <w:rPr>
          <w:rStyle w:val="SourceText"/>
          <w:rFonts w:ascii="Times New Roman" w:hAnsi="Times New Roman" w:eastAsia="IBM Plex Sans SemiBold" w:cs="IBM Plex Sans SemiBold"/>
          <w:b w:val="false"/>
          <w:bCs w:val="false"/>
          <w:i w:val="false"/>
          <w:i w:val="false"/>
          <w:iCs w:val="false"/>
          <w:sz w:val="24"/>
          <w:szCs w:val="24"/>
          <w:u w:val="none"/>
          <w:lang w:val="ru-RU"/>
        </w:rPr>
      </w:pPr>
      <w:r>
        <w:rPr/>
      </w:r>
    </w:p>
    <w:p>
      <w:pPr>
        <w:pStyle w:val="Normal1"/>
        <w:spacing w:lineRule="auto" w:line="360"/>
        <w:rPr>
          <w:rFonts w:ascii="Times New Roman" w:hAnsi="Times New Roman" w:eastAsia="IBM Plex Sans SemiBold" w:cs="IBM Plex Sans SemiBold"/>
          <w:b w:val="false"/>
          <w:bCs w:val="false"/>
          <w:i w:val="false"/>
          <w:i w:val="false"/>
          <w:iCs w:val="false"/>
          <w:sz w:val="24"/>
          <w:szCs w:val="24"/>
          <w:u w:val="none"/>
          <w:lang w:val="ru-RU"/>
        </w:rPr>
      </w:pPr>
      <w:r>
        <w:rPr>
          <w:rFonts w:eastAsia="IBM Plex Sans SemiBold" w:cs="IBM Plex Sans SemiBold" w:ascii="Times New Roman" w:hAnsi="Times New Roman"/>
          <w:b w:val="false"/>
          <w:bCs w:val="false"/>
          <w:i w:val="false"/>
          <w:iCs w:val="false"/>
          <w:sz w:val="24"/>
          <w:szCs w:val="24"/>
          <w:u w:val="none"/>
          <w:lang w:val="ru-RU"/>
        </w:rPr>
        <w:drawing>
          <wp:anchor behindDoc="0" distT="0" distB="0" distL="0" distR="0" simplePos="0" locked="0" layoutInCell="0" allowOverlap="1" relativeHeight="44">
            <wp:simplePos x="0" y="0"/>
            <wp:positionH relativeFrom="column">
              <wp:posOffset>2540</wp:posOffset>
            </wp:positionH>
            <wp:positionV relativeFrom="paragraph">
              <wp:posOffset>-118745</wp:posOffset>
            </wp:positionV>
            <wp:extent cx="3282950" cy="1587500"/>
            <wp:effectExtent l="0" t="0" r="0" b="0"/>
            <wp:wrapSquare wrapText="largest"/>
            <wp:docPr id="48"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3" descr=""/>
                    <pic:cNvPicPr>
                      <a:picLocks noChangeAspect="1" noChangeArrowheads="1"/>
                    </pic:cNvPicPr>
                  </pic:nvPicPr>
                  <pic:blipFill>
                    <a:blip r:embed="rId74"/>
                    <a:stretch>
                      <a:fillRect/>
                    </a:stretch>
                  </pic:blipFill>
                  <pic:spPr bwMode="auto">
                    <a:xfrm>
                      <a:off x="0" y="0"/>
                      <a:ext cx="3282950" cy="1587500"/>
                    </a:xfrm>
                    <a:prstGeom prst="rect">
                      <a:avLst/>
                    </a:prstGeom>
                  </pic:spPr>
                </pic:pic>
              </a:graphicData>
            </a:graphic>
          </wp:anchor>
        </w:drawing>
      </w:r>
    </w:p>
    <w:p>
      <w:pPr>
        <w:pStyle w:val="Normal1"/>
        <w:spacing w:lineRule="auto" w:line="360"/>
        <w:rPr>
          <w:rFonts w:ascii="Times New Roman" w:hAnsi="Times New Roman" w:eastAsia="IBM Plex Sans SemiBold" w:cs="IBM Plex Sans SemiBold"/>
          <w:b w:val="false"/>
          <w:bCs w:val="false"/>
          <w:i w:val="false"/>
          <w:i w:val="false"/>
          <w:iCs w:val="false"/>
          <w:sz w:val="24"/>
          <w:szCs w:val="24"/>
          <w:u w:val="none"/>
          <w:lang w:val="ru-RU"/>
        </w:rPr>
      </w:pPr>
      <w:r>
        <w:rPr>
          <w:rFonts w:eastAsia="IBM Plex Sans SemiBold" w:cs="IBM Plex Sans SemiBold" w:ascii="Times New Roman" w:hAnsi="Times New Roman"/>
          <w:b w:val="false"/>
          <w:bCs w:val="false"/>
          <w:i w:val="false"/>
          <w:iCs w:val="false"/>
          <w:sz w:val="24"/>
          <w:szCs w:val="24"/>
          <w:u w:val="none"/>
          <w:lang w:val="ru-RU"/>
        </w:rPr>
      </w:r>
    </w:p>
    <w:p>
      <w:pPr>
        <w:pStyle w:val="Normal1"/>
        <w:spacing w:lineRule="auto" w:line="360"/>
        <w:rPr>
          <w:rFonts w:ascii="Times New Roman" w:hAnsi="Times New Roman" w:eastAsia="IBM Plex Sans SemiBold" w:cs="IBM Plex Sans SemiBold"/>
          <w:b w:val="false"/>
          <w:bCs w:val="false"/>
          <w:i w:val="false"/>
          <w:i w:val="false"/>
          <w:iCs w:val="false"/>
          <w:sz w:val="24"/>
          <w:szCs w:val="24"/>
          <w:u w:val="none"/>
        </w:rPr>
      </w:pPr>
      <w:r>
        <w:rPr>
          <w:rFonts w:eastAsia="IBM Plex Sans SemiBold" w:cs="IBM Plex Sans SemiBold" w:ascii="Times New Roman" w:hAnsi="Times New Roman"/>
          <w:b w:val="false"/>
          <w:bCs w:val="false"/>
          <w:i w:val="false"/>
          <w:iCs w:val="false"/>
          <w:sz w:val="24"/>
          <w:szCs w:val="24"/>
          <w:u w:val="none"/>
        </w:rPr>
      </w:r>
    </w:p>
    <w:p>
      <w:pPr>
        <w:pStyle w:val="Normal1"/>
        <w:spacing w:lineRule="auto" w:line="360"/>
        <w:rPr>
          <w:rFonts w:ascii="Times New Roman" w:hAnsi="Times New Roman" w:eastAsia="IBM Plex Sans SemiBold" w:cs="IBM Plex Sans SemiBold"/>
        </w:rPr>
      </w:pPr>
      <w:r>
        <w:rPr>
          <w:rFonts w:eastAsia="IBM Plex Sans SemiBold" w:cs="IBM Plex Sans SemiBold" w:ascii="Times New Roman" w:hAnsi="Times New Roman"/>
        </w:rPr>
      </w:r>
    </w:p>
    <w:p>
      <w:pPr>
        <w:pStyle w:val="Normal1"/>
        <w:spacing w:lineRule="auto" w:line="360"/>
        <w:rPr/>
      </w:pPr>
      <w:r>
        <w:rPr>
          <w:rStyle w:val="SourceText"/>
          <w:rFonts w:eastAsia="IBM Plex Sans SemiBold" w:cs="IBM Plex Sans SemiBold" w:ascii="Times New Roman" w:hAnsi="Times New Roman"/>
          <w:b w:val="false"/>
          <w:bCs w:val="false"/>
          <w:i w:val="false"/>
          <w:iCs w:val="false"/>
          <w:sz w:val="24"/>
          <w:szCs w:val="24"/>
          <w:u w:val="none"/>
        </w:rPr>
        <w:t>Рисунок 48.</w:t>
      </w:r>
    </w:p>
    <w:p>
      <w:pPr>
        <w:pStyle w:val="Normal1"/>
        <w:spacing w:lineRule="auto" w:line="360"/>
        <w:rPr/>
      </w:pPr>
      <w:r>
        <w:rPr>
          <w:rStyle w:val="SourceText"/>
          <w:rFonts w:eastAsia="IBM Plex Sans SemiBold" w:cs="IBM Plex Sans SemiBold" w:ascii="Times New Roman" w:hAnsi="Times New Roman"/>
          <w:b w:val="false"/>
          <w:bCs w:val="false"/>
          <w:i w:val="false"/>
          <w:iCs w:val="false"/>
          <w:sz w:val="24"/>
          <w:szCs w:val="24"/>
          <w:u w:val="none"/>
          <w:lang w:val="ru-RU"/>
        </w:rPr>
        <w:t xml:space="preserve">Финально в конфигурационных файлах, для брокера сообщений, можно удалить указание порта 5672, поскольку контейнеры связаны через </w:t>
      </w:r>
      <w:r>
        <w:rPr>
          <w:rStyle w:val="SourceText"/>
          <w:rFonts w:eastAsia="IBM Plex Sans SemiBold" w:cs="IBM Plex Sans SemiBold" w:ascii="Times New Roman" w:hAnsi="Times New Roman"/>
          <w:b w:val="false"/>
          <w:bCs w:val="false"/>
          <w:i w:val="false"/>
          <w:iCs w:val="false"/>
          <w:sz w:val="24"/>
          <w:szCs w:val="24"/>
          <w:u w:val="none"/>
          <w:lang w:val="en-US"/>
        </w:rPr>
        <w:t xml:space="preserve">docker network. </w:t>
      </w:r>
      <w:r>
        <w:rPr>
          <w:rStyle w:val="SourceText"/>
          <w:rFonts w:eastAsia="IBM Plex Sans SemiBold" w:cs="IBM Plex Sans SemiBold" w:ascii="Times New Roman" w:hAnsi="Times New Roman"/>
          <w:b w:val="false"/>
          <w:bCs w:val="false"/>
          <w:i w:val="false"/>
          <w:iCs w:val="false"/>
          <w:sz w:val="24"/>
          <w:szCs w:val="24"/>
          <w:u w:val="none"/>
          <w:lang w:val="ru-RU"/>
        </w:rPr>
        <w:t xml:space="preserve">После финальных изменений пере собираю сборку и запускаем контейнерное приложение. Для проверки работоспособности добавим нового покупателя и проверим через </w:t>
      </w:r>
      <w:r>
        <w:rPr>
          <w:rStyle w:val="SourceText"/>
          <w:rFonts w:eastAsia="IBM Plex Sans SemiBold" w:cs="IBM Plex Sans SemiBold" w:ascii="Times New Roman" w:hAnsi="Times New Roman"/>
          <w:b w:val="false"/>
          <w:bCs w:val="false"/>
          <w:i w:val="false"/>
          <w:iCs w:val="false"/>
          <w:sz w:val="24"/>
          <w:szCs w:val="24"/>
          <w:u w:val="none"/>
          <w:lang w:val="en-US"/>
        </w:rPr>
        <w:t>Zipkin</w:t>
      </w:r>
    </w:p>
    <w:p>
      <w:pPr>
        <w:pStyle w:val="Normal1"/>
        <w:spacing w:lineRule="auto" w:line="360"/>
        <w:rPr/>
      </w:pPr>
      <w:r>
        <w:drawing>
          <wp:anchor behindDoc="0" distT="0" distB="0" distL="0" distR="0" simplePos="0" locked="0" layoutInCell="0" allowOverlap="1" relativeHeight="45">
            <wp:simplePos x="0" y="0"/>
            <wp:positionH relativeFrom="column">
              <wp:posOffset>0</wp:posOffset>
            </wp:positionH>
            <wp:positionV relativeFrom="paragraph">
              <wp:posOffset>-123190</wp:posOffset>
            </wp:positionV>
            <wp:extent cx="6121400" cy="2869565"/>
            <wp:effectExtent l="0" t="0" r="0" b="0"/>
            <wp:wrapSquare wrapText="largest"/>
            <wp:docPr id="49"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4" descr=""/>
                    <pic:cNvPicPr>
                      <a:picLocks noChangeAspect="1" noChangeArrowheads="1"/>
                    </pic:cNvPicPr>
                  </pic:nvPicPr>
                  <pic:blipFill>
                    <a:blip r:embed="rId75"/>
                    <a:stretch>
                      <a:fillRect/>
                    </a:stretch>
                  </pic:blipFill>
                  <pic:spPr bwMode="auto">
                    <a:xfrm>
                      <a:off x="0" y="0"/>
                      <a:ext cx="6121400" cy="2869565"/>
                    </a:xfrm>
                    <a:prstGeom prst="rect">
                      <a:avLst/>
                    </a:prstGeom>
                  </pic:spPr>
                </pic:pic>
              </a:graphicData>
            </a:graphic>
          </wp:anchor>
        </w:drawing>
      </w:r>
      <w:r>
        <w:rPr>
          <w:rStyle w:val="SourceText"/>
          <w:rFonts w:eastAsia="IBM Plex Sans SemiBold" w:cs="IBM Plex Sans SemiBold" w:ascii="Times New Roman" w:hAnsi="Times New Roman"/>
          <w:b w:val="false"/>
          <w:bCs w:val="false"/>
          <w:i w:val="false"/>
          <w:iCs w:val="false"/>
          <w:sz w:val="24"/>
          <w:szCs w:val="24"/>
          <w:u w:val="none"/>
        </w:rPr>
        <w:t>Рисунок 49.</w:t>
      </w:r>
    </w:p>
    <w:p>
      <w:pPr>
        <w:pStyle w:val="Normal1"/>
        <w:spacing w:lineRule="auto" w:line="360"/>
        <w:rPr/>
      </w:pPr>
      <w:r>
        <w:drawing>
          <wp:anchor behindDoc="0" distT="0" distB="0" distL="0" distR="0" simplePos="0" locked="0" layoutInCell="0" allowOverlap="1" relativeHeight="46">
            <wp:simplePos x="0" y="0"/>
            <wp:positionH relativeFrom="column">
              <wp:posOffset>0</wp:posOffset>
            </wp:positionH>
            <wp:positionV relativeFrom="paragraph">
              <wp:posOffset>-162560</wp:posOffset>
            </wp:positionV>
            <wp:extent cx="6121400" cy="1530985"/>
            <wp:effectExtent l="0" t="0" r="0" b="0"/>
            <wp:wrapSquare wrapText="largest"/>
            <wp:docPr id="50"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5" descr=""/>
                    <pic:cNvPicPr>
                      <a:picLocks noChangeAspect="1" noChangeArrowheads="1"/>
                    </pic:cNvPicPr>
                  </pic:nvPicPr>
                  <pic:blipFill>
                    <a:blip r:embed="rId76"/>
                    <a:stretch>
                      <a:fillRect/>
                    </a:stretch>
                  </pic:blipFill>
                  <pic:spPr bwMode="auto">
                    <a:xfrm>
                      <a:off x="0" y="0"/>
                      <a:ext cx="6121400" cy="1530985"/>
                    </a:xfrm>
                    <a:prstGeom prst="rect">
                      <a:avLst/>
                    </a:prstGeom>
                  </pic:spPr>
                </pic:pic>
              </a:graphicData>
            </a:graphic>
          </wp:anchor>
        </w:drawing>
      </w:r>
      <w:r>
        <w:rPr>
          <w:rStyle w:val="SourceText"/>
          <w:rFonts w:eastAsia="IBM Plex Sans SemiBold" w:cs="IBM Plex Sans SemiBold" w:ascii="Times New Roman" w:hAnsi="Times New Roman"/>
          <w:b w:val="false"/>
          <w:bCs w:val="false"/>
          <w:i w:val="false"/>
          <w:iCs w:val="false"/>
          <w:sz w:val="24"/>
          <w:szCs w:val="24"/>
          <w:u w:val="none"/>
        </w:rPr>
        <w:t>Рисунок 50.</w:t>
      </w:r>
    </w:p>
    <w:p>
      <w:pPr>
        <w:pStyle w:val="Normal1"/>
        <w:spacing w:lineRule="auto" w:line="360"/>
        <w:rPr/>
      </w:pPr>
      <w:r>
        <w:rPr>
          <w:rStyle w:val="SourceText"/>
          <w:rFonts w:eastAsia="IBM Plex Sans SemiBold" w:cs="IBM Plex Sans SemiBold" w:ascii="Times New Roman" w:hAnsi="Times New Roman"/>
          <w:b w:val="false"/>
          <w:bCs w:val="false"/>
          <w:i w:val="false"/>
          <w:iCs w:val="false"/>
          <w:sz w:val="24"/>
          <w:szCs w:val="24"/>
          <w:u w:val="none"/>
        </w:rPr>
        <w:t>Приложение работает.</w:t>
      </w:r>
    </w:p>
    <w:p>
      <w:pPr>
        <w:pStyle w:val="Normal1"/>
        <w:spacing w:lineRule="auto" w:line="360"/>
        <w:rPr/>
      </w:pPr>
      <w:r>
        <w:rPr>
          <w:rStyle w:val="SourceText"/>
          <w:rFonts w:eastAsia="IBM Plex Sans SemiBold" w:cs="IBM Plex Sans SemiBold" w:ascii="Times New Roman" w:hAnsi="Times New Roman"/>
          <w:b w:val="false"/>
          <w:bCs w:val="false"/>
          <w:i w:val="false"/>
          <w:iCs w:val="false"/>
          <w:sz w:val="24"/>
          <w:szCs w:val="24"/>
          <w:u w:val="none"/>
        </w:rPr>
        <w:tab/>
        <w:t xml:space="preserve">Резюмируя внедрение </w:t>
      </w:r>
      <w:r>
        <w:rPr>
          <w:rStyle w:val="SourceText"/>
          <w:rFonts w:eastAsia="IBM Plex Sans SemiBold" w:cs="IBM Plex Sans SemiBold" w:ascii="Times New Roman" w:hAnsi="Times New Roman"/>
          <w:b w:val="false"/>
          <w:bCs w:val="false"/>
          <w:i/>
          <w:iCs/>
          <w:sz w:val="24"/>
          <w:szCs w:val="24"/>
          <w:u w:val="none"/>
          <w:lang w:val="en-US"/>
        </w:rPr>
        <w:t xml:space="preserve">RabbitMQ </w:t>
      </w:r>
      <w:r>
        <w:rPr>
          <w:rStyle w:val="SourceText"/>
          <w:rFonts w:eastAsia="IBM Plex Sans SemiBold" w:cs="IBM Plex Sans SemiBold" w:ascii="Times New Roman" w:hAnsi="Times New Roman"/>
          <w:b w:val="false"/>
          <w:bCs w:val="false"/>
          <w:i w:val="false"/>
          <w:iCs w:val="false"/>
          <w:sz w:val="24"/>
          <w:szCs w:val="24"/>
          <w:u w:val="none"/>
          <w:lang w:val="ru-RU"/>
        </w:rPr>
        <w:t>на базовом уровне можно выделить следующие основные положительные моменты, богатые возможности настройки и простота. К сожалению, по моему сугубо личному мнению, документация не самая обширная. Вопрос работы брокера при работе с сервисами в контейнерах описаны слабо.</w:t>
      </w:r>
    </w:p>
    <w:p>
      <w:pPr>
        <w:pStyle w:val="Normal1"/>
        <w:spacing w:lineRule="auto" w:line="360"/>
        <w:rPr/>
      </w:pPr>
      <w:r>
        <w:rPr>
          <w:rStyle w:val="SourceText"/>
          <w:rFonts w:eastAsia="IBM Plex Sans SemiBold" w:cs="IBM Plex Sans SemiBold" w:ascii="Times New Roman" w:hAnsi="Times New Roman"/>
          <w:b w:val="false"/>
          <w:bCs w:val="false"/>
          <w:i w:val="false"/>
          <w:iCs w:val="false"/>
          <w:sz w:val="24"/>
          <w:szCs w:val="24"/>
          <w:u w:val="none"/>
          <w:lang w:val="en-US"/>
        </w:rPr>
        <w:t xml:space="preserve">GitHub: </w:t>
      </w:r>
      <w:hyperlink r:id="rId77">
        <w:r>
          <w:rPr>
            <w:rStyle w:val="Hyperlink"/>
            <w:rFonts w:eastAsia="IBM Plex Sans SemiBold" w:cs="IBM Plex Sans SemiBold" w:ascii="Times New Roman" w:hAnsi="Times New Roman"/>
            <w:b w:val="false"/>
            <w:bCs w:val="false"/>
            <w:i w:val="false"/>
            <w:iCs w:val="false"/>
            <w:sz w:val="24"/>
            <w:szCs w:val="24"/>
            <w:u w:val="none"/>
            <w:lang w:val="en-US"/>
          </w:rPr>
          <w:t>commit 5a73715</w:t>
        </w:r>
      </w:hyperlink>
    </w:p>
    <w:p>
      <w:pPr>
        <w:pStyle w:val="Heading1"/>
        <w:rPr>
          <w:sz w:val="44"/>
          <w:szCs w:val="44"/>
        </w:rPr>
      </w:pPr>
      <w:r>
        <w:rPr>
          <w:rFonts w:ascii="Times New Roman" w:hAnsi="Times New Roman"/>
        </w:rPr>
      </w:r>
    </w:p>
    <w:p>
      <w:pPr>
        <w:pStyle w:val="Heading1"/>
        <w:rPr>
          <w:rFonts w:ascii="Times New Roman" w:hAnsi="Times New Roman"/>
        </w:rPr>
      </w:pPr>
      <w:r>
        <w:br w:type="column"/>
      </w:r>
      <w:bookmarkStart w:id="56" w:name="__RefHeading___Toc1300_1500850277"/>
      <w:bookmarkStart w:id="57" w:name="_heading=h.dhwmmf3wq1kk"/>
      <w:bookmarkEnd w:id="56"/>
      <w:bookmarkEnd w:id="57"/>
      <w:r>
        <w:rPr>
          <w:rFonts w:ascii="Times New Roman" w:hAnsi="Times New Roman"/>
        </w:rPr>
        <w:t>Заключение</w:t>
      </w:r>
    </w:p>
    <w:p>
      <w:pPr>
        <w:pStyle w:val="Heading2"/>
        <w:rPr>
          <w:rFonts w:ascii="Times New Roman" w:hAnsi="Times New Roman"/>
        </w:rPr>
      </w:pPr>
      <w:bookmarkStart w:id="58" w:name="__RefHeading___Toc1316_1500850277"/>
      <w:bookmarkEnd w:id="58"/>
      <w:r>
        <w:rPr>
          <w:rFonts w:ascii="Times New Roman" w:hAnsi="Times New Roman"/>
        </w:rPr>
        <w:t>Основные выводы</w:t>
      </w:r>
    </w:p>
    <w:p>
      <w:pPr>
        <w:pStyle w:val="Normal1"/>
        <w:numPr>
          <w:ilvl w:val="0"/>
          <w:numId w:val="1"/>
        </w:numPr>
        <w:shd w:val="clear" w:fill="FFFFFF"/>
        <w:spacing w:lineRule="auto" w:line="360" w:before="200" w:after="200"/>
        <w:ind w:hanging="360" w:left="720"/>
        <w:rPr>
          <w:rFonts w:ascii="Times New Roman" w:hAnsi="Times New Roman"/>
        </w:rPr>
      </w:pPr>
      <w:r>
        <w:rPr>
          <w:rFonts w:ascii="Times New Roman" w:hAnsi="Times New Roman"/>
          <w:sz w:val="24"/>
          <w:szCs w:val="24"/>
          <w:shd w:fill="FFFFFF" w:val="clear"/>
          <w:lang w:val="ru-RU"/>
        </w:rPr>
        <w:t xml:space="preserve">Микросервисная архитектура разработки приложений на мой взгляд не «панацея» и не новое веяние, которое надо использовать при любом удобном случае. </w:t>
      </w:r>
    </w:p>
    <w:p>
      <w:pPr>
        <w:pStyle w:val="Normal1"/>
        <w:numPr>
          <w:ilvl w:val="0"/>
          <w:numId w:val="1"/>
        </w:numPr>
        <w:shd w:val="clear" w:fill="FFFFFF"/>
        <w:spacing w:lineRule="auto" w:line="360" w:before="200" w:after="200"/>
        <w:ind w:hanging="360" w:left="720"/>
        <w:rPr>
          <w:rFonts w:ascii="Times New Roman" w:hAnsi="Times New Roman"/>
        </w:rPr>
      </w:pPr>
      <w:r>
        <w:rPr>
          <w:rFonts w:ascii="Times New Roman" w:hAnsi="Times New Roman"/>
          <w:sz w:val="24"/>
          <w:szCs w:val="24"/>
          <w:shd w:fill="FFFFFF" w:val="clear"/>
          <w:lang w:val="ru-RU"/>
        </w:rPr>
        <w:t>Монолитные приложения, выигрывают именно на стадии разработки, в отличие от микросервисов и на мой взгляд тут основное преимущество это скорость внедрения.</w:t>
      </w:r>
    </w:p>
    <w:p>
      <w:pPr>
        <w:pStyle w:val="Normal1"/>
        <w:numPr>
          <w:ilvl w:val="0"/>
          <w:numId w:val="1"/>
        </w:numPr>
        <w:shd w:val="clear" w:fill="FFFFFF"/>
        <w:spacing w:lineRule="auto" w:line="360" w:before="200" w:after="200"/>
        <w:ind w:hanging="360" w:left="720"/>
        <w:rPr>
          <w:rFonts w:ascii="Times New Roman" w:hAnsi="Times New Roman"/>
        </w:rPr>
      </w:pPr>
      <w:r>
        <w:rPr>
          <w:rFonts w:ascii="Times New Roman" w:hAnsi="Times New Roman"/>
          <w:sz w:val="24"/>
          <w:szCs w:val="24"/>
          <w:shd w:fill="FFFFFF" w:val="clear"/>
          <w:lang w:val="ru-RU"/>
        </w:rPr>
        <w:t xml:space="preserve">Преимущества микросервисов становятся очевидными  в больших приложениях, когда действительно приложение можно разделить на логические блоки и поддерживать их отдельно. </w:t>
      </w:r>
    </w:p>
    <w:p>
      <w:pPr>
        <w:pStyle w:val="Normal1"/>
        <w:numPr>
          <w:ilvl w:val="0"/>
          <w:numId w:val="1"/>
        </w:numPr>
        <w:shd w:val="clear" w:fill="FFFFFF"/>
        <w:spacing w:lineRule="auto" w:line="360" w:before="200" w:after="200"/>
        <w:ind w:hanging="360" w:left="720"/>
        <w:rPr>
          <w:rFonts w:ascii="Times New Roman" w:hAnsi="Times New Roman"/>
        </w:rPr>
      </w:pPr>
      <w:r>
        <w:rPr>
          <w:rFonts w:ascii="Times New Roman" w:hAnsi="Times New Roman"/>
          <w:sz w:val="24"/>
          <w:szCs w:val="24"/>
          <w:shd w:fill="FFFFFF" w:val="clear"/>
          <w:lang w:val="ru-RU"/>
        </w:rPr>
        <w:t xml:space="preserve">Необходимо четкое понимание на стадии проектирования, какие инструменты понадобятся в микросервисных приложениях. Предположить нагрузки на те или иные узлы, решить вопрос распределения таких нагрузок. </w:t>
      </w:r>
    </w:p>
    <w:p>
      <w:pPr>
        <w:pStyle w:val="Normal1"/>
        <w:numPr>
          <w:ilvl w:val="0"/>
          <w:numId w:val="1"/>
        </w:numPr>
        <w:shd w:val="clear" w:fill="FFFFFF"/>
        <w:spacing w:lineRule="auto" w:line="360" w:before="200" w:after="200"/>
        <w:ind w:hanging="360" w:left="720"/>
        <w:rPr>
          <w:rFonts w:ascii="Times New Roman" w:hAnsi="Times New Roman"/>
        </w:rPr>
      </w:pPr>
      <w:r>
        <w:rPr>
          <w:rFonts w:ascii="Times New Roman" w:hAnsi="Times New Roman"/>
          <w:sz w:val="24"/>
          <w:szCs w:val="24"/>
          <w:shd w:fill="FFFFFF" w:val="clear"/>
          <w:lang w:val="ru-RU"/>
        </w:rPr>
        <w:t>Отдельно нужно отметить что микросервисные приложения в своем большинстве связаны с теми или иными сторонними библиотеками, будь то брокеры сообщений, трейсеры и тп. Вопросы лицензирования и поддержки, в таком случае играют также не маловажную роль.</w:t>
      </w:r>
    </w:p>
    <w:p>
      <w:pPr>
        <w:pStyle w:val="Normal1"/>
        <w:numPr>
          <w:ilvl w:val="0"/>
          <w:numId w:val="1"/>
        </w:numPr>
        <w:shd w:val="clear" w:fill="FFFFFF"/>
        <w:spacing w:lineRule="auto" w:line="360" w:before="200" w:after="200"/>
        <w:ind w:hanging="360" w:left="720"/>
        <w:rPr>
          <w:rFonts w:ascii="Times New Roman" w:hAnsi="Times New Roman"/>
        </w:rPr>
      </w:pPr>
      <w:r>
        <w:rPr>
          <w:rFonts w:ascii="Times New Roman" w:hAnsi="Times New Roman"/>
          <w:sz w:val="24"/>
          <w:szCs w:val="24"/>
          <w:shd w:fill="FFFFFF" w:val="clear"/>
          <w:lang w:val="ru-RU"/>
        </w:rPr>
        <w:t>Облачные технологии играют немаловажную роль в микросервисных приложениях. Самым ярким примером тут может быть внешний балансировщик нагрузок. В большинстве случаев, внешний балансировщик нагрузок это подключаемый сервис от известных провайдеров и тут нельзя идти на компромисс, поскольку это ключевая точка входа в приложение.</w:t>
      </w:r>
    </w:p>
    <w:p>
      <w:pPr>
        <w:pStyle w:val="Normal1"/>
        <w:numPr>
          <w:ilvl w:val="0"/>
          <w:numId w:val="1"/>
        </w:numPr>
        <w:shd w:val="clear" w:fill="FFFFFF"/>
        <w:spacing w:lineRule="auto" w:line="360" w:before="200" w:after="200"/>
        <w:ind w:hanging="360" w:left="720"/>
        <w:rPr>
          <w:rFonts w:ascii="Times New Roman" w:hAnsi="Times New Roman"/>
        </w:rPr>
      </w:pPr>
      <w:r>
        <w:rPr>
          <w:rFonts w:ascii="Times New Roman" w:hAnsi="Times New Roman"/>
          <w:sz w:val="24"/>
          <w:szCs w:val="24"/>
          <w:shd w:fill="FFFFFF" w:val="clear"/>
          <w:lang w:val="ru-RU"/>
        </w:rPr>
        <w:t>Отдельно хочется отметить, что при реализации приложения к каждому из сервисов была подключена своя база данных. Но на практике, согласно рекомендациям из литературы, такой подход недопустим. Т.е. такая практика хороша только в момент разработки и тестирования, но в релизных вервсиях, такой подход должен быть пересмотрен в пользу сторонних подключаемых решений хранения данных.</w:t>
      </w:r>
    </w:p>
    <w:p>
      <w:pPr>
        <w:pStyle w:val="Heading2"/>
        <w:rPr>
          <w:rFonts w:ascii="Times New Roman" w:hAnsi="Times New Roman"/>
          <w:sz w:val="32"/>
          <w:szCs w:val="32"/>
        </w:rPr>
      </w:pPr>
      <w:bookmarkStart w:id="59" w:name="__RefHeading___Toc1314_1500850277"/>
      <w:bookmarkEnd w:id="59"/>
      <w:r>
        <w:rPr>
          <w:rFonts w:eastAsia="IBM Plex Sans SemiBold" w:cs="IBM Plex Sans SemiBold" w:ascii="Times New Roman" w:hAnsi="Times New Roman"/>
          <w:b/>
          <w:bCs/>
          <w:sz w:val="32"/>
          <w:szCs w:val="32"/>
          <w:shd w:fill="FFFFFF" w:val="clear"/>
          <w:lang w:val="en-US"/>
        </w:rPr>
        <w:t>О</w:t>
      </w:r>
      <w:r>
        <w:rPr>
          <w:rFonts w:eastAsia="IBM Plex Sans SemiBold" w:cs="IBM Plex Sans SemiBold" w:ascii="Times New Roman" w:hAnsi="Times New Roman"/>
          <w:b/>
          <w:bCs/>
          <w:sz w:val="32"/>
          <w:szCs w:val="32"/>
          <w:shd w:fill="FFFFFF" w:val="clear"/>
          <w:lang w:val="ru-RU"/>
        </w:rPr>
        <w:t>ценка проведенного исследования</w:t>
      </w:r>
    </w:p>
    <w:p>
      <w:pPr>
        <w:pStyle w:val="Normal1"/>
        <w:numPr>
          <w:ilvl w:val="0"/>
          <w:numId w:val="10"/>
        </w:numPr>
        <w:spacing w:lineRule="auto" w:line="360"/>
        <w:rPr>
          <w:rFonts w:ascii="Times New Roman" w:hAnsi="Times New Roman"/>
          <w:b w:val="false"/>
          <w:bCs w:val="false"/>
          <w:sz w:val="24"/>
          <w:szCs w:val="24"/>
        </w:rPr>
      </w:pPr>
      <w:r>
        <w:rPr>
          <w:rFonts w:eastAsia="IBM Plex Sans SemiBold" w:cs="IBM Plex Sans SemiBold" w:ascii="Times New Roman" w:hAnsi="Times New Roman"/>
          <w:b w:val="false"/>
          <w:bCs w:val="false"/>
          <w:sz w:val="24"/>
          <w:szCs w:val="24"/>
          <w:shd w:fill="FFFFFF" w:val="clear"/>
          <w:lang w:val="ru-RU"/>
        </w:rPr>
        <w:t>Считаю, что разработка приложения для изучения микросервисной архитектуры и использования стенда для внедрения и тестирования собственных сервисов закончена.</w:t>
      </w:r>
    </w:p>
    <w:p>
      <w:pPr>
        <w:pStyle w:val="Normal1"/>
        <w:numPr>
          <w:ilvl w:val="0"/>
          <w:numId w:val="10"/>
        </w:numPr>
        <w:spacing w:lineRule="auto" w:line="360"/>
        <w:rPr>
          <w:rFonts w:ascii="Times New Roman" w:hAnsi="Times New Roman"/>
          <w:b w:val="false"/>
          <w:bCs w:val="false"/>
          <w:sz w:val="24"/>
          <w:szCs w:val="24"/>
        </w:rPr>
      </w:pPr>
      <w:r>
        <w:rPr>
          <w:rFonts w:eastAsia="IBM Plex Sans SemiBold" w:cs="IBM Plex Sans SemiBold" w:ascii="Times New Roman" w:hAnsi="Times New Roman"/>
          <w:b w:val="false"/>
          <w:bCs w:val="false"/>
          <w:sz w:val="24"/>
          <w:szCs w:val="24"/>
          <w:shd w:fill="FFFFFF" w:val="clear"/>
          <w:lang w:val="ru-RU"/>
        </w:rPr>
        <w:t>Основные взаимодействия между сервисами реализованы и могут быть использованы.</w:t>
      </w:r>
    </w:p>
    <w:p>
      <w:pPr>
        <w:pStyle w:val="Normal1"/>
        <w:numPr>
          <w:ilvl w:val="0"/>
          <w:numId w:val="0"/>
        </w:numPr>
        <w:shd w:val="clear" w:fill="FFFFFF"/>
        <w:spacing w:lineRule="auto" w:line="360" w:before="200" w:after="200"/>
        <w:ind w:hanging="0" w:left="720"/>
        <w:rPr>
          <w:rFonts w:ascii="Times New Roman" w:hAnsi="Times New Roman"/>
        </w:rPr>
      </w:pPr>
      <w:r>
        <w:rPr>
          <w:rFonts w:ascii="Times New Roman" w:hAnsi="Times New Roman"/>
          <w:sz w:val="24"/>
          <w:szCs w:val="24"/>
          <w:shd w:fill="FFFFFF" w:val="clear"/>
        </w:rPr>
        <w:t>Практическая значимость работы, рекомендации и планы на дальнейшие исследования.</w:t>
      </w:r>
    </w:p>
    <w:p>
      <w:pPr>
        <w:pStyle w:val="Heading2"/>
        <w:rPr>
          <w:rFonts w:ascii="Times New Roman" w:hAnsi="Times New Roman"/>
        </w:rPr>
      </w:pPr>
      <w:bookmarkStart w:id="60" w:name="__RefHeading___Toc1312_1500850277"/>
      <w:bookmarkEnd w:id="60"/>
      <w:r>
        <w:rPr>
          <w:rFonts w:ascii="Times New Roman" w:hAnsi="Times New Roman"/>
        </w:rPr>
        <w:t>Планы на дальнейшее развитие приложения</w:t>
      </w:r>
    </w:p>
    <w:p>
      <w:pPr>
        <w:pStyle w:val="Normal1"/>
        <w:numPr>
          <w:ilvl w:val="0"/>
          <w:numId w:val="11"/>
        </w:numPr>
        <w:spacing w:lineRule="auto" w:line="360"/>
        <w:rPr>
          <w:rFonts w:ascii="Times New Roman" w:hAnsi="Times New Roman"/>
          <w:b w:val="false"/>
          <w:bCs w:val="false"/>
          <w:sz w:val="24"/>
          <w:szCs w:val="24"/>
          <w:lang w:val="ru-RU"/>
        </w:rPr>
      </w:pPr>
      <w:r>
        <w:rPr>
          <w:rFonts w:eastAsia="IBM Plex Sans SemiBold" w:cs="IBM Plex Sans SemiBold" w:ascii="Times New Roman" w:hAnsi="Times New Roman"/>
          <w:b w:val="false"/>
          <w:bCs w:val="false"/>
          <w:sz w:val="24"/>
          <w:szCs w:val="24"/>
          <w:shd w:fill="FFFFFF" w:val="clear"/>
          <w:lang w:val="ru-RU"/>
        </w:rPr>
        <w:t xml:space="preserve">Рассмотреть и внедрить деплой проекта с помощью таких служб как </w:t>
      </w:r>
      <w:r>
        <w:rPr>
          <w:rFonts w:eastAsia="IBM Plex Sans SemiBold" w:cs="IBM Plex Sans SemiBold" w:ascii="Times New Roman" w:hAnsi="Times New Roman"/>
          <w:b w:val="false"/>
          <w:bCs w:val="false"/>
          <w:sz w:val="24"/>
          <w:szCs w:val="24"/>
          <w:shd w:fill="FFFFFF" w:val="clear"/>
          <w:lang w:val="en-US"/>
        </w:rPr>
        <w:t xml:space="preserve">containerD </w:t>
      </w:r>
      <w:r>
        <w:rPr>
          <w:rFonts w:eastAsia="IBM Plex Sans SemiBold" w:cs="IBM Plex Sans SemiBold" w:ascii="Times New Roman" w:hAnsi="Times New Roman"/>
          <w:b w:val="false"/>
          <w:bCs w:val="false"/>
          <w:sz w:val="24"/>
          <w:szCs w:val="24"/>
          <w:shd w:fill="FFFFFF" w:val="clear"/>
          <w:lang w:val="ru-RU"/>
        </w:rPr>
        <w:t xml:space="preserve">и </w:t>
        <w:br/>
      </w:r>
      <w:r>
        <w:rPr>
          <w:rFonts w:eastAsia="IBM Plex Sans SemiBold" w:cs="IBM Plex Sans SemiBold" w:ascii="Times New Roman" w:hAnsi="Times New Roman"/>
          <w:b w:val="false"/>
          <w:bCs w:val="false"/>
          <w:sz w:val="24"/>
          <w:szCs w:val="24"/>
          <w:shd w:fill="FFFFFF" w:val="clear"/>
          <w:lang w:val="en-US"/>
        </w:rPr>
        <w:t>CRI-O</w:t>
      </w:r>
    </w:p>
    <w:p>
      <w:pPr>
        <w:pStyle w:val="Normal1"/>
        <w:numPr>
          <w:ilvl w:val="0"/>
          <w:numId w:val="11"/>
        </w:numPr>
        <w:spacing w:lineRule="auto" w:line="360"/>
        <w:rPr>
          <w:rFonts w:ascii="Times New Roman" w:hAnsi="Times New Roman"/>
          <w:b w:val="false"/>
          <w:bCs w:val="false"/>
          <w:sz w:val="24"/>
          <w:szCs w:val="24"/>
        </w:rPr>
      </w:pPr>
      <w:r>
        <w:rPr>
          <w:rFonts w:eastAsia="IBM Plex Sans SemiBold" w:cs="IBM Plex Sans SemiBold" w:ascii="Times New Roman" w:hAnsi="Times New Roman"/>
          <w:b w:val="false"/>
          <w:bCs w:val="false"/>
          <w:sz w:val="24"/>
          <w:szCs w:val="24"/>
          <w:shd w:fill="FFFFFF" w:val="clear"/>
          <w:lang w:val="ru-RU"/>
        </w:rPr>
        <w:t>Внедрить K</w:t>
      </w:r>
      <w:r>
        <w:rPr>
          <w:rFonts w:eastAsia="IBM Plex Sans SemiBold" w:cs="IBM Plex Sans SemiBold" w:ascii="Times New Roman" w:hAnsi="Times New Roman"/>
          <w:b w:val="false"/>
          <w:bCs w:val="false"/>
          <w:sz w:val="24"/>
          <w:szCs w:val="24"/>
          <w:shd w:fill="FFFFFF" w:val="clear"/>
          <w:lang w:val="en-US"/>
        </w:rPr>
        <w:t>ubernetes</w:t>
      </w:r>
    </w:p>
    <w:p>
      <w:pPr>
        <w:pStyle w:val="Normal1"/>
        <w:numPr>
          <w:ilvl w:val="0"/>
          <w:numId w:val="11"/>
        </w:numPr>
        <w:spacing w:lineRule="auto" w:line="360"/>
        <w:rPr>
          <w:rFonts w:ascii="Times New Roman" w:hAnsi="Times New Roman"/>
          <w:b w:val="false"/>
          <w:bCs w:val="false"/>
          <w:sz w:val="24"/>
          <w:szCs w:val="24"/>
          <w:lang w:val="ru-RU"/>
        </w:rPr>
      </w:pPr>
      <w:r>
        <w:rPr>
          <w:rFonts w:eastAsia="IBM Plex Sans SemiBold" w:cs="IBM Plex Sans SemiBold" w:ascii="Times New Roman" w:hAnsi="Times New Roman"/>
          <w:b w:val="false"/>
          <w:bCs w:val="false"/>
          <w:sz w:val="24"/>
          <w:szCs w:val="24"/>
          <w:shd w:fill="FFFFFF" w:val="clear"/>
          <w:lang w:val="ru-RU"/>
        </w:rPr>
        <w:t xml:space="preserve">Рассмотреть и внедрить возможность использования </w:t>
      </w:r>
      <w:r>
        <w:rPr>
          <w:rFonts w:eastAsia="IBM Plex Sans SemiBold" w:cs="IBM Plex Sans SemiBold" w:ascii="Times New Roman" w:hAnsi="Times New Roman"/>
          <w:b w:val="false"/>
          <w:bCs w:val="false"/>
          <w:sz w:val="24"/>
          <w:szCs w:val="24"/>
          <w:shd w:fill="FFFFFF" w:val="clear"/>
          <w:lang w:val="en-US"/>
        </w:rPr>
        <w:t xml:space="preserve">Kafka </w:t>
      </w:r>
      <w:r>
        <w:rPr>
          <w:rFonts w:eastAsia="IBM Plex Sans SemiBold" w:cs="IBM Plex Sans SemiBold" w:ascii="Times New Roman" w:hAnsi="Times New Roman"/>
          <w:b w:val="false"/>
          <w:bCs w:val="false"/>
          <w:sz w:val="24"/>
          <w:szCs w:val="24"/>
          <w:shd w:fill="FFFFFF" w:val="clear"/>
          <w:lang w:val="ru-RU"/>
        </w:rPr>
        <w:t>как брокера сообщений</w:t>
      </w:r>
    </w:p>
    <w:p>
      <w:pPr>
        <w:pStyle w:val="Normal1"/>
        <w:numPr>
          <w:ilvl w:val="0"/>
          <w:numId w:val="11"/>
        </w:numPr>
        <w:spacing w:lineRule="auto" w:line="360"/>
        <w:rPr>
          <w:rFonts w:ascii="Times New Roman" w:hAnsi="Times New Roman"/>
          <w:b w:val="false"/>
          <w:bCs w:val="false"/>
          <w:sz w:val="24"/>
          <w:szCs w:val="24"/>
          <w:lang w:val="ru-RU"/>
        </w:rPr>
      </w:pPr>
      <w:r>
        <w:rPr>
          <w:rFonts w:eastAsia="IBM Plex Sans SemiBold" w:cs="IBM Plex Sans SemiBold" w:ascii="Times New Roman" w:hAnsi="Times New Roman"/>
          <w:b w:val="false"/>
          <w:bCs w:val="false"/>
          <w:sz w:val="24"/>
          <w:szCs w:val="24"/>
          <w:shd w:fill="FFFFFF" w:val="clear"/>
          <w:lang w:val="ru-RU"/>
        </w:rPr>
        <w:t xml:space="preserve">Внедрить автоматизации внедрения сервисов через </w:t>
      </w:r>
      <w:r>
        <w:rPr>
          <w:rFonts w:eastAsia="IBM Plex Sans SemiBold" w:cs="IBM Plex Sans SemiBold" w:ascii="Times New Roman" w:hAnsi="Times New Roman"/>
          <w:b w:val="false"/>
          <w:bCs w:val="false"/>
          <w:sz w:val="24"/>
          <w:szCs w:val="24"/>
          <w:shd w:fill="FFFFFF" w:val="clear"/>
          <w:lang w:val="en-US"/>
        </w:rPr>
        <w:t>frontend</w:t>
      </w:r>
    </w:p>
    <w:p>
      <w:pPr>
        <w:pStyle w:val="Normal1"/>
        <w:shd w:val="clear" w:fill="FFFFFF"/>
        <w:spacing w:lineRule="auto" w:line="360" w:before="200" w:after="200"/>
        <w:ind w:hanging="0" w:left="0"/>
        <w:rPr>
          <w:rFonts w:ascii="Times New Roman" w:hAnsi="Times New Roman"/>
          <w:sz w:val="24"/>
          <w:szCs w:val="24"/>
          <w:shd w:fill="FFFFFF" w:val="clear"/>
        </w:rPr>
      </w:pPr>
      <w:r>
        <w:rPr>
          <w:rFonts w:ascii="Times New Roman" w:hAnsi="Times New Roman"/>
          <w:sz w:val="24"/>
          <w:szCs w:val="24"/>
          <w:shd w:fill="FFFFFF" w:val="clear"/>
        </w:rPr>
      </w:r>
      <w:r>
        <w:br w:type="page"/>
      </w:r>
    </w:p>
    <w:p>
      <w:pPr>
        <w:pStyle w:val="Heading1"/>
        <w:rPr>
          <w:rFonts w:ascii="Times New Roman" w:hAnsi="Times New Roman"/>
        </w:rPr>
      </w:pPr>
      <w:bookmarkStart w:id="61" w:name="__RefHeading___Toc1302_1500850277"/>
      <w:bookmarkStart w:id="62" w:name="_heading=h.m8jvbwhv7ujg"/>
      <w:bookmarkEnd w:id="61"/>
      <w:bookmarkEnd w:id="62"/>
      <w:r>
        <w:rPr>
          <w:rFonts w:ascii="Times New Roman" w:hAnsi="Times New Roman"/>
          <w:sz w:val="44"/>
          <w:szCs w:val="44"/>
        </w:rPr>
        <w:t>Список используемой литературы</w:t>
      </w:r>
    </w:p>
    <w:p>
      <w:pPr>
        <w:pStyle w:val="Normal1"/>
        <w:numPr>
          <w:ilvl w:val="0"/>
          <w:numId w:val="9"/>
        </w:numPr>
        <w:shd w:val="clear" w:fill="FFFFFF"/>
        <w:spacing w:lineRule="auto" w:line="360"/>
        <w:rPr>
          <w:rFonts w:ascii="Times New Roman" w:hAnsi="Times New Roman"/>
        </w:rPr>
      </w:pPr>
      <w:r>
        <w:rPr>
          <w:rFonts w:ascii="Times New Roman" w:hAnsi="Times New Roman"/>
          <w:i w:val="false"/>
          <w:iCs w:val="false"/>
          <w:sz w:val="24"/>
          <w:szCs w:val="24"/>
          <w:shd w:fill="FFFFFF" w:val="clear"/>
        </w:rPr>
        <w:t>Микросервисы. Паттерны разработки и реф</w:t>
      </w:r>
      <w:r>
        <w:rPr>
          <w:rFonts w:eastAsia="IBM Plex Sans" w:cs="IBM Plex Sans" w:ascii="Times New Roman" w:hAnsi="Times New Roman"/>
          <w:i w:val="false"/>
          <w:iCs w:val="false"/>
          <w:color w:val="000000"/>
          <w:kern w:val="0"/>
          <w:sz w:val="24"/>
          <w:szCs w:val="24"/>
          <w:shd w:fill="FFFFFF" w:val="clear"/>
          <w:lang w:val="ru-RU" w:eastAsia="zh-CN" w:bidi="hi-IN"/>
        </w:rPr>
        <w:t>акторинга Автор: Крис Ричардсон издательство Manning, 2020</w:t>
      </w:r>
    </w:p>
    <w:p>
      <w:pPr>
        <w:pStyle w:val="Normal1"/>
        <w:numPr>
          <w:ilvl w:val="0"/>
          <w:numId w:val="9"/>
        </w:numPr>
        <w:shd w:val="clear" w:fill="FFFFFF"/>
        <w:spacing w:lineRule="auto" w:line="360"/>
        <w:rPr>
          <w:rFonts w:ascii="Times New Roman" w:hAnsi="Times New Roman"/>
        </w:rPr>
      </w:pPr>
      <w:r>
        <w:rPr>
          <w:rFonts w:ascii="Times New Roman" w:hAnsi="Times New Roman"/>
          <w:i w:val="false"/>
          <w:iCs w:val="false"/>
          <w:sz w:val="24"/>
          <w:szCs w:val="24"/>
          <w:shd w:fill="FFFFFF" w:val="clear"/>
        </w:rPr>
        <w:t>Многопоточное программирование в Java Автор: Тимур Машнин издательство Ridero, 2021</w:t>
      </w:r>
    </w:p>
    <w:p>
      <w:pPr>
        <w:pStyle w:val="Normal1"/>
        <w:numPr>
          <w:ilvl w:val="0"/>
          <w:numId w:val="9"/>
        </w:numPr>
        <w:shd w:val="clear" w:fill="FFFFFF"/>
        <w:spacing w:lineRule="auto" w:line="360"/>
        <w:rPr/>
      </w:pPr>
      <w:r>
        <w:rPr>
          <w:rFonts w:ascii="Times New Roman" w:hAnsi="Times New Roman"/>
          <w:i w:val="false"/>
          <w:iCs w:val="false"/>
          <w:sz w:val="24"/>
          <w:szCs w:val="24"/>
          <w:shd w:fill="FFFFFF" w:val="clear"/>
        </w:rPr>
        <w:t xml:space="preserve">Запуск сервера Postgres через Docker-compose </w:t>
      </w:r>
      <w:hyperlink r:id="rId78">
        <w:r>
          <w:rPr>
            <w:rStyle w:val="Hyperlink"/>
            <w:rFonts w:ascii="Times New Roman" w:hAnsi="Times New Roman"/>
            <w:i w:val="false"/>
            <w:iCs w:val="false"/>
            <w:sz w:val="24"/>
            <w:szCs w:val="24"/>
            <w:shd w:fill="FFFFFF" w:val="clear"/>
          </w:rPr>
          <w:t>https://www.youtube.com/watch?v=NkPvabFLKsg&amp;t=14s</w:t>
        </w:r>
      </w:hyperlink>
    </w:p>
    <w:p>
      <w:pPr>
        <w:pStyle w:val="Normal1"/>
        <w:numPr>
          <w:ilvl w:val="0"/>
          <w:numId w:val="9"/>
        </w:numPr>
        <w:shd w:val="clear" w:fill="FFFFFF"/>
        <w:spacing w:lineRule="auto" w:line="360"/>
        <w:rPr/>
      </w:pPr>
      <w:r>
        <w:rPr>
          <w:rFonts w:ascii="Times New Roman" w:hAnsi="Times New Roman"/>
          <w:i w:val="false"/>
          <w:iCs w:val="false"/>
          <w:sz w:val="24"/>
          <w:szCs w:val="24"/>
          <w:shd w:fill="FFFFFF" w:val="clear"/>
        </w:rPr>
        <w:t xml:space="preserve">Микросервисы: плюсы, минусы, когда и зачем внедрять - </w:t>
      </w:r>
      <w:hyperlink r:id="rId80">
        <w:r>
          <w:rPr>
            <w:rStyle w:val="Hyperlink"/>
            <w:rFonts w:ascii="Times New Roman" w:hAnsi="Times New Roman"/>
            <w:i w:val="false"/>
            <w:iCs w:val="false"/>
            <w:sz w:val="24"/>
            <w:szCs w:val="24"/>
            <w:shd w:fill="FFFFFF" w:val="clear"/>
          </w:rPr>
          <w:t>https://habr.com/ru/companies/slurm/articles/674600/</w:t>
        </w:r>
      </w:hyperlink>
    </w:p>
    <w:p>
      <w:pPr>
        <w:pStyle w:val="Normal1"/>
        <w:numPr>
          <w:ilvl w:val="0"/>
          <w:numId w:val="9"/>
        </w:numPr>
        <w:shd w:val="clear" w:fill="FFFFFF"/>
        <w:spacing w:lineRule="auto" w:line="360"/>
        <w:rPr/>
      </w:pPr>
      <w:r>
        <w:rPr>
          <w:rStyle w:val="Hyperlink"/>
          <w:rFonts w:ascii="Times New Roman" w:hAnsi="Times New Roman"/>
          <w:i w:val="false"/>
          <w:iCs w:val="false"/>
          <w:color w:val="000000"/>
          <w:sz w:val="24"/>
          <w:szCs w:val="24"/>
          <w:u w:val="none"/>
          <w:shd w:fill="FFFFFF" w:val="clear"/>
        </w:rPr>
        <w:t xml:space="preserve">eureka-server - </w:t>
      </w:r>
      <w:hyperlink r:id="rId82">
        <w:r>
          <w:rPr>
            <w:rStyle w:val="Hyperlink"/>
            <w:rFonts w:ascii="Times New Roman" w:hAnsi="Times New Roman"/>
            <w:i w:val="false"/>
            <w:iCs w:val="false"/>
            <w:sz w:val="24"/>
            <w:szCs w:val="24"/>
            <w:u w:val="none"/>
            <w:shd w:fill="FFFFFF" w:val="clear"/>
          </w:rPr>
          <w:t>https://cloud.spring.io/spring-cloud-netflix/multi/multi_spring-cloud-eureka-server.html</w:t>
        </w:r>
      </w:hyperlink>
    </w:p>
    <w:p>
      <w:pPr>
        <w:pStyle w:val="Normal1"/>
        <w:numPr>
          <w:ilvl w:val="0"/>
          <w:numId w:val="9"/>
        </w:numPr>
        <w:shd w:val="clear" w:fill="FFFFFF"/>
        <w:spacing w:lineRule="auto" w:line="360"/>
        <w:rPr/>
      </w:pPr>
      <w:r>
        <w:rPr>
          <w:rStyle w:val="Hyperlink"/>
          <w:rFonts w:ascii="Times New Roman" w:hAnsi="Times New Roman"/>
          <w:i w:val="false"/>
          <w:iCs w:val="false"/>
          <w:color w:val="000000"/>
          <w:sz w:val="24"/>
          <w:szCs w:val="24"/>
          <w:u w:val="none"/>
          <w:shd w:fill="FFFFFF" w:val="clear"/>
        </w:rPr>
        <w:t xml:space="preserve">Rest template - </w:t>
      </w:r>
      <w:hyperlink r:id="rId84">
        <w:bookmarkStart w:id="63" w:name="_heading=h.fctsxb473vhf_Copy_1"/>
        <w:bookmarkEnd w:id="63"/>
        <w:r>
          <w:rPr>
            <w:rStyle w:val="Hyperlink"/>
            <w:rFonts w:ascii="Times New Roman" w:hAnsi="Times New Roman"/>
            <w:i w:val="false"/>
            <w:iCs w:val="false"/>
            <w:sz w:val="24"/>
            <w:szCs w:val="24"/>
            <w:shd w:fill="FFFFFF" w:val="clear"/>
          </w:rPr>
          <w:t>https://docs.spring.io/spring-framework/docs/current/javadoc-api/org/springframework/web/client/RestTemplate.html</w:t>
        </w:r>
      </w:hyperlink>
    </w:p>
    <w:p>
      <w:pPr>
        <w:pStyle w:val="Normal1"/>
        <w:numPr>
          <w:ilvl w:val="0"/>
          <w:numId w:val="9"/>
        </w:numPr>
        <w:shd w:val="clear" w:fill="FFFFFF"/>
        <w:spacing w:lineRule="auto" w:line="360"/>
        <w:rPr/>
      </w:pPr>
      <w:r>
        <w:rPr>
          <w:rFonts w:ascii="Times New Roman" w:hAnsi="Times New Roman"/>
          <w:sz w:val="24"/>
          <w:szCs w:val="24"/>
        </w:rPr>
        <w:t xml:space="preserve">Quick Guide to Micrometer - </w:t>
      </w:r>
      <w:hyperlink r:id="rId85">
        <w:r>
          <w:rPr>
            <w:rStyle w:val="Hyperlink"/>
            <w:rFonts w:ascii="Times New Roman" w:hAnsi="Times New Roman"/>
            <w:sz w:val="24"/>
            <w:szCs w:val="24"/>
          </w:rPr>
          <w:t>https://www.baeldung.com/micrometer</w:t>
        </w:r>
      </w:hyperlink>
      <w:hyperlink r:id="rId86">
        <w:r>
          <w:rPr>
            <w:rFonts w:ascii="Times New Roman" w:hAnsi="Times New Roman"/>
            <w:sz w:val="24"/>
            <w:szCs w:val="24"/>
          </w:rPr>
          <w:t xml:space="preserve"> </w:t>
        </w:r>
      </w:hyperlink>
    </w:p>
    <w:p>
      <w:pPr>
        <w:pStyle w:val="Normal1"/>
        <w:numPr>
          <w:ilvl w:val="0"/>
          <w:numId w:val="9"/>
        </w:numPr>
        <w:shd w:val="clear" w:fill="FFFFFF"/>
        <w:spacing w:lineRule="auto" w:line="360"/>
        <w:jc w:val="left"/>
        <w:rPr/>
      </w:pPr>
      <w:r>
        <w:rPr>
          <w:rFonts w:ascii="Times New Roman" w:hAnsi="Times New Roman"/>
          <w:sz w:val="24"/>
          <w:szCs w:val="24"/>
        </w:rPr>
        <w:t xml:space="preserve">spring cloud open-feign - </w:t>
      </w:r>
      <w:hyperlink r:id="rId88">
        <w:r>
          <w:rPr>
            <w:rStyle w:val="Hyperlink"/>
            <w:rFonts w:ascii="Times New Roman" w:hAnsi="Times New Roman"/>
            <w:sz w:val="24"/>
            <w:szCs w:val="24"/>
          </w:rPr>
          <w:t>https://docs.spring.io/spring-cloud-openfeign/docs/current/reference/html/</w:t>
        </w:r>
      </w:hyperlink>
    </w:p>
    <w:p>
      <w:pPr>
        <w:pStyle w:val="Normal1"/>
        <w:numPr>
          <w:ilvl w:val="0"/>
          <w:numId w:val="9"/>
        </w:numPr>
        <w:shd w:val="clear" w:fill="FFFFFF"/>
        <w:spacing w:lineRule="auto" w:line="360"/>
        <w:jc w:val="left"/>
        <w:rPr/>
      </w:pPr>
      <w:r>
        <w:rPr>
          <w:rFonts w:ascii="Times New Roman" w:hAnsi="Times New Roman"/>
          <w:sz w:val="24"/>
          <w:szCs w:val="24"/>
        </w:rPr>
        <w:t xml:space="preserve">spring cloud open-feign - </w:t>
      </w:r>
      <w:hyperlink r:id="rId89">
        <w:bookmarkStart w:id="64" w:name="_heading=h.fctsxb473vhf_Copy_1_Copy_1"/>
        <w:bookmarkEnd w:id="64"/>
        <w:r>
          <w:rPr>
            <w:rStyle w:val="Hyperlink"/>
            <w:rFonts w:ascii="Times New Roman" w:hAnsi="Times New Roman"/>
            <w:sz w:val="24"/>
            <w:szCs w:val="24"/>
          </w:rPr>
          <w:t>https://github.com/OpenFeign/feign?tab=readme-ov-file</w:t>
        </w:r>
      </w:hyperlink>
    </w:p>
    <w:p>
      <w:pPr>
        <w:pStyle w:val="Normal1"/>
        <w:numPr>
          <w:ilvl w:val="0"/>
          <w:numId w:val="9"/>
        </w:numPr>
        <w:shd w:val="clear" w:fill="FFFFFF"/>
        <w:spacing w:lineRule="auto" w:line="360"/>
        <w:rPr/>
      </w:pPr>
      <w:r>
        <w:rPr>
          <w:rStyle w:val="Hyperlink"/>
          <w:rFonts w:ascii="Times New Roman" w:hAnsi="Times New Roman"/>
          <w:i w:val="false"/>
          <w:iCs w:val="false"/>
          <w:color w:val="000000"/>
          <w:sz w:val="24"/>
          <w:szCs w:val="24"/>
          <w:u w:val="none"/>
          <w:shd w:fill="FFFFFF" w:val="clear"/>
        </w:rPr>
        <w:t xml:space="preserve">zipkin tracers and instrumentation - </w:t>
      </w:r>
      <w:hyperlink r:id="rId90">
        <w:r>
          <w:rPr>
            <w:rStyle w:val="Hyperlink"/>
            <w:rFonts w:ascii="Times New Roman" w:hAnsi="Times New Roman"/>
            <w:i w:val="false"/>
            <w:iCs w:val="false"/>
            <w:color w:val="000000"/>
            <w:sz w:val="24"/>
            <w:szCs w:val="24"/>
            <w:u w:val="none"/>
            <w:shd w:fill="FFFFFF" w:val="clear"/>
          </w:rPr>
          <w:t>https://zipkin.io/pages/tracers_instrumentation.html</w:t>
        </w:r>
      </w:hyperlink>
    </w:p>
    <w:p>
      <w:pPr>
        <w:pStyle w:val="Normal1"/>
        <w:spacing w:lineRule="auto" w:line="360" w:before="0" w:after="200"/>
        <w:ind w:hanging="0" w:left="0"/>
        <w:rPr>
          <w:rFonts w:ascii="Times New Roman" w:hAnsi="Times New Roman" w:eastAsia="IBM Plex Sans SemiBold" w:cs="IBM Plex Sans SemiBold"/>
          <w:b/>
          <w:sz w:val="24"/>
          <w:szCs w:val="24"/>
        </w:rPr>
      </w:pPr>
      <w:r>
        <w:rPr>
          <w:rFonts w:eastAsia="IBM Plex Sans SemiBold" w:cs="IBM Plex Sans SemiBold" w:ascii="Times New Roman" w:hAnsi="Times New Roman"/>
          <w:b/>
          <w:sz w:val="24"/>
          <w:szCs w:val="24"/>
        </w:rPr>
      </w:r>
    </w:p>
    <w:sectPr>
      <w:headerReference w:type="even" r:id="rId91"/>
      <w:headerReference w:type="default" r:id="rId92"/>
      <w:headerReference w:type="first" r:id="rId93"/>
      <w:footerReference w:type="even" r:id="rId94"/>
      <w:footerReference w:type="default" r:id="rId95"/>
      <w:footerReference w:type="first" r:id="rId96"/>
      <w:type w:val="nextPage"/>
      <w:pgSz w:w="11906" w:h="16838"/>
      <w:pgMar w:left="1133" w:right="1133" w:gutter="0" w:header="720" w:top="1133" w:footer="720" w:bottom="1133"/>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Times New Roman">
    <w:charset w:val="01"/>
    <w:family w:val="roman"/>
    <w:pitch w:val="default"/>
  </w:font>
  <w:font w:name="Times New Roman">
    <w:charset w:val="cc"/>
    <w:family w:val="roman"/>
    <w:pitch w:val="variable"/>
  </w:font>
  <w:font w:name="Times New Roman">
    <w:charset w:val="01"/>
    <w:family w:val="roman"/>
    <w:pitch w:val="variable"/>
  </w:font>
  <w:font w:name="OpenSymbol">
    <w:altName w:val="Arial Unicode MS"/>
    <w:charset w:val="01"/>
    <w:family w:val="roman"/>
    <w:pitch w:val="default"/>
  </w:font>
  <w:font w:name="Liberation Mono">
    <w:altName w:val="Courier New"/>
    <w:charset w:val="01"/>
    <w:family w:val="roman"/>
    <w:pitch w:val="default"/>
  </w:font>
  <w:font w:name="IBM Plex Sans">
    <w:charset w:val="01"/>
    <w:family w:val="roman"/>
    <w:pitch w:val="default"/>
  </w:font>
  <w:font w:name="Arial">
    <w:charset w:val="01"/>
    <w:family w:val="roman"/>
    <w:pitch w:val="default"/>
  </w:font>
  <w:font w:name="Helvetica Neue">
    <w:charset w:val="01"/>
    <w:family w:val="roman"/>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200"/>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widowControl/>
      <w:suppressAutoHyphens w:val="true"/>
      <w:bidi w:val="0"/>
      <w:spacing w:lineRule="auto" w:line="240" w:before="0" w:after="200"/>
      <w:jc w:val="center"/>
      <w:rPr/>
    </w:pPr>
    <w:r>
      <w:rPr/>
      <w:fldChar w:fldCharType="begin"/>
    </w:r>
    <w:r>
      <w:rPr/>
      <w:instrText xml:space="preserve"> PAGE </w:instrText>
    </w:r>
    <w:r>
      <w:rPr/>
      <w:fldChar w:fldCharType="separate"/>
    </w:r>
    <w:r>
      <w:rPr/>
      <w:t>1</w:t>
    </w:r>
    <w:r>
      <w:rP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widowControl/>
      <w:suppressAutoHyphens w:val="true"/>
      <w:bidi w:val="0"/>
      <w:spacing w:lineRule="auto" w:line="240" w:before="0" w:after="200"/>
      <w:jc w:val="center"/>
      <w:rPr/>
    </w:pPr>
    <w:r>
      <w:rPr/>
      <w:fldChar w:fldCharType="begin"/>
    </w:r>
    <w:r>
      <w:rPr/>
      <w:instrText xml:space="preserve"> PAGE </w:instrText>
    </w:r>
    <w:r>
      <w:rPr/>
      <w:fldChar w:fldCharType="separate"/>
    </w:r>
    <w:r>
      <w:rPr/>
      <w:t>1</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200"/>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200"/>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20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sz w:val="21"/>
        <w:u w:val="none"/>
        <w:szCs w:val="21"/>
        <w:rFonts w:ascii="Helvetica Neue" w:hAnsi="Helvetica Neue" w:eastAsia="Helvetica Neue" w:cs="Helvetica Neu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10">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160"/>
  <w:defaultTabStop w:val="720"/>
  <w:autoHyphenation w:val="true"/>
  <w:compat>
    <w:doNotBreakWrappedTables/>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IBM Plex Sans" w:cs="IBM Plex Sans"/>
        <w:sz w:val="24"/>
        <w:lang w:val="ru-RU" w:eastAsia="zh-CN" w:bidi="hi-IN"/>
      </w:rPr>
    </w:rPrDefault>
    <w:pPrDefault>
      <w:pPr>
        <w:suppressAutoHyphens w:val="true"/>
      </w:pPr>
    </w:pPrDefault>
  </w:docDefaults>
  <w:style w:type="paragraph" w:styleId="Normal">
    <w:name w:val="Normal"/>
    <w:qFormat/>
    <w:pPr>
      <w:widowControl/>
      <w:suppressAutoHyphens w:val="true"/>
      <w:overflowPunct w:val="true"/>
      <w:bidi w:val="0"/>
      <w:spacing w:lineRule="auto" w:line="240" w:before="0" w:after="200"/>
      <w:jc w:val="both"/>
    </w:pPr>
    <w:rPr>
      <w:rFonts w:ascii="Times New Roman" w:hAnsi="Times New Roman" w:eastAsia="IBM Plex Sans" w:cs="IBM Plex Sans"/>
      <w:color w:val="auto"/>
      <w:kern w:val="0"/>
      <w:sz w:val="24"/>
      <w:szCs w:val="20"/>
      <w:lang w:val="ru-RU" w:eastAsia="zh-CN" w:bidi="hi-IN"/>
    </w:rPr>
  </w:style>
  <w:style w:type="paragraph" w:styleId="Heading1">
    <w:name w:val="Heading 1"/>
    <w:basedOn w:val="Normal1"/>
    <w:next w:val="Normal1"/>
    <w:qFormat/>
    <w:pPr>
      <w:keepNext w:val="true"/>
      <w:keepLines/>
      <w:spacing w:lineRule="auto" w:line="360" w:before="0" w:after="200"/>
      <w:jc w:val="left"/>
    </w:pPr>
    <w:rPr>
      <w:rFonts w:ascii="Times New Roman" w:hAnsi="Times New Roman"/>
      <w:b/>
      <w:sz w:val="48"/>
      <w:szCs w:val="48"/>
    </w:rPr>
  </w:style>
  <w:style w:type="paragraph" w:styleId="Heading2">
    <w:name w:val="Heading 2"/>
    <w:basedOn w:val="Normal1"/>
    <w:next w:val="Normal1"/>
    <w:qFormat/>
    <w:pPr>
      <w:keepNext w:val="true"/>
      <w:keepLines/>
      <w:spacing w:lineRule="auto" w:line="360" w:before="200" w:after="200"/>
    </w:pPr>
    <w:rPr>
      <w:rFonts w:ascii="Times New Roman" w:hAnsi="Times New Roman"/>
      <w:b/>
      <w:i w:val="false"/>
      <w:sz w:val="32"/>
      <w:szCs w:val="36"/>
    </w:rPr>
  </w:style>
  <w:style w:type="paragraph" w:styleId="Heading3">
    <w:name w:val="Heading 3"/>
    <w:basedOn w:val="Normal1"/>
    <w:next w:val="Normal1"/>
    <w:qFormat/>
    <w:pPr>
      <w:keepNext w:val="true"/>
      <w:keepLines/>
      <w:pageBreakBefore w:val="false"/>
      <w:spacing w:lineRule="auto" w:line="240" w:before="280" w:after="80"/>
    </w:pPr>
    <w:rPr>
      <w:rFonts w:ascii="Times New Roman" w:hAnsi="Times New Roman"/>
      <w:b/>
      <w:sz w:val="28"/>
      <w:szCs w:val="28"/>
    </w:rPr>
  </w:style>
  <w:style w:type="paragraph" w:styleId="Heading4">
    <w:name w:val="Heading 4"/>
    <w:basedOn w:val="Normal1"/>
    <w:next w:val="Normal1"/>
    <w:qFormat/>
    <w:pPr>
      <w:keepNext w:val="true"/>
      <w:keepLines/>
      <w:pageBreakBefore w:val="false"/>
      <w:spacing w:lineRule="auto" w:line="240" w:before="240" w:after="40"/>
    </w:pPr>
    <w:rPr>
      <w:b/>
      <w:sz w:val="24"/>
      <w:szCs w:val="24"/>
    </w:rPr>
  </w:style>
  <w:style w:type="paragraph" w:styleId="Heading5">
    <w:name w:val="Heading 5"/>
    <w:basedOn w:val="Normal1"/>
    <w:next w:val="Normal1"/>
    <w:qFormat/>
    <w:pPr>
      <w:keepNext w:val="true"/>
      <w:keepLines/>
      <w:pageBreakBefore w:val="false"/>
      <w:spacing w:lineRule="auto" w:line="240" w:before="220" w:after="40"/>
    </w:pPr>
    <w:rPr>
      <w:b/>
      <w:sz w:val="22"/>
      <w:szCs w:val="22"/>
    </w:rPr>
  </w:style>
  <w:style w:type="paragraph" w:styleId="Heading6">
    <w:name w:val="Heading 6"/>
    <w:basedOn w:val="Normal1"/>
    <w:next w:val="Normal1"/>
    <w:qFormat/>
    <w:pPr>
      <w:keepNext w:val="true"/>
      <w:keepLines/>
      <w:pageBreakBefore w:val="false"/>
      <w:spacing w:lineRule="auto" w:line="240" w:before="200" w:after="40"/>
    </w:pPr>
    <w:rPr>
      <w:b/>
      <w:sz w:val="20"/>
      <w:szCs w:val="20"/>
    </w:rPr>
  </w:style>
  <w:style w:type="character" w:styleId="Hyperlink">
    <w:name w:val="Hyperlink"/>
    <w:rPr>
      <w:color w:val="000080"/>
      <w:u w:val="single"/>
    </w:rPr>
  </w:style>
  <w:style w:type="character" w:styleId="IndexLink">
    <w:name w:val="Index Link"/>
    <w:qFormat/>
    <w:rPr/>
  </w:style>
  <w:style w:type="character" w:styleId="FollowedHyperlink">
    <w:name w:val="FollowedHyperlink"/>
    <w:rPr>
      <w:color w:val="800000"/>
      <w:u w:val="single"/>
    </w:rPr>
  </w:style>
  <w:style w:type="character" w:styleId="Bullets">
    <w:name w:val="Bullets"/>
    <w:qFormat/>
    <w:rPr>
      <w:rFonts w:ascii="OpenSymbol" w:hAnsi="OpenSymbol" w:eastAsia="OpenSymbol" w:cs="OpenSymbol"/>
    </w:rPr>
  </w:style>
  <w:style w:type="character" w:styleId="Emphasis">
    <w:name w:val="Emphasis"/>
    <w:qFormat/>
    <w:rPr>
      <w:i/>
      <w:iCs/>
    </w:rPr>
  </w:style>
  <w:style w:type="character" w:styleId="Strong">
    <w:name w:val="Strong"/>
    <w:qFormat/>
    <w:rPr>
      <w:b/>
      <w:bCs/>
    </w:rPr>
  </w:style>
  <w:style w:type="character" w:styleId="NumberingSymbols">
    <w:name w:val="Numbering Symbols"/>
    <w:qFormat/>
    <w:rPr/>
  </w:style>
  <w:style w:type="character" w:styleId="SourceText">
    <w:name w:val="Source Text"/>
    <w:qFormat/>
    <w:rPr>
      <w:rFonts w:ascii="Liberation Mono" w:hAnsi="Liberation Mono" w:eastAsia="NSimSun" w:cs="Liberation Mono"/>
    </w:rPr>
  </w:style>
  <w:style w:type="paragraph" w:styleId="Heading">
    <w:name w:val="Heading"/>
    <w:basedOn w:val="Normal"/>
    <w:next w:val="BodyText"/>
    <w:qFormat/>
    <w:pPr>
      <w:keepNext w:val="true"/>
      <w:spacing w:before="240" w:after="120"/>
    </w:pPr>
    <w:rPr>
      <w:rFonts w:ascii="Times New Roman" w:hAnsi="Times New Roman"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ucida Sans"/>
      <w:sz w:val="24"/>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sz w:val="24"/>
    </w:rPr>
  </w:style>
  <w:style w:type="paragraph" w:styleId="Normal1">
    <w:name w:val="normal1"/>
    <w:qFormat/>
    <w:pPr>
      <w:widowControl/>
      <w:suppressAutoHyphens w:val="true"/>
      <w:overflowPunct w:val="true"/>
      <w:bidi w:val="0"/>
      <w:spacing w:lineRule="auto" w:line="240" w:before="0" w:after="200"/>
      <w:jc w:val="both"/>
    </w:pPr>
    <w:rPr>
      <w:rFonts w:ascii="IBM Plex Sans" w:hAnsi="IBM Plex Sans" w:eastAsia="IBM Plex Sans" w:cs="IBM Plex Sans"/>
      <w:color w:val="auto"/>
      <w:kern w:val="0"/>
      <w:sz w:val="20"/>
      <w:szCs w:val="20"/>
      <w:lang w:val="ru-RU" w:eastAsia="zh-CN" w:bidi="hi-IN"/>
    </w:rPr>
  </w:style>
  <w:style w:type="paragraph" w:styleId="Title">
    <w:name w:val="Title"/>
    <w:basedOn w:val="Normal1"/>
    <w:next w:val="Normal1"/>
    <w:qFormat/>
    <w:pPr>
      <w:keepNext w:val="true"/>
      <w:keepLines/>
      <w:pageBreakBefore w:val="false"/>
      <w:widowControl/>
      <w:spacing w:lineRule="auto" w:line="240" w:before="0" w:after="200"/>
      <w:ind w:hanging="0" w:left="0" w:right="0"/>
      <w:jc w:val="left"/>
    </w:pPr>
    <w:rPr>
      <w:rFonts w:ascii="Arial" w:hAnsi="Arial" w:eastAsia="Arial" w:cs="Arial"/>
      <w:b/>
      <w:i w:val="false"/>
      <w:caps w:val="false"/>
      <w:smallCaps w:val="false"/>
      <w:strike w:val="false"/>
      <w:dstrike w:val="false"/>
      <w:color w:val="000000"/>
      <w:position w:val="0"/>
      <w:sz w:val="96"/>
      <w:sz w:val="96"/>
      <w:szCs w:val="96"/>
      <w:u w:val="none"/>
      <w:shd w:fill="auto" w:val="clear"/>
      <w:vertAlign w:val="baseline"/>
    </w:rPr>
  </w:style>
  <w:style w:type="paragraph" w:styleId="Subtitle">
    <w:name w:val="Subtitle"/>
    <w:basedOn w:val="Normal1"/>
    <w:next w:val="Normal1"/>
    <w:qFormat/>
    <w:pPr>
      <w:keepNext w:val="true"/>
      <w:keepLines/>
      <w:pageBreakBefore w:val="false"/>
      <w:widowControl/>
      <w:spacing w:lineRule="auto" w:line="240" w:before="0" w:after="80"/>
      <w:ind w:hanging="0" w:left="0" w:right="0"/>
      <w:jc w:val="left"/>
    </w:pPr>
    <w:rPr>
      <w:rFonts w:ascii="Arial" w:hAnsi="Arial" w:eastAsia="Arial" w:cs="Arial"/>
      <w:b w:val="false"/>
      <w:i w:val="false"/>
      <w:caps w:val="false"/>
      <w:smallCaps w:val="false"/>
      <w:strike w:val="false"/>
      <w:dstrike w:val="false"/>
      <w:color w:val="ABB1B9"/>
      <w:position w:val="0"/>
      <w:sz w:val="32"/>
      <w:sz w:val="32"/>
      <w:szCs w:val="32"/>
      <w:u w:val="none"/>
      <w:shd w:fill="auto" w:val="clear"/>
      <w:vertAlign w:val="baseline"/>
    </w:rPr>
  </w:style>
  <w:style w:type="paragraph" w:styleId="HeaderandFooter">
    <w:name w:val="Header and Footer"/>
    <w:basedOn w:val="Normal"/>
    <w:qFormat/>
    <w:pPr/>
    <w:rPr/>
  </w:style>
  <w:style w:type="paragraph" w:styleId="Header">
    <w:name w:val="Header"/>
    <w:basedOn w:val="HeaderandFooter"/>
    <w:pPr/>
    <w:rPr/>
  </w:style>
  <w:style w:type="paragraph" w:styleId="Footer">
    <w:name w:val="Footer"/>
    <w:basedOn w:val="HeaderandFooter"/>
    <w:pPr/>
    <w:rPr/>
  </w:style>
  <w:style w:type="paragraph" w:styleId="TableContents">
    <w:name w:val="Table Contents"/>
    <w:basedOn w:val="Normal"/>
    <w:qFormat/>
    <w:pPr>
      <w:widowControl w:val="false"/>
      <w:suppressLineNumbers/>
    </w:pPr>
    <w:rPr/>
  </w:style>
  <w:style w:type="paragraph" w:styleId="PreformattedText">
    <w:name w:val="Preformatted Text"/>
    <w:basedOn w:val="Normal"/>
    <w:qFormat/>
    <w:pPr>
      <w:spacing w:before="0" w:after="0"/>
    </w:pPr>
    <w:rPr>
      <w:rFonts w:ascii="Liberation Mono" w:hAnsi="Liberation Mono" w:eastAsia="NSimSun" w:cs="Liberation Mono"/>
      <w:sz w:val="20"/>
      <w:szCs w:val="20"/>
    </w:rPr>
  </w:style>
  <w:style w:type="paragraph" w:styleId="IndexHeading">
    <w:name w:val="Index Heading"/>
    <w:basedOn w:val="Heading"/>
    <w:pPr>
      <w:suppressLineNumbers/>
      <w:ind w:hanging="0" w:left="0"/>
    </w:pPr>
    <w:rPr>
      <w:b/>
      <w:bCs/>
      <w:sz w:val="32"/>
      <w:szCs w:val="32"/>
    </w:rPr>
  </w:style>
  <w:style w:type="paragraph" w:styleId="TOCHeading">
    <w:name w:val="TOC Heading"/>
    <w:basedOn w:val="IndexHeading"/>
    <w:qFormat/>
    <w:pPr>
      <w:suppressLineNumbers/>
      <w:ind w:hanging="0" w:left="0"/>
    </w:pPr>
    <w:rPr>
      <w:b/>
      <w:bCs/>
      <w:sz w:val="32"/>
      <w:szCs w:val="32"/>
    </w:rPr>
  </w:style>
  <w:style w:type="paragraph" w:styleId="TOC1">
    <w:name w:val="TOC 1"/>
    <w:basedOn w:val="Index"/>
    <w:pPr>
      <w:tabs>
        <w:tab w:val="clear" w:pos="720"/>
        <w:tab w:val="right" w:pos="9640" w:leader="dot"/>
      </w:tabs>
      <w:ind w:hanging="0" w:left="0"/>
    </w:pPr>
    <w:rPr/>
  </w:style>
  <w:style w:type="paragraph" w:styleId="TOC3">
    <w:name w:val="TOC 3"/>
    <w:basedOn w:val="Index"/>
    <w:pPr>
      <w:tabs>
        <w:tab w:val="clear" w:pos="720"/>
        <w:tab w:val="right" w:pos="9073" w:leader="dot"/>
      </w:tabs>
      <w:ind w:hanging="0" w:left="567"/>
    </w:pPr>
    <w:rPr/>
  </w:style>
  <w:style w:type="paragraph" w:styleId="TOC2">
    <w:name w:val="TOC 2"/>
    <w:basedOn w:val="Index"/>
    <w:pPr>
      <w:tabs>
        <w:tab w:val="clear" w:pos="720"/>
        <w:tab w:val="right" w:pos="9357" w:leader="dot"/>
      </w:tabs>
      <w:ind w:hanging="0" w:left="283"/>
    </w:pPr>
    <w:rPr/>
  </w:style>
  <w:style w:type="numbering" w:styleId="Numbering123">
    <w:name w:val="Numbering 12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s://github.com/" TargetMode="External"/><Relationship Id="rId5" Type="http://schemas.openxmlformats.org/officeDocument/2006/relationships/hyperlink" Target="https://github.com/OpenFeign/feign?tab=readme-ov-file" TargetMode="Externa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hyperlink" Target="https://www.rabbitmq.com/" TargetMode="External"/><Relationship Id="rId9" Type="http://schemas.openxmlformats.org/officeDocument/2006/relationships/hyperlink" Target="https://kubernetes.io/" TargetMode="External"/><Relationship Id="rId10" Type="http://schemas.openxmlformats.org/officeDocument/2006/relationships/hyperlink" Target="https://www.redhat.com/en/technologies/cloud-computing/openshift" TargetMode="External"/><Relationship Id="rId11" Type="http://schemas.openxmlformats.org/officeDocument/2006/relationships/hyperlink" Target="https://github.com/opencontainers/runc/tree/main/libcontainer" TargetMode="External"/><Relationship Id="rId12" Type="http://schemas.openxmlformats.org/officeDocument/2006/relationships/hyperlink" Target="https://skillbox.ru/media/code/chto_takoe_devops_i_zachem_on_nuzhen/?utm_source=media&amp;utm_medium=link&amp;utm_campaign=all_all_media_links_links_articles_all_all_skillbox" TargetMode="External"/><Relationship Id="rId13" Type="http://schemas.openxmlformats.org/officeDocument/2006/relationships/image" Target="media/image5.png"/><Relationship Id="rId14" Type="http://schemas.openxmlformats.org/officeDocument/2006/relationships/hyperlink" Target="https://start.spring.io/" TargetMode="External"/><Relationship Id="rId15" Type="http://schemas.openxmlformats.org/officeDocument/2006/relationships/image" Target="media/image6.png"/><Relationship Id="rId16" Type="http://schemas.openxmlformats.org/officeDocument/2006/relationships/hyperlink" Target="https://github.com/AVZotov/Tech-Specialization-diploma-microservices/commit/df8f748734800529b78367ae7ebf1ee3d667ce10" TargetMode="External"/><Relationship Id="rId17" Type="http://schemas.openxmlformats.org/officeDocument/2006/relationships/image" Target="media/image7.png"/><Relationship Id="rId18" Type="http://schemas.openxmlformats.org/officeDocument/2006/relationships/hyperlink" Target="https://github.com/AVZotov/Tech-Specialization-diploma-microservices/commit/102d4d7e9f4524be9ef9d2f30fff18dbf918f03c" TargetMode="External"/><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hyperlink" Target="https://github.com/AVZotov/Tech-Specialization-diploma-microservices/commit/d7f2b909c288498db0ef10cd18431207a521adb8" TargetMode="External"/><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hyperlink" Target="https://github.com/AVZotov/Tech-Specialization-diploma-microservices/commit/2f5655ef4d5fd644963fc43a74ef5e145dded7ef" TargetMode="External"/><Relationship Id="rId28" Type="http://schemas.openxmlformats.org/officeDocument/2006/relationships/image" Target="media/image15.png"/><Relationship Id="rId29" Type="http://schemas.openxmlformats.org/officeDocument/2006/relationships/image" Target="media/image16.png"/><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hyperlink" Target="https://github.com/AVZotov/Tech-Specialization-diploma-microservices/commit/273ac9f69b14bf482c1003c74ee6cfd33e232c40" TargetMode="External"/><Relationship Id="rId36" Type="http://schemas.openxmlformats.org/officeDocument/2006/relationships/hyperlink" Target="https://docs.spring.io/spring-cloud-openfeign/docs/current/reference/html/" TargetMode="External"/><Relationship Id="rId37" Type="http://schemas.openxmlformats.org/officeDocument/2006/relationships/image" Target="media/image22.png"/><Relationship Id="rId38" Type="http://schemas.openxmlformats.org/officeDocument/2006/relationships/image" Target="media/image23.png"/><Relationship Id="rId39" Type="http://schemas.openxmlformats.org/officeDocument/2006/relationships/hyperlink" Target="https://github.com/AVZotov/Tech-Specialization-diploma-microservices/commit/098851947ca9171f56639ebc1d9a50701781d8b3" TargetMode="External"/><Relationship Id="rId40" Type="http://schemas.openxmlformats.org/officeDocument/2006/relationships/image" Target="media/image24.png"/><Relationship Id="rId41" Type="http://schemas.openxmlformats.org/officeDocument/2006/relationships/hyperlink" Target="http://127.0.0.1:9411/" TargetMode="External"/><Relationship Id="rId42" Type="http://schemas.openxmlformats.org/officeDocument/2006/relationships/image" Target="media/image25.png"/><Relationship Id="rId43" Type="http://schemas.openxmlformats.org/officeDocument/2006/relationships/image" Target="media/image26.png"/><Relationship Id="rId44" Type="http://schemas.openxmlformats.org/officeDocument/2006/relationships/image" Target="media/image27.png"/><Relationship Id="rId45" Type="http://schemas.openxmlformats.org/officeDocument/2006/relationships/image" Target="media/image28.png"/><Relationship Id="rId46" Type="http://schemas.openxmlformats.org/officeDocument/2006/relationships/image" Target="media/image29.png"/><Relationship Id="rId47" Type="http://schemas.openxmlformats.org/officeDocument/2006/relationships/image" Target="media/image30.png"/><Relationship Id="rId48" Type="http://schemas.openxmlformats.org/officeDocument/2006/relationships/image" Target="media/image31.png"/><Relationship Id="rId49" Type="http://schemas.openxmlformats.org/officeDocument/2006/relationships/hyperlink" Target="https://github.com/AVZotov/Tech-Specialization-diploma-microservices/commit/04f51d932a3b61b043b9c42588aa38e5563787ae" TargetMode="External"/><Relationship Id="rId50" Type="http://schemas.openxmlformats.org/officeDocument/2006/relationships/image" Target="media/image32.png"/><Relationship Id="rId51" Type="http://schemas.openxmlformats.org/officeDocument/2006/relationships/hyperlink" Target="https://www.rabbitmq.com/" TargetMode="External"/><Relationship Id="rId52" Type="http://schemas.openxmlformats.org/officeDocument/2006/relationships/image" Target="media/image33.png"/><Relationship Id="rId53" Type="http://schemas.openxmlformats.org/officeDocument/2006/relationships/image" Target="media/image34.png"/><Relationship Id="rId54" Type="http://schemas.openxmlformats.org/officeDocument/2006/relationships/image" Target="media/image35.png"/><Relationship Id="rId55" Type="http://schemas.openxmlformats.org/officeDocument/2006/relationships/image" Target="media/image36.png"/><Relationship Id="rId56" Type="http://schemas.openxmlformats.org/officeDocument/2006/relationships/image" Target="media/image37.png"/><Relationship Id="rId57" Type="http://schemas.openxmlformats.org/officeDocument/2006/relationships/image" Target="media/image38.png"/><Relationship Id="rId58" Type="http://schemas.openxmlformats.org/officeDocument/2006/relationships/image" Target="media/image39.png"/><Relationship Id="rId59" Type="http://schemas.openxmlformats.org/officeDocument/2006/relationships/image" Target="media/image40.png"/><Relationship Id="rId60" Type="http://schemas.openxmlformats.org/officeDocument/2006/relationships/image" Target="media/image41.png"/><Relationship Id="rId61" Type="http://schemas.openxmlformats.org/officeDocument/2006/relationships/hyperlink" Target="https://github.com/AVZotov/Tech-Specialization-diploma-microservices/commit/a921d58698c2d6c2129a1790cb25248cf8108a87" TargetMode="External"/><Relationship Id="rId62" Type="http://schemas.openxmlformats.org/officeDocument/2006/relationships/image" Target="media/image42.png"/><Relationship Id="rId63" Type="http://schemas.openxmlformats.org/officeDocument/2006/relationships/image" Target="media/image43.png"/><Relationship Id="rId64" Type="http://schemas.openxmlformats.org/officeDocument/2006/relationships/hyperlink" Target="https://maven.apache.org/guides/introduction/introduction-to-the-lifecycle.html" TargetMode="External"/><Relationship Id="rId65" Type="http://schemas.openxmlformats.org/officeDocument/2006/relationships/image" Target="media/image44.png"/><Relationship Id="rId66" Type="http://schemas.openxmlformats.org/officeDocument/2006/relationships/hyperlink" Target="https://github.com/AVZotov/Tech-Specialization-diploma-microservices/commit/92f5a20f10eac94162a003671d4bec392ebe537c" TargetMode="External"/><Relationship Id="rId67" Type="http://schemas.openxmlformats.org/officeDocument/2006/relationships/hyperlink" Target="https://github.com/opencontainers/image-spec" TargetMode="External"/><Relationship Id="rId68" Type="http://schemas.openxmlformats.org/officeDocument/2006/relationships/hyperlink" Target="https://github.com/GoogleContainerTools/jib/blob/master/jib-maven-plugin" TargetMode="External"/><Relationship Id="rId69" Type="http://schemas.openxmlformats.org/officeDocument/2006/relationships/hyperlink" Target="https://github.com/GoogleContainerTools/jib/blob/master/jib-gradle-plugin" TargetMode="External"/><Relationship Id="rId70" Type="http://schemas.openxmlformats.org/officeDocument/2006/relationships/hyperlink" Target="https://github.com/GoogleContainerTools/jib/tree/master" TargetMode="External"/><Relationship Id="rId71" Type="http://schemas.openxmlformats.org/officeDocument/2006/relationships/image" Target="media/image45.png"/><Relationship Id="rId72" Type="http://schemas.openxmlformats.org/officeDocument/2006/relationships/image" Target="media/image46.png"/><Relationship Id="rId73" Type="http://schemas.openxmlformats.org/officeDocument/2006/relationships/image" Target="media/image47.png"/><Relationship Id="rId74" Type="http://schemas.openxmlformats.org/officeDocument/2006/relationships/image" Target="media/image48.png"/><Relationship Id="rId75" Type="http://schemas.openxmlformats.org/officeDocument/2006/relationships/image" Target="media/image49.png"/><Relationship Id="rId76" Type="http://schemas.openxmlformats.org/officeDocument/2006/relationships/image" Target="media/image50.png"/><Relationship Id="rId77" Type="http://schemas.openxmlformats.org/officeDocument/2006/relationships/hyperlink" Target="https://github.com/AVZotov/Tech-Specialization-diploma-microservices/commit/5a737158a7799716476c69b0d4aea63382de4f3b" TargetMode="External"/><Relationship Id="rId78" Type="http://schemas.openxmlformats.org/officeDocument/2006/relationships/hyperlink" Target="https://www.youtube.com/watch?v=NkPvabFLKsg&amp;t=14s" TargetMode="External"/><Relationship Id="rId79" Type="http://schemas.openxmlformats.org/officeDocument/2006/relationships/hyperlink" Target="https://habr.com/ru/companies/slurm/articles/674600/" TargetMode="External"/><Relationship Id="rId80" Type="http://schemas.openxmlformats.org/officeDocument/2006/relationships/hyperlink" Target="" TargetMode="External"/><Relationship Id="rId81" Type="http://schemas.openxmlformats.org/officeDocument/2006/relationships/hyperlink" Target="https://cloud.spring.io/spring-cloud-netflix/multi/multi_spring-cloud-eureka-server.html" TargetMode="External"/><Relationship Id="rId82" Type="http://schemas.openxmlformats.org/officeDocument/2006/relationships/hyperlink" Target="" TargetMode="External"/><Relationship Id="rId83" Type="http://schemas.openxmlformats.org/officeDocument/2006/relationships/hyperlink" Target="https://docs.spring.io/spring-framework/docs/current/javadoc-api/org/springframework/web/client/RestTemplate.html" TargetMode="External"/><Relationship Id="rId84" Type="http://schemas.openxmlformats.org/officeDocument/2006/relationships/hyperlink" Target="" TargetMode="External"/><Relationship Id="rId85" Type="http://schemas.openxmlformats.org/officeDocument/2006/relationships/hyperlink" Target="https://www.baeldung.com/micrometer" TargetMode="External"/><Relationship Id="rId86" Type="http://schemas.openxmlformats.org/officeDocument/2006/relationships/hyperlink" Target="" TargetMode="External"/><Relationship Id="rId87" Type="http://schemas.openxmlformats.org/officeDocument/2006/relationships/hyperlink" Target="https://docs.spring.io/spring-cloud-openfeign/docs/current/reference/html/" TargetMode="External"/><Relationship Id="rId88" Type="http://schemas.openxmlformats.org/officeDocument/2006/relationships/hyperlink" Target="" TargetMode="External"/><Relationship Id="rId89" Type="http://schemas.openxmlformats.org/officeDocument/2006/relationships/hyperlink" Target="https://github.com/OpenFeign/feign?tab=readme-ov-file" TargetMode="External"/><Relationship Id="rId90" Type="http://schemas.openxmlformats.org/officeDocument/2006/relationships/hyperlink" Target="https://zipkin.io/pages/tracers_instrumentation.html" TargetMode="External"/><Relationship Id="rId91" Type="http://schemas.openxmlformats.org/officeDocument/2006/relationships/header" Target="header1.xml"/><Relationship Id="rId92" Type="http://schemas.openxmlformats.org/officeDocument/2006/relationships/header" Target="header2.xml"/><Relationship Id="rId93" Type="http://schemas.openxmlformats.org/officeDocument/2006/relationships/header" Target="header3.xml"/><Relationship Id="rId94" Type="http://schemas.openxmlformats.org/officeDocument/2006/relationships/footer" Target="footer1.xml"/><Relationship Id="rId95" Type="http://schemas.openxmlformats.org/officeDocument/2006/relationships/footer" Target="footer2.xml"/><Relationship Id="rId96" Type="http://schemas.openxmlformats.org/officeDocument/2006/relationships/footer" Target="footer3.xml"/><Relationship Id="rId97" Type="http://schemas.openxmlformats.org/officeDocument/2006/relationships/numbering" Target="numbering.xml"/><Relationship Id="rId98" Type="http://schemas.openxmlformats.org/officeDocument/2006/relationships/fontTable" Target="fontTable.xml"/><Relationship Id="rId99" Type="http://schemas.openxmlformats.org/officeDocument/2006/relationships/settings" Target="settings.xml"/><Relationship Id="rId100"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926</TotalTime>
  <Application>LibreOffice/24.2.3.2$Windows_X86_64 LibreOffice_project/433d9c2ded56988e8a90e6b2e771ee4e6a5ab2ba</Application>
  <AppVersion>15.0000</AppVersion>
  <Pages>46</Pages>
  <Words>7070</Words>
  <Characters>47385</Characters>
  <CharactersWithSpaces>54234</CharactersWithSpaces>
  <Paragraphs>341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2024-06-12T17:04:45Z</dcterms:modified>
  <cp:revision>35</cp:revision>
  <dc:subject/>
  <dc:title/>
</cp:coreProperties>
</file>

<file path=docProps/custom.xml><?xml version="1.0" encoding="utf-8"?>
<Properties xmlns="http://schemas.openxmlformats.org/officeDocument/2006/custom-properties" xmlns:vt="http://schemas.openxmlformats.org/officeDocument/2006/docPropsVTypes"/>
</file>