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73" w:rsidRPr="00BB2973" w:rsidRDefault="00BB2973" w:rsidP="00BB2973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 w:rsidRPr="00BB2973">
        <w:rPr>
          <w:rFonts w:asciiTheme="minorEastAsia" w:hAnsiTheme="minorEastAsia"/>
          <w:sz w:val="36"/>
          <w:szCs w:val="36"/>
        </w:rPr>
        <w:t xml:space="preserve">MB-based </w:t>
      </w:r>
      <w:proofErr w:type="spellStart"/>
      <w:r w:rsidRPr="00BB2973">
        <w:rPr>
          <w:rFonts w:asciiTheme="minorEastAsia" w:hAnsiTheme="minorEastAsia"/>
          <w:sz w:val="36"/>
          <w:szCs w:val="36"/>
        </w:rPr>
        <w:t>StaFi</w:t>
      </w:r>
      <w:proofErr w:type="spellEnd"/>
      <w:r w:rsidRPr="00BB2973">
        <w:rPr>
          <w:rFonts w:asciiTheme="minorEastAsia" w:hAnsiTheme="minorEastAsia"/>
          <w:sz w:val="36"/>
          <w:szCs w:val="36"/>
        </w:rPr>
        <w:t xml:space="preserve"> DAO development solution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BB2973">
        <w:rPr>
          <w:rFonts w:asciiTheme="minorEastAsia" w:hAnsiTheme="minorEastAsia"/>
          <w:sz w:val="30"/>
          <w:szCs w:val="30"/>
        </w:rPr>
        <w:t xml:space="preserve">1 Technical </w:t>
      </w:r>
      <w:proofErr w:type="gramStart"/>
      <w:r w:rsidRPr="00BB2973">
        <w:rPr>
          <w:rFonts w:asciiTheme="minorEastAsia" w:hAnsiTheme="minorEastAsia"/>
          <w:sz w:val="30"/>
          <w:szCs w:val="30"/>
        </w:rPr>
        <w:t>requirements</w:t>
      </w:r>
      <w:proofErr w:type="gramEnd"/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1.1 Reference library</w:t>
      </w:r>
    </w:p>
    <w:p w:rsidR="00BB2973" w:rsidRPr="00BB2973" w:rsidRDefault="00BB2973" w:rsidP="00BB2973">
      <w:pPr>
        <w:spacing w:line="360" w:lineRule="auto"/>
        <w:ind w:left="42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https://github.com/OpenZeppelin/openzeppelin-contracts/tree/master/contracts/utils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1.2 Contract Data Layer</w:t>
      </w:r>
    </w:p>
    <w:p w:rsidR="00BB2973" w:rsidRPr="00BB2973" w:rsidRDefault="00BB2973" w:rsidP="00BB2973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https://doc.subquery.network/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1.3 Related technical documents</w:t>
      </w:r>
    </w:p>
    <w:p w:rsidR="00BB2973" w:rsidRPr="00BB2973" w:rsidRDefault="00BB2973" w:rsidP="00BB2973">
      <w:pPr>
        <w:spacing w:line="360" w:lineRule="auto"/>
        <w:ind w:firstLine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Node running instructions: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https://docs.moonbeam.network/cn/node-operators/networks/full-node/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Collector Description: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https://docs.moonbeam.network/cn/node-operators/networks/collator</w:t>
      </w:r>
      <w:r w:rsidRPr="00BB2973">
        <w:rPr>
          <w:rFonts w:ascii="MS Gothic" w:eastAsia="MS Gothic" w:hAnsi="MS Gothic" w:cs="MS Gothic" w:hint="eastAsia"/>
          <w:sz w:val="22"/>
        </w:rPr>
        <w:t>​​​</w:t>
      </w:r>
      <w:r w:rsidRPr="00BB2973">
        <w:rPr>
          <w:rFonts w:asciiTheme="minorEastAsia" w:hAnsiTheme="minorEastAsia"/>
          <w:sz w:val="22"/>
        </w:rPr>
        <w:t>or/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Pledge Description: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https://docs.moonbeam.network/en/tokens/staking/stake/#how-to-nominate-a-collator</w:t>
      </w:r>
      <w:r w:rsidRPr="00BB2973">
        <w:rPr>
          <w:rFonts w:ascii="MS Gothic" w:eastAsia="MS Gothic" w:hAnsi="MS Gothic" w:cs="MS Gothic" w:hint="eastAsia"/>
          <w:sz w:val="22"/>
        </w:rPr>
        <w:t>​​​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Precompiled interface description: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https://docs.moonbeam.network/cn/tokens/staking/stakingprecompile/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Precompiled interface code</w:t>
      </w:r>
      <w:r>
        <w:rPr>
          <w:rFonts w:asciiTheme="minorEastAsia" w:hAnsiTheme="minorEastAsia" w:hint="eastAsia"/>
          <w:sz w:val="22"/>
        </w:rPr>
        <w:t>: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https://github.com/PureStake/moonbeam/blob/master/precompiles/parachain-staking/StakingInterface.sol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https://github.com/PureStake/moonbeam/blob/master/precompiles/author-mapping/AuthorMappingInterface.sol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Reference Code: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https://github.com/hyd628/OneBlockCourseScripts/blob/main/Week11/NominationDAO.sol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BB2973">
        <w:rPr>
          <w:rFonts w:asciiTheme="minorEastAsia" w:hAnsiTheme="minorEastAsia"/>
          <w:sz w:val="30"/>
          <w:szCs w:val="30"/>
        </w:rPr>
        <w:t>2 factories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2.1 System parameters</w:t>
      </w:r>
    </w:p>
    <w:p w:rsidR="00BB2973" w:rsidRPr="00BB2973" w:rsidRDefault="00BB2973" w:rsidP="00BB2973">
      <w:pPr>
        <w:spacing w:line="360" w:lineRule="auto"/>
        <w:ind w:firstLine="210"/>
        <w:rPr>
          <w:rFonts w:asciiTheme="minorEastAsia" w:hAnsiTheme="minorEastAsia"/>
          <w:sz w:val="22"/>
        </w:rPr>
      </w:pPr>
      <w:bookmarkStart w:id="0" w:name="_GoBack"/>
      <w:bookmarkEnd w:id="0"/>
      <w:r w:rsidRPr="00BB2973">
        <w:rPr>
          <w:rFonts w:asciiTheme="minorEastAsia" w:hAnsiTheme="minorEastAsia"/>
          <w:sz w:val="22"/>
        </w:rPr>
        <w:lastRenderedPageBreak/>
        <w:t>Governance Template Address</w:t>
      </w:r>
    </w:p>
    <w:p w:rsidR="00BB2973" w:rsidRPr="00BB2973" w:rsidRDefault="00BB2973" w:rsidP="00BB2973">
      <w:pPr>
        <w:spacing w:line="360" w:lineRule="auto"/>
        <w:ind w:firstLine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Pool Template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Faucet Template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Airdrop template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Reward Template Address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2.2 Implementing functions</w:t>
      </w:r>
    </w:p>
    <w:p w:rsidR="00BB2973" w:rsidRPr="00BB2973" w:rsidRDefault="00BB2973" w:rsidP="00BB2973">
      <w:pPr>
        <w:spacing w:line="360" w:lineRule="auto"/>
        <w:ind w:firstLine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Initialize DAO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1. Generate DAO governance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2. Generate DAO pledge pool (including borrowing </w:t>
      </w:r>
      <w:proofErr w:type="spellStart"/>
      <w:r w:rsidRPr="00BB2973">
        <w:rPr>
          <w:rFonts w:asciiTheme="minorEastAsia" w:hAnsiTheme="minorEastAsia"/>
          <w:sz w:val="22"/>
        </w:rPr>
        <w:t>stkToken</w:t>
      </w:r>
      <w:proofErr w:type="spellEnd"/>
      <w:r w:rsidRPr="00BB2973">
        <w:rPr>
          <w:rFonts w:asciiTheme="minorEastAsia" w:hAnsiTheme="minorEastAsia"/>
          <w:sz w:val="22"/>
        </w:rPr>
        <w:t>)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Define symbols and names, refer to DAO governance, and set the pool address (</w:t>
      </w:r>
      <w:proofErr w:type="spellStart"/>
      <w:r w:rsidRPr="00BB2973">
        <w:rPr>
          <w:rFonts w:asciiTheme="minorEastAsia" w:hAnsiTheme="minorEastAsia"/>
          <w:sz w:val="22"/>
        </w:rPr>
        <w:t>stkToken</w:t>
      </w:r>
      <w:proofErr w:type="spellEnd"/>
      <w:r w:rsidRPr="00BB2973">
        <w:rPr>
          <w:rFonts w:asciiTheme="minorEastAsia" w:hAnsiTheme="minorEastAsia"/>
          <w:sz w:val="22"/>
        </w:rPr>
        <w:t>) for DAO governance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3. Generate DAO airdrop pool (including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>)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Define symbols and names, refer to DAO governance, and set the airdrop address (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>) of DAO governance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4. Generate DAO reward pool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Set the reward address for DAO governance</w:t>
      </w:r>
    </w:p>
    <w:p w:rsidR="00BB2973" w:rsidRDefault="00BB2973" w:rsidP="00BB2973">
      <w:pPr>
        <w:spacing w:line="360" w:lineRule="auto"/>
        <w:ind w:leftChars="100" w:left="210"/>
        <w:rPr>
          <w:rFonts w:asciiTheme="minorEastAsia" w:hAnsiTheme="minorEastAsia" w:hint="eastAsia"/>
          <w:sz w:val="22"/>
        </w:rPr>
      </w:pPr>
      <w:r w:rsidRPr="00BB2973">
        <w:rPr>
          <w:rFonts w:asciiTheme="minorEastAsia" w:hAnsiTheme="minorEastAsia"/>
          <w:sz w:val="22"/>
        </w:rPr>
        <w:t>Templates can be upgraded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30"/>
          <w:szCs w:val="30"/>
        </w:rPr>
      </w:pPr>
      <w:proofErr w:type="gramStart"/>
      <w:r w:rsidRPr="00BB2973">
        <w:rPr>
          <w:rFonts w:asciiTheme="minorEastAsia" w:hAnsiTheme="minorEastAsia"/>
          <w:sz w:val="30"/>
          <w:szCs w:val="30"/>
        </w:rPr>
        <w:t>3 Governance</w:t>
      </w:r>
      <w:proofErr w:type="gramEnd"/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3.1 System parameters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DAO technical service reward ratio: default 2%, minimum 1%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Collector's technical service ratio: default 12%, minimum 10%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Pool investment lower limit: the default is 100, when the investment lower limit is reached, Pool starts timing and governance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Pool investment upper limit: default 500000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Minimum investment per person: default 1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The minimum number of votes for voting: 51% by default, one-person multiple-vote system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Minimum allocation of rental income: default 1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Time limit for starting calculation of rental income and airdrop: default 2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lastRenderedPageBreak/>
        <w:t>Pool minimum redemption time limit: default 2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Time limit of zero income for collectors and principals: 3 days by default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Collector and client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margin ratio: default 1:0.1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proofErr w:type="gramStart"/>
      <w:r w:rsidRPr="00BB2973">
        <w:rPr>
          <w:rFonts w:asciiTheme="minorEastAsia" w:hAnsiTheme="minorEastAsia"/>
          <w:sz w:val="22"/>
        </w:rPr>
        <w:t>stkToken</w:t>
      </w:r>
      <w:proofErr w:type="spellEnd"/>
      <w:proofErr w:type="gramEnd"/>
      <w:r w:rsidRPr="00BB2973">
        <w:rPr>
          <w:rFonts w:asciiTheme="minorEastAsia" w:hAnsiTheme="minorEastAsia"/>
          <w:sz w:val="22"/>
        </w:rPr>
        <w:t xml:space="preserve"> (pool): voting rights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3.2 Implementing functions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proofErr w:type="gramStart"/>
      <w:r w:rsidRPr="00BB2973">
        <w:rPr>
          <w:rFonts w:asciiTheme="minorEastAsia" w:hAnsiTheme="minorEastAsia"/>
          <w:sz w:val="22"/>
        </w:rPr>
        <w:t>sudo</w:t>
      </w:r>
      <w:proofErr w:type="spellEnd"/>
      <w:proofErr w:type="gramEnd"/>
      <w:r w:rsidRPr="00BB2973">
        <w:rPr>
          <w:rFonts w:asciiTheme="minorEastAsia" w:hAnsiTheme="minorEastAsia"/>
          <w:sz w:val="22"/>
        </w:rPr>
        <w:t xml:space="preserve"> manually set system parameters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Automatically remove </w:t>
      </w:r>
      <w:proofErr w:type="spellStart"/>
      <w:r w:rsidRPr="00BB2973">
        <w:rPr>
          <w:rFonts w:asciiTheme="minorEastAsia" w:hAnsiTheme="minorEastAsia"/>
          <w:sz w:val="22"/>
        </w:rPr>
        <w:t>sudo</w:t>
      </w:r>
      <w:proofErr w:type="spellEnd"/>
      <w:r w:rsidRPr="00BB2973">
        <w:rPr>
          <w:rFonts w:asciiTheme="minorEastAsia" w:hAnsiTheme="minorEastAsia"/>
          <w:sz w:val="22"/>
        </w:rPr>
        <w:t xml:space="preserve"> and transfer governance rights to the DAO community when the set conditions are met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Investors have governance proposal rights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Need to set start and end time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Investors with a certain investment time limit have the right to vote on governance proposals: for example, 30 days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One vote per governance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Governance classification: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1. Internal governance, </w:t>
      </w:r>
      <w:proofErr w:type="gramStart"/>
      <w:r w:rsidRPr="00BB2973">
        <w:rPr>
          <w:rFonts w:asciiTheme="minorEastAsia" w:hAnsiTheme="minorEastAsia"/>
          <w:sz w:val="22"/>
        </w:rPr>
        <w:t>modify</w:t>
      </w:r>
      <w:proofErr w:type="gramEnd"/>
      <w:r w:rsidRPr="00BB2973">
        <w:rPr>
          <w:rFonts w:asciiTheme="minorEastAsia" w:hAnsiTheme="minorEastAsia"/>
          <w:sz w:val="22"/>
        </w:rPr>
        <w:t xml:space="preserve"> DAO parameters, and execute automatically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2. External governance, the proposal does not modify DAO parameters, but can be associated with external proposal files</w:t>
      </w:r>
    </w:p>
    <w:p w:rsidR="00BB2973" w:rsidRDefault="00BB2973" w:rsidP="00BB2973">
      <w:pPr>
        <w:spacing w:line="360" w:lineRule="auto"/>
        <w:ind w:leftChars="100" w:left="210"/>
        <w:rPr>
          <w:rFonts w:asciiTheme="minorEastAsia" w:hAnsiTheme="minorEastAsia" w:hint="eastAsia"/>
          <w:sz w:val="22"/>
        </w:rPr>
      </w:pPr>
      <w:r w:rsidRPr="00BB2973">
        <w:rPr>
          <w:rFonts w:asciiTheme="minorEastAsia" w:hAnsiTheme="minorEastAsia"/>
          <w:sz w:val="22"/>
        </w:rPr>
        <w:t>If the minimum number of votes is met and the proportion of affirmative votes reaches the set proportion, it is considered to have passed the vote.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BB2973">
        <w:rPr>
          <w:rFonts w:asciiTheme="minorEastAsia" w:hAnsiTheme="minorEastAsia"/>
          <w:sz w:val="30"/>
          <w:szCs w:val="30"/>
        </w:rPr>
        <w:t>4 Pools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4.1 Issuing Credentials</w:t>
      </w:r>
    </w:p>
    <w:p w:rsidR="00BB2973" w:rsidRPr="00BB2973" w:rsidRDefault="00BB2973" w:rsidP="00BB2973">
      <w:pPr>
        <w:spacing w:line="360" w:lineRule="auto"/>
        <w:ind w:firstLine="420"/>
        <w:rPr>
          <w:rFonts w:asciiTheme="minorEastAsia" w:hAnsiTheme="minorEastAsia"/>
          <w:sz w:val="22"/>
        </w:rPr>
      </w:pPr>
      <w:proofErr w:type="spellStart"/>
      <w:proofErr w:type="gramStart"/>
      <w:r w:rsidRPr="00BB2973">
        <w:rPr>
          <w:rFonts w:asciiTheme="minorEastAsia" w:hAnsiTheme="minorEastAsia"/>
          <w:sz w:val="22"/>
        </w:rPr>
        <w:t>stkToken</w:t>
      </w:r>
      <w:proofErr w:type="spellEnd"/>
      <w:proofErr w:type="gramEnd"/>
    </w:p>
    <w:p w:rsidR="00BB2973" w:rsidRPr="00BB2973" w:rsidRDefault="00BB2973" w:rsidP="00BB2973">
      <w:pPr>
        <w:spacing w:line="360" w:lineRule="auto"/>
        <w:ind w:firstLine="42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proof</w:t>
      </w:r>
      <w:proofErr w:type="gramEnd"/>
      <w:r w:rsidRPr="00BB2973">
        <w:rPr>
          <w:rFonts w:asciiTheme="minorEastAsia" w:hAnsiTheme="minorEastAsia"/>
          <w:sz w:val="22"/>
        </w:rPr>
        <w:t xml:space="preserve"> of ownership</w:t>
      </w:r>
    </w:p>
    <w:p w:rsidR="00BB2973" w:rsidRPr="00BB2973" w:rsidRDefault="00BB2973" w:rsidP="00BB2973">
      <w:pPr>
        <w:spacing w:line="360" w:lineRule="auto"/>
        <w:ind w:firstLine="42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transferable</w:t>
      </w:r>
      <w:proofErr w:type="gramEnd"/>
    </w:p>
    <w:p w:rsidR="00BB2973" w:rsidRPr="00BB2973" w:rsidRDefault="00BB2973" w:rsidP="00BB2973">
      <w:pPr>
        <w:spacing w:line="360" w:lineRule="auto"/>
        <w:ind w:firstLine="42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detachable</w:t>
      </w:r>
      <w:proofErr w:type="gramEnd"/>
    </w:p>
    <w:p w:rsidR="00BB2973" w:rsidRPr="00BB2973" w:rsidRDefault="00BB2973" w:rsidP="00BB2973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Destructible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4.2 System parameters</w:t>
      </w:r>
    </w:p>
    <w:p w:rsidR="00BB2973" w:rsidRPr="00BB2973" w:rsidRDefault="00BB2973" w:rsidP="00BB2973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Governance address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lastRenderedPageBreak/>
        <w:t>4.3 Implementing functions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proofErr w:type="gramStart"/>
      <w:r w:rsidRPr="00BB2973">
        <w:rPr>
          <w:rFonts w:asciiTheme="minorEastAsia" w:hAnsiTheme="minorEastAsia"/>
          <w:sz w:val="22"/>
        </w:rPr>
        <w:t>sudo</w:t>
      </w:r>
      <w:proofErr w:type="spellEnd"/>
      <w:proofErr w:type="gramEnd"/>
      <w:r w:rsidRPr="00BB2973">
        <w:rPr>
          <w:rFonts w:asciiTheme="minorEastAsia" w:hAnsiTheme="minorEastAsia"/>
          <w:sz w:val="22"/>
        </w:rPr>
        <w:t xml:space="preserve"> manually set system parameters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Pledge Token, mint </w:t>
      </w:r>
      <w:proofErr w:type="spellStart"/>
      <w:r w:rsidRPr="00BB2973">
        <w:rPr>
          <w:rFonts w:asciiTheme="minorEastAsia" w:hAnsiTheme="minorEastAsia"/>
          <w:sz w:val="22"/>
        </w:rPr>
        <w:t>OCToken</w:t>
      </w:r>
      <w:proofErr w:type="spellEnd"/>
      <w:r w:rsidRPr="00BB2973">
        <w:rPr>
          <w:rFonts w:asciiTheme="minorEastAsia" w:hAnsiTheme="minorEastAsia"/>
          <w:sz w:val="22"/>
        </w:rPr>
        <w:t xml:space="preserve"> and </w:t>
      </w:r>
      <w:proofErr w:type="spellStart"/>
      <w:r w:rsidRPr="00BB2973">
        <w:rPr>
          <w:rFonts w:asciiTheme="minorEastAsia" w:hAnsiTheme="minorEastAsia"/>
          <w:sz w:val="22"/>
        </w:rPr>
        <w:t>ECToken</w:t>
      </w:r>
      <w:proofErr w:type="spellEnd"/>
      <w:r w:rsidRPr="00BB2973">
        <w:rPr>
          <w:rFonts w:asciiTheme="minorEastAsia" w:hAnsiTheme="minorEastAsia"/>
          <w:sz w:val="22"/>
        </w:rPr>
        <w:t xml:space="preserve"> 1:1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Reach the lower limit of investment and the lower limit of the number of people Pool to open the leasing function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lease</w:t>
      </w:r>
      <w:proofErr w:type="gramEnd"/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1. Generate a collector faucet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Set the lease time limit and the collector's technical service reward address, calculate the required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(including a certain percentage of the deposit), and obtain the pledge vote by destroying the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at 1:1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2. Generate a client faucet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Set the collector address and lease time limit, calculate the required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(including a certain percentage of the deposit), and obtain the pledge vote by destroying the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at 1:1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2"/>
        </w:rPr>
      </w:pP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redemption</w:t>
      </w:r>
      <w:proofErr w:type="gramEnd"/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Set the time limit for redemption and unlock, and investors can redeem as required</w:t>
      </w:r>
    </w:p>
    <w:p w:rsidR="00BB2973" w:rsidRDefault="00BB2973" w:rsidP="00BB2973">
      <w:pPr>
        <w:spacing w:line="360" w:lineRule="auto"/>
        <w:ind w:leftChars="100" w:left="210"/>
        <w:rPr>
          <w:rFonts w:asciiTheme="minorEastAsia" w:hAnsiTheme="minorEastAsia" w:hint="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The </w:t>
      </w:r>
      <w:proofErr w:type="spellStart"/>
      <w:r w:rsidRPr="00BB2973">
        <w:rPr>
          <w:rFonts w:asciiTheme="minorEastAsia" w:hAnsiTheme="minorEastAsia"/>
          <w:sz w:val="22"/>
        </w:rPr>
        <w:t>stkToken</w:t>
      </w:r>
      <w:proofErr w:type="gramStart"/>
      <w:r w:rsidRPr="00BB2973">
        <w:rPr>
          <w:rFonts w:asciiTheme="minorEastAsia" w:hAnsiTheme="minorEastAsia"/>
          <w:sz w:val="22"/>
        </w:rPr>
        <w:t>:Token</w:t>
      </w:r>
      <w:proofErr w:type="spellEnd"/>
      <w:proofErr w:type="gramEnd"/>
      <w:r w:rsidRPr="00BB2973">
        <w:rPr>
          <w:rFonts w:asciiTheme="minorEastAsia" w:hAnsiTheme="minorEastAsia"/>
          <w:sz w:val="22"/>
        </w:rPr>
        <w:t xml:space="preserve"> trading pair can be established in the third-party swap to solve the liquidity shortage problem of the pool pledge pool Token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BB2973">
        <w:rPr>
          <w:rFonts w:asciiTheme="minorEastAsia" w:hAnsiTheme="minorEastAsia"/>
          <w:sz w:val="30"/>
          <w:szCs w:val="30"/>
        </w:rPr>
        <w:t xml:space="preserve">5 </w:t>
      </w:r>
      <w:proofErr w:type="gramStart"/>
      <w:r w:rsidRPr="00BB2973">
        <w:rPr>
          <w:rFonts w:asciiTheme="minorEastAsia" w:hAnsiTheme="minorEastAsia"/>
          <w:sz w:val="30"/>
          <w:szCs w:val="30"/>
        </w:rPr>
        <w:t>Airdrop</w:t>
      </w:r>
      <w:proofErr w:type="gramEnd"/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5.1 Issuing Credentials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proofErr w:type="gramStart"/>
      <w:r w:rsidRPr="00BB2973">
        <w:rPr>
          <w:rFonts w:asciiTheme="minorEastAsia" w:hAnsiTheme="minorEastAsia"/>
          <w:sz w:val="22"/>
        </w:rPr>
        <w:t>retToken</w:t>
      </w:r>
      <w:proofErr w:type="spellEnd"/>
      <w:proofErr w:type="gramEnd"/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certificate</w:t>
      </w:r>
      <w:proofErr w:type="gramEnd"/>
      <w:r w:rsidRPr="00BB2973">
        <w:rPr>
          <w:rFonts w:asciiTheme="minorEastAsia" w:hAnsiTheme="minorEastAsia"/>
          <w:sz w:val="22"/>
        </w:rPr>
        <w:t xml:space="preserve"> of use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transferable</w:t>
      </w:r>
      <w:proofErr w:type="gramEnd"/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detachable</w:t>
      </w:r>
      <w:proofErr w:type="gramEnd"/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Destructible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lastRenderedPageBreak/>
        <w:t>5.2 System parameters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Governance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Airdrop time unit: such as 2, 1 airdrop unit every 2 days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proofErr w:type="gramStart"/>
      <w:r w:rsidRPr="00BB2973">
        <w:rPr>
          <w:rFonts w:asciiTheme="minorEastAsia" w:hAnsiTheme="minorEastAsia"/>
          <w:sz w:val="22"/>
        </w:rPr>
        <w:t>ertToken</w:t>
      </w:r>
      <w:proofErr w:type="spellEnd"/>
      <w:proofErr w:type="gramEnd"/>
      <w:r w:rsidRPr="00BB2973">
        <w:rPr>
          <w:rFonts w:asciiTheme="minorEastAsia" w:hAnsiTheme="minorEastAsia"/>
          <w:sz w:val="22"/>
        </w:rPr>
        <w:t xml:space="preserve"> airdrop ratio: default 1:0.2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Calculated based on the unleased </w:t>
      </w:r>
      <w:proofErr w:type="gramStart"/>
      <w:r w:rsidRPr="00BB2973">
        <w:rPr>
          <w:rFonts w:asciiTheme="minorEastAsia" w:hAnsiTheme="minorEastAsia"/>
          <w:sz w:val="22"/>
        </w:rPr>
        <w:t>Token</w:t>
      </w:r>
      <w:proofErr w:type="gramEnd"/>
      <w:r w:rsidRPr="00BB2973">
        <w:rPr>
          <w:rFonts w:asciiTheme="minorEastAsia" w:hAnsiTheme="minorEastAsia"/>
          <w:sz w:val="22"/>
        </w:rPr>
        <w:t xml:space="preserve">, airdrop to the address holding </w:t>
      </w:r>
      <w:proofErr w:type="spellStart"/>
      <w:r w:rsidRPr="00BB2973">
        <w:rPr>
          <w:rFonts w:asciiTheme="minorEastAsia" w:hAnsiTheme="minorEastAsia"/>
          <w:sz w:val="22"/>
        </w:rPr>
        <w:t>stkToken</w:t>
      </w:r>
      <w:proofErr w:type="spellEnd"/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5.3 Implementing functions</w:t>
      </w:r>
    </w:p>
    <w:p w:rsidR="00BB2973" w:rsidRPr="00BB2973" w:rsidRDefault="00BB2973" w:rsidP="00BB2973">
      <w:pPr>
        <w:spacing w:line="360" w:lineRule="auto"/>
        <w:ind w:left="42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Meet the investment time limit and airdrop the corresponding proportion of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BB2973">
        <w:rPr>
          <w:rFonts w:asciiTheme="minorEastAsia" w:hAnsiTheme="minorEastAsia"/>
          <w:sz w:val="30"/>
          <w:szCs w:val="30"/>
        </w:rPr>
        <w:t xml:space="preserve">6 </w:t>
      </w:r>
      <w:proofErr w:type="gramStart"/>
      <w:r w:rsidRPr="00BB2973">
        <w:rPr>
          <w:rFonts w:asciiTheme="minorEastAsia" w:hAnsiTheme="minorEastAsia"/>
          <w:sz w:val="30"/>
          <w:szCs w:val="30"/>
        </w:rPr>
        <w:t>Reward</w:t>
      </w:r>
      <w:proofErr w:type="gramEnd"/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6.1 System parameters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Governance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Technical Party Dividend Address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6.2 Implementing functions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Receive Collector Rewards and Delegator Rewards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Start to distribute rental income when the minimum reward amount is reached</w:t>
      </w:r>
    </w:p>
    <w:p w:rsidR="00BB2973" w:rsidRDefault="00BB2973" w:rsidP="00BB2973">
      <w:pPr>
        <w:spacing w:line="360" w:lineRule="auto"/>
        <w:ind w:leftChars="100" w:left="210"/>
        <w:rPr>
          <w:rFonts w:asciiTheme="minorEastAsia" w:hAnsiTheme="minorEastAsia" w:hint="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The rental income is automatically converted into </w:t>
      </w:r>
      <w:proofErr w:type="spellStart"/>
      <w:r w:rsidRPr="00BB2973">
        <w:rPr>
          <w:rFonts w:asciiTheme="minorEastAsia" w:hAnsiTheme="minorEastAsia"/>
          <w:sz w:val="22"/>
        </w:rPr>
        <w:t>stkToken</w:t>
      </w:r>
      <w:proofErr w:type="spellEnd"/>
      <w:r w:rsidRPr="00BB2973">
        <w:rPr>
          <w:rFonts w:asciiTheme="minorEastAsia" w:hAnsiTheme="minorEastAsia"/>
          <w:sz w:val="22"/>
        </w:rPr>
        <w:t xml:space="preserve"> and issued to the corresponding account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BB2973">
        <w:rPr>
          <w:rFonts w:asciiTheme="minorEastAsia" w:hAnsiTheme="minorEastAsia"/>
          <w:sz w:val="30"/>
          <w:szCs w:val="30"/>
        </w:rPr>
        <w:t xml:space="preserve">7 </w:t>
      </w:r>
      <w:proofErr w:type="gramStart"/>
      <w:r w:rsidRPr="00BB2973">
        <w:rPr>
          <w:rFonts w:asciiTheme="minorEastAsia" w:hAnsiTheme="minorEastAsia"/>
          <w:sz w:val="30"/>
          <w:szCs w:val="30"/>
        </w:rPr>
        <w:t>Faucet</w:t>
      </w:r>
      <w:proofErr w:type="gramEnd"/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7.1 Collectors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System parameters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Reward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Set the lease time limit: such as 30, 60, </w:t>
      </w:r>
      <w:proofErr w:type="gramStart"/>
      <w:r w:rsidRPr="00BB2973">
        <w:rPr>
          <w:rFonts w:asciiTheme="minorEastAsia" w:hAnsiTheme="minorEastAsia"/>
          <w:sz w:val="22"/>
        </w:rPr>
        <w:t>90</w:t>
      </w:r>
      <w:proofErr w:type="gramEnd"/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proofErr w:type="gramStart"/>
      <w:r w:rsidRPr="00BB2973">
        <w:rPr>
          <w:rFonts w:asciiTheme="minorEastAsia" w:hAnsiTheme="minorEastAsia"/>
          <w:sz w:val="22"/>
        </w:rPr>
        <w:t>retToken</w:t>
      </w:r>
      <w:proofErr w:type="spellEnd"/>
      <w:proofErr w:type="gramEnd"/>
      <w:r w:rsidRPr="00BB2973">
        <w:rPr>
          <w:rFonts w:asciiTheme="minorEastAsia" w:hAnsiTheme="minorEastAsia"/>
          <w:sz w:val="22"/>
        </w:rPr>
        <w:t xml:space="preserve"> pledge ratio: default 1:1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r w:rsidRPr="00BB2973">
        <w:rPr>
          <w:rFonts w:asciiTheme="minorEastAsia" w:hAnsiTheme="minorEastAsia"/>
          <w:sz w:val="22"/>
        </w:rPr>
        <w:t>OwnerAddr</w:t>
      </w:r>
      <w:proofErr w:type="spellEnd"/>
      <w:r w:rsidRPr="00BB2973">
        <w:rPr>
          <w:rFonts w:asciiTheme="minorEastAsia" w:hAnsiTheme="minorEastAsia"/>
          <w:sz w:val="22"/>
        </w:rPr>
        <w:t>: Collector's technical service reward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proofErr w:type="gramStart"/>
      <w:r w:rsidRPr="00BB2973">
        <w:rPr>
          <w:rFonts w:asciiTheme="minorEastAsia" w:hAnsiTheme="minorEastAsia"/>
          <w:sz w:val="22"/>
        </w:rPr>
        <w:t>authorAmount</w:t>
      </w:r>
      <w:proofErr w:type="spellEnd"/>
      <w:proofErr w:type="gramEnd"/>
      <w:r w:rsidRPr="00BB2973">
        <w:rPr>
          <w:rFonts w:asciiTheme="minorEastAsia" w:hAnsiTheme="minorEastAsia"/>
          <w:sz w:val="22"/>
        </w:rPr>
        <w:t>: Token required for author ID mapping binding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implement</w:t>
      </w:r>
      <w:proofErr w:type="gramEnd"/>
      <w:r w:rsidRPr="00BB2973">
        <w:rPr>
          <w:rFonts w:asciiTheme="minorEastAsia" w:hAnsiTheme="minorEastAsia"/>
          <w:sz w:val="22"/>
        </w:rPr>
        <w:t xml:space="preserve"> function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lastRenderedPageBreak/>
        <w:t xml:space="preserve">Reserve </w:t>
      </w:r>
      <w:proofErr w:type="spellStart"/>
      <w:r w:rsidRPr="00BB2973">
        <w:rPr>
          <w:rFonts w:asciiTheme="minorEastAsia" w:hAnsiTheme="minorEastAsia"/>
          <w:sz w:val="22"/>
        </w:rPr>
        <w:t>authorAmount</w:t>
      </w:r>
      <w:proofErr w:type="spellEnd"/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Burn and mortgage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to activate collectors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Mapping and binding wallet rewards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Zero revenue penalty, destroy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and force lease return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Rental income automatically enters Reward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When the lease time expires, the leased votes are automatically returned to the Pool, and the mortgaged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is returned to the user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Ballots can be rented multiple times</w:t>
      </w:r>
    </w:p>
    <w:p w:rsidR="00BB2973" w:rsidRPr="00BB2973" w:rsidRDefault="00BB2973" w:rsidP="00BB297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B2973">
        <w:rPr>
          <w:rFonts w:asciiTheme="minorEastAsia" w:hAnsiTheme="minorEastAsia"/>
          <w:sz w:val="28"/>
          <w:szCs w:val="28"/>
        </w:rPr>
        <w:t>7.2 Principal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System parameters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Reward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Set the lease time limit: such as 30, 60, </w:t>
      </w:r>
      <w:proofErr w:type="gramStart"/>
      <w:r w:rsidRPr="00BB2973">
        <w:rPr>
          <w:rFonts w:asciiTheme="minorEastAsia" w:hAnsiTheme="minorEastAsia"/>
          <w:sz w:val="22"/>
        </w:rPr>
        <w:t>90</w:t>
      </w:r>
      <w:proofErr w:type="gramEnd"/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spellStart"/>
      <w:r w:rsidRPr="00BB2973">
        <w:rPr>
          <w:rFonts w:asciiTheme="minorEastAsia" w:hAnsiTheme="minorEastAsia"/>
          <w:sz w:val="22"/>
        </w:rPr>
        <w:t>ECToken</w:t>
      </w:r>
      <w:proofErr w:type="spellEnd"/>
      <w:r w:rsidRPr="00BB2973">
        <w:rPr>
          <w:rFonts w:asciiTheme="minorEastAsia" w:hAnsiTheme="minorEastAsia"/>
          <w:sz w:val="22"/>
        </w:rPr>
        <w:t xml:space="preserve"> pledge ratio: default 1:1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Collector's address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proofErr w:type="gramStart"/>
      <w:r w:rsidRPr="00BB2973">
        <w:rPr>
          <w:rFonts w:asciiTheme="minorEastAsia" w:hAnsiTheme="minorEastAsia"/>
          <w:sz w:val="22"/>
        </w:rPr>
        <w:t>implement</w:t>
      </w:r>
      <w:proofErr w:type="gramEnd"/>
      <w:r w:rsidRPr="00BB2973">
        <w:rPr>
          <w:rFonts w:asciiTheme="minorEastAsia" w:hAnsiTheme="minorEastAsia"/>
          <w:sz w:val="22"/>
        </w:rPr>
        <w:t xml:space="preserve"> function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Burn and mortgage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to activate the delegator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Zero revenue penalty, destroy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and force lease return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Rental income automatically enters Reward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 xml:space="preserve">When the lease time expires, the leased votes are automatically returned to the Pool, and the mortgaged </w:t>
      </w:r>
      <w:proofErr w:type="spellStart"/>
      <w:r w:rsidRPr="00BB2973">
        <w:rPr>
          <w:rFonts w:asciiTheme="minorEastAsia" w:hAnsiTheme="minorEastAsia"/>
          <w:sz w:val="22"/>
        </w:rPr>
        <w:t>retToken</w:t>
      </w:r>
      <w:proofErr w:type="spellEnd"/>
      <w:r w:rsidRPr="00BB2973">
        <w:rPr>
          <w:rFonts w:asciiTheme="minorEastAsia" w:hAnsiTheme="minorEastAsia"/>
          <w:sz w:val="22"/>
        </w:rPr>
        <w:t xml:space="preserve"> is returned to the user</w:t>
      </w:r>
    </w:p>
    <w:p w:rsidR="00BB2973" w:rsidRPr="00BB2973" w:rsidRDefault="00BB2973" w:rsidP="00BB2973">
      <w:pPr>
        <w:spacing w:line="360" w:lineRule="auto"/>
        <w:ind w:leftChars="100" w:left="210"/>
        <w:rPr>
          <w:rFonts w:asciiTheme="minorEastAsia" w:hAnsiTheme="minorEastAsia"/>
          <w:sz w:val="22"/>
        </w:rPr>
      </w:pPr>
      <w:r w:rsidRPr="00BB2973">
        <w:rPr>
          <w:rFonts w:asciiTheme="minorEastAsia" w:hAnsiTheme="minorEastAsia"/>
          <w:sz w:val="22"/>
        </w:rPr>
        <w:t>Ballots can be rented multiple times</w:t>
      </w:r>
    </w:p>
    <w:sectPr w:rsidR="00BB2973" w:rsidRPr="00BB2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1B2" w:rsidRDefault="007171B2" w:rsidP="002106A2">
      <w:r>
        <w:separator/>
      </w:r>
    </w:p>
  </w:endnote>
  <w:endnote w:type="continuationSeparator" w:id="0">
    <w:p w:rsidR="007171B2" w:rsidRDefault="007171B2" w:rsidP="0021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1B2" w:rsidRDefault="007171B2" w:rsidP="002106A2">
      <w:r>
        <w:separator/>
      </w:r>
    </w:p>
  </w:footnote>
  <w:footnote w:type="continuationSeparator" w:id="0">
    <w:p w:rsidR="007171B2" w:rsidRDefault="007171B2" w:rsidP="0021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1421"/>
    <w:multiLevelType w:val="singleLevel"/>
    <w:tmpl w:val="C60674A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444005F2"/>
    <w:multiLevelType w:val="multilevel"/>
    <w:tmpl w:val="8ADECB9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ED"/>
    <w:rsid w:val="00002A26"/>
    <w:rsid w:val="00063E06"/>
    <w:rsid w:val="001C6BED"/>
    <w:rsid w:val="001E2456"/>
    <w:rsid w:val="002106A2"/>
    <w:rsid w:val="004325A0"/>
    <w:rsid w:val="004B7538"/>
    <w:rsid w:val="00525D7E"/>
    <w:rsid w:val="006E30B0"/>
    <w:rsid w:val="00707A02"/>
    <w:rsid w:val="007171B2"/>
    <w:rsid w:val="008E6B5D"/>
    <w:rsid w:val="00BB2973"/>
    <w:rsid w:val="00BD16D7"/>
    <w:rsid w:val="00CC154E"/>
    <w:rsid w:val="00CC3BCC"/>
    <w:rsid w:val="00CD3F28"/>
    <w:rsid w:val="00F27C4F"/>
    <w:rsid w:val="00F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75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75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753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4B7538"/>
  </w:style>
  <w:style w:type="character" w:customStyle="1" w:styleId="MMTitleChar">
    <w:name w:val="MM Title Char"/>
    <w:basedOn w:val="Char"/>
    <w:link w:val="MMTitle"/>
    <w:rsid w:val="004B75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B7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2"/>
    <w:link w:val="MMTopic1Char"/>
    <w:rsid w:val="004B7538"/>
    <w:pPr>
      <w:numPr>
        <w:numId w:val="1"/>
      </w:numPr>
    </w:pPr>
  </w:style>
  <w:style w:type="character" w:customStyle="1" w:styleId="MMTopic1Char">
    <w:name w:val="MM Topic 1 Char"/>
    <w:basedOn w:val="2Char"/>
    <w:link w:val="MMTopic1"/>
    <w:rsid w:val="004B7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B7538"/>
    <w:rPr>
      <w:b/>
      <w:bCs/>
      <w:sz w:val="28"/>
      <w:szCs w:val="28"/>
    </w:rPr>
  </w:style>
  <w:style w:type="paragraph" w:customStyle="1" w:styleId="MMTopic2">
    <w:name w:val="MM Topic 2"/>
    <w:basedOn w:val="5"/>
    <w:link w:val="MMTopic2Char"/>
    <w:rsid w:val="004B7538"/>
    <w:pPr>
      <w:numPr>
        <w:ilvl w:val="1"/>
        <w:numId w:val="1"/>
      </w:numPr>
    </w:pPr>
  </w:style>
  <w:style w:type="character" w:customStyle="1" w:styleId="MMTopic2Char">
    <w:name w:val="MM Topic 2 Char"/>
    <w:basedOn w:val="5Char"/>
    <w:link w:val="MMTopic2"/>
    <w:rsid w:val="004B7538"/>
    <w:rPr>
      <w:b/>
      <w:bCs/>
      <w:sz w:val="28"/>
      <w:szCs w:val="28"/>
    </w:rPr>
  </w:style>
  <w:style w:type="paragraph" w:styleId="a4">
    <w:name w:val="Plain Text"/>
    <w:basedOn w:val="a"/>
    <w:link w:val="Char0"/>
    <w:uiPriority w:val="99"/>
    <w:unhideWhenUsed/>
    <w:rsid w:val="004B7538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4B7538"/>
    <w:rPr>
      <w:rFonts w:ascii="宋体" w:eastAsia="宋体" w:hAnsi="Courier New" w:cs="Courier New"/>
      <w:szCs w:val="21"/>
    </w:rPr>
  </w:style>
  <w:style w:type="paragraph" w:customStyle="1" w:styleId="MMTopic3">
    <w:name w:val="MM Topic 3"/>
    <w:basedOn w:val="a4"/>
    <w:link w:val="MMTopic3Char"/>
    <w:rsid w:val="004B7538"/>
  </w:style>
  <w:style w:type="character" w:customStyle="1" w:styleId="MMTopic3Char">
    <w:name w:val="MM Topic 3 Char"/>
    <w:basedOn w:val="Char0"/>
    <w:link w:val="MMTopic3"/>
    <w:rsid w:val="004B7538"/>
    <w:rPr>
      <w:rFonts w:ascii="宋体" w:eastAsia="宋体" w:hAnsi="Courier New" w:cs="Courier New"/>
      <w:szCs w:val="21"/>
    </w:rPr>
  </w:style>
  <w:style w:type="paragraph" w:customStyle="1" w:styleId="MMTopic4">
    <w:name w:val="MM Topic 4"/>
    <w:basedOn w:val="a4"/>
    <w:link w:val="MMTopic4Char"/>
    <w:rsid w:val="004B7538"/>
  </w:style>
  <w:style w:type="character" w:customStyle="1" w:styleId="MMTopic4Char">
    <w:name w:val="MM Topic 4 Char"/>
    <w:basedOn w:val="Char0"/>
    <w:link w:val="MMTopic4"/>
    <w:rsid w:val="004B7538"/>
    <w:rPr>
      <w:rFonts w:ascii="宋体" w:eastAsia="宋体" w:hAnsi="Courier New" w:cs="Courier New"/>
      <w:szCs w:val="21"/>
    </w:rPr>
  </w:style>
  <w:style w:type="paragraph" w:customStyle="1" w:styleId="MMTopic5">
    <w:name w:val="MM Topic 5"/>
    <w:basedOn w:val="a4"/>
    <w:link w:val="MMTopic5Char"/>
    <w:rsid w:val="004B7538"/>
  </w:style>
  <w:style w:type="character" w:customStyle="1" w:styleId="MMTopic5Char">
    <w:name w:val="MM Topic 5 Char"/>
    <w:basedOn w:val="Char0"/>
    <w:link w:val="MMTopic5"/>
    <w:rsid w:val="004B7538"/>
    <w:rPr>
      <w:rFonts w:ascii="宋体" w:eastAsia="宋体" w:hAnsi="Courier New" w:cs="Courier New"/>
      <w:szCs w:val="21"/>
    </w:rPr>
  </w:style>
  <w:style w:type="paragraph" w:customStyle="1" w:styleId="MMTopic6">
    <w:name w:val="MM Topic 6"/>
    <w:basedOn w:val="a4"/>
    <w:link w:val="MMTopic6Char"/>
    <w:rsid w:val="001E2456"/>
  </w:style>
  <w:style w:type="character" w:customStyle="1" w:styleId="MMTopic6Char">
    <w:name w:val="MM Topic 6 Char"/>
    <w:basedOn w:val="Char0"/>
    <w:link w:val="MMTopic6"/>
    <w:rsid w:val="001E2456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unhideWhenUsed/>
    <w:rsid w:val="0021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106A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1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106A2"/>
    <w:rPr>
      <w:sz w:val="18"/>
      <w:szCs w:val="18"/>
    </w:rPr>
  </w:style>
  <w:style w:type="character" w:styleId="a7">
    <w:name w:val="Hyperlink"/>
    <w:basedOn w:val="a0"/>
    <w:uiPriority w:val="99"/>
    <w:unhideWhenUsed/>
    <w:rsid w:val="00707A0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2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973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BB2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75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75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753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4B7538"/>
  </w:style>
  <w:style w:type="character" w:customStyle="1" w:styleId="MMTitleChar">
    <w:name w:val="MM Title Char"/>
    <w:basedOn w:val="Char"/>
    <w:link w:val="MMTitle"/>
    <w:rsid w:val="004B75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B7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2"/>
    <w:link w:val="MMTopic1Char"/>
    <w:rsid w:val="004B7538"/>
    <w:pPr>
      <w:numPr>
        <w:numId w:val="1"/>
      </w:numPr>
    </w:pPr>
  </w:style>
  <w:style w:type="character" w:customStyle="1" w:styleId="MMTopic1Char">
    <w:name w:val="MM Topic 1 Char"/>
    <w:basedOn w:val="2Char"/>
    <w:link w:val="MMTopic1"/>
    <w:rsid w:val="004B7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B7538"/>
    <w:rPr>
      <w:b/>
      <w:bCs/>
      <w:sz w:val="28"/>
      <w:szCs w:val="28"/>
    </w:rPr>
  </w:style>
  <w:style w:type="paragraph" w:customStyle="1" w:styleId="MMTopic2">
    <w:name w:val="MM Topic 2"/>
    <w:basedOn w:val="5"/>
    <w:link w:val="MMTopic2Char"/>
    <w:rsid w:val="004B7538"/>
    <w:pPr>
      <w:numPr>
        <w:ilvl w:val="1"/>
        <w:numId w:val="1"/>
      </w:numPr>
    </w:pPr>
  </w:style>
  <w:style w:type="character" w:customStyle="1" w:styleId="MMTopic2Char">
    <w:name w:val="MM Topic 2 Char"/>
    <w:basedOn w:val="5Char"/>
    <w:link w:val="MMTopic2"/>
    <w:rsid w:val="004B7538"/>
    <w:rPr>
      <w:b/>
      <w:bCs/>
      <w:sz w:val="28"/>
      <w:szCs w:val="28"/>
    </w:rPr>
  </w:style>
  <w:style w:type="paragraph" w:styleId="a4">
    <w:name w:val="Plain Text"/>
    <w:basedOn w:val="a"/>
    <w:link w:val="Char0"/>
    <w:uiPriority w:val="99"/>
    <w:unhideWhenUsed/>
    <w:rsid w:val="004B7538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4B7538"/>
    <w:rPr>
      <w:rFonts w:ascii="宋体" w:eastAsia="宋体" w:hAnsi="Courier New" w:cs="Courier New"/>
      <w:szCs w:val="21"/>
    </w:rPr>
  </w:style>
  <w:style w:type="paragraph" w:customStyle="1" w:styleId="MMTopic3">
    <w:name w:val="MM Topic 3"/>
    <w:basedOn w:val="a4"/>
    <w:link w:val="MMTopic3Char"/>
    <w:rsid w:val="004B7538"/>
  </w:style>
  <w:style w:type="character" w:customStyle="1" w:styleId="MMTopic3Char">
    <w:name w:val="MM Topic 3 Char"/>
    <w:basedOn w:val="Char0"/>
    <w:link w:val="MMTopic3"/>
    <w:rsid w:val="004B7538"/>
    <w:rPr>
      <w:rFonts w:ascii="宋体" w:eastAsia="宋体" w:hAnsi="Courier New" w:cs="Courier New"/>
      <w:szCs w:val="21"/>
    </w:rPr>
  </w:style>
  <w:style w:type="paragraph" w:customStyle="1" w:styleId="MMTopic4">
    <w:name w:val="MM Topic 4"/>
    <w:basedOn w:val="a4"/>
    <w:link w:val="MMTopic4Char"/>
    <w:rsid w:val="004B7538"/>
  </w:style>
  <w:style w:type="character" w:customStyle="1" w:styleId="MMTopic4Char">
    <w:name w:val="MM Topic 4 Char"/>
    <w:basedOn w:val="Char0"/>
    <w:link w:val="MMTopic4"/>
    <w:rsid w:val="004B7538"/>
    <w:rPr>
      <w:rFonts w:ascii="宋体" w:eastAsia="宋体" w:hAnsi="Courier New" w:cs="Courier New"/>
      <w:szCs w:val="21"/>
    </w:rPr>
  </w:style>
  <w:style w:type="paragraph" w:customStyle="1" w:styleId="MMTopic5">
    <w:name w:val="MM Topic 5"/>
    <w:basedOn w:val="a4"/>
    <w:link w:val="MMTopic5Char"/>
    <w:rsid w:val="004B7538"/>
  </w:style>
  <w:style w:type="character" w:customStyle="1" w:styleId="MMTopic5Char">
    <w:name w:val="MM Topic 5 Char"/>
    <w:basedOn w:val="Char0"/>
    <w:link w:val="MMTopic5"/>
    <w:rsid w:val="004B7538"/>
    <w:rPr>
      <w:rFonts w:ascii="宋体" w:eastAsia="宋体" w:hAnsi="Courier New" w:cs="Courier New"/>
      <w:szCs w:val="21"/>
    </w:rPr>
  </w:style>
  <w:style w:type="paragraph" w:customStyle="1" w:styleId="MMTopic6">
    <w:name w:val="MM Topic 6"/>
    <w:basedOn w:val="a4"/>
    <w:link w:val="MMTopic6Char"/>
    <w:rsid w:val="001E2456"/>
  </w:style>
  <w:style w:type="character" w:customStyle="1" w:styleId="MMTopic6Char">
    <w:name w:val="MM Topic 6 Char"/>
    <w:basedOn w:val="Char0"/>
    <w:link w:val="MMTopic6"/>
    <w:rsid w:val="001E2456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unhideWhenUsed/>
    <w:rsid w:val="0021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106A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1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106A2"/>
    <w:rPr>
      <w:sz w:val="18"/>
      <w:szCs w:val="18"/>
    </w:rPr>
  </w:style>
  <w:style w:type="character" w:styleId="a7">
    <w:name w:val="Hyperlink"/>
    <w:basedOn w:val="a0"/>
    <w:uiPriority w:val="99"/>
    <w:unhideWhenUsed/>
    <w:rsid w:val="00707A0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2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973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BB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6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13</cp:revision>
  <dcterms:created xsi:type="dcterms:W3CDTF">2022-06-18T14:16:00Z</dcterms:created>
  <dcterms:modified xsi:type="dcterms:W3CDTF">2022-06-19T02:49:00Z</dcterms:modified>
</cp:coreProperties>
</file>