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F2492" w14:textId="00F5EB8C" w:rsidR="00B76719" w:rsidRDefault="00252150" w:rsidP="00C91153">
      <w:pPr>
        <w:pStyle w:val="Title"/>
      </w:pPr>
      <w:r w:rsidRPr="5856433F">
        <w:t>EENG213</w:t>
      </w:r>
      <w:r w:rsidR="023C55D0" w:rsidRPr="5856433F">
        <w:t>1</w:t>
      </w:r>
      <w:r w:rsidR="00C91153">
        <w:t xml:space="preserve"> - </w:t>
      </w:r>
      <w:r w:rsidR="007020B3" w:rsidRPr="00C91153">
        <w:t xml:space="preserve">Lab </w:t>
      </w:r>
      <w:r w:rsidR="00815402">
        <w:t>8</w:t>
      </w:r>
    </w:p>
    <w:p w14:paraId="4759525A" w14:textId="0A24DFF6" w:rsidR="00C91153" w:rsidRDefault="00815402" w:rsidP="00B76719">
      <w:pPr>
        <w:pStyle w:val="Subtitle"/>
      </w:pPr>
      <w:r>
        <w:t>VGA Interface for FPGA</w:t>
      </w:r>
    </w:p>
    <w:p w14:paraId="43B0859B" w14:textId="344770F3" w:rsidR="000D0E6C" w:rsidRDefault="000D0E6C" w:rsidP="000D0E6C">
      <w:r>
        <w:t>Antonio Veguilla Hernandez</w:t>
      </w:r>
    </w:p>
    <w:p w14:paraId="33C4FC96" w14:textId="63F338A5" w:rsidR="000D0E6C" w:rsidRDefault="000D0E6C" w:rsidP="000D0E6C">
      <w:pPr>
        <w:pBdr>
          <w:bottom w:val="single" w:sz="12" w:space="1" w:color="auto"/>
        </w:pBdr>
      </w:pPr>
      <w:r>
        <w:t>Student ID: P000166790</w:t>
      </w:r>
    </w:p>
    <w:p w14:paraId="47D9B53D" w14:textId="755A1786" w:rsidR="00A75091" w:rsidRPr="001971B6" w:rsidRDefault="00182E98" w:rsidP="001971B6">
      <w:r>
        <w:rPr>
          <w:noProof/>
        </w:rPr>
        <w:drawing>
          <wp:anchor distT="0" distB="0" distL="114300" distR="114300" simplePos="0" relativeHeight="251658240" behindDoc="0" locked="0" layoutInCell="1" allowOverlap="1" wp14:anchorId="7924AC92" wp14:editId="1C455C54">
            <wp:simplePos x="0" y="0"/>
            <wp:positionH relativeFrom="margin">
              <wp:align>right</wp:align>
            </wp:positionH>
            <wp:positionV relativeFrom="paragraph">
              <wp:posOffset>13970</wp:posOffset>
            </wp:positionV>
            <wp:extent cx="1249680" cy="895350"/>
            <wp:effectExtent l="0" t="0" r="7620" b="0"/>
            <wp:wrapSquare wrapText="bothSides"/>
            <wp:docPr id="1" name="Picture 1" descr="A picture containing connec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onnecto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49680" cy="895350"/>
                    </a:xfrm>
                    <a:prstGeom prst="rect">
                      <a:avLst/>
                    </a:prstGeom>
                    <a:noFill/>
                    <a:ln>
                      <a:noFill/>
                    </a:ln>
                  </pic:spPr>
                </pic:pic>
              </a:graphicData>
            </a:graphic>
          </wp:anchor>
        </w:drawing>
      </w:r>
      <w:r w:rsidR="009C0B1B">
        <w:t xml:space="preserve">For this lab, we’ll be exploring the </w:t>
      </w:r>
      <w:r w:rsidR="00815402">
        <w:t xml:space="preserve">analog signals involved with driving an old-school Video Graphics Adapter (VGA) </w:t>
      </w:r>
      <w:r w:rsidR="00E94C6E">
        <w:t>display from our FPGA dev boards.</w:t>
      </w:r>
      <w:r w:rsidR="00682D45" w:rsidRPr="00682D45">
        <w:t xml:space="preserve"> </w:t>
      </w:r>
    </w:p>
    <w:p w14:paraId="04F3AB5A" w14:textId="397DEF4B" w:rsidR="007622FA" w:rsidRDefault="007622FA" w:rsidP="000A7D09">
      <w:pPr>
        <w:pStyle w:val="Heading1"/>
      </w:pPr>
      <w:r>
        <w:t xml:space="preserve">Part </w:t>
      </w:r>
      <w:r w:rsidR="00FD5DE3">
        <w:t>1</w:t>
      </w:r>
      <w:r>
        <w:t xml:space="preserve"> –</w:t>
      </w:r>
      <w:r w:rsidR="00412254">
        <w:t xml:space="preserve"> </w:t>
      </w:r>
      <w:r w:rsidR="007503FF">
        <w:t>VGA Signals</w:t>
      </w:r>
    </w:p>
    <w:p w14:paraId="250FE0FA" w14:textId="03D7E8A5" w:rsidR="006E2A50" w:rsidRDefault="00182E98" w:rsidP="00EA3987">
      <w:r>
        <w:t xml:space="preserve">The VGA interface was designed way back in the old days, when displays were Cathode Ray Tubes, </w:t>
      </w:r>
      <w:r w:rsidR="00AD47FD">
        <w:t xml:space="preserve">shooting an </w:t>
      </w:r>
      <w:r>
        <w:t>electron beam</w:t>
      </w:r>
      <w:r w:rsidR="00AD47FD">
        <w:t xml:space="preserve"> from the back towards the </w:t>
      </w:r>
      <w:proofErr w:type="gramStart"/>
      <w:r w:rsidR="00AD47FD">
        <w:t>back-side</w:t>
      </w:r>
      <w:proofErr w:type="gramEnd"/>
      <w:r w:rsidR="00AD47FD">
        <w:t xml:space="preserve"> of the screen, using magnetic fields to steer the electron beam</w:t>
      </w:r>
      <w:r w:rsidR="00642FAD">
        <w:t xml:space="preserve"> to draw each and every pixel on the display. Even though modern displays are almost all LCDs, the same interface is used (driving a digitizer instead of magnetic coils)</w:t>
      </w:r>
      <w:r w:rsidR="006E2A50">
        <w:t>.</w:t>
      </w:r>
      <w:r w:rsidR="00802A71">
        <w:t xml:space="preserve"> </w:t>
      </w:r>
      <w:r w:rsidR="006E2A50">
        <w:t xml:space="preserve">Please read </w:t>
      </w:r>
      <w:r w:rsidR="00802A71">
        <w:t>this</w:t>
      </w:r>
      <w:r w:rsidR="006E2A50">
        <w:t xml:space="preserve"> background material to start to understand the five signals that we need to generate to drive the VGA interface:</w:t>
      </w:r>
    </w:p>
    <w:p w14:paraId="5B2FBCF0" w14:textId="670CCD5F" w:rsidR="006E2A50" w:rsidRDefault="009E1E0E" w:rsidP="006E2A50">
      <w:pPr>
        <w:pStyle w:val="ListParagraph"/>
        <w:numPr>
          <w:ilvl w:val="0"/>
          <w:numId w:val="22"/>
        </w:numPr>
      </w:pPr>
      <w:hyperlink r:id="rId12" w:anchor="vga_port" w:history="1">
        <w:r w:rsidR="006E2A50" w:rsidRPr="00ED70C9">
          <w:rPr>
            <w:rStyle w:val="Hyperlink"/>
          </w:rPr>
          <w:t>https://digilent.com/reference/programmable-logic/basys-3/reference-manual#vga_port</w:t>
        </w:r>
      </w:hyperlink>
      <w:r w:rsidR="00B52582">
        <w:br/>
      </w:r>
    </w:p>
    <w:p w14:paraId="33BD18AE" w14:textId="50EE9F0B" w:rsidR="00EA3336" w:rsidRDefault="002453D9" w:rsidP="00412254">
      <w:pPr>
        <w:pStyle w:val="ListParagraph"/>
        <w:numPr>
          <w:ilvl w:val="0"/>
          <w:numId w:val="15"/>
        </w:numPr>
        <w:rPr>
          <w:b/>
          <w:bCs/>
        </w:rPr>
      </w:pPr>
      <w:r w:rsidRPr="00A82ED0">
        <w:rPr>
          <w:b/>
          <w:bCs/>
        </w:rPr>
        <w:t xml:space="preserve">Before you continue, </w:t>
      </w:r>
      <w:r w:rsidR="00B52582">
        <w:rPr>
          <w:b/>
          <w:bCs/>
        </w:rPr>
        <w:t xml:space="preserve">explain </w:t>
      </w:r>
      <w:r w:rsidR="00F6297A">
        <w:rPr>
          <w:b/>
          <w:bCs/>
        </w:rPr>
        <w:t xml:space="preserve">to the instructor </w:t>
      </w:r>
      <w:r w:rsidR="00B52582">
        <w:rPr>
          <w:b/>
          <w:bCs/>
        </w:rPr>
        <w:t>how the five VGA signals interact to drive the display.</w:t>
      </w:r>
    </w:p>
    <w:p w14:paraId="148395CF" w14:textId="4EF1E7F4" w:rsidR="00BF690F" w:rsidRDefault="00BF690F" w:rsidP="00BF690F">
      <w:pPr>
        <w:pStyle w:val="Heading1"/>
      </w:pPr>
      <w:r>
        <w:t xml:space="preserve">Part 2 – </w:t>
      </w:r>
      <w:r w:rsidR="00A8536E">
        <w:t>Generate 25 MHz pixel clock</w:t>
      </w:r>
    </w:p>
    <w:p w14:paraId="1A8BDBE0" w14:textId="13FCE674" w:rsidR="007578B5" w:rsidRDefault="007578B5" w:rsidP="00BF690F">
      <w:r>
        <w:t xml:space="preserve">Create a </w:t>
      </w:r>
      <w:proofErr w:type="spellStart"/>
      <w:r w:rsidRPr="00F6297A">
        <w:rPr>
          <w:b/>
          <w:bCs/>
        </w:rPr>
        <w:t>PixelClock</w:t>
      </w:r>
      <w:proofErr w:type="spellEnd"/>
      <w:r>
        <w:t xml:space="preserve"> module that has the following interface:</w:t>
      </w:r>
      <w:r>
        <w:br/>
        <w:t xml:space="preserve">Input: Our normal 100 MHz </w:t>
      </w:r>
      <w:proofErr w:type="spellStart"/>
      <w:r>
        <w:t>clk</w:t>
      </w:r>
      <w:proofErr w:type="spellEnd"/>
      <w:r>
        <w:t xml:space="preserve"> signal.</w:t>
      </w:r>
      <w:r>
        <w:br/>
        <w:t>Output: a 25 MHz clock signal</w:t>
      </w:r>
      <w:r w:rsidR="00F6297A">
        <w:t xml:space="preserve"> (</w:t>
      </w:r>
      <w:r>
        <w:t>basically divide the input clock by 4</w:t>
      </w:r>
      <w:r w:rsidR="00F6297A">
        <w:t>).</w:t>
      </w:r>
    </w:p>
    <w:p w14:paraId="235E550A" w14:textId="3C416768" w:rsidR="00350014" w:rsidRDefault="005E333D" w:rsidP="00BF690F">
      <w:r>
        <w:t>First, verify that we have a 25 MHz clock signal in the simulator.</w:t>
      </w:r>
      <w:r w:rsidR="00802A71">
        <w:t xml:space="preserve"> </w:t>
      </w:r>
      <w:r w:rsidR="00350014">
        <w:t>We should also verify the two clocks on the FPGA board itself, using an oscilloscope</w:t>
      </w:r>
      <w:r w:rsidR="00A30823">
        <w:t xml:space="preserve">. Create an FPGA interface module that connects the </w:t>
      </w:r>
      <w:proofErr w:type="spellStart"/>
      <w:r w:rsidR="00A30823" w:rsidRPr="003D1ECF">
        <w:rPr>
          <w:b/>
          <w:bCs/>
        </w:rPr>
        <w:t>PixelClock</w:t>
      </w:r>
      <w:proofErr w:type="spellEnd"/>
      <w:r w:rsidR="00A30823">
        <w:t xml:space="preserve"> </w:t>
      </w:r>
      <w:r w:rsidR="00021C17">
        <w:t>inputs and outputs to two of the LEDs. Then we can use the oscilloscope to observe the frequencies of the two clocks.</w:t>
      </w:r>
    </w:p>
    <w:p w14:paraId="6F469DE3" w14:textId="14A884BA" w:rsidR="00AF4CA8" w:rsidRDefault="009A3212" w:rsidP="00B52582">
      <w:pPr>
        <w:pStyle w:val="ListParagraph"/>
        <w:numPr>
          <w:ilvl w:val="0"/>
          <w:numId w:val="15"/>
        </w:numPr>
        <w:rPr>
          <w:b/>
          <w:bCs/>
        </w:rPr>
      </w:pPr>
      <w:r w:rsidRPr="00A82ED0">
        <w:rPr>
          <w:b/>
          <w:bCs/>
        </w:rPr>
        <w:t xml:space="preserve">Before you continue, </w:t>
      </w:r>
      <w:r>
        <w:rPr>
          <w:b/>
          <w:bCs/>
        </w:rPr>
        <w:t>show the instructor your Verilog code</w:t>
      </w:r>
      <w:r w:rsidR="00021C17">
        <w:rPr>
          <w:b/>
          <w:bCs/>
        </w:rPr>
        <w:t>. Explain how it works to generate the 25 MHz clock. Show how you can use the oscilloscope to observe the two clock signals.</w:t>
      </w:r>
    </w:p>
    <w:tbl>
      <w:tblPr>
        <w:tblStyle w:val="TableGrid"/>
        <w:tblW w:w="0" w:type="auto"/>
        <w:tblLook w:val="04A0" w:firstRow="1" w:lastRow="0" w:firstColumn="1" w:lastColumn="0" w:noHBand="0" w:noVBand="1"/>
      </w:tblPr>
      <w:tblGrid>
        <w:gridCol w:w="4675"/>
        <w:gridCol w:w="4675"/>
      </w:tblGrid>
      <w:tr w:rsidR="00BE151C" w14:paraId="05E95531" w14:textId="77777777" w:rsidTr="00BE151C">
        <w:tc>
          <w:tcPr>
            <w:tcW w:w="4675" w:type="dxa"/>
          </w:tcPr>
          <w:p w14:paraId="246158E2"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lastRenderedPageBreak/>
              <w:t xml:space="preserve">module </w:t>
            </w:r>
            <w:proofErr w:type="spellStart"/>
            <w:proofErr w:type="gramStart"/>
            <w:r w:rsidRPr="00BE151C">
              <w:rPr>
                <w:rFonts w:asciiTheme="minorHAnsi" w:hAnsiTheme="minorHAnsi" w:cstheme="minorHAnsi"/>
                <w:color w:val="auto"/>
                <w:sz w:val="20"/>
                <w:szCs w:val="20"/>
              </w:rPr>
              <w:t>PixelClock</w:t>
            </w:r>
            <w:proofErr w:type="spellEnd"/>
            <w:r w:rsidRPr="00BE151C">
              <w:rPr>
                <w:rFonts w:asciiTheme="minorHAnsi" w:hAnsiTheme="minorHAnsi" w:cstheme="minorHAnsi"/>
                <w:color w:val="auto"/>
                <w:sz w:val="20"/>
                <w:szCs w:val="20"/>
              </w:rPr>
              <w:t>(</w:t>
            </w:r>
            <w:proofErr w:type="spellStart"/>
            <w:proofErr w:type="gramEnd"/>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clk_25MHz);</w:t>
            </w:r>
          </w:p>
          <w:p w14:paraId="459BA081"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    input </w:t>
            </w:r>
            <w:proofErr w:type="spellStart"/>
            <w:proofErr w:type="gram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w:t>
            </w:r>
            <w:proofErr w:type="gramEnd"/>
          </w:p>
          <w:p w14:paraId="7E695CDC"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    output reg clk_25MHz = </w:t>
            </w:r>
            <w:proofErr w:type="gramStart"/>
            <w:r w:rsidRPr="00BE151C">
              <w:rPr>
                <w:rFonts w:asciiTheme="minorHAnsi" w:hAnsiTheme="minorHAnsi" w:cstheme="minorHAnsi"/>
                <w:color w:val="auto"/>
                <w:sz w:val="20"/>
                <w:szCs w:val="20"/>
              </w:rPr>
              <w:t>0;</w:t>
            </w:r>
            <w:proofErr w:type="gramEnd"/>
          </w:p>
          <w:p w14:paraId="2B1C689F"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    reg [</w:t>
            </w:r>
            <w:proofErr w:type="gramStart"/>
            <w:r w:rsidRPr="00BE151C">
              <w:rPr>
                <w:rFonts w:asciiTheme="minorHAnsi" w:hAnsiTheme="minorHAnsi" w:cstheme="minorHAnsi"/>
                <w:color w:val="auto"/>
                <w:sz w:val="20"/>
                <w:szCs w:val="20"/>
              </w:rPr>
              <w:t>9:1]count</w:t>
            </w:r>
            <w:proofErr w:type="gramEnd"/>
            <w:r w:rsidRPr="00BE151C">
              <w:rPr>
                <w:rFonts w:asciiTheme="minorHAnsi" w:hAnsiTheme="minorHAnsi" w:cstheme="minorHAnsi"/>
                <w:color w:val="auto"/>
                <w:sz w:val="20"/>
                <w:szCs w:val="20"/>
              </w:rPr>
              <w:t xml:space="preserve"> = 0;</w:t>
            </w:r>
          </w:p>
          <w:p w14:paraId="7BE6699C"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    always @ (</w:t>
            </w:r>
            <w:proofErr w:type="spellStart"/>
            <w:r w:rsidRPr="00BE151C">
              <w:rPr>
                <w:rFonts w:asciiTheme="minorHAnsi" w:hAnsiTheme="minorHAnsi" w:cstheme="minorHAnsi"/>
                <w:color w:val="auto"/>
                <w:sz w:val="20"/>
                <w:szCs w:val="20"/>
              </w:rPr>
              <w:t>posedge</w:t>
            </w:r>
            <w:proofErr w:type="spellEnd"/>
            <w:r w:rsidRPr="00BE151C">
              <w:rPr>
                <w:rFonts w:asciiTheme="minorHAnsi" w:hAnsiTheme="minorHAnsi" w:cstheme="minorHAnsi"/>
                <w:color w:val="auto"/>
                <w:sz w:val="20"/>
                <w:szCs w:val="20"/>
              </w:rPr>
              <w:t xml:space="preserve"> </w:t>
            </w: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w:t>
            </w:r>
          </w:p>
          <w:p w14:paraId="516E7B4F"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        begin</w:t>
            </w:r>
          </w:p>
          <w:p w14:paraId="167D666F"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if(</w:t>
            </w:r>
            <w:proofErr w:type="gramEnd"/>
            <w:r w:rsidRPr="00BE151C">
              <w:rPr>
                <w:rFonts w:asciiTheme="minorHAnsi" w:hAnsiTheme="minorHAnsi" w:cstheme="minorHAnsi"/>
                <w:color w:val="auto"/>
                <w:sz w:val="20"/>
                <w:szCs w:val="20"/>
              </w:rPr>
              <w:t>count == 1)</w:t>
            </w:r>
          </w:p>
          <w:p w14:paraId="63CF76E8"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                begin</w:t>
            </w:r>
          </w:p>
          <w:p w14:paraId="2911802B"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                clk_25MHz &lt;= ~clk_</w:t>
            </w:r>
            <w:proofErr w:type="gramStart"/>
            <w:r w:rsidRPr="00BE151C">
              <w:rPr>
                <w:rFonts w:asciiTheme="minorHAnsi" w:hAnsiTheme="minorHAnsi" w:cstheme="minorHAnsi"/>
                <w:color w:val="auto"/>
                <w:sz w:val="20"/>
                <w:szCs w:val="20"/>
              </w:rPr>
              <w:t>25MHz;</w:t>
            </w:r>
            <w:proofErr w:type="gramEnd"/>
          </w:p>
          <w:p w14:paraId="1F6EBBF4"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                count &lt;= </w:t>
            </w:r>
            <w:proofErr w:type="gramStart"/>
            <w:r w:rsidRPr="00BE151C">
              <w:rPr>
                <w:rFonts w:asciiTheme="minorHAnsi" w:hAnsiTheme="minorHAnsi" w:cstheme="minorHAnsi"/>
                <w:color w:val="auto"/>
                <w:sz w:val="20"/>
                <w:szCs w:val="20"/>
              </w:rPr>
              <w:t>0;</w:t>
            </w:r>
            <w:proofErr w:type="gramEnd"/>
          </w:p>
          <w:p w14:paraId="762D3A4E"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                end</w:t>
            </w:r>
          </w:p>
          <w:p w14:paraId="4022CB28"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            else</w:t>
            </w:r>
          </w:p>
          <w:p w14:paraId="11D88B16"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                count &lt;= count + </w:t>
            </w:r>
            <w:proofErr w:type="gramStart"/>
            <w:r w:rsidRPr="00BE151C">
              <w:rPr>
                <w:rFonts w:asciiTheme="minorHAnsi" w:hAnsiTheme="minorHAnsi" w:cstheme="minorHAnsi"/>
                <w:color w:val="auto"/>
                <w:sz w:val="20"/>
                <w:szCs w:val="20"/>
              </w:rPr>
              <w:t>1;</w:t>
            </w:r>
            <w:proofErr w:type="gramEnd"/>
          </w:p>
          <w:p w14:paraId="3B5C7E65"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        end</w:t>
            </w:r>
          </w:p>
          <w:p w14:paraId="6669B365"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    </w:t>
            </w:r>
          </w:p>
          <w:p w14:paraId="00140735"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endmodule</w:t>
            </w:r>
            <w:proofErr w:type="spellEnd"/>
          </w:p>
          <w:p w14:paraId="1B6523BE" w14:textId="77777777" w:rsidR="00BE151C" w:rsidRPr="00BE151C" w:rsidRDefault="00BE151C" w:rsidP="00BE151C">
            <w:pPr>
              <w:pStyle w:val="Heading1"/>
              <w:spacing w:before="0"/>
              <w:rPr>
                <w:rFonts w:asciiTheme="minorHAnsi" w:hAnsiTheme="minorHAnsi" w:cstheme="minorHAnsi"/>
                <w:color w:val="auto"/>
                <w:sz w:val="20"/>
                <w:szCs w:val="20"/>
              </w:rPr>
            </w:pPr>
          </w:p>
          <w:p w14:paraId="1218FF4D"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module </w:t>
            </w:r>
            <w:proofErr w:type="spellStart"/>
            <w:r w:rsidRPr="00BE151C">
              <w:rPr>
                <w:rFonts w:asciiTheme="minorHAnsi" w:hAnsiTheme="minorHAnsi" w:cstheme="minorHAnsi"/>
                <w:color w:val="auto"/>
                <w:sz w:val="20"/>
                <w:szCs w:val="20"/>
              </w:rPr>
              <w:t>testbench_</w:t>
            </w:r>
            <w:proofErr w:type="gramStart"/>
            <w:r w:rsidRPr="00BE151C">
              <w:rPr>
                <w:rFonts w:asciiTheme="minorHAnsi" w:hAnsiTheme="minorHAnsi" w:cstheme="minorHAnsi"/>
                <w:color w:val="auto"/>
                <w:sz w:val="20"/>
                <w:szCs w:val="20"/>
              </w:rPr>
              <w:t>PixelClock</w:t>
            </w:r>
            <w:proofErr w:type="spellEnd"/>
            <w:r w:rsidRPr="00BE151C">
              <w:rPr>
                <w:rFonts w:asciiTheme="minorHAnsi" w:hAnsiTheme="minorHAnsi" w:cstheme="minorHAnsi"/>
                <w:color w:val="auto"/>
                <w:sz w:val="20"/>
                <w:szCs w:val="20"/>
              </w:rPr>
              <w:t>;</w:t>
            </w:r>
            <w:proofErr w:type="gramEnd"/>
          </w:p>
          <w:p w14:paraId="6406F4D4"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 xml:space="preserve">reg </w:t>
            </w:r>
            <w:proofErr w:type="spellStart"/>
            <w:proofErr w:type="gram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w:t>
            </w:r>
            <w:proofErr w:type="gramEnd"/>
          </w:p>
          <w:p w14:paraId="79EB4A45"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wire clk_</w:t>
            </w:r>
            <w:proofErr w:type="gramStart"/>
            <w:r w:rsidRPr="00BE151C">
              <w:rPr>
                <w:rFonts w:asciiTheme="minorHAnsi" w:hAnsiTheme="minorHAnsi" w:cstheme="minorHAnsi"/>
                <w:color w:val="auto"/>
                <w:sz w:val="20"/>
                <w:szCs w:val="20"/>
              </w:rPr>
              <w:t>25MHz;</w:t>
            </w:r>
            <w:proofErr w:type="gramEnd"/>
          </w:p>
          <w:p w14:paraId="528D306D" w14:textId="77777777" w:rsidR="00BE151C" w:rsidRPr="00BE151C" w:rsidRDefault="00BE151C" w:rsidP="00BE151C">
            <w:pPr>
              <w:pStyle w:val="Heading1"/>
              <w:spacing w:before="0"/>
              <w:rPr>
                <w:rFonts w:asciiTheme="minorHAnsi" w:hAnsiTheme="minorHAnsi" w:cstheme="minorHAnsi"/>
                <w:color w:val="auto"/>
                <w:sz w:val="20"/>
                <w:szCs w:val="20"/>
              </w:rPr>
            </w:pPr>
          </w:p>
          <w:p w14:paraId="0D87AD14"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PixelClock</w:t>
            </w:r>
            <w:proofErr w:type="spellEnd"/>
            <w:r w:rsidRPr="00BE151C">
              <w:rPr>
                <w:rFonts w:asciiTheme="minorHAnsi" w:hAnsiTheme="minorHAnsi" w:cstheme="minorHAnsi"/>
                <w:color w:val="auto"/>
                <w:sz w:val="20"/>
                <w:szCs w:val="20"/>
              </w:rPr>
              <w:t xml:space="preserve"> </w:t>
            </w:r>
            <w:proofErr w:type="spellStart"/>
            <w:proofErr w:type="gramStart"/>
            <w:r w:rsidRPr="00BE151C">
              <w:rPr>
                <w:rFonts w:asciiTheme="minorHAnsi" w:hAnsiTheme="minorHAnsi" w:cstheme="minorHAnsi"/>
                <w:color w:val="auto"/>
                <w:sz w:val="20"/>
                <w:szCs w:val="20"/>
              </w:rPr>
              <w:t>dut</w:t>
            </w:r>
            <w:proofErr w:type="spellEnd"/>
            <w:r w:rsidRPr="00BE151C">
              <w:rPr>
                <w:rFonts w:asciiTheme="minorHAnsi" w:hAnsiTheme="minorHAnsi" w:cstheme="minorHAnsi"/>
                <w:color w:val="auto"/>
                <w:sz w:val="20"/>
                <w:szCs w:val="20"/>
              </w:rPr>
              <w:t>(</w:t>
            </w:r>
            <w:proofErr w:type="spellStart"/>
            <w:proofErr w:type="gramEnd"/>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clk_25MHz);</w:t>
            </w:r>
          </w:p>
          <w:p w14:paraId="290785D3" w14:textId="77777777" w:rsidR="00BE151C" w:rsidRPr="00BE151C" w:rsidRDefault="00BE151C" w:rsidP="00BE151C">
            <w:pPr>
              <w:pStyle w:val="Heading1"/>
              <w:spacing w:before="0"/>
              <w:rPr>
                <w:rFonts w:asciiTheme="minorHAnsi" w:hAnsiTheme="minorHAnsi" w:cstheme="minorHAnsi"/>
                <w:color w:val="auto"/>
                <w:sz w:val="20"/>
                <w:szCs w:val="20"/>
              </w:rPr>
            </w:pPr>
            <w:proofErr w:type="gramStart"/>
            <w:r w:rsidRPr="00BE151C">
              <w:rPr>
                <w:rFonts w:asciiTheme="minorHAnsi" w:hAnsiTheme="minorHAnsi" w:cstheme="minorHAnsi"/>
                <w:color w:val="auto"/>
                <w:sz w:val="20"/>
                <w:szCs w:val="20"/>
              </w:rPr>
              <w:t>initial</w:t>
            </w:r>
            <w:proofErr w:type="gramEnd"/>
            <w:r w:rsidRPr="00BE151C">
              <w:rPr>
                <w:rFonts w:asciiTheme="minorHAnsi" w:hAnsiTheme="minorHAnsi" w:cstheme="minorHAnsi"/>
                <w:color w:val="auto"/>
                <w:sz w:val="20"/>
                <w:szCs w:val="20"/>
              </w:rPr>
              <w:t xml:space="preserve"> begin</w:t>
            </w:r>
          </w:p>
          <w:p w14:paraId="20A5B3EA"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0FF3DDB2"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198CA64C"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43D460AA"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458D364B"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5568C199"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2ED7E911"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2C150CE4"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E9C46E4"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0C587E49"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9F167C0"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7D25F12F"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3A2A05F"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00EF1F94"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709B13AE"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084EECC8"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56DE6954"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2D7BAFF5"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7D1A07D1"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6AAAD782"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71A765C"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0D3B82FD"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F1CD60A"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504C04F7"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0F674E93"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093E24E3"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019D6E2"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6A555B57"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679DFE22"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332B3CEA"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61A4A71E"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04AC1B92"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59AA5235"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lastRenderedPageBreak/>
              <w:t>#10</w:t>
            </w:r>
          </w:p>
          <w:p w14:paraId="76208E7F"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5A0796C5"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702FEE7D"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79DD12F7"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12D7AC1"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38CAFCAE"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5E4C6C63"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34E6EF40"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1A754990"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2093CE97"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61692FF3"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1B6166DB"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02B3906A"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3DB7F678"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557729C5"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578A42AE"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6E2CFE6D"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4F29870B"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072E9D1F"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224E65DC"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4A67A38"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71AB9341"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5E3D0771"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66536A5E"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29247CB4"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77D0D616"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21B1FBE3"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4418EA8A"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0AEA7705"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5FE4A7D9"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6208100A"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6A5C3229"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6DFD49A0"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28FE6D32"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43AFEA8F"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4EC65028"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28FDF110"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3115C72F"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2B871DC8"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798E54F9"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645ED40F"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24FA2A2E"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2C30DB50"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695A532B"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493580EC"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249FB195"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1D6C5E6C"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616F1F09"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39C7B80" w14:textId="12AF4AC1" w:rsidR="00BE151C" w:rsidRDefault="00BE151C" w:rsidP="00BE151C">
            <w:pPr>
              <w:pStyle w:val="Heading1"/>
              <w:spacing w:before="0"/>
              <w:outlineLvl w:val="0"/>
            </w:pPr>
          </w:p>
        </w:tc>
        <w:tc>
          <w:tcPr>
            <w:tcW w:w="4675" w:type="dxa"/>
          </w:tcPr>
          <w:p w14:paraId="2AD503AF"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lastRenderedPageBreak/>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48FB29F7"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6685B6F4"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32C8A0C2"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55CBFE74"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0DED8907"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6CAE7FB2"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7D65CBAB"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454350A3"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42795E3F"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45217958"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3038F25F"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13B6F258"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6C7BC68C"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637CEBFB"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4A75F797"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2AA83BEA"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130F549B"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4E2D748E"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40DD58E8"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06A896A6"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0CA81408"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27153373"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7363939F"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4E233A97"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388B8833"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5BF4E218"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5C929D31"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7FA53EE8"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016B4FE2"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0CE43F7C"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2B643C3C"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F679404"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03A620DB"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1747209E"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1EBB0393"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0784DE65"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0F5480D1"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7DE8747"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6EF86EDB"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4BC1AD03"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601723D4"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72C670C0"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41E075CD"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5B1423A5"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2EA8598B"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0B7FF2DB"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4694685E"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4674A974"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04958FAD"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78B58CBA"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67E4B434"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4BE219D0"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72547962"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6F4CDA02" w14:textId="751C2FC6" w:rsidR="00BE151C" w:rsidRDefault="00BE151C" w:rsidP="00BE151C">
            <w:pPr>
              <w:pStyle w:val="Heading1"/>
              <w:spacing w:before="0"/>
              <w:outlineLvl w:val="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69D38CD3" w14:textId="1ACE16C9"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lastRenderedPageBreak/>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73CE7C20"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537CD308"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76B8BA09"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27C5ED32"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6F296FCD"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23B3071B"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2624658F"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5D58F51E"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38C05564"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4598C0D5"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102A8D9D"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4B877888"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2727D199"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DA0AC67"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5802D2BE"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7F5BAF5E"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7B639C03"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7650A77"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3A4F35F2"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0BD56008"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13D1C197"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70FC778C"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208330D2"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63F49E9C"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3A75BAF6"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5192459C"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73854E21"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5C134DBC"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6B9A07FA"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0F30E421"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61AC8573"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2888736"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3AB7F4D0"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3E37B35E"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79E8F4E3"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79079D33"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1;</w:t>
            </w:r>
            <w:proofErr w:type="gramEnd"/>
          </w:p>
          <w:p w14:paraId="3426ADBB"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#10</w:t>
            </w:r>
          </w:p>
          <w:p w14:paraId="4AE3B0AE" w14:textId="77777777" w:rsidR="00BE151C" w:rsidRPr="00BE151C" w:rsidRDefault="00BE151C" w:rsidP="00BE151C">
            <w:pPr>
              <w:pStyle w:val="Heading1"/>
              <w:spacing w:before="0"/>
              <w:rPr>
                <w:rFonts w:asciiTheme="minorHAnsi" w:hAnsiTheme="minorHAnsi" w:cstheme="minorHAnsi"/>
                <w:color w:val="auto"/>
                <w:sz w:val="20"/>
                <w:szCs w:val="20"/>
              </w:rPr>
            </w:pPr>
            <w:proofErr w:type="spellStart"/>
            <w:r w:rsidRPr="00BE151C">
              <w:rPr>
                <w:rFonts w:asciiTheme="minorHAnsi" w:hAnsiTheme="minorHAnsi" w:cstheme="minorHAnsi"/>
                <w:color w:val="auto"/>
                <w:sz w:val="20"/>
                <w:szCs w:val="20"/>
              </w:rPr>
              <w:t>clk</w:t>
            </w:r>
            <w:proofErr w:type="spellEnd"/>
            <w:r w:rsidRPr="00BE151C">
              <w:rPr>
                <w:rFonts w:asciiTheme="minorHAnsi" w:hAnsiTheme="minorHAnsi" w:cstheme="minorHAnsi"/>
                <w:color w:val="auto"/>
                <w:sz w:val="20"/>
                <w:szCs w:val="20"/>
              </w:rPr>
              <w:t xml:space="preserve"> =</w:t>
            </w:r>
            <w:proofErr w:type="gramStart"/>
            <w:r w:rsidRPr="00BE151C">
              <w:rPr>
                <w:rFonts w:asciiTheme="minorHAnsi" w:hAnsiTheme="minorHAnsi" w:cstheme="minorHAnsi"/>
                <w:color w:val="auto"/>
                <w:sz w:val="20"/>
                <w:szCs w:val="20"/>
              </w:rPr>
              <w:t>0;</w:t>
            </w:r>
            <w:proofErr w:type="gramEnd"/>
          </w:p>
          <w:p w14:paraId="1BFDE392" w14:textId="77777777" w:rsidR="00BE151C" w:rsidRPr="00BE151C" w:rsidRDefault="00BE151C" w:rsidP="00BE151C">
            <w:pPr>
              <w:pStyle w:val="Heading1"/>
              <w:spacing w:before="0"/>
              <w:rPr>
                <w:rFonts w:asciiTheme="minorHAnsi" w:hAnsiTheme="minorHAnsi" w:cstheme="minorHAnsi"/>
                <w:color w:val="auto"/>
                <w:sz w:val="20"/>
                <w:szCs w:val="20"/>
              </w:rPr>
            </w:pPr>
            <w:proofErr w:type="gramStart"/>
            <w:r w:rsidRPr="00BE151C">
              <w:rPr>
                <w:rFonts w:asciiTheme="minorHAnsi" w:hAnsiTheme="minorHAnsi" w:cstheme="minorHAnsi"/>
                <w:color w:val="auto"/>
                <w:sz w:val="20"/>
                <w:szCs w:val="20"/>
              </w:rPr>
              <w:t>#10;</w:t>
            </w:r>
            <w:proofErr w:type="gramEnd"/>
          </w:p>
          <w:p w14:paraId="76102224" w14:textId="77777777" w:rsidR="00BE151C" w:rsidRPr="00BE151C" w:rsidRDefault="00BE151C" w:rsidP="00BE151C">
            <w:pPr>
              <w:pStyle w:val="Heading1"/>
              <w:spacing w:before="0"/>
              <w:rPr>
                <w:rFonts w:asciiTheme="minorHAnsi" w:hAnsiTheme="minorHAnsi" w:cstheme="minorHAnsi"/>
                <w:color w:val="auto"/>
                <w:sz w:val="20"/>
                <w:szCs w:val="20"/>
              </w:rPr>
            </w:pPr>
            <w:r w:rsidRPr="00BE151C">
              <w:rPr>
                <w:rFonts w:asciiTheme="minorHAnsi" w:hAnsiTheme="minorHAnsi" w:cstheme="minorHAnsi"/>
                <w:color w:val="auto"/>
                <w:sz w:val="20"/>
                <w:szCs w:val="20"/>
              </w:rPr>
              <w:t>end</w:t>
            </w:r>
          </w:p>
          <w:p w14:paraId="63FAB191" w14:textId="77777777" w:rsidR="00BE151C" w:rsidRPr="00BE151C" w:rsidRDefault="00BE151C" w:rsidP="00BE151C">
            <w:pPr>
              <w:pStyle w:val="Heading1"/>
              <w:spacing w:before="0"/>
              <w:rPr>
                <w:rFonts w:asciiTheme="minorHAnsi" w:hAnsiTheme="minorHAnsi" w:cstheme="minorHAnsi"/>
                <w:color w:val="auto"/>
                <w:sz w:val="20"/>
                <w:szCs w:val="20"/>
              </w:rPr>
            </w:pPr>
          </w:p>
          <w:p w14:paraId="153AA56F" w14:textId="237AF67F" w:rsidR="00BE151C" w:rsidRDefault="00BE151C" w:rsidP="00BE151C">
            <w:pPr>
              <w:pStyle w:val="Heading1"/>
              <w:outlineLvl w:val="0"/>
            </w:pPr>
            <w:proofErr w:type="spellStart"/>
            <w:r w:rsidRPr="00BE151C">
              <w:rPr>
                <w:rFonts w:asciiTheme="minorHAnsi" w:hAnsiTheme="minorHAnsi" w:cstheme="minorHAnsi"/>
                <w:color w:val="auto"/>
                <w:sz w:val="20"/>
                <w:szCs w:val="20"/>
              </w:rPr>
              <w:t>endmodule</w:t>
            </w:r>
            <w:proofErr w:type="spellEnd"/>
          </w:p>
        </w:tc>
      </w:tr>
    </w:tbl>
    <w:p w14:paraId="7C162C30" w14:textId="223629CB" w:rsidR="00BE151C" w:rsidRDefault="00BE151C" w:rsidP="007C08FD">
      <w:pPr>
        <w:pStyle w:val="Heading1"/>
      </w:pPr>
      <w:r>
        <w:rPr>
          <w:noProof/>
        </w:rPr>
        <w:lastRenderedPageBreak/>
        <w:drawing>
          <wp:inline distT="0" distB="0" distL="0" distR="0" wp14:anchorId="12EE0FD7" wp14:editId="5C7B1C24">
            <wp:extent cx="5943600" cy="341122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411220"/>
                    </a:xfrm>
                    <a:prstGeom prst="rect">
                      <a:avLst/>
                    </a:prstGeom>
                  </pic:spPr>
                </pic:pic>
              </a:graphicData>
            </a:graphic>
          </wp:inline>
        </w:drawing>
      </w:r>
    </w:p>
    <w:p w14:paraId="395DCC49" w14:textId="1B4123DB" w:rsidR="007C08FD" w:rsidRDefault="007C08FD" w:rsidP="007C08FD">
      <w:pPr>
        <w:pStyle w:val="Heading1"/>
      </w:pPr>
      <w:r>
        <w:t xml:space="preserve">Part 3 – Generate Horizontal </w:t>
      </w:r>
      <w:r w:rsidR="003110EC">
        <w:t xml:space="preserve">Sync </w:t>
      </w:r>
      <w:r>
        <w:t>and Vertical Sync</w:t>
      </w:r>
      <w:r w:rsidR="003110EC">
        <w:t xml:space="preserve"> signals</w:t>
      </w:r>
    </w:p>
    <w:p w14:paraId="7FCD2626" w14:textId="51092D25" w:rsidR="003110EC" w:rsidRDefault="00B574FC" w:rsidP="007C08FD">
      <w:r>
        <w:t xml:space="preserve">Let’s target a 640 x 480 </w:t>
      </w:r>
      <w:r w:rsidR="0088317B">
        <w:t xml:space="preserve">display resolution. This </w:t>
      </w:r>
      <w:r w:rsidR="00FB6F6C">
        <w:t xml:space="preserve">results </w:t>
      </w:r>
      <w:r w:rsidR="003F57B3">
        <w:t>in the following set of timings. Each value is a count of pixels:</w:t>
      </w:r>
    </w:p>
    <w:p w14:paraId="27006D02" w14:textId="1289E3B9" w:rsidR="003F57B3" w:rsidRPr="000E4F68" w:rsidRDefault="000E4F68" w:rsidP="000E4F68">
      <w:pPr>
        <w:pStyle w:val="Quote"/>
        <w:ind w:firstLine="576"/>
        <w:jc w:val="left"/>
        <w:rPr>
          <w:rFonts w:ascii="Courier New" w:hAnsi="Courier New" w:cs="Courier New"/>
          <w:i w:val="0"/>
          <w:iCs w:val="0"/>
        </w:rPr>
      </w:pPr>
      <w:r w:rsidRPr="000E4F68">
        <w:rPr>
          <w:rFonts w:ascii="Courier New" w:hAnsi="Courier New" w:cs="Courier New"/>
          <w:i w:val="0"/>
          <w:iCs w:val="0"/>
        </w:rPr>
        <w:t>640x480 Timings      HOR    VER</w:t>
      </w:r>
      <w:r>
        <w:rPr>
          <w:rFonts w:ascii="Courier New" w:hAnsi="Courier New" w:cs="Courier New"/>
          <w:i w:val="0"/>
          <w:iCs w:val="0"/>
        </w:rPr>
        <w:br/>
      </w:r>
      <w:r w:rsidRPr="000E4F68">
        <w:rPr>
          <w:rFonts w:ascii="Courier New" w:hAnsi="Courier New" w:cs="Courier New"/>
          <w:i w:val="0"/>
          <w:iCs w:val="0"/>
        </w:rPr>
        <w:t xml:space="preserve">    -------------------------------</w:t>
      </w:r>
      <w:r>
        <w:rPr>
          <w:rFonts w:ascii="Courier New" w:hAnsi="Courier New" w:cs="Courier New"/>
          <w:i w:val="0"/>
          <w:iCs w:val="0"/>
        </w:rPr>
        <w:br/>
      </w:r>
      <w:r w:rsidRPr="000E4F68">
        <w:rPr>
          <w:rFonts w:ascii="Courier New" w:hAnsi="Courier New" w:cs="Courier New"/>
          <w:i w:val="0"/>
          <w:iCs w:val="0"/>
        </w:rPr>
        <w:t xml:space="preserve">    Active Pixels        640    480</w:t>
      </w:r>
      <w:r>
        <w:rPr>
          <w:rFonts w:ascii="Courier New" w:hAnsi="Courier New" w:cs="Courier New"/>
          <w:i w:val="0"/>
          <w:iCs w:val="0"/>
        </w:rPr>
        <w:br/>
      </w:r>
      <w:r w:rsidRPr="000E4F68">
        <w:rPr>
          <w:rFonts w:ascii="Courier New" w:hAnsi="Courier New" w:cs="Courier New"/>
          <w:i w:val="0"/>
          <w:iCs w:val="0"/>
        </w:rPr>
        <w:t xml:space="preserve">    Front Porch           16     10</w:t>
      </w:r>
      <w:r>
        <w:rPr>
          <w:rFonts w:ascii="Courier New" w:hAnsi="Courier New" w:cs="Courier New"/>
          <w:i w:val="0"/>
          <w:iCs w:val="0"/>
        </w:rPr>
        <w:br/>
      </w:r>
      <w:r w:rsidRPr="000E4F68">
        <w:rPr>
          <w:rFonts w:ascii="Courier New" w:hAnsi="Courier New" w:cs="Courier New"/>
          <w:i w:val="0"/>
          <w:iCs w:val="0"/>
        </w:rPr>
        <w:t xml:space="preserve">    Sync Width            96      2</w:t>
      </w:r>
      <w:r>
        <w:rPr>
          <w:rFonts w:ascii="Courier New" w:hAnsi="Courier New" w:cs="Courier New"/>
          <w:i w:val="0"/>
          <w:iCs w:val="0"/>
        </w:rPr>
        <w:br/>
      </w:r>
      <w:r w:rsidRPr="000E4F68">
        <w:rPr>
          <w:rFonts w:ascii="Courier New" w:hAnsi="Courier New" w:cs="Courier New"/>
          <w:i w:val="0"/>
          <w:iCs w:val="0"/>
        </w:rPr>
        <w:t xml:space="preserve">    Back Porch            48     33</w:t>
      </w:r>
      <w:r>
        <w:rPr>
          <w:rFonts w:ascii="Courier New" w:hAnsi="Courier New" w:cs="Courier New"/>
          <w:i w:val="0"/>
          <w:iCs w:val="0"/>
        </w:rPr>
        <w:br/>
      </w:r>
      <w:r w:rsidRPr="000E4F68">
        <w:rPr>
          <w:rFonts w:ascii="Courier New" w:hAnsi="Courier New" w:cs="Courier New"/>
          <w:i w:val="0"/>
          <w:iCs w:val="0"/>
        </w:rPr>
        <w:t xml:space="preserve">    Blanking Total       160     45</w:t>
      </w:r>
      <w:r>
        <w:rPr>
          <w:rFonts w:ascii="Courier New" w:hAnsi="Courier New" w:cs="Courier New"/>
          <w:i w:val="0"/>
          <w:iCs w:val="0"/>
        </w:rPr>
        <w:br/>
      </w:r>
      <w:r w:rsidRPr="000E4F68">
        <w:rPr>
          <w:rFonts w:ascii="Courier New" w:hAnsi="Courier New" w:cs="Courier New"/>
          <w:i w:val="0"/>
          <w:iCs w:val="0"/>
        </w:rPr>
        <w:t xml:space="preserve">    Total Pixels         800    525</w:t>
      </w:r>
      <w:r>
        <w:rPr>
          <w:rFonts w:ascii="Courier New" w:hAnsi="Courier New" w:cs="Courier New"/>
          <w:i w:val="0"/>
          <w:iCs w:val="0"/>
        </w:rPr>
        <w:br/>
      </w:r>
      <w:r w:rsidRPr="000E4F68">
        <w:rPr>
          <w:rFonts w:ascii="Courier New" w:hAnsi="Courier New" w:cs="Courier New"/>
          <w:i w:val="0"/>
          <w:iCs w:val="0"/>
        </w:rPr>
        <w:t xml:space="preserve">    Sync Polarity        neg    </w:t>
      </w:r>
      <w:proofErr w:type="spellStart"/>
      <w:r w:rsidRPr="000E4F68">
        <w:rPr>
          <w:rFonts w:ascii="Courier New" w:hAnsi="Courier New" w:cs="Courier New"/>
          <w:i w:val="0"/>
          <w:iCs w:val="0"/>
        </w:rPr>
        <w:t>neg</w:t>
      </w:r>
      <w:proofErr w:type="spellEnd"/>
    </w:p>
    <w:p w14:paraId="18B97F93" w14:textId="77777777" w:rsidR="00500F8E" w:rsidRDefault="000E4F68" w:rsidP="007C08FD">
      <w:r>
        <w:t xml:space="preserve">Notice how there are horizontal and vertical “pixels” (or at least allocated pixel timings) outside of the actual 640 x </w:t>
      </w:r>
      <w:proofErr w:type="gramStart"/>
      <w:r>
        <w:t>480 pixel</w:t>
      </w:r>
      <w:proofErr w:type="gramEnd"/>
      <w:r>
        <w:t xml:space="preserve"> display. These non-display areas are </w:t>
      </w:r>
      <w:r w:rsidR="00083A16">
        <w:t>included to give time for the electron beam to transition to the next row / next page.</w:t>
      </w:r>
    </w:p>
    <w:p w14:paraId="653727AE" w14:textId="659070DF" w:rsidR="000E4F68" w:rsidRDefault="00500F8E" w:rsidP="007C08FD">
      <w:r>
        <w:t>Here’s another way to look at it. The signal shape is the same for both horizontal and vertical sync</w:t>
      </w:r>
      <w:r w:rsidR="00A47B0E">
        <w:t>.</w:t>
      </w:r>
      <w:r w:rsidR="000D4AF1">
        <w:t xml:space="preserve"> Notice the small discrepancy in the vertical sync pixel counts. We’ll have to try it both ways to see which works best with our displays.</w:t>
      </w:r>
    </w:p>
    <w:p w14:paraId="3E5E8189" w14:textId="5BD34B8D" w:rsidR="000A19E9" w:rsidRDefault="00F56CB1" w:rsidP="003F11FE">
      <w:pPr>
        <w:jc w:val="center"/>
      </w:pPr>
      <w:r>
        <w:rPr>
          <w:noProof/>
        </w:rPr>
        <w:lastRenderedPageBreak/>
        <w:drawing>
          <wp:inline distT="0" distB="0" distL="0" distR="0" wp14:anchorId="1E9DD08D" wp14:editId="446E3052">
            <wp:extent cx="3644506" cy="2545080"/>
            <wp:effectExtent l="0" t="0" r="0" b="762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1990" cy="2550307"/>
                    </a:xfrm>
                    <a:prstGeom prst="rect">
                      <a:avLst/>
                    </a:prstGeom>
                    <a:noFill/>
                    <a:ln>
                      <a:noFill/>
                    </a:ln>
                  </pic:spPr>
                </pic:pic>
              </a:graphicData>
            </a:graphic>
          </wp:inline>
        </w:drawing>
      </w:r>
    </w:p>
    <w:p w14:paraId="155E347E" w14:textId="372916DA" w:rsidR="00D13DCF" w:rsidRDefault="00750F41" w:rsidP="007C08FD">
      <w:proofErr w:type="gramStart"/>
      <w:r>
        <w:t>In order to</w:t>
      </w:r>
      <w:proofErr w:type="gramEnd"/>
      <w:r>
        <w:t xml:space="preserve"> </w:t>
      </w:r>
      <w:r w:rsidR="00D13DCF">
        <w:t xml:space="preserve">create these two signals (HSYNC and VSYNC) we should use our pixel </w:t>
      </w:r>
      <w:r w:rsidR="00C10EEC">
        <w:t>clock</w:t>
      </w:r>
      <w:r w:rsidR="00D13DCF">
        <w:t xml:space="preserve"> to drive the horizontal counter, and whenever the horizontal counter rolls-over from 799 to 0, it should trigger the vertical counter.</w:t>
      </w:r>
      <w:r w:rsidR="00137EFC">
        <w:t xml:space="preserve"> Both counters should be 10-bit counters.</w:t>
      </w:r>
    </w:p>
    <w:p w14:paraId="6B833C1F" w14:textId="6A779BE5" w:rsidR="00C10EEC" w:rsidRDefault="00C10EEC" w:rsidP="007C08FD">
      <w:r>
        <w:t xml:space="preserve">For implementation, we can have each counter start counting at 0, and then </w:t>
      </w:r>
      <w:r w:rsidR="003819E0">
        <w:t>trigger</w:t>
      </w:r>
      <w:r>
        <w:t xml:space="preserve"> changes</w:t>
      </w:r>
      <w:r w:rsidR="003819E0">
        <w:t xml:space="preserve"> to our three output values</w:t>
      </w:r>
      <w:r>
        <w:t xml:space="preserve"> at these </w:t>
      </w:r>
      <w:r w:rsidR="003819E0">
        <w:t xml:space="preserve">counter </w:t>
      </w:r>
      <w:r>
        <w:t>values</w:t>
      </w:r>
      <w:r w:rsidR="00D0600E">
        <w:t>. For convenience, we’ll align counter = 0 to be the start of the actual pixel display region, and handle the front-porch, sync pulse, and back-porch at the end of the counter’s range.</w:t>
      </w:r>
    </w:p>
    <w:p w14:paraId="63E2E274" w14:textId="2057A6F3" w:rsidR="00C10EEC" w:rsidRDefault="00C10EEC" w:rsidP="007C08FD">
      <w:r>
        <w:t>Horizontal:</w:t>
      </w:r>
      <w:r w:rsidR="003819E0">
        <w:t xml:space="preserve"> (driven by the 25 MHz clock)</w:t>
      </w:r>
    </w:p>
    <w:p w14:paraId="395AB5AC" w14:textId="26EA6773" w:rsidR="00E16758" w:rsidRDefault="00E16758" w:rsidP="00CF6A4C">
      <w:pPr>
        <w:pStyle w:val="ListParagraph"/>
        <w:numPr>
          <w:ilvl w:val="0"/>
          <w:numId w:val="22"/>
        </w:numPr>
      </w:pPr>
      <w:r>
        <w:t>count = 0</w:t>
      </w:r>
      <w:r w:rsidR="005C582E">
        <w:t xml:space="preserve">: </w:t>
      </w:r>
      <w:r w:rsidR="00D0600E">
        <w:t>Start of actual pixel display region</w:t>
      </w:r>
      <w:r w:rsidR="00E67E9D">
        <w:t xml:space="preserve"> (first column of this row)</w:t>
      </w:r>
      <w:r w:rsidR="00D0600E">
        <w:t>, DE = LOW</w:t>
      </w:r>
    </w:p>
    <w:p w14:paraId="2E667DBF" w14:textId="3F7F2150" w:rsidR="005D1985" w:rsidRDefault="005C582E" w:rsidP="00CF6A4C">
      <w:pPr>
        <w:pStyle w:val="ListParagraph"/>
        <w:numPr>
          <w:ilvl w:val="0"/>
          <w:numId w:val="22"/>
        </w:numPr>
      </w:pPr>
      <w:r>
        <w:t xml:space="preserve">count = </w:t>
      </w:r>
      <w:r w:rsidR="00485B0D">
        <w:t>639: End of actual pixel display region</w:t>
      </w:r>
      <w:r w:rsidR="00E67E9D">
        <w:t xml:space="preserve"> (last column of this row)</w:t>
      </w:r>
      <w:r w:rsidR="00485B0D">
        <w:t>, DE = HIGH, start of front-porch</w:t>
      </w:r>
    </w:p>
    <w:p w14:paraId="337D3303" w14:textId="758F3291" w:rsidR="00E16758" w:rsidRDefault="005C582E" w:rsidP="00CF6A4C">
      <w:pPr>
        <w:pStyle w:val="ListParagraph"/>
        <w:numPr>
          <w:ilvl w:val="0"/>
          <w:numId w:val="22"/>
        </w:numPr>
      </w:pPr>
      <w:r>
        <w:t xml:space="preserve">count = </w:t>
      </w:r>
      <w:r w:rsidR="00485B0D">
        <w:t>639 + 16: End of front-porch, start of sync pulse, HSYNC = LOW</w:t>
      </w:r>
    </w:p>
    <w:p w14:paraId="431B8FD6" w14:textId="7A21EF9E" w:rsidR="00485B0D" w:rsidRDefault="00485B0D" w:rsidP="00485B0D">
      <w:pPr>
        <w:pStyle w:val="ListParagraph"/>
        <w:numPr>
          <w:ilvl w:val="0"/>
          <w:numId w:val="22"/>
        </w:numPr>
      </w:pPr>
      <w:r>
        <w:t>count = 639 + 16 + 96: End of sync pulse, HSYNC = HIGH, start of back-porch</w:t>
      </w:r>
    </w:p>
    <w:p w14:paraId="25582F4E" w14:textId="1D58819F" w:rsidR="00485B0D" w:rsidRDefault="00485B0D" w:rsidP="00CF6A4C">
      <w:pPr>
        <w:pStyle w:val="ListParagraph"/>
        <w:numPr>
          <w:ilvl w:val="0"/>
          <w:numId w:val="22"/>
        </w:numPr>
      </w:pPr>
      <w:r>
        <w:t xml:space="preserve">count = 799: End of back-porch, end of line (increment </w:t>
      </w:r>
      <w:r w:rsidR="00E67E9D">
        <w:t>vertical counter when this rolls over)</w:t>
      </w:r>
    </w:p>
    <w:p w14:paraId="292C9208" w14:textId="1D4F4C20" w:rsidR="00E31591" w:rsidRDefault="00E31591" w:rsidP="00E31591">
      <w:r>
        <w:t>Vertical:</w:t>
      </w:r>
      <w:r w:rsidR="003819E0">
        <w:t xml:space="preserve"> (increments every time the horizontal counter resets)</w:t>
      </w:r>
    </w:p>
    <w:p w14:paraId="66523FB0" w14:textId="228ADC16" w:rsidR="00E67E9D" w:rsidRDefault="00E67E9D" w:rsidP="00E67E9D">
      <w:pPr>
        <w:pStyle w:val="ListParagraph"/>
        <w:numPr>
          <w:ilvl w:val="0"/>
          <w:numId w:val="22"/>
        </w:numPr>
      </w:pPr>
      <w:r>
        <w:t>count = 0: Start of actual pixel display region (first row of the display), DE = LOW</w:t>
      </w:r>
    </w:p>
    <w:p w14:paraId="7C6229E3" w14:textId="0B2DE104" w:rsidR="00E67E9D" w:rsidRDefault="00E67E9D" w:rsidP="00E67E9D">
      <w:pPr>
        <w:pStyle w:val="ListParagraph"/>
        <w:numPr>
          <w:ilvl w:val="0"/>
          <w:numId w:val="22"/>
        </w:numPr>
      </w:pPr>
      <w:r>
        <w:t>count = 479: End of actual pixel display region (last row of the display), DE = HIGH, start of front-porch</w:t>
      </w:r>
    </w:p>
    <w:p w14:paraId="5CEDD955" w14:textId="4DBFEBEC" w:rsidR="00E67E9D" w:rsidRDefault="00E67E9D" w:rsidP="00E67E9D">
      <w:pPr>
        <w:pStyle w:val="ListParagraph"/>
        <w:numPr>
          <w:ilvl w:val="0"/>
          <w:numId w:val="22"/>
        </w:numPr>
      </w:pPr>
      <w:r>
        <w:t>count = 479 + 10: End of front-porch, start of sync pulse, VSYNC = LOW</w:t>
      </w:r>
    </w:p>
    <w:p w14:paraId="2BB77310" w14:textId="52E6707A" w:rsidR="00E67E9D" w:rsidRDefault="00E67E9D" w:rsidP="00E67E9D">
      <w:pPr>
        <w:pStyle w:val="ListParagraph"/>
        <w:numPr>
          <w:ilvl w:val="0"/>
          <w:numId w:val="22"/>
        </w:numPr>
      </w:pPr>
      <w:r>
        <w:t>count = 479 + 10 + 2: End of sync pulse, VSYNC = HIGH, start of back-porch</w:t>
      </w:r>
    </w:p>
    <w:p w14:paraId="5F1A7FEE" w14:textId="77777777" w:rsidR="00E67E9D" w:rsidRDefault="00E67E9D" w:rsidP="00D01FE4">
      <w:pPr>
        <w:pStyle w:val="ListParagraph"/>
        <w:numPr>
          <w:ilvl w:val="0"/>
          <w:numId w:val="22"/>
        </w:numPr>
      </w:pPr>
      <w:r>
        <w:t>count = 524: End of back-porch, end of display</w:t>
      </w:r>
    </w:p>
    <w:p w14:paraId="13F5BC22" w14:textId="5B301821" w:rsidR="00E920D2" w:rsidRDefault="00E920D2" w:rsidP="00E67E9D">
      <w:pPr>
        <w:ind w:left="360"/>
      </w:pPr>
      <w:r>
        <w:t xml:space="preserve">Note that DE should only be LOW when both </w:t>
      </w:r>
      <w:r w:rsidR="00A84681">
        <w:t>conditions are true:</w:t>
      </w:r>
    </w:p>
    <w:p w14:paraId="328F22E9" w14:textId="1C28B266" w:rsidR="00A84681" w:rsidRDefault="00A84681" w:rsidP="00A84681">
      <w:pPr>
        <w:pStyle w:val="ListParagraph"/>
        <w:numPr>
          <w:ilvl w:val="0"/>
          <w:numId w:val="22"/>
        </w:numPr>
      </w:pPr>
      <w:proofErr w:type="spellStart"/>
      <w:proofErr w:type="gramStart"/>
      <w:r>
        <w:t>Hcount</w:t>
      </w:r>
      <w:proofErr w:type="spellEnd"/>
      <w:r>
        <w:t xml:space="preserve">  &lt;</w:t>
      </w:r>
      <w:proofErr w:type="gramEnd"/>
      <w:r w:rsidR="006F0E0B">
        <w:t xml:space="preserve"> 640</w:t>
      </w:r>
    </w:p>
    <w:p w14:paraId="10484A22" w14:textId="7BF9EB6D" w:rsidR="006F0E0B" w:rsidRDefault="006F0E0B" w:rsidP="00A84681">
      <w:pPr>
        <w:pStyle w:val="ListParagraph"/>
        <w:numPr>
          <w:ilvl w:val="0"/>
          <w:numId w:val="22"/>
        </w:numPr>
      </w:pPr>
      <w:proofErr w:type="spellStart"/>
      <w:r>
        <w:t>Vcount</w:t>
      </w:r>
      <w:proofErr w:type="spellEnd"/>
      <w:r>
        <w:t xml:space="preserve"> &lt; 480</w:t>
      </w:r>
    </w:p>
    <w:p w14:paraId="14509106" w14:textId="24095713" w:rsidR="00C64485" w:rsidRPr="00C64485" w:rsidRDefault="00FF4349" w:rsidP="007C08FD">
      <w:r>
        <w:t>Let’s c</w:t>
      </w:r>
      <w:r w:rsidR="007C08FD">
        <w:t>reate a</w:t>
      </w:r>
      <w:r>
        <w:t xml:space="preserve"> new Verilog module called </w:t>
      </w:r>
      <w:proofErr w:type="spellStart"/>
      <w:r w:rsidR="00C64485" w:rsidRPr="00C64485">
        <w:rPr>
          <w:b/>
          <w:bCs/>
        </w:rPr>
        <w:t>SyncSignals</w:t>
      </w:r>
      <w:proofErr w:type="spellEnd"/>
      <w:r w:rsidR="00C64485">
        <w:t xml:space="preserve"> with this interface:</w:t>
      </w:r>
    </w:p>
    <w:p w14:paraId="776E5D7E" w14:textId="77777777" w:rsidR="00C64485" w:rsidRDefault="007C08FD" w:rsidP="007C08FD">
      <w:r>
        <w:t>Input:</w:t>
      </w:r>
    </w:p>
    <w:p w14:paraId="05A20B8B" w14:textId="51B35307" w:rsidR="00C64485" w:rsidRDefault="00750F41" w:rsidP="00C64485">
      <w:pPr>
        <w:pStyle w:val="ListParagraph"/>
        <w:numPr>
          <w:ilvl w:val="0"/>
          <w:numId w:val="22"/>
        </w:numPr>
      </w:pPr>
      <w:proofErr w:type="spellStart"/>
      <w:r>
        <w:t>pixelClk</w:t>
      </w:r>
      <w:proofErr w:type="spellEnd"/>
      <w:r>
        <w:t xml:space="preserve"> – the 25 MHz pixel clock signal</w:t>
      </w:r>
    </w:p>
    <w:p w14:paraId="750929A9" w14:textId="60702A51" w:rsidR="00750F41" w:rsidRDefault="00750F41" w:rsidP="00C64485">
      <w:pPr>
        <w:pStyle w:val="ListParagraph"/>
        <w:numPr>
          <w:ilvl w:val="0"/>
          <w:numId w:val="22"/>
        </w:numPr>
      </w:pPr>
      <w:proofErr w:type="spellStart"/>
      <w:r>
        <w:t>rst</w:t>
      </w:r>
      <w:proofErr w:type="spellEnd"/>
      <w:r>
        <w:t xml:space="preserve"> – </w:t>
      </w:r>
      <w:r w:rsidR="006F0E0B">
        <w:t>an</w:t>
      </w:r>
      <w:r>
        <w:t xml:space="preserve"> active-low reset signal</w:t>
      </w:r>
      <w:r w:rsidR="006F0E0B">
        <w:t xml:space="preserve"> that will reset the two counters</w:t>
      </w:r>
    </w:p>
    <w:p w14:paraId="59E0C022" w14:textId="77777777" w:rsidR="008D487F" w:rsidRDefault="007C08FD" w:rsidP="007C08FD">
      <w:r>
        <w:lastRenderedPageBreak/>
        <w:t>Output:</w:t>
      </w:r>
    </w:p>
    <w:p w14:paraId="434DCA6E" w14:textId="1E521724" w:rsidR="008D487F" w:rsidRDefault="008D487F" w:rsidP="008D487F">
      <w:pPr>
        <w:pStyle w:val="ListParagraph"/>
        <w:numPr>
          <w:ilvl w:val="0"/>
          <w:numId w:val="22"/>
        </w:numPr>
      </w:pPr>
      <w:proofErr w:type="spellStart"/>
      <w:r>
        <w:t>Hcount</w:t>
      </w:r>
      <w:proofErr w:type="spellEnd"/>
      <w:r w:rsidR="00C04C1C">
        <w:t xml:space="preserve"> – the </w:t>
      </w:r>
      <w:r w:rsidR="00137EFC">
        <w:t>10-bit horizontal counter output</w:t>
      </w:r>
    </w:p>
    <w:p w14:paraId="5E0D2460" w14:textId="2EA8F69F" w:rsidR="008D487F" w:rsidRDefault="008D487F" w:rsidP="008D487F">
      <w:pPr>
        <w:pStyle w:val="ListParagraph"/>
        <w:numPr>
          <w:ilvl w:val="0"/>
          <w:numId w:val="22"/>
        </w:numPr>
      </w:pPr>
      <w:proofErr w:type="spellStart"/>
      <w:r>
        <w:t>Vcount</w:t>
      </w:r>
      <w:proofErr w:type="spellEnd"/>
      <w:r w:rsidR="00137EFC">
        <w:t xml:space="preserve"> – the 10-bit vertical counter output</w:t>
      </w:r>
    </w:p>
    <w:p w14:paraId="67AA9F58" w14:textId="32D8149A" w:rsidR="00C04C1C" w:rsidRDefault="00C04C1C" w:rsidP="008D487F">
      <w:pPr>
        <w:pStyle w:val="ListParagraph"/>
        <w:numPr>
          <w:ilvl w:val="0"/>
          <w:numId w:val="22"/>
        </w:numPr>
      </w:pPr>
      <w:r>
        <w:t>HSYNC</w:t>
      </w:r>
      <w:r w:rsidR="00137EFC">
        <w:t xml:space="preserve"> </w:t>
      </w:r>
      <w:r w:rsidR="00D40DFF">
        <w:t>–</w:t>
      </w:r>
      <w:r w:rsidR="00137EFC">
        <w:t xml:space="preserve"> </w:t>
      </w:r>
      <w:r w:rsidR="00D40DFF">
        <w:t>the single-bit horizontal sync signal (active low)</w:t>
      </w:r>
    </w:p>
    <w:p w14:paraId="79F9B2E4" w14:textId="27F5C3DA" w:rsidR="00C04C1C" w:rsidRDefault="00C04C1C" w:rsidP="008D487F">
      <w:pPr>
        <w:pStyle w:val="ListParagraph"/>
        <w:numPr>
          <w:ilvl w:val="0"/>
          <w:numId w:val="22"/>
        </w:numPr>
      </w:pPr>
      <w:r>
        <w:t>VSYNC</w:t>
      </w:r>
      <w:r w:rsidR="00D40DFF">
        <w:t xml:space="preserve"> – the single-bit vertical sync signal (active low)</w:t>
      </w:r>
    </w:p>
    <w:p w14:paraId="6B14ABE6" w14:textId="18FB26D8" w:rsidR="00C64485" w:rsidRDefault="00A2199A" w:rsidP="00E354F6">
      <w:pPr>
        <w:pStyle w:val="ListParagraph"/>
        <w:numPr>
          <w:ilvl w:val="0"/>
          <w:numId w:val="22"/>
        </w:numPr>
      </w:pPr>
      <w:r>
        <w:t>DE</w:t>
      </w:r>
      <w:r w:rsidR="00CB5BF7">
        <w:t xml:space="preserve"> – </w:t>
      </w:r>
      <w:r>
        <w:t xml:space="preserve">Data Enable - </w:t>
      </w:r>
      <w:r w:rsidR="00CB5BF7">
        <w:t xml:space="preserve">the single-bit </w:t>
      </w:r>
      <w:r w:rsidR="0037661F">
        <w:t>“active drawing area” signal (active low)</w:t>
      </w:r>
    </w:p>
    <w:p w14:paraId="792FE6C3" w14:textId="57A902A8" w:rsidR="007C08FD" w:rsidRPr="00F51257" w:rsidRDefault="00711EB8" w:rsidP="007C08FD">
      <w:pPr>
        <w:rPr>
          <w:b/>
          <w:bCs/>
        </w:rPr>
      </w:pPr>
      <w:r>
        <w:rPr>
          <w:b/>
          <w:bCs/>
        </w:rPr>
        <w:t>Deliverables</w:t>
      </w:r>
      <w:r w:rsidR="00F51257" w:rsidRPr="00F51257">
        <w:rPr>
          <w:b/>
          <w:bCs/>
        </w:rPr>
        <w:t>:</w:t>
      </w:r>
    </w:p>
    <w:p w14:paraId="3DA504CD" w14:textId="77777777" w:rsidR="007A56BC" w:rsidRDefault="007A56BC" w:rsidP="007E42E8">
      <w:pPr>
        <w:pStyle w:val="ListParagraph"/>
        <w:numPr>
          <w:ilvl w:val="0"/>
          <w:numId w:val="15"/>
        </w:numPr>
      </w:pPr>
      <w:r>
        <w:t>Use the simulator to verify the horizontal sync signal. Show the instructor the width of each high and low pulse.</w:t>
      </w:r>
    </w:p>
    <w:p w14:paraId="477BA119" w14:textId="77777777" w:rsidR="007A56BC" w:rsidRDefault="007A56BC" w:rsidP="007C08FD">
      <w:pPr>
        <w:pStyle w:val="ListParagraph"/>
        <w:numPr>
          <w:ilvl w:val="0"/>
          <w:numId w:val="15"/>
        </w:numPr>
      </w:pPr>
      <w:r>
        <w:t>Use the simulator to verify the vertical sync signal. Show the instructor the width of each high and low pulse. Does it match what the table above says it should be?</w:t>
      </w:r>
    </w:p>
    <w:p w14:paraId="3DB4C924" w14:textId="4C38C2F8" w:rsidR="007C08FD" w:rsidRDefault="007C08FD" w:rsidP="007C08FD">
      <w:pPr>
        <w:pStyle w:val="ListParagraph"/>
        <w:numPr>
          <w:ilvl w:val="0"/>
          <w:numId w:val="15"/>
        </w:numPr>
      </w:pPr>
      <w:r>
        <w:t xml:space="preserve">Create an FPGA interface module that connects the </w:t>
      </w:r>
      <w:r w:rsidR="00A2199A">
        <w:t xml:space="preserve">25 MHz clock from the </w:t>
      </w:r>
      <w:proofErr w:type="spellStart"/>
      <w:r w:rsidR="00A2199A">
        <w:t>PixelClock</w:t>
      </w:r>
      <w:proofErr w:type="spellEnd"/>
      <w:r w:rsidR="00A2199A">
        <w:t xml:space="preserve"> module to the </w:t>
      </w:r>
      <w:proofErr w:type="spellStart"/>
      <w:r w:rsidR="003B62E6">
        <w:t>SyncSignals</w:t>
      </w:r>
      <w:proofErr w:type="spellEnd"/>
      <w:r>
        <w:t xml:space="preserve"> </w:t>
      </w:r>
      <w:r w:rsidR="00A2199A">
        <w:t>module, and then connect the HSYNC, VSYNC, and DE signals to</w:t>
      </w:r>
      <w:r>
        <w:t xml:space="preserve"> LEDs. Then we can use the oscilloscope to observe the </w:t>
      </w:r>
      <w:r w:rsidR="00A2199A">
        <w:t>three signals and confirm they are correct.</w:t>
      </w:r>
    </w:p>
    <w:p w14:paraId="5B953F1F" w14:textId="1DAB3745" w:rsidR="007C08FD" w:rsidRDefault="007C08FD" w:rsidP="007C08FD">
      <w:pPr>
        <w:pStyle w:val="ListParagraph"/>
        <w:numPr>
          <w:ilvl w:val="0"/>
          <w:numId w:val="15"/>
        </w:numPr>
        <w:rPr>
          <w:b/>
          <w:bCs/>
        </w:rPr>
      </w:pPr>
      <w:r w:rsidRPr="00A82ED0">
        <w:rPr>
          <w:b/>
          <w:bCs/>
        </w:rPr>
        <w:t xml:space="preserve">Before you continue, </w:t>
      </w:r>
      <w:r>
        <w:rPr>
          <w:b/>
          <w:bCs/>
        </w:rPr>
        <w:t>show the instructor your Verilog code. Explain how it works to</w:t>
      </w:r>
      <w:r w:rsidR="003B620D">
        <w:rPr>
          <w:b/>
          <w:bCs/>
        </w:rPr>
        <w:t xml:space="preserve"> create the HSYNC, VSYNC, and DE signal</w:t>
      </w:r>
      <w:r>
        <w:rPr>
          <w:b/>
          <w:bCs/>
        </w:rPr>
        <w:t xml:space="preserve">. Show how you can use the oscilloscope to observe </w:t>
      </w:r>
      <w:r w:rsidR="003B620D">
        <w:rPr>
          <w:b/>
          <w:bCs/>
        </w:rPr>
        <w:t xml:space="preserve">these </w:t>
      </w:r>
      <w:r>
        <w:rPr>
          <w:b/>
          <w:bCs/>
        </w:rPr>
        <w:t>signals.</w:t>
      </w:r>
    </w:p>
    <w:p w14:paraId="6F8B4203" w14:textId="23EA67C9" w:rsidR="0059132F" w:rsidRDefault="0059132F" w:rsidP="0059132F">
      <w:pPr>
        <w:pStyle w:val="ListParagraph"/>
        <w:ind w:left="360"/>
        <w:rPr>
          <w:b/>
          <w:bCs/>
        </w:rPr>
      </w:pPr>
    </w:p>
    <w:tbl>
      <w:tblPr>
        <w:tblStyle w:val="TableGrid"/>
        <w:tblW w:w="0" w:type="auto"/>
        <w:tblLook w:val="04A0" w:firstRow="1" w:lastRow="0" w:firstColumn="1" w:lastColumn="0" w:noHBand="0" w:noVBand="1"/>
      </w:tblPr>
      <w:tblGrid>
        <w:gridCol w:w="4720"/>
        <w:gridCol w:w="4630"/>
      </w:tblGrid>
      <w:tr w:rsidR="00574654" w14:paraId="277BBD5C" w14:textId="77777777" w:rsidTr="00191386">
        <w:tc>
          <w:tcPr>
            <w:tcW w:w="4720" w:type="dxa"/>
          </w:tcPr>
          <w:p w14:paraId="15520F85" w14:textId="77777777" w:rsidR="00574654" w:rsidRPr="00574654" w:rsidRDefault="00574654" w:rsidP="009E1E0E">
            <w:r w:rsidRPr="00574654">
              <w:t xml:space="preserve">module </w:t>
            </w:r>
            <w:proofErr w:type="spellStart"/>
            <w:r w:rsidRPr="00574654">
              <w:t>FPGA_</w:t>
            </w:r>
            <w:proofErr w:type="gramStart"/>
            <w:r w:rsidRPr="00574654">
              <w:t>Interface</w:t>
            </w:r>
            <w:proofErr w:type="spellEnd"/>
            <w:r w:rsidRPr="00574654">
              <w:t>(</w:t>
            </w:r>
            <w:proofErr w:type="spellStart"/>
            <w:proofErr w:type="gramEnd"/>
            <w:r w:rsidRPr="00574654">
              <w:t>clk,led</w:t>
            </w:r>
            <w:proofErr w:type="spellEnd"/>
            <w:r w:rsidRPr="00574654">
              <w:t xml:space="preserve">, JA, </w:t>
            </w:r>
            <w:proofErr w:type="spellStart"/>
            <w:r w:rsidRPr="00574654">
              <w:t>btnC</w:t>
            </w:r>
            <w:proofErr w:type="spellEnd"/>
            <w:r w:rsidRPr="00574654">
              <w:t xml:space="preserve">, </w:t>
            </w:r>
            <w:proofErr w:type="spellStart"/>
            <w:r w:rsidRPr="00574654">
              <w:t>vgaRed</w:t>
            </w:r>
            <w:proofErr w:type="spellEnd"/>
            <w:r w:rsidRPr="00574654">
              <w:t xml:space="preserve">, </w:t>
            </w:r>
            <w:proofErr w:type="spellStart"/>
            <w:r w:rsidRPr="00574654">
              <w:t>vgaGreen,vgaBlue</w:t>
            </w:r>
            <w:proofErr w:type="spellEnd"/>
            <w:r w:rsidRPr="00574654">
              <w:t xml:space="preserve">, </w:t>
            </w:r>
            <w:proofErr w:type="spellStart"/>
            <w:r w:rsidRPr="00574654">
              <w:t>Hsync</w:t>
            </w:r>
            <w:proofErr w:type="spellEnd"/>
            <w:r w:rsidRPr="00574654">
              <w:t xml:space="preserve">, </w:t>
            </w:r>
            <w:proofErr w:type="spellStart"/>
            <w:r w:rsidRPr="00574654">
              <w:t>Vsync</w:t>
            </w:r>
            <w:proofErr w:type="spellEnd"/>
            <w:r w:rsidRPr="00574654">
              <w:t xml:space="preserve">, </w:t>
            </w:r>
            <w:proofErr w:type="spellStart"/>
            <w:r w:rsidRPr="00574654">
              <w:t>sw</w:t>
            </w:r>
            <w:proofErr w:type="spellEnd"/>
            <w:r w:rsidRPr="00574654">
              <w:t>);</w:t>
            </w:r>
          </w:p>
          <w:p w14:paraId="082A30AB" w14:textId="77777777" w:rsidR="00574654" w:rsidRPr="00574654" w:rsidRDefault="00574654" w:rsidP="009E1E0E">
            <w:r w:rsidRPr="00574654">
              <w:t xml:space="preserve">input </w:t>
            </w:r>
            <w:proofErr w:type="spellStart"/>
            <w:proofErr w:type="gramStart"/>
            <w:r w:rsidRPr="00574654">
              <w:t>clk</w:t>
            </w:r>
            <w:proofErr w:type="spellEnd"/>
            <w:r w:rsidRPr="00574654">
              <w:t>;</w:t>
            </w:r>
            <w:proofErr w:type="gramEnd"/>
          </w:p>
          <w:p w14:paraId="5599D14F" w14:textId="77777777" w:rsidR="00574654" w:rsidRPr="00574654" w:rsidRDefault="00574654" w:rsidP="009E1E0E">
            <w:r w:rsidRPr="00574654">
              <w:t xml:space="preserve">input </w:t>
            </w:r>
            <w:proofErr w:type="spellStart"/>
            <w:proofErr w:type="gramStart"/>
            <w:r w:rsidRPr="00574654">
              <w:t>btnC</w:t>
            </w:r>
            <w:proofErr w:type="spellEnd"/>
            <w:r w:rsidRPr="00574654">
              <w:t>;</w:t>
            </w:r>
            <w:proofErr w:type="gramEnd"/>
          </w:p>
          <w:p w14:paraId="08FF9E97" w14:textId="77777777" w:rsidR="00574654" w:rsidRPr="00574654" w:rsidRDefault="00574654" w:rsidP="009E1E0E">
            <w:r w:rsidRPr="00574654">
              <w:t>input [</w:t>
            </w:r>
            <w:proofErr w:type="gramStart"/>
            <w:r w:rsidRPr="00574654">
              <w:t>15:0]</w:t>
            </w:r>
            <w:proofErr w:type="spellStart"/>
            <w:r w:rsidRPr="00574654">
              <w:t>sw</w:t>
            </w:r>
            <w:proofErr w:type="spellEnd"/>
            <w:proofErr w:type="gramEnd"/>
            <w:r w:rsidRPr="00574654">
              <w:t>;</w:t>
            </w:r>
          </w:p>
          <w:p w14:paraId="5173C6FE" w14:textId="77777777" w:rsidR="00574654" w:rsidRPr="00574654" w:rsidRDefault="00574654" w:rsidP="009E1E0E">
            <w:r w:rsidRPr="00574654">
              <w:t>output [</w:t>
            </w:r>
            <w:proofErr w:type="gramStart"/>
            <w:r w:rsidRPr="00574654">
              <w:t>3:0]</w:t>
            </w:r>
            <w:proofErr w:type="spellStart"/>
            <w:r w:rsidRPr="00574654">
              <w:t>vgaRed</w:t>
            </w:r>
            <w:proofErr w:type="spellEnd"/>
            <w:proofErr w:type="gramEnd"/>
            <w:r w:rsidRPr="00574654">
              <w:t>;</w:t>
            </w:r>
          </w:p>
          <w:p w14:paraId="61A5EAB1" w14:textId="77777777" w:rsidR="00574654" w:rsidRPr="00574654" w:rsidRDefault="00574654" w:rsidP="009E1E0E">
            <w:r w:rsidRPr="00574654">
              <w:t>output [</w:t>
            </w:r>
            <w:proofErr w:type="gramStart"/>
            <w:r w:rsidRPr="00574654">
              <w:t>3:0]</w:t>
            </w:r>
            <w:proofErr w:type="spellStart"/>
            <w:r w:rsidRPr="00574654">
              <w:t>vgaBlue</w:t>
            </w:r>
            <w:proofErr w:type="spellEnd"/>
            <w:proofErr w:type="gramEnd"/>
            <w:r w:rsidRPr="00574654">
              <w:t>;</w:t>
            </w:r>
          </w:p>
          <w:p w14:paraId="35298223" w14:textId="77777777" w:rsidR="00574654" w:rsidRPr="00574654" w:rsidRDefault="00574654" w:rsidP="009E1E0E">
            <w:r w:rsidRPr="00574654">
              <w:t>output [</w:t>
            </w:r>
            <w:proofErr w:type="gramStart"/>
            <w:r w:rsidRPr="00574654">
              <w:t>3:0]</w:t>
            </w:r>
            <w:proofErr w:type="spellStart"/>
            <w:r w:rsidRPr="00574654">
              <w:t>vgaGreen</w:t>
            </w:r>
            <w:proofErr w:type="spellEnd"/>
            <w:proofErr w:type="gramEnd"/>
            <w:r w:rsidRPr="00574654">
              <w:t>;</w:t>
            </w:r>
          </w:p>
          <w:p w14:paraId="14723988" w14:textId="77777777" w:rsidR="00574654" w:rsidRPr="00574654" w:rsidRDefault="00574654" w:rsidP="009E1E0E">
            <w:r w:rsidRPr="00574654">
              <w:t xml:space="preserve">output </w:t>
            </w:r>
            <w:proofErr w:type="spellStart"/>
            <w:r w:rsidRPr="00574654">
              <w:t>Hsync</w:t>
            </w:r>
            <w:proofErr w:type="spellEnd"/>
            <w:r w:rsidRPr="00574654">
              <w:t xml:space="preserve">, </w:t>
            </w:r>
            <w:proofErr w:type="spellStart"/>
            <w:proofErr w:type="gramStart"/>
            <w:r w:rsidRPr="00574654">
              <w:t>Vsync</w:t>
            </w:r>
            <w:proofErr w:type="spellEnd"/>
            <w:r w:rsidRPr="00574654">
              <w:t>;</w:t>
            </w:r>
            <w:proofErr w:type="gramEnd"/>
          </w:p>
          <w:p w14:paraId="7D15CE73" w14:textId="77777777" w:rsidR="00574654" w:rsidRPr="00574654" w:rsidRDefault="00574654" w:rsidP="009E1E0E">
            <w:r w:rsidRPr="00574654">
              <w:t>output [</w:t>
            </w:r>
            <w:proofErr w:type="gramStart"/>
            <w:r w:rsidRPr="00574654">
              <w:t>15:0]led</w:t>
            </w:r>
            <w:proofErr w:type="gramEnd"/>
            <w:r w:rsidRPr="00574654">
              <w:t>;</w:t>
            </w:r>
          </w:p>
          <w:p w14:paraId="489E0CE2" w14:textId="77777777" w:rsidR="00574654" w:rsidRPr="00574654" w:rsidRDefault="00574654" w:rsidP="009E1E0E">
            <w:r w:rsidRPr="00574654">
              <w:t>output [</w:t>
            </w:r>
            <w:proofErr w:type="gramStart"/>
            <w:r w:rsidRPr="00574654">
              <w:t>7:0]JA</w:t>
            </w:r>
            <w:proofErr w:type="gramEnd"/>
            <w:r w:rsidRPr="00574654">
              <w:t>;</w:t>
            </w:r>
          </w:p>
          <w:p w14:paraId="726124B9" w14:textId="77777777" w:rsidR="00574654" w:rsidRPr="00574654" w:rsidRDefault="00574654" w:rsidP="009E1E0E">
            <w:proofErr w:type="spellStart"/>
            <w:proofErr w:type="gramStart"/>
            <w:r w:rsidRPr="00574654">
              <w:t>PixelClock</w:t>
            </w:r>
            <w:proofErr w:type="spellEnd"/>
            <w:r w:rsidRPr="00574654">
              <w:t>(</w:t>
            </w:r>
            <w:proofErr w:type="spellStart"/>
            <w:proofErr w:type="gramEnd"/>
            <w:r w:rsidRPr="00574654">
              <w:t>clk</w:t>
            </w:r>
            <w:proofErr w:type="spellEnd"/>
            <w:r w:rsidRPr="00574654">
              <w:t>, clk_25MHz);</w:t>
            </w:r>
          </w:p>
          <w:p w14:paraId="13CAB942" w14:textId="77777777" w:rsidR="00574654" w:rsidRPr="00574654" w:rsidRDefault="00574654" w:rsidP="009E1E0E">
            <w:r w:rsidRPr="00574654">
              <w:t xml:space="preserve">assign </w:t>
            </w:r>
            <w:proofErr w:type="gramStart"/>
            <w:r w:rsidRPr="00574654">
              <w:t>led[</w:t>
            </w:r>
            <w:proofErr w:type="gramEnd"/>
            <w:r w:rsidRPr="00574654">
              <w:t>0] =</w:t>
            </w:r>
            <w:proofErr w:type="spellStart"/>
            <w:r w:rsidRPr="00574654">
              <w:t>clk</w:t>
            </w:r>
            <w:proofErr w:type="spellEnd"/>
            <w:r w:rsidRPr="00574654">
              <w:t>;</w:t>
            </w:r>
          </w:p>
          <w:p w14:paraId="6331C9C1" w14:textId="77777777" w:rsidR="00574654" w:rsidRPr="00574654" w:rsidRDefault="00574654" w:rsidP="009E1E0E">
            <w:r w:rsidRPr="00574654">
              <w:t xml:space="preserve">assign </w:t>
            </w:r>
            <w:proofErr w:type="gramStart"/>
            <w:r w:rsidRPr="00574654">
              <w:t>led[</w:t>
            </w:r>
            <w:proofErr w:type="gramEnd"/>
            <w:r w:rsidRPr="00574654">
              <w:t>1] =clk_25MHz;</w:t>
            </w:r>
          </w:p>
          <w:p w14:paraId="0815D479" w14:textId="77777777" w:rsidR="00574654" w:rsidRPr="00574654" w:rsidRDefault="00574654" w:rsidP="009E1E0E">
            <w:r w:rsidRPr="00574654">
              <w:t xml:space="preserve">assign </w:t>
            </w:r>
            <w:proofErr w:type="gramStart"/>
            <w:r w:rsidRPr="00574654">
              <w:t>JA[</w:t>
            </w:r>
            <w:proofErr w:type="gramEnd"/>
            <w:r w:rsidRPr="00574654">
              <w:t>1] =</w:t>
            </w:r>
            <w:proofErr w:type="spellStart"/>
            <w:r w:rsidRPr="00574654">
              <w:t>clk</w:t>
            </w:r>
            <w:proofErr w:type="spellEnd"/>
            <w:r w:rsidRPr="00574654">
              <w:t>;</w:t>
            </w:r>
          </w:p>
          <w:p w14:paraId="4884D3E3" w14:textId="77777777" w:rsidR="00574654" w:rsidRPr="00574654" w:rsidRDefault="00574654" w:rsidP="009E1E0E">
            <w:r w:rsidRPr="00574654">
              <w:t xml:space="preserve">assign </w:t>
            </w:r>
            <w:proofErr w:type="gramStart"/>
            <w:r w:rsidRPr="00574654">
              <w:t>JA[</w:t>
            </w:r>
            <w:proofErr w:type="gramEnd"/>
            <w:r w:rsidRPr="00574654">
              <w:t>2] =clk_25MHz;</w:t>
            </w:r>
          </w:p>
          <w:p w14:paraId="2AC19291" w14:textId="77777777" w:rsidR="00574654" w:rsidRPr="00574654" w:rsidRDefault="00574654" w:rsidP="009E1E0E">
            <w:r w:rsidRPr="00574654">
              <w:t>//</w:t>
            </w:r>
            <w:proofErr w:type="spellStart"/>
            <w:proofErr w:type="gramStart"/>
            <w:r w:rsidRPr="00574654">
              <w:t>SyncSignals</w:t>
            </w:r>
            <w:proofErr w:type="spellEnd"/>
            <w:r w:rsidRPr="00574654">
              <w:t>(</w:t>
            </w:r>
            <w:proofErr w:type="spellStart"/>
            <w:proofErr w:type="gramEnd"/>
            <w:r w:rsidRPr="00574654">
              <w:t>clk</w:t>
            </w:r>
            <w:proofErr w:type="spellEnd"/>
            <w:r w:rsidRPr="00574654">
              <w:t xml:space="preserve">, </w:t>
            </w:r>
            <w:proofErr w:type="spellStart"/>
            <w:r w:rsidRPr="00574654">
              <w:t>btnC</w:t>
            </w:r>
            <w:proofErr w:type="spellEnd"/>
            <w:r w:rsidRPr="00574654">
              <w:t>);</w:t>
            </w:r>
          </w:p>
          <w:p w14:paraId="5F209C1E" w14:textId="77777777" w:rsidR="00574654" w:rsidRPr="00574654" w:rsidRDefault="00574654" w:rsidP="009E1E0E">
            <w:proofErr w:type="spellStart"/>
            <w:proofErr w:type="gramStart"/>
            <w:r w:rsidRPr="00574654">
              <w:t>SyncSignals</w:t>
            </w:r>
            <w:proofErr w:type="spellEnd"/>
            <w:r w:rsidRPr="00574654">
              <w:t>(</w:t>
            </w:r>
            <w:proofErr w:type="spellStart"/>
            <w:proofErr w:type="gramEnd"/>
            <w:r w:rsidRPr="00574654">
              <w:t>clk</w:t>
            </w:r>
            <w:proofErr w:type="spellEnd"/>
            <w:r w:rsidRPr="00574654">
              <w:t xml:space="preserve">, </w:t>
            </w:r>
            <w:proofErr w:type="spellStart"/>
            <w:r w:rsidRPr="00574654">
              <w:t>btnC</w:t>
            </w:r>
            <w:proofErr w:type="spellEnd"/>
            <w:r w:rsidRPr="00574654">
              <w:t xml:space="preserve">, </w:t>
            </w:r>
            <w:proofErr w:type="spellStart"/>
            <w:r w:rsidRPr="00574654">
              <w:t>Hcount</w:t>
            </w:r>
            <w:proofErr w:type="spellEnd"/>
            <w:r w:rsidRPr="00574654">
              <w:t xml:space="preserve">, </w:t>
            </w:r>
            <w:proofErr w:type="spellStart"/>
            <w:r w:rsidRPr="00574654">
              <w:t>Vcount</w:t>
            </w:r>
            <w:proofErr w:type="spellEnd"/>
            <w:r w:rsidRPr="00574654">
              <w:t xml:space="preserve">, </w:t>
            </w:r>
            <w:proofErr w:type="spellStart"/>
            <w:r w:rsidRPr="00574654">
              <w:t>Hsync</w:t>
            </w:r>
            <w:proofErr w:type="spellEnd"/>
            <w:r w:rsidRPr="00574654">
              <w:t xml:space="preserve">, </w:t>
            </w:r>
            <w:proofErr w:type="spellStart"/>
            <w:r w:rsidRPr="00574654">
              <w:t>Vsync</w:t>
            </w:r>
            <w:proofErr w:type="spellEnd"/>
            <w:r w:rsidRPr="00574654">
              <w:t>, DE);</w:t>
            </w:r>
          </w:p>
          <w:p w14:paraId="011203C4" w14:textId="77777777" w:rsidR="00574654" w:rsidRPr="00574654" w:rsidRDefault="00574654" w:rsidP="009E1E0E">
            <w:r w:rsidRPr="00574654">
              <w:t>wire [</w:t>
            </w:r>
            <w:proofErr w:type="gramStart"/>
            <w:r w:rsidRPr="00574654">
              <w:t>9:0]</w:t>
            </w:r>
            <w:proofErr w:type="spellStart"/>
            <w:r w:rsidRPr="00574654">
              <w:t>Hcount</w:t>
            </w:r>
            <w:proofErr w:type="spellEnd"/>
            <w:proofErr w:type="gramEnd"/>
            <w:r w:rsidRPr="00574654">
              <w:t xml:space="preserve">, </w:t>
            </w:r>
            <w:proofErr w:type="spellStart"/>
            <w:r w:rsidRPr="00574654">
              <w:t>Vcount</w:t>
            </w:r>
            <w:proofErr w:type="spellEnd"/>
            <w:r w:rsidRPr="00574654">
              <w:t>;</w:t>
            </w:r>
          </w:p>
          <w:p w14:paraId="2B273A04" w14:textId="77777777" w:rsidR="00574654" w:rsidRPr="00574654" w:rsidRDefault="00574654" w:rsidP="009E1E0E">
            <w:r w:rsidRPr="00574654">
              <w:t xml:space="preserve">wire </w:t>
            </w:r>
            <w:proofErr w:type="gramStart"/>
            <w:r w:rsidRPr="00574654">
              <w:t>DE;</w:t>
            </w:r>
            <w:proofErr w:type="gramEnd"/>
          </w:p>
          <w:p w14:paraId="1AE96DB2" w14:textId="77777777" w:rsidR="00574654" w:rsidRPr="00574654" w:rsidRDefault="00574654" w:rsidP="009E1E0E">
            <w:r w:rsidRPr="00574654">
              <w:t xml:space="preserve">assign </w:t>
            </w:r>
            <w:proofErr w:type="spellStart"/>
            <w:r w:rsidRPr="00574654">
              <w:t>vgaRed</w:t>
            </w:r>
            <w:proofErr w:type="spellEnd"/>
            <w:r w:rsidRPr="00574654">
              <w:t xml:space="preserve"> = (DE</w:t>
            </w:r>
            <w:proofErr w:type="gramStart"/>
            <w:r w:rsidRPr="00574654">
              <w:t>) ?</w:t>
            </w:r>
            <w:proofErr w:type="gramEnd"/>
            <w:r w:rsidRPr="00574654">
              <w:t xml:space="preserve">  </w:t>
            </w:r>
            <w:proofErr w:type="gramStart"/>
            <w:r w:rsidRPr="00574654">
              <w:t>0 :</w:t>
            </w:r>
            <w:proofErr w:type="gramEnd"/>
            <w:r w:rsidRPr="00574654">
              <w:t xml:space="preserve"> </w:t>
            </w:r>
            <w:proofErr w:type="spellStart"/>
            <w:r w:rsidRPr="00574654">
              <w:t>sw</w:t>
            </w:r>
            <w:proofErr w:type="spellEnd"/>
            <w:r w:rsidRPr="00574654">
              <w:t>[3:0];</w:t>
            </w:r>
          </w:p>
          <w:p w14:paraId="0821F429" w14:textId="77777777" w:rsidR="00574654" w:rsidRPr="00574654" w:rsidRDefault="00574654" w:rsidP="009E1E0E">
            <w:r w:rsidRPr="00574654">
              <w:t xml:space="preserve">assign </w:t>
            </w:r>
            <w:proofErr w:type="spellStart"/>
            <w:r w:rsidRPr="00574654">
              <w:t>vgaBlue</w:t>
            </w:r>
            <w:proofErr w:type="spellEnd"/>
            <w:r w:rsidRPr="00574654">
              <w:t xml:space="preserve"> = (DE</w:t>
            </w:r>
            <w:proofErr w:type="gramStart"/>
            <w:r w:rsidRPr="00574654">
              <w:t>) ?</w:t>
            </w:r>
            <w:proofErr w:type="gramEnd"/>
            <w:r w:rsidRPr="00574654">
              <w:t xml:space="preserve">  </w:t>
            </w:r>
            <w:proofErr w:type="gramStart"/>
            <w:r w:rsidRPr="00574654">
              <w:t>0 :</w:t>
            </w:r>
            <w:proofErr w:type="gramEnd"/>
            <w:r w:rsidRPr="00574654">
              <w:t xml:space="preserve"> </w:t>
            </w:r>
            <w:proofErr w:type="spellStart"/>
            <w:r w:rsidRPr="00574654">
              <w:t>sw</w:t>
            </w:r>
            <w:proofErr w:type="spellEnd"/>
            <w:r w:rsidRPr="00574654">
              <w:t>[7:4];</w:t>
            </w:r>
          </w:p>
          <w:p w14:paraId="19A0845A" w14:textId="77777777" w:rsidR="00574654" w:rsidRPr="00574654" w:rsidRDefault="00574654" w:rsidP="009E1E0E">
            <w:r w:rsidRPr="00574654">
              <w:t xml:space="preserve">assign </w:t>
            </w:r>
            <w:proofErr w:type="spellStart"/>
            <w:r w:rsidRPr="00574654">
              <w:t>vgaGreen</w:t>
            </w:r>
            <w:proofErr w:type="spellEnd"/>
            <w:r w:rsidRPr="00574654">
              <w:t xml:space="preserve"> = (DE</w:t>
            </w:r>
            <w:proofErr w:type="gramStart"/>
            <w:r w:rsidRPr="00574654">
              <w:t>) ?</w:t>
            </w:r>
            <w:proofErr w:type="gramEnd"/>
            <w:r w:rsidRPr="00574654">
              <w:t xml:space="preserve">  </w:t>
            </w:r>
            <w:proofErr w:type="gramStart"/>
            <w:r w:rsidRPr="00574654">
              <w:t>0 :</w:t>
            </w:r>
            <w:proofErr w:type="gramEnd"/>
            <w:r w:rsidRPr="00574654">
              <w:t xml:space="preserve"> </w:t>
            </w:r>
            <w:proofErr w:type="spellStart"/>
            <w:r w:rsidRPr="00574654">
              <w:t>sw</w:t>
            </w:r>
            <w:proofErr w:type="spellEnd"/>
            <w:r w:rsidRPr="00574654">
              <w:t>[11:8];</w:t>
            </w:r>
          </w:p>
          <w:p w14:paraId="3E023C69" w14:textId="77777777" w:rsidR="00574654" w:rsidRPr="00574654" w:rsidRDefault="00574654" w:rsidP="009E1E0E"/>
          <w:p w14:paraId="76D463D1" w14:textId="77777777" w:rsidR="00574654" w:rsidRPr="00574654" w:rsidRDefault="00574654" w:rsidP="009E1E0E">
            <w:proofErr w:type="spellStart"/>
            <w:r w:rsidRPr="00574654">
              <w:t>endmodule</w:t>
            </w:r>
            <w:proofErr w:type="spellEnd"/>
          </w:p>
          <w:p w14:paraId="4D063F03" w14:textId="4EAED33B" w:rsidR="00574654" w:rsidRPr="00574654" w:rsidRDefault="00574654" w:rsidP="009E1E0E">
            <w:r w:rsidRPr="00574654">
              <w:t>////////////////////////////////////////////////////</w:t>
            </w:r>
            <w:r>
              <w:t>/</w:t>
            </w:r>
          </w:p>
          <w:p w14:paraId="03AC3A20" w14:textId="77777777" w:rsidR="00574654" w:rsidRPr="00574654" w:rsidRDefault="00574654" w:rsidP="009E1E0E">
            <w:r w:rsidRPr="00574654">
              <w:t xml:space="preserve">module </w:t>
            </w:r>
            <w:proofErr w:type="spellStart"/>
            <w:proofErr w:type="gramStart"/>
            <w:r w:rsidRPr="00574654">
              <w:t>SyncSignals</w:t>
            </w:r>
            <w:proofErr w:type="spellEnd"/>
            <w:r w:rsidRPr="00574654">
              <w:t>(</w:t>
            </w:r>
            <w:proofErr w:type="gramEnd"/>
          </w:p>
          <w:p w14:paraId="013E7D8C" w14:textId="77777777" w:rsidR="00574654" w:rsidRPr="00574654" w:rsidRDefault="00574654" w:rsidP="009E1E0E">
            <w:r w:rsidRPr="00574654">
              <w:t xml:space="preserve">input </w:t>
            </w:r>
            <w:proofErr w:type="spellStart"/>
            <w:r w:rsidRPr="00574654">
              <w:t>clk</w:t>
            </w:r>
            <w:proofErr w:type="spellEnd"/>
            <w:r w:rsidRPr="00574654">
              <w:t>,</w:t>
            </w:r>
          </w:p>
          <w:p w14:paraId="556325DF" w14:textId="77777777" w:rsidR="00574654" w:rsidRPr="00574654" w:rsidRDefault="00574654" w:rsidP="009E1E0E">
            <w:r w:rsidRPr="00574654">
              <w:t xml:space="preserve">input </w:t>
            </w:r>
            <w:proofErr w:type="spellStart"/>
            <w:r w:rsidRPr="00574654">
              <w:t>rst</w:t>
            </w:r>
            <w:proofErr w:type="spellEnd"/>
            <w:r w:rsidRPr="00574654">
              <w:t>,</w:t>
            </w:r>
          </w:p>
          <w:p w14:paraId="57B0B6D3" w14:textId="77777777" w:rsidR="00574654" w:rsidRPr="00574654" w:rsidRDefault="00574654" w:rsidP="009E1E0E">
            <w:r w:rsidRPr="00574654">
              <w:lastRenderedPageBreak/>
              <w:t>output reg [</w:t>
            </w:r>
            <w:proofErr w:type="gramStart"/>
            <w:r w:rsidRPr="00574654">
              <w:t>9:0]</w:t>
            </w:r>
            <w:proofErr w:type="spellStart"/>
            <w:r w:rsidRPr="00574654">
              <w:t>Hcount</w:t>
            </w:r>
            <w:proofErr w:type="spellEnd"/>
            <w:proofErr w:type="gramEnd"/>
            <w:r w:rsidRPr="00574654">
              <w:t xml:space="preserve"> = 0,</w:t>
            </w:r>
          </w:p>
          <w:p w14:paraId="3162A7A7" w14:textId="77777777" w:rsidR="00574654" w:rsidRPr="00574654" w:rsidRDefault="00574654" w:rsidP="009E1E0E">
            <w:r w:rsidRPr="00574654">
              <w:t>output reg [</w:t>
            </w:r>
            <w:proofErr w:type="gramStart"/>
            <w:r w:rsidRPr="00574654">
              <w:t>9:0]</w:t>
            </w:r>
            <w:proofErr w:type="spellStart"/>
            <w:r w:rsidRPr="00574654">
              <w:t>Vcount</w:t>
            </w:r>
            <w:proofErr w:type="spellEnd"/>
            <w:proofErr w:type="gramEnd"/>
            <w:r w:rsidRPr="00574654">
              <w:t xml:space="preserve"> = 0,</w:t>
            </w:r>
          </w:p>
          <w:p w14:paraId="30C673D5" w14:textId="77777777" w:rsidR="00574654" w:rsidRPr="00574654" w:rsidRDefault="00574654" w:rsidP="009E1E0E">
            <w:r w:rsidRPr="00574654">
              <w:t>output HSYNC,</w:t>
            </w:r>
          </w:p>
          <w:p w14:paraId="485674C4" w14:textId="77777777" w:rsidR="00574654" w:rsidRPr="00574654" w:rsidRDefault="00574654" w:rsidP="009E1E0E">
            <w:r w:rsidRPr="00574654">
              <w:t>output VSYNC,</w:t>
            </w:r>
          </w:p>
          <w:p w14:paraId="37CA5A7F" w14:textId="77777777" w:rsidR="00574654" w:rsidRPr="00574654" w:rsidRDefault="00574654" w:rsidP="009E1E0E">
            <w:r w:rsidRPr="00574654">
              <w:t>output DE</w:t>
            </w:r>
          </w:p>
          <w:p w14:paraId="68FE8510" w14:textId="77777777" w:rsidR="00574654" w:rsidRPr="00574654" w:rsidRDefault="00574654" w:rsidP="009E1E0E">
            <w:r w:rsidRPr="00574654">
              <w:t>);</w:t>
            </w:r>
          </w:p>
          <w:p w14:paraId="0743A93B" w14:textId="77777777" w:rsidR="00574654" w:rsidRPr="00574654" w:rsidRDefault="00574654" w:rsidP="009E1E0E"/>
          <w:p w14:paraId="49BFFDEC" w14:textId="77777777" w:rsidR="00574654" w:rsidRPr="00574654" w:rsidRDefault="00574654" w:rsidP="009E1E0E">
            <w:proofErr w:type="spellStart"/>
            <w:r w:rsidRPr="00574654">
              <w:t>PixelClock</w:t>
            </w:r>
            <w:proofErr w:type="spellEnd"/>
            <w:r w:rsidRPr="00574654">
              <w:t xml:space="preserve"> </w:t>
            </w:r>
            <w:proofErr w:type="spellStart"/>
            <w:proofErr w:type="gramStart"/>
            <w:r w:rsidRPr="00574654">
              <w:t>myclk</w:t>
            </w:r>
            <w:proofErr w:type="spellEnd"/>
            <w:r w:rsidRPr="00574654">
              <w:t>(</w:t>
            </w:r>
            <w:proofErr w:type="spellStart"/>
            <w:proofErr w:type="gramEnd"/>
            <w:r w:rsidRPr="00574654">
              <w:t>clk</w:t>
            </w:r>
            <w:proofErr w:type="spellEnd"/>
            <w:r w:rsidRPr="00574654">
              <w:t>, clk_25MHz);</w:t>
            </w:r>
          </w:p>
          <w:p w14:paraId="657D1721" w14:textId="77777777" w:rsidR="00574654" w:rsidRPr="00574654" w:rsidRDefault="00574654" w:rsidP="009E1E0E">
            <w:r w:rsidRPr="00574654">
              <w:t>wire clk_</w:t>
            </w:r>
            <w:proofErr w:type="gramStart"/>
            <w:r w:rsidRPr="00574654">
              <w:t>25MHz;</w:t>
            </w:r>
            <w:proofErr w:type="gramEnd"/>
          </w:p>
          <w:p w14:paraId="0AED495F" w14:textId="77777777" w:rsidR="00574654" w:rsidRPr="00574654" w:rsidRDefault="00574654" w:rsidP="009E1E0E"/>
          <w:p w14:paraId="4C248911" w14:textId="77777777" w:rsidR="00574654" w:rsidRPr="00574654" w:rsidRDefault="00574654" w:rsidP="009E1E0E">
            <w:r w:rsidRPr="00574654">
              <w:t xml:space="preserve">assign DE = </w:t>
            </w:r>
            <w:proofErr w:type="gramStart"/>
            <w:r w:rsidRPr="00574654">
              <w:t>~(</w:t>
            </w:r>
            <w:proofErr w:type="spellStart"/>
            <w:proofErr w:type="gramEnd"/>
            <w:r w:rsidRPr="00574654">
              <w:t>Hcount</w:t>
            </w:r>
            <w:proofErr w:type="spellEnd"/>
            <w:r w:rsidRPr="00574654">
              <w:t xml:space="preserve"> &lt; 640 &amp;&amp; </w:t>
            </w:r>
            <w:proofErr w:type="spellStart"/>
            <w:r w:rsidRPr="00574654">
              <w:t>Vcount</w:t>
            </w:r>
            <w:proofErr w:type="spellEnd"/>
            <w:r w:rsidRPr="00574654">
              <w:t xml:space="preserve"> &lt; 480);</w:t>
            </w:r>
          </w:p>
          <w:p w14:paraId="30AB3CED" w14:textId="77777777" w:rsidR="00574654" w:rsidRPr="00574654" w:rsidRDefault="00574654" w:rsidP="009E1E0E">
            <w:r w:rsidRPr="00574654">
              <w:t xml:space="preserve">assign HSYNC = </w:t>
            </w:r>
            <w:proofErr w:type="gramStart"/>
            <w:r w:rsidRPr="00574654">
              <w:t>~(</w:t>
            </w:r>
            <w:proofErr w:type="spellStart"/>
            <w:proofErr w:type="gramEnd"/>
            <w:r w:rsidRPr="00574654">
              <w:t>Hcount</w:t>
            </w:r>
            <w:proofErr w:type="spellEnd"/>
            <w:r w:rsidRPr="00574654">
              <w:t xml:space="preserve"> &gt; 655 &amp;&amp; </w:t>
            </w:r>
            <w:proofErr w:type="spellStart"/>
            <w:r w:rsidRPr="00574654">
              <w:t>Hcount</w:t>
            </w:r>
            <w:proofErr w:type="spellEnd"/>
            <w:r w:rsidRPr="00574654">
              <w:t xml:space="preserve"> &lt; 752);</w:t>
            </w:r>
          </w:p>
          <w:p w14:paraId="344D0B38" w14:textId="77777777" w:rsidR="00574654" w:rsidRPr="00574654" w:rsidRDefault="00574654" w:rsidP="009E1E0E">
            <w:r w:rsidRPr="00574654">
              <w:t xml:space="preserve">assign VSYNC = </w:t>
            </w:r>
            <w:proofErr w:type="gramStart"/>
            <w:r w:rsidRPr="00574654">
              <w:t>~(</w:t>
            </w:r>
            <w:proofErr w:type="spellStart"/>
            <w:proofErr w:type="gramEnd"/>
            <w:r w:rsidRPr="00574654">
              <w:t>Vcount</w:t>
            </w:r>
            <w:proofErr w:type="spellEnd"/>
            <w:r w:rsidRPr="00574654">
              <w:t xml:space="preserve"> &gt; 488 &amp;&amp; </w:t>
            </w:r>
            <w:proofErr w:type="spellStart"/>
            <w:r w:rsidRPr="00574654">
              <w:t>Vcount</w:t>
            </w:r>
            <w:proofErr w:type="spellEnd"/>
            <w:r w:rsidRPr="00574654">
              <w:t xml:space="preserve"> &lt; 492);</w:t>
            </w:r>
          </w:p>
          <w:p w14:paraId="0AB422E3" w14:textId="77777777" w:rsidR="00574654" w:rsidRPr="00574654" w:rsidRDefault="00574654" w:rsidP="009E1E0E"/>
          <w:p w14:paraId="3BAB1324" w14:textId="77777777" w:rsidR="00574654" w:rsidRPr="00574654" w:rsidRDefault="00574654" w:rsidP="009E1E0E"/>
          <w:p w14:paraId="33B3E372" w14:textId="5D420EEA" w:rsidR="00574654" w:rsidRDefault="00574654" w:rsidP="009E1E0E">
            <w:pPr>
              <w:rPr>
                <w:b/>
                <w:bCs/>
              </w:rPr>
            </w:pPr>
          </w:p>
        </w:tc>
        <w:tc>
          <w:tcPr>
            <w:tcW w:w="4630" w:type="dxa"/>
          </w:tcPr>
          <w:p w14:paraId="4A430471" w14:textId="77777777" w:rsidR="00191386" w:rsidRPr="00574654" w:rsidRDefault="00191386" w:rsidP="009E1E0E">
            <w:r w:rsidRPr="00574654">
              <w:lastRenderedPageBreak/>
              <w:t xml:space="preserve">always </w:t>
            </w:r>
            <w:proofErr w:type="gramStart"/>
            <w:r w:rsidRPr="00574654">
              <w:t>@(</w:t>
            </w:r>
            <w:proofErr w:type="gramEnd"/>
            <w:r w:rsidRPr="00574654">
              <w:t>posedge clk_25MHz)</w:t>
            </w:r>
          </w:p>
          <w:p w14:paraId="080E504D" w14:textId="57DAD6B2" w:rsidR="00191386" w:rsidRPr="00574654" w:rsidRDefault="00191386" w:rsidP="009E1E0E">
            <w:r w:rsidRPr="00574654">
              <w:t>begin</w:t>
            </w:r>
          </w:p>
          <w:p w14:paraId="282B4702" w14:textId="016B493A" w:rsidR="00191386" w:rsidRPr="00574654" w:rsidRDefault="00191386" w:rsidP="009E1E0E">
            <w:proofErr w:type="gramStart"/>
            <w:r w:rsidRPr="00574654">
              <w:t>if(</w:t>
            </w:r>
            <w:proofErr w:type="spellStart"/>
            <w:proofErr w:type="gramEnd"/>
            <w:r w:rsidRPr="00574654">
              <w:t>rst</w:t>
            </w:r>
            <w:proofErr w:type="spellEnd"/>
            <w:r w:rsidRPr="00574654">
              <w:t xml:space="preserve"> == 1)</w:t>
            </w:r>
          </w:p>
          <w:p w14:paraId="1F4FD193" w14:textId="0BE4F264" w:rsidR="00191386" w:rsidRPr="00574654" w:rsidRDefault="00191386" w:rsidP="009E1E0E">
            <w:r w:rsidRPr="00574654">
              <w:t>begin</w:t>
            </w:r>
          </w:p>
          <w:p w14:paraId="5427B092" w14:textId="6933A245" w:rsidR="00191386" w:rsidRPr="00574654" w:rsidRDefault="00191386" w:rsidP="009E1E0E">
            <w:proofErr w:type="spellStart"/>
            <w:r w:rsidRPr="00574654">
              <w:t>Hcount</w:t>
            </w:r>
            <w:proofErr w:type="spellEnd"/>
            <w:r w:rsidRPr="00574654">
              <w:t xml:space="preserve"> &lt;= </w:t>
            </w:r>
            <w:proofErr w:type="gramStart"/>
            <w:r w:rsidRPr="00574654">
              <w:t>0;</w:t>
            </w:r>
            <w:proofErr w:type="gramEnd"/>
          </w:p>
          <w:p w14:paraId="11ADA569" w14:textId="7CE52264" w:rsidR="00191386" w:rsidRPr="00574654" w:rsidRDefault="00191386" w:rsidP="009E1E0E">
            <w:proofErr w:type="spellStart"/>
            <w:r w:rsidRPr="00574654">
              <w:t>Vcount</w:t>
            </w:r>
            <w:proofErr w:type="spellEnd"/>
            <w:r w:rsidRPr="00574654">
              <w:t xml:space="preserve"> &lt;= </w:t>
            </w:r>
            <w:proofErr w:type="gramStart"/>
            <w:r w:rsidRPr="00574654">
              <w:t>0;</w:t>
            </w:r>
            <w:proofErr w:type="gramEnd"/>
          </w:p>
          <w:p w14:paraId="4DAF74DA" w14:textId="7D655F72" w:rsidR="00191386" w:rsidRPr="00574654" w:rsidRDefault="00191386" w:rsidP="009E1E0E">
            <w:r w:rsidRPr="00574654">
              <w:t>end</w:t>
            </w:r>
          </w:p>
          <w:p w14:paraId="5F22A284" w14:textId="6214ED27" w:rsidR="00191386" w:rsidRPr="00574654" w:rsidRDefault="00191386" w:rsidP="009E1E0E">
            <w:r w:rsidRPr="00574654">
              <w:t>else begin</w:t>
            </w:r>
          </w:p>
          <w:p w14:paraId="4EC17B31" w14:textId="350B81D7" w:rsidR="00191386" w:rsidRPr="00574654" w:rsidRDefault="00191386" w:rsidP="009E1E0E">
            <w:proofErr w:type="spellStart"/>
            <w:r w:rsidRPr="00574654">
              <w:t>Hcount</w:t>
            </w:r>
            <w:proofErr w:type="spellEnd"/>
            <w:r w:rsidRPr="00574654">
              <w:t xml:space="preserve"> &lt;= </w:t>
            </w:r>
            <w:proofErr w:type="spellStart"/>
            <w:r w:rsidRPr="00574654">
              <w:t>Hcount</w:t>
            </w:r>
            <w:proofErr w:type="spellEnd"/>
            <w:r w:rsidRPr="00574654">
              <w:t xml:space="preserve"> </w:t>
            </w:r>
            <w:proofErr w:type="gramStart"/>
            <w:r w:rsidRPr="00574654">
              <w:t>+1;</w:t>
            </w:r>
            <w:proofErr w:type="gramEnd"/>
          </w:p>
          <w:p w14:paraId="6F9FED73" w14:textId="1580DE77" w:rsidR="00191386" w:rsidRPr="00574654" w:rsidRDefault="00191386" w:rsidP="009E1E0E">
            <w:proofErr w:type="gramStart"/>
            <w:r w:rsidRPr="00574654">
              <w:t>if(</w:t>
            </w:r>
            <w:proofErr w:type="spellStart"/>
            <w:proofErr w:type="gramEnd"/>
            <w:r w:rsidRPr="00574654">
              <w:t>Hcount</w:t>
            </w:r>
            <w:proofErr w:type="spellEnd"/>
            <w:r w:rsidRPr="00574654">
              <w:t xml:space="preserve"> == 799) begin</w:t>
            </w:r>
          </w:p>
          <w:p w14:paraId="65654F22" w14:textId="0BE3280B" w:rsidR="00191386" w:rsidRPr="00574654" w:rsidRDefault="00191386" w:rsidP="009E1E0E">
            <w:proofErr w:type="spellStart"/>
            <w:r w:rsidRPr="00574654">
              <w:t>Hcount</w:t>
            </w:r>
            <w:proofErr w:type="spellEnd"/>
            <w:r w:rsidRPr="00574654">
              <w:t xml:space="preserve"> &lt;= </w:t>
            </w:r>
            <w:proofErr w:type="gramStart"/>
            <w:r w:rsidRPr="00574654">
              <w:t>0;</w:t>
            </w:r>
            <w:proofErr w:type="gramEnd"/>
          </w:p>
          <w:p w14:paraId="7A99BD04" w14:textId="2483D2F0" w:rsidR="00191386" w:rsidRPr="00574654" w:rsidRDefault="00191386" w:rsidP="009E1E0E">
            <w:proofErr w:type="spellStart"/>
            <w:r w:rsidRPr="00574654">
              <w:t>Vcount</w:t>
            </w:r>
            <w:proofErr w:type="spellEnd"/>
            <w:r w:rsidRPr="00574654">
              <w:t xml:space="preserve"> &lt;= </w:t>
            </w:r>
            <w:proofErr w:type="spellStart"/>
            <w:r w:rsidRPr="00574654">
              <w:t>Vcount</w:t>
            </w:r>
            <w:proofErr w:type="spellEnd"/>
            <w:r w:rsidRPr="00574654">
              <w:t xml:space="preserve"> + </w:t>
            </w:r>
            <w:proofErr w:type="gramStart"/>
            <w:r w:rsidRPr="00574654">
              <w:t>1;</w:t>
            </w:r>
            <w:proofErr w:type="gramEnd"/>
          </w:p>
          <w:p w14:paraId="76F53158" w14:textId="704009B7" w:rsidR="00191386" w:rsidRPr="00574654" w:rsidRDefault="00191386" w:rsidP="009E1E0E">
            <w:r w:rsidRPr="00574654">
              <w:t>end</w:t>
            </w:r>
          </w:p>
          <w:p w14:paraId="3772F694" w14:textId="63C1AB16" w:rsidR="00191386" w:rsidRPr="00574654" w:rsidRDefault="00191386" w:rsidP="009E1E0E">
            <w:proofErr w:type="gramStart"/>
            <w:r w:rsidRPr="00574654">
              <w:t>if(</w:t>
            </w:r>
            <w:proofErr w:type="spellStart"/>
            <w:proofErr w:type="gramEnd"/>
            <w:r w:rsidRPr="00574654">
              <w:t>Vcount</w:t>
            </w:r>
            <w:proofErr w:type="spellEnd"/>
            <w:r w:rsidRPr="00574654">
              <w:t xml:space="preserve"> == 520) </w:t>
            </w:r>
            <w:proofErr w:type="spellStart"/>
            <w:r w:rsidRPr="00574654">
              <w:t>Vcount</w:t>
            </w:r>
            <w:proofErr w:type="spellEnd"/>
            <w:r w:rsidRPr="00574654">
              <w:t xml:space="preserve"> &lt;= 0;</w:t>
            </w:r>
          </w:p>
          <w:p w14:paraId="506A5E1C" w14:textId="3D76BBC5" w:rsidR="00191386" w:rsidRPr="00574654" w:rsidRDefault="00191386" w:rsidP="009E1E0E">
            <w:r w:rsidRPr="00574654">
              <w:t>end</w:t>
            </w:r>
          </w:p>
          <w:p w14:paraId="1BA949EA" w14:textId="0F0E4412" w:rsidR="00191386" w:rsidRPr="00574654" w:rsidRDefault="00191386" w:rsidP="009E1E0E">
            <w:r w:rsidRPr="00574654">
              <w:t>end</w:t>
            </w:r>
          </w:p>
          <w:p w14:paraId="48856582" w14:textId="77777777" w:rsidR="00191386" w:rsidRPr="00574654" w:rsidRDefault="00191386" w:rsidP="009E1E0E">
            <w:proofErr w:type="spellStart"/>
            <w:r w:rsidRPr="00574654">
              <w:t>endmodule</w:t>
            </w:r>
            <w:proofErr w:type="spellEnd"/>
          </w:p>
          <w:p w14:paraId="4093FB5A" w14:textId="77777777" w:rsidR="00191386" w:rsidRPr="00574654" w:rsidRDefault="00191386" w:rsidP="009E1E0E"/>
          <w:p w14:paraId="081E7E58" w14:textId="77777777" w:rsidR="00191386" w:rsidRPr="00574654" w:rsidRDefault="00191386" w:rsidP="009E1E0E">
            <w:r w:rsidRPr="00574654">
              <w:t xml:space="preserve">module </w:t>
            </w:r>
            <w:proofErr w:type="spellStart"/>
            <w:r w:rsidRPr="00574654">
              <w:t>testbench_</w:t>
            </w:r>
            <w:proofErr w:type="gramStart"/>
            <w:r w:rsidRPr="00574654">
              <w:t>SyncSignals</w:t>
            </w:r>
            <w:proofErr w:type="spellEnd"/>
            <w:r w:rsidRPr="00574654">
              <w:t>(</w:t>
            </w:r>
            <w:proofErr w:type="gramEnd"/>
            <w:r w:rsidRPr="00574654">
              <w:t>);</w:t>
            </w:r>
          </w:p>
          <w:p w14:paraId="14E1B6DC" w14:textId="77777777" w:rsidR="00191386" w:rsidRPr="00574654" w:rsidRDefault="00191386" w:rsidP="009E1E0E">
            <w:r w:rsidRPr="00574654">
              <w:t xml:space="preserve">reg </w:t>
            </w:r>
            <w:proofErr w:type="spellStart"/>
            <w:r w:rsidRPr="00574654">
              <w:t>clk</w:t>
            </w:r>
            <w:proofErr w:type="spellEnd"/>
            <w:r w:rsidRPr="00574654">
              <w:t xml:space="preserve"> = </w:t>
            </w:r>
            <w:proofErr w:type="gramStart"/>
            <w:r w:rsidRPr="00574654">
              <w:t>0;</w:t>
            </w:r>
            <w:proofErr w:type="gramEnd"/>
          </w:p>
          <w:p w14:paraId="3230D4F0" w14:textId="77777777" w:rsidR="00191386" w:rsidRPr="00574654" w:rsidRDefault="00191386" w:rsidP="009E1E0E">
            <w:r w:rsidRPr="00574654">
              <w:t xml:space="preserve">reg </w:t>
            </w:r>
            <w:proofErr w:type="spellStart"/>
            <w:r w:rsidRPr="00574654">
              <w:t>rst</w:t>
            </w:r>
            <w:proofErr w:type="spellEnd"/>
            <w:r w:rsidRPr="00574654">
              <w:t xml:space="preserve"> = </w:t>
            </w:r>
            <w:proofErr w:type="gramStart"/>
            <w:r w:rsidRPr="00574654">
              <w:t>0;</w:t>
            </w:r>
            <w:proofErr w:type="gramEnd"/>
          </w:p>
          <w:p w14:paraId="1665CBD0" w14:textId="77777777" w:rsidR="00191386" w:rsidRPr="00574654" w:rsidRDefault="00191386" w:rsidP="009E1E0E">
            <w:proofErr w:type="spellStart"/>
            <w:r w:rsidRPr="00574654">
              <w:t>SyncSignals</w:t>
            </w:r>
            <w:proofErr w:type="spellEnd"/>
            <w:r w:rsidRPr="00574654">
              <w:t xml:space="preserve"> dut1(</w:t>
            </w:r>
            <w:proofErr w:type="spellStart"/>
            <w:r w:rsidRPr="00574654">
              <w:t>clk</w:t>
            </w:r>
            <w:proofErr w:type="spellEnd"/>
            <w:r w:rsidRPr="00574654">
              <w:t xml:space="preserve">, </w:t>
            </w:r>
            <w:proofErr w:type="spellStart"/>
            <w:r w:rsidRPr="00574654">
              <w:t>rst</w:t>
            </w:r>
            <w:proofErr w:type="spellEnd"/>
            <w:r w:rsidRPr="00574654">
              <w:t xml:space="preserve">, </w:t>
            </w:r>
            <w:proofErr w:type="spellStart"/>
            <w:r w:rsidRPr="00574654">
              <w:t>Hcount</w:t>
            </w:r>
            <w:proofErr w:type="spellEnd"/>
            <w:r w:rsidRPr="00574654">
              <w:t xml:space="preserve">, </w:t>
            </w:r>
            <w:proofErr w:type="spellStart"/>
            <w:r w:rsidRPr="00574654">
              <w:t>Vcount</w:t>
            </w:r>
            <w:proofErr w:type="spellEnd"/>
            <w:r w:rsidRPr="00574654">
              <w:t>, HSYNC, VSYNC, DE</w:t>
            </w:r>
            <w:proofErr w:type="gramStart"/>
            <w:r w:rsidRPr="00574654">
              <w:t>);</w:t>
            </w:r>
            <w:proofErr w:type="gramEnd"/>
          </w:p>
          <w:p w14:paraId="5A48AF1F" w14:textId="77777777" w:rsidR="00191386" w:rsidRPr="00574654" w:rsidRDefault="00191386" w:rsidP="009E1E0E"/>
          <w:p w14:paraId="317319D2" w14:textId="77777777" w:rsidR="00191386" w:rsidRPr="00574654" w:rsidRDefault="00191386" w:rsidP="009E1E0E">
            <w:r w:rsidRPr="00574654">
              <w:t xml:space="preserve">wire </w:t>
            </w:r>
            <w:proofErr w:type="gramStart"/>
            <w:r w:rsidRPr="00574654">
              <w:t>HSYNC;</w:t>
            </w:r>
            <w:proofErr w:type="gramEnd"/>
          </w:p>
          <w:p w14:paraId="27B253CC" w14:textId="77777777" w:rsidR="00191386" w:rsidRPr="00574654" w:rsidRDefault="00191386" w:rsidP="009E1E0E">
            <w:r w:rsidRPr="00574654">
              <w:t xml:space="preserve">wire </w:t>
            </w:r>
            <w:proofErr w:type="gramStart"/>
            <w:r w:rsidRPr="00574654">
              <w:t>VSYNC;</w:t>
            </w:r>
            <w:proofErr w:type="gramEnd"/>
          </w:p>
          <w:p w14:paraId="7F459006" w14:textId="77777777" w:rsidR="00191386" w:rsidRPr="00574654" w:rsidRDefault="00191386" w:rsidP="009E1E0E">
            <w:r w:rsidRPr="00574654">
              <w:t xml:space="preserve">wire </w:t>
            </w:r>
            <w:proofErr w:type="gramStart"/>
            <w:r w:rsidRPr="00574654">
              <w:t>DE;</w:t>
            </w:r>
            <w:proofErr w:type="gramEnd"/>
          </w:p>
          <w:p w14:paraId="2AB32AFF" w14:textId="77777777" w:rsidR="00191386" w:rsidRPr="00574654" w:rsidRDefault="00191386" w:rsidP="009E1E0E">
            <w:r w:rsidRPr="00574654">
              <w:t>wire [</w:t>
            </w:r>
            <w:proofErr w:type="gramStart"/>
            <w:r w:rsidRPr="00574654">
              <w:t>9:0]</w:t>
            </w:r>
            <w:proofErr w:type="spellStart"/>
            <w:r w:rsidRPr="00574654">
              <w:t>Hcount</w:t>
            </w:r>
            <w:proofErr w:type="spellEnd"/>
            <w:proofErr w:type="gramEnd"/>
            <w:r w:rsidRPr="00574654">
              <w:t>;</w:t>
            </w:r>
          </w:p>
          <w:p w14:paraId="36853302" w14:textId="77777777" w:rsidR="00191386" w:rsidRPr="00574654" w:rsidRDefault="00191386" w:rsidP="009E1E0E">
            <w:r w:rsidRPr="00574654">
              <w:t>wire [</w:t>
            </w:r>
            <w:proofErr w:type="gramStart"/>
            <w:r w:rsidRPr="00574654">
              <w:t>9:0]</w:t>
            </w:r>
            <w:proofErr w:type="spellStart"/>
            <w:r w:rsidRPr="00574654">
              <w:t>Vcount</w:t>
            </w:r>
            <w:proofErr w:type="spellEnd"/>
            <w:proofErr w:type="gramEnd"/>
            <w:r w:rsidRPr="00574654">
              <w:t>;</w:t>
            </w:r>
          </w:p>
          <w:p w14:paraId="2F029A4F" w14:textId="77777777" w:rsidR="00191386" w:rsidRPr="00574654" w:rsidRDefault="00191386" w:rsidP="009E1E0E"/>
          <w:p w14:paraId="11E6A696" w14:textId="31560F4D" w:rsidR="00191386" w:rsidRPr="00574654" w:rsidRDefault="00191386" w:rsidP="009E1E0E">
            <w:r w:rsidRPr="00574654">
              <w:lastRenderedPageBreak/>
              <w:t>always begin</w:t>
            </w:r>
          </w:p>
          <w:p w14:paraId="589192D2" w14:textId="4D95CF9E" w:rsidR="00191386" w:rsidRPr="00574654" w:rsidRDefault="00191386" w:rsidP="009E1E0E">
            <w:proofErr w:type="spellStart"/>
            <w:r w:rsidRPr="00574654">
              <w:t>clk</w:t>
            </w:r>
            <w:proofErr w:type="spellEnd"/>
            <w:r w:rsidRPr="00574654">
              <w:t xml:space="preserve"> = ~</w:t>
            </w:r>
            <w:proofErr w:type="spellStart"/>
            <w:proofErr w:type="gramStart"/>
            <w:r w:rsidRPr="00574654">
              <w:t>clk</w:t>
            </w:r>
            <w:proofErr w:type="spellEnd"/>
            <w:r w:rsidRPr="00574654">
              <w:t>;</w:t>
            </w:r>
            <w:proofErr w:type="gramEnd"/>
          </w:p>
          <w:p w14:paraId="63BA6352" w14:textId="074AC7A7" w:rsidR="00191386" w:rsidRPr="00574654" w:rsidRDefault="00191386" w:rsidP="009E1E0E">
            <w:proofErr w:type="gramStart"/>
            <w:r w:rsidRPr="00574654">
              <w:t>#5;</w:t>
            </w:r>
            <w:proofErr w:type="gramEnd"/>
          </w:p>
          <w:p w14:paraId="00812340" w14:textId="5ADA10AE" w:rsidR="00191386" w:rsidRPr="00574654" w:rsidRDefault="00191386" w:rsidP="009E1E0E">
            <w:r w:rsidRPr="00574654">
              <w:t>end</w:t>
            </w:r>
          </w:p>
          <w:p w14:paraId="7531F549" w14:textId="7ABEDA32" w:rsidR="00191386" w:rsidRPr="00574654" w:rsidRDefault="00191386" w:rsidP="009E1E0E"/>
          <w:p w14:paraId="189BE3B7" w14:textId="77777777" w:rsidR="00191386" w:rsidRPr="00574654" w:rsidRDefault="00191386" w:rsidP="009E1E0E">
            <w:proofErr w:type="gramStart"/>
            <w:r w:rsidRPr="00574654">
              <w:t>initial</w:t>
            </w:r>
            <w:proofErr w:type="gramEnd"/>
            <w:r w:rsidRPr="00574654">
              <w:t xml:space="preserve"> begin</w:t>
            </w:r>
          </w:p>
          <w:p w14:paraId="2F7B9B9A" w14:textId="06C59B17" w:rsidR="00191386" w:rsidRPr="00574654" w:rsidRDefault="00191386" w:rsidP="009E1E0E">
            <w:proofErr w:type="spellStart"/>
            <w:r w:rsidRPr="00574654">
              <w:t>rst</w:t>
            </w:r>
            <w:proofErr w:type="spellEnd"/>
            <w:r w:rsidRPr="00574654">
              <w:t xml:space="preserve"> = </w:t>
            </w:r>
            <w:proofErr w:type="gramStart"/>
            <w:r w:rsidRPr="00574654">
              <w:t>1;</w:t>
            </w:r>
            <w:proofErr w:type="gramEnd"/>
          </w:p>
          <w:p w14:paraId="340D3EA9" w14:textId="65DB7C9F" w:rsidR="00191386" w:rsidRPr="00574654" w:rsidRDefault="00191386" w:rsidP="009E1E0E">
            <w:r w:rsidRPr="00574654">
              <w:t>#10</w:t>
            </w:r>
          </w:p>
          <w:p w14:paraId="7B299974" w14:textId="3048D39A" w:rsidR="00191386" w:rsidRPr="00574654" w:rsidRDefault="00191386" w:rsidP="009E1E0E">
            <w:proofErr w:type="spellStart"/>
            <w:r w:rsidRPr="00574654">
              <w:t>rst</w:t>
            </w:r>
            <w:proofErr w:type="spellEnd"/>
            <w:r w:rsidRPr="00574654">
              <w:t xml:space="preserve"> = </w:t>
            </w:r>
            <w:proofErr w:type="gramStart"/>
            <w:r w:rsidRPr="00574654">
              <w:t>0;</w:t>
            </w:r>
            <w:proofErr w:type="gramEnd"/>
          </w:p>
          <w:p w14:paraId="05F102F6" w14:textId="74EA8DBD" w:rsidR="00191386" w:rsidRPr="00574654" w:rsidRDefault="00191386" w:rsidP="009E1E0E">
            <w:r w:rsidRPr="00574654">
              <w:t>#10</w:t>
            </w:r>
          </w:p>
          <w:p w14:paraId="0A0B48C0" w14:textId="654C80D9" w:rsidR="00191386" w:rsidRPr="00574654" w:rsidRDefault="00191386" w:rsidP="009E1E0E">
            <w:proofErr w:type="spellStart"/>
            <w:r w:rsidRPr="00574654">
              <w:t>rst</w:t>
            </w:r>
            <w:proofErr w:type="spellEnd"/>
            <w:r w:rsidRPr="00574654">
              <w:t xml:space="preserve"> = </w:t>
            </w:r>
            <w:proofErr w:type="gramStart"/>
            <w:r w:rsidRPr="00574654">
              <w:t>1;</w:t>
            </w:r>
            <w:proofErr w:type="gramEnd"/>
          </w:p>
          <w:p w14:paraId="6DF295C2" w14:textId="42F7E1F8" w:rsidR="00191386" w:rsidRPr="00574654" w:rsidRDefault="00191386" w:rsidP="009E1E0E">
            <w:proofErr w:type="gramStart"/>
            <w:r w:rsidRPr="00574654">
              <w:t>#10;</w:t>
            </w:r>
            <w:proofErr w:type="gramEnd"/>
          </w:p>
          <w:p w14:paraId="0E683388" w14:textId="77777777" w:rsidR="00191386" w:rsidRPr="00574654" w:rsidRDefault="00191386" w:rsidP="009E1E0E">
            <w:r w:rsidRPr="00574654">
              <w:t>end</w:t>
            </w:r>
          </w:p>
          <w:p w14:paraId="4E8DAC37" w14:textId="77777777" w:rsidR="00191386" w:rsidRPr="00574654" w:rsidRDefault="00191386" w:rsidP="009E1E0E"/>
          <w:p w14:paraId="172953AC" w14:textId="2C14A295" w:rsidR="00574654" w:rsidRDefault="00191386" w:rsidP="009E1E0E">
            <w:pPr>
              <w:rPr>
                <w:b/>
                <w:bCs/>
              </w:rPr>
            </w:pPr>
            <w:proofErr w:type="spellStart"/>
            <w:r w:rsidRPr="00574654">
              <w:t>endmodule</w:t>
            </w:r>
            <w:proofErr w:type="spellEnd"/>
          </w:p>
        </w:tc>
      </w:tr>
    </w:tbl>
    <w:p w14:paraId="10A40DDB" w14:textId="1886A1B7" w:rsidR="00802A71" w:rsidRDefault="00802A71" w:rsidP="00802A71">
      <w:pPr>
        <w:rPr>
          <w:b/>
          <w:bCs/>
        </w:rPr>
      </w:pPr>
    </w:p>
    <w:p w14:paraId="7FF6A4F8" w14:textId="61EF9418" w:rsidR="009E1E0E" w:rsidRPr="003F11FE" w:rsidRDefault="009E1E0E" w:rsidP="00802A71">
      <w:pPr>
        <w:rPr>
          <w:b/>
          <w:bCs/>
        </w:rPr>
      </w:pPr>
      <w:r>
        <w:rPr>
          <w:noProof/>
        </w:rPr>
        <w:drawing>
          <wp:inline distT="0" distB="0" distL="0" distR="0" wp14:anchorId="3F1153C8" wp14:editId="4320F2F1">
            <wp:extent cx="6865620" cy="3708609"/>
            <wp:effectExtent l="0" t="0" r="0" b="635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5"/>
                    <a:stretch>
                      <a:fillRect/>
                    </a:stretch>
                  </pic:blipFill>
                  <pic:spPr>
                    <a:xfrm>
                      <a:off x="0" y="0"/>
                      <a:ext cx="6883417" cy="3718223"/>
                    </a:xfrm>
                    <a:prstGeom prst="rect">
                      <a:avLst/>
                    </a:prstGeom>
                  </pic:spPr>
                </pic:pic>
              </a:graphicData>
            </a:graphic>
          </wp:inline>
        </w:drawing>
      </w:r>
    </w:p>
    <w:sectPr w:rsidR="009E1E0E" w:rsidRPr="003F11FE" w:rsidSect="009E1E0E">
      <w:headerReference w:type="default" r:id="rId16"/>
      <w:footerReference w:type="default" r:id="rId17"/>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D01B24" w14:textId="77777777" w:rsidR="00712726" w:rsidRDefault="00712726" w:rsidP="00712726">
      <w:pPr>
        <w:spacing w:after="0" w:line="240" w:lineRule="auto"/>
      </w:pPr>
      <w:r>
        <w:separator/>
      </w:r>
    </w:p>
  </w:endnote>
  <w:endnote w:type="continuationSeparator" w:id="0">
    <w:p w14:paraId="7E51111D" w14:textId="77777777" w:rsidR="00712726" w:rsidRDefault="00712726" w:rsidP="007127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2406008"/>
      <w:docPartObj>
        <w:docPartGallery w:val="Page Numbers (Bottom of Page)"/>
        <w:docPartUnique/>
      </w:docPartObj>
    </w:sdtPr>
    <w:sdtEndPr/>
    <w:sdtContent>
      <w:sdt>
        <w:sdtPr>
          <w:id w:val="-1769616900"/>
          <w:docPartObj>
            <w:docPartGallery w:val="Page Numbers (Top of Page)"/>
            <w:docPartUnique/>
          </w:docPartObj>
        </w:sdtPr>
        <w:sdtEndPr/>
        <w:sdtContent>
          <w:p w14:paraId="042577FF" w14:textId="3EFED64B" w:rsidR="00712726" w:rsidRDefault="0071272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987ACC0" w14:textId="77777777" w:rsidR="00712726" w:rsidRDefault="007127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24056" w14:textId="77777777" w:rsidR="00712726" w:rsidRDefault="00712726" w:rsidP="00712726">
      <w:pPr>
        <w:spacing w:after="0" w:line="240" w:lineRule="auto"/>
      </w:pPr>
      <w:r>
        <w:separator/>
      </w:r>
    </w:p>
  </w:footnote>
  <w:footnote w:type="continuationSeparator" w:id="0">
    <w:p w14:paraId="5BCE592D" w14:textId="77777777" w:rsidR="00712726" w:rsidRDefault="00712726" w:rsidP="007127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B95E7" w14:textId="63899F01" w:rsidR="00712726" w:rsidRDefault="00712726">
    <w:pPr>
      <w:pStyle w:val="Header"/>
    </w:pPr>
    <w:r>
      <w:t>EENG2131 – Digital Systems</w:t>
    </w:r>
    <w:r>
      <w:ptab w:relativeTo="margin" w:alignment="center" w:leader="none"/>
    </w:r>
    <w:r>
      <w:ptab w:relativeTo="margin" w:alignment="right" w:leader="none"/>
    </w:r>
    <w:r>
      <w:t xml:space="preserve">Lab </w:t>
    </w:r>
    <w:r w:rsidR="00B52582">
      <w:t>8</w:t>
    </w:r>
    <w:r>
      <w:t xml:space="preserve">: </w:t>
    </w:r>
    <w:r w:rsidR="00B52582">
      <w:t>VGA Interface for FPGA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750"/>
    <w:multiLevelType w:val="hybridMultilevel"/>
    <w:tmpl w:val="47D88E58"/>
    <w:lvl w:ilvl="0" w:tplc="C9F440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746B5D"/>
    <w:multiLevelType w:val="hybridMultilevel"/>
    <w:tmpl w:val="F5348B76"/>
    <w:lvl w:ilvl="0" w:tplc="FD46F9CE">
      <w:numFmt w:val="bullet"/>
      <w:lvlText w:val=""/>
      <w:lvlJc w:val="left"/>
      <w:pPr>
        <w:ind w:left="360" w:hanging="360"/>
      </w:pPr>
      <w:rPr>
        <w:rFonts w:ascii="Wingdings" w:eastAsiaTheme="minorHAnsi" w:hAnsi="Wingdings" w:cstheme="minorBidi" w:hint="default"/>
        <w:b/>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C8E08FA"/>
    <w:multiLevelType w:val="hybridMultilevel"/>
    <w:tmpl w:val="1D966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872AD3"/>
    <w:multiLevelType w:val="hybridMultilevel"/>
    <w:tmpl w:val="436E4A64"/>
    <w:lvl w:ilvl="0" w:tplc="974244B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734A4"/>
    <w:multiLevelType w:val="hybridMultilevel"/>
    <w:tmpl w:val="A8065806"/>
    <w:lvl w:ilvl="0" w:tplc="C886623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FB18A7"/>
    <w:multiLevelType w:val="hybridMultilevel"/>
    <w:tmpl w:val="D7266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DD251D"/>
    <w:multiLevelType w:val="hybridMultilevel"/>
    <w:tmpl w:val="2F982A7E"/>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4C639D"/>
    <w:multiLevelType w:val="multilevel"/>
    <w:tmpl w:val="8702C2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C02C17"/>
    <w:multiLevelType w:val="hybridMultilevel"/>
    <w:tmpl w:val="2F982A7E"/>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306507"/>
    <w:multiLevelType w:val="hybridMultilevel"/>
    <w:tmpl w:val="0A66350E"/>
    <w:lvl w:ilvl="0" w:tplc="C9F4406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FA2545"/>
    <w:multiLevelType w:val="hybridMultilevel"/>
    <w:tmpl w:val="18E21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713DC6"/>
    <w:multiLevelType w:val="hybridMultilevel"/>
    <w:tmpl w:val="2F982A7E"/>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7C10B5"/>
    <w:multiLevelType w:val="hybridMultilevel"/>
    <w:tmpl w:val="2F982A7E"/>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AF000B"/>
    <w:multiLevelType w:val="hybridMultilevel"/>
    <w:tmpl w:val="9EE09EC2"/>
    <w:lvl w:ilvl="0" w:tplc="1E68E59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1251ABC"/>
    <w:multiLevelType w:val="hybridMultilevel"/>
    <w:tmpl w:val="DC0C3910"/>
    <w:lvl w:ilvl="0" w:tplc="12F47DC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7754BA"/>
    <w:multiLevelType w:val="hybridMultilevel"/>
    <w:tmpl w:val="18E21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040931"/>
    <w:multiLevelType w:val="hybridMultilevel"/>
    <w:tmpl w:val="D24AEFB2"/>
    <w:lvl w:ilvl="0" w:tplc="0E506C3C">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E847EBB"/>
    <w:multiLevelType w:val="hybridMultilevel"/>
    <w:tmpl w:val="2F982A7E"/>
    <w:lvl w:ilvl="0" w:tplc="0409000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66D5B"/>
    <w:multiLevelType w:val="hybridMultilevel"/>
    <w:tmpl w:val="3F52A81E"/>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B73B93"/>
    <w:multiLevelType w:val="hybridMultilevel"/>
    <w:tmpl w:val="11E4C336"/>
    <w:lvl w:ilvl="0" w:tplc="515E03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48704F"/>
    <w:multiLevelType w:val="hybridMultilevel"/>
    <w:tmpl w:val="CC069D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D26BC5"/>
    <w:multiLevelType w:val="hybridMultilevel"/>
    <w:tmpl w:val="18E21E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8"/>
  </w:num>
  <w:num w:numId="3">
    <w:abstractNumId w:val="8"/>
  </w:num>
  <w:num w:numId="4">
    <w:abstractNumId w:val="6"/>
  </w:num>
  <w:num w:numId="5">
    <w:abstractNumId w:val="17"/>
  </w:num>
  <w:num w:numId="6">
    <w:abstractNumId w:val="11"/>
  </w:num>
  <w:num w:numId="7">
    <w:abstractNumId w:val="12"/>
  </w:num>
  <w:num w:numId="8">
    <w:abstractNumId w:val="20"/>
  </w:num>
  <w:num w:numId="9">
    <w:abstractNumId w:val="2"/>
  </w:num>
  <w:num w:numId="10">
    <w:abstractNumId w:val="10"/>
  </w:num>
  <w:num w:numId="11">
    <w:abstractNumId w:val="15"/>
  </w:num>
  <w:num w:numId="12">
    <w:abstractNumId w:val="21"/>
  </w:num>
  <w:num w:numId="13">
    <w:abstractNumId w:val="1"/>
  </w:num>
  <w:num w:numId="14">
    <w:abstractNumId w:val="14"/>
  </w:num>
  <w:num w:numId="15">
    <w:abstractNumId w:val="13"/>
  </w:num>
  <w:num w:numId="16">
    <w:abstractNumId w:val="19"/>
  </w:num>
  <w:num w:numId="17">
    <w:abstractNumId w:val="16"/>
  </w:num>
  <w:num w:numId="18">
    <w:abstractNumId w:val="5"/>
  </w:num>
  <w:num w:numId="19">
    <w:abstractNumId w:val="0"/>
  </w:num>
  <w:num w:numId="20">
    <w:abstractNumId w:val="9"/>
  </w:num>
  <w:num w:numId="21">
    <w:abstractNumId w:val="4"/>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0B3"/>
    <w:rsid w:val="00021C17"/>
    <w:rsid w:val="00022551"/>
    <w:rsid w:val="00023E19"/>
    <w:rsid w:val="0003652E"/>
    <w:rsid w:val="00037027"/>
    <w:rsid w:val="00037AFA"/>
    <w:rsid w:val="00037D46"/>
    <w:rsid w:val="000427BC"/>
    <w:rsid w:val="00042E22"/>
    <w:rsid w:val="0004431F"/>
    <w:rsid w:val="00050D2A"/>
    <w:rsid w:val="0006FE1E"/>
    <w:rsid w:val="000751C5"/>
    <w:rsid w:val="00080559"/>
    <w:rsid w:val="00083A16"/>
    <w:rsid w:val="00085F34"/>
    <w:rsid w:val="000A19E9"/>
    <w:rsid w:val="000A2F2F"/>
    <w:rsid w:val="000A7D09"/>
    <w:rsid w:val="000C464A"/>
    <w:rsid w:val="000C4660"/>
    <w:rsid w:val="000C7F24"/>
    <w:rsid w:val="000D0E6C"/>
    <w:rsid w:val="000D4AF1"/>
    <w:rsid w:val="000D4E4F"/>
    <w:rsid w:val="000D7703"/>
    <w:rsid w:val="000D7A65"/>
    <w:rsid w:val="000E4F68"/>
    <w:rsid w:val="000E7EA1"/>
    <w:rsid w:val="000F44AE"/>
    <w:rsid w:val="0010147B"/>
    <w:rsid w:val="00101667"/>
    <w:rsid w:val="00105C15"/>
    <w:rsid w:val="001063AC"/>
    <w:rsid w:val="0011183E"/>
    <w:rsid w:val="00116C8B"/>
    <w:rsid w:val="00122D29"/>
    <w:rsid w:val="00123974"/>
    <w:rsid w:val="001242FE"/>
    <w:rsid w:val="00131C8F"/>
    <w:rsid w:val="001342CF"/>
    <w:rsid w:val="00137EFC"/>
    <w:rsid w:val="0015774F"/>
    <w:rsid w:val="00161AED"/>
    <w:rsid w:val="00172F3E"/>
    <w:rsid w:val="001820D9"/>
    <w:rsid w:val="00182E98"/>
    <w:rsid w:val="00191386"/>
    <w:rsid w:val="001971B6"/>
    <w:rsid w:val="001A443A"/>
    <w:rsid w:val="001C2D92"/>
    <w:rsid w:val="001C4560"/>
    <w:rsid w:val="001E1723"/>
    <w:rsid w:val="0021216C"/>
    <w:rsid w:val="002133EC"/>
    <w:rsid w:val="00222AB5"/>
    <w:rsid w:val="00222D29"/>
    <w:rsid w:val="00226E24"/>
    <w:rsid w:val="00234B6A"/>
    <w:rsid w:val="00236089"/>
    <w:rsid w:val="002453D9"/>
    <w:rsid w:val="00252150"/>
    <w:rsid w:val="00254D49"/>
    <w:rsid w:val="00260699"/>
    <w:rsid w:val="00273CAD"/>
    <w:rsid w:val="002932F8"/>
    <w:rsid w:val="002934F6"/>
    <w:rsid w:val="00294CEC"/>
    <w:rsid w:val="002A0C32"/>
    <w:rsid w:val="002A25DF"/>
    <w:rsid w:val="002B0799"/>
    <w:rsid w:val="002B59BA"/>
    <w:rsid w:val="002B7E33"/>
    <w:rsid w:val="002C3D59"/>
    <w:rsid w:val="002D3028"/>
    <w:rsid w:val="002E36B6"/>
    <w:rsid w:val="003110EC"/>
    <w:rsid w:val="00316D0B"/>
    <w:rsid w:val="0032321C"/>
    <w:rsid w:val="0032655C"/>
    <w:rsid w:val="003338DC"/>
    <w:rsid w:val="00343CFE"/>
    <w:rsid w:val="003462C3"/>
    <w:rsid w:val="00347FCD"/>
    <w:rsid w:val="00350014"/>
    <w:rsid w:val="003610B7"/>
    <w:rsid w:val="00362420"/>
    <w:rsid w:val="0037661F"/>
    <w:rsid w:val="003819E0"/>
    <w:rsid w:val="003A1374"/>
    <w:rsid w:val="003B5272"/>
    <w:rsid w:val="003B620D"/>
    <w:rsid w:val="003B62E6"/>
    <w:rsid w:val="003C3C98"/>
    <w:rsid w:val="003C722B"/>
    <w:rsid w:val="003C772D"/>
    <w:rsid w:val="003D0EBD"/>
    <w:rsid w:val="003D1ECF"/>
    <w:rsid w:val="003E378A"/>
    <w:rsid w:val="003E656F"/>
    <w:rsid w:val="003F11FE"/>
    <w:rsid w:val="003F57B3"/>
    <w:rsid w:val="00411541"/>
    <w:rsid w:val="00412254"/>
    <w:rsid w:val="00426B99"/>
    <w:rsid w:val="00431866"/>
    <w:rsid w:val="004347DD"/>
    <w:rsid w:val="00450713"/>
    <w:rsid w:val="00453E40"/>
    <w:rsid w:val="004569B0"/>
    <w:rsid w:val="004724B0"/>
    <w:rsid w:val="00473DE6"/>
    <w:rsid w:val="00475DE9"/>
    <w:rsid w:val="00476D91"/>
    <w:rsid w:val="00484B46"/>
    <w:rsid w:val="00485B0D"/>
    <w:rsid w:val="004C2D6A"/>
    <w:rsid w:val="004E09D2"/>
    <w:rsid w:val="004E2924"/>
    <w:rsid w:val="00500F8E"/>
    <w:rsid w:val="0050765E"/>
    <w:rsid w:val="00512F2F"/>
    <w:rsid w:val="0051354C"/>
    <w:rsid w:val="00517182"/>
    <w:rsid w:val="005268A3"/>
    <w:rsid w:val="00532D50"/>
    <w:rsid w:val="005332A1"/>
    <w:rsid w:val="005362D4"/>
    <w:rsid w:val="00543433"/>
    <w:rsid w:val="005450C8"/>
    <w:rsid w:val="005568BB"/>
    <w:rsid w:val="00565009"/>
    <w:rsid w:val="00574654"/>
    <w:rsid w:val="00576C23"/>
    <w:rsid w:val="005812BB"/>
    <w:rsid w:val="005845E2"/>
    <w:rsid w:val="005857FC"/>
    <w:rsid w:val="00590B59"/>
    <w:rsid w:val="0059132F"/>
    <w:rsid w:val="0059268F"/>
    <w:rsid w:val="005A49DA"/>
    <w:rsid w:val="005A788A"/>
    <w:rsid w:val="005C1802"/>
    <w:rsid w:val="005C512B"/>
    <w:rsid w:val="005C54BA"/>
    <w:rsid w:val="005C582E"/>
    <w:rsid w:val="005D1985"/>
    <w:rsid w:val="005D61CD"/>
    <w:rsid w:val="005E333D"/>
    <w:rsid w:val="005F0162"/>
    <w:rsid w:val="006009C6"/>
    <w:rsid w:val="00601D02"/>
    <w:rsid w:val="00606A6F"/>
    <w:rsid w:val="00606C05"/>
    <w:rsid w:val="00623D54"/>
    <w:rsid w:val="00633B3E"/>
    <w:rsid w:val="006341A0"/>
    <w:rsid w:val="00637595"/>
    <w:rsid w:val="00642FAD"/>
    <w:rsid w:val="00663895"/>
    <w:rsid w:val="006639D9"/>
    <w:rsid w:val="00665BDE"/>
    <w:rsid w:val="006719E8"/>
    <w:rsid w:val="00682D45"/>
    <w:rsid w:val="006B44A8"/>
    <w:rsid w:val="006D1FFA"/>
    <w:rsid w:val="006D2EE2"/>
    <w:rsid w:val="006D6A07"/>
    <w:rsid w:val="006E2A50"/>
    <w:rsid w:val="006F0361"/>
    <w:rsid w:val="006F0E0B"/>
    <w:rsid w:val="006F4F4D"/>
    <w:rsid w:val="007020B3"/>
    <w:rsid w:val="00705772"/>
    <w:rsid w:val="00705CE1"/>
    <w:rsid w:val="00711EB8"/>
    <w:rsid w:val="00712726"/>
    <w:rsid w:val="00737785"/>
    <w:rsid w:val="00737963"/>
    <w:rsid w:val="007417A5"/>
    <w:rsid w:val="00747625"/>
    <w:rsid w:val="007503FF"/>
    <w:rsid w:val="00750F41"/>
    <w:rsid w:val="00751CEF"/>
    <w:rsid w:val="00754ED9"/>
    <w:rsid w:val="00756E70"/>
    <w:rsid w:val="007578B5"/>
    <w:rsid w:val="007622FA"/>
    <w:rsid w:val="007644F2"/>
    <w:rsid w:val="00770FC3"/>
    <w:rsid w:val="00799F5B"/>
    <w:rsid w:val="007A56BC"/>
    <w:rsid w:val="007B42C6"/>
    <w:rsid w:val="007B43B9"/>
    <w:rsid w:val="007B60B0"/>
    <w:rsid w:val="007B6C18"/>
    <w:rsid w:val="007B6C33"/>
    <w:rsid w:val="007C08FD"/>
    <w:rsid w:val="007D26B2"/>
    <w:rsid w:val="007D2F4E"/>
    <w:rsid w:val="007D5F67"/>
    <w:rsid w:val="007E084B"/>
    <w:rsid w:val="007E17F0"/>
    <w:rsid w:val="007E3286"/>
    <w:rsid w:val="007E3BEA"/>
    <w:rsid w:val="007E3F84"/>
    <w:rsid w:val="007E7F5E"/>
    <w:rsid w:val="00802A71"/>
    <w:rsid w:val="00803B5A"/>
    <w:rsid w:val="0080464A"/>
    <w:rsid w:val="00815402"/>
    <w:rsid w:val="008155CC"/>
    <w:rsid w:val="00822005"/>
    <w:rsid w:val="00824117"/>
    <w:rsid w:val="008604B2"/>
    <w:rsid w:val="00866E27"/>
    <w:rsid w:val="008720B4"/>
    <w:rsid w:val="00875529"/>
    <w:rsid w:val="0088317B"/>
    <w:rsid w:val="008B14D1"/>
    <w:rsid w:val="008B5EC6"/>
    <w:rsid w:val="008C2764"/>
    <w:rsid w:val="008C4DAA"/>
    <w:rsid w:val="008C5AEB"/>
    <w:rsid w:val="008D487F"/>
    <w:rsid w:val="008D5ED8"/>
    <w:rsid w:val="008E1CE3"/>
    <w:rsid w:val="008E2B7E"/>
    <w:rsid w:val="008E7F9F"/>
    <w:rsid w:val="008F0ED5"/>
    <w:rsid w:val="008F51E6"/>
    <w:rsid w:val="00910CDB"/>
    <w:rsid w:val="00917338"/>
    <w:rsid w:val="00924ED2"/>
    <w:rsid w:val="0095752C"/>
    <w:rsid w:val="009648F6"/>
    <w:rsid w:val="009723A9"/>
    <w:rsid w:val="00972C9C"/>
    <w:rsid w:val="00977300"/>
    <w:rsid w:val="00987AEF"/>
    <w:rsid w:val="00994C14"/>
    <w:rsid w:val="009A05D2"/>
    <w:rsid w:val="009A0845"/>
    <w:rsid w:val="009A3212"/>
    <w:rsid w:val="009A545D"/>
    <w:rsid w:val="009B129C"/>
    <w:rsid w:val="009B6FF0"/>
    <w:rsid w:val="009C0B1B"/>
    <w:rsid w:val="009D2AD7"/>
    <w:rsid w:val="009E0401"/>
    <w:rsid w:val="009E1E0E"/>
    <w:rsid w:val="009E261E"/>
    <w:rsid w:val="00A07839"/>
    <w:rsid w:val="00A07F9A"/>
    <w:rsid w:val="00A1106D"/>
    <w:rsid w:val="00A174D1"/>
    <w:rsid w:val="00A2199A"/>
    <w:rsid w:val="00A239D2"/>
    <w:rsid w:val="00A30823"/>
    <w:rsid w:val="00A47B0E"/>
    <w:rsid w:val="00A47D59"/>
    <w:rsid w:val="00A72CD8"/>
    <w:rsid w:val="00A75091"/>
    <w:rsid w:val="00A76A9F"/>
    <w:rsid w:val="00A82ED0"/>
    <w:rsid w:val="00A84681"/>
    <w:rsid w:val="00A8536E"/>
    <w:rsid w:val="00A95644"/>
    <w:rsid w:val="00AA5FB2"/>
    <w:rsid w:val="00AA7A51"/>
    <w:rsid w:val="00AB67F1"/>
    <w:rsid w:val="00AC05B7"/>
    <w:rsid w:val="00AC6308"/>
    <w:rsid w:val="00AD47FD"/>
    <w:rsid w:val="00AE1B41"/>
    <w:rsid w:val="00AE371B"/>
    <w:rsid w:val="00AF4CA8"/>
    <w:rsid w:val="00AF6B19"/>
    <w:rsid w:val="00B2062D"/>
    <w:rsid w:val="00B24481"/>
    <w:rsid w:val="00B52582"/>
    <w:rsid w:val="00B574FC"/>
    <w:rsid w:val="00B5757F"/>
    <w:rsid w:val="00B66418"/>
    <w:rsid w:val="00B76719"/>
    <w:rsid w:val="00B8108C"/>
    <w:rsid w:val="00B8353A"/>
    <w:rsid w:val="00BA1DC1"/>
    <w:rsid w:val="00BA3EE1"/>
    <w:rsid w:val="00BA4340"/>
    <w:rsid w:val="00BA7168"/>
    <w:rsid w:val="00BC63FA"/>
    <w:rsid w:val="00BC7F73"/>
    <w:rsid w:val="00BD2292"/>
    <w:rsid w:val="00BD5122"/>
    <w:rsid w:val="00BD5AA6"/>
    <w:rsid w:val="00BE01EB"/>
    <w:rsid w:val="00BE151C"/>
    <w:rsid w:val="00BE63B4"/>
    <w:rsid w:val="00BF0238"/>
    <w:rsid w:val="00BF690F"/>
    <w:rsid w:val="00C01773"/>
    <w:rsid w:val="00C04C1C"/>
    <w:rsid w:val="00C07641"/>
    <w:rsid w:val="00C10EEC"/>
    <w:rsid w:val="00C26F28"/>
    <w:rsid w:val="00C4234F"/>
    <w:rsid w:val="00C52014"/>
    <w:rsid w:val="00C522C8"/>
    <w:rsid w:val="00C52B7A"/>
    <w:rsid w:val="00C52E52"/>
    <w:rsid w:val="00C620BA"/>
    <w:rsid w:val="00C64485"/>
    <w:rsid w:val="00C7358D"/>
    <w:rsid w:val="00C77019"/>
    <w:rsid w:val="00C86E29"/>
    <w:rsid w:val="00C90EC5"/>
    <w:rsid w:val="00C91153"/>
    <w:rsid w:val="00CA1029"/>
    <w:rsid w:val="00CA77A8"/>
    <w:rsid w:val="00CB5BF7"/>
    <w:rsid w:val="00CC0BE9"/>
    <w:rsid w:val="00CD5899"/>
    <w:rsid w:val="00CD67BE"/>
    <w:rsid w:val="00CD7DA8"/>
    <w:rsid w:val="00CE4677"/>
    <w:rsid w:val="00CF583A"/>
    <w:rsid w:val="00CF6C35"/>
    <w:rsid w:val="00D02A9B"/>
    <w:rsid w:val="00D0600E"/>
    <w:rsid w:val="00D10E50"/>
    <w:rsid w:val="00D13DCF"/>
    <w:rsid w:val="00D149B5"/>
    <w:rsid w:val="00D231A8"/>
    <w:rsid w:val="00D31D0E"/>
    <w:rsid w:val="00D3730B"/>
    <w:rsid w:val="00D37F70"/>
    <w:rsid w:val="00D4013B"/>
    <w:rsid w:val="00D40DFF"/>
    <w:rsid w:val="00D42F50"/>
    <w:rsid w:val="00D4647D"/>
    <w:rsid w:val="00D509E1"/>
    <w:rsid w:val="00D52A97"/>
    <w:rsid w:val="00D543C7"/>
    <w:rsid w:val="00D5790A"/>
    <w:rsid w:val="00D72FA1"/>
    <w:rsid w:val="00D756AC"/>
    <w:rsid w:val="00D76917"/>
    <w:rsid w:val="00D91476"/>
    <w:rsid w:val="00D947CC"/>
    <w:rsid w:val="00D97300"/>
    <w:rsid w:val="00DA779A"/>
    <w:rsid w:val="00DC7E1E"/>
    <w:rsid w:val="00DD106C"/>
    <w:rsid w:val="00DE3A71"/>
    <w:rsid w:val="00E05FC8"/>
    <w:rsid w:val="00E07117"/>
    <w:rsid w:val="00E153DF"/>
    <w:rsid w:val="00E16758"/>
    <w:rsid w:val="00E17D6E"/>
    <w:rsid w:val="00E2043C"/>
    <w:rsid w:val="00E25F5C"/>
    <w:rsid w:val="00E31591"/>
    <w:rsid w:val="00E354F6"/>
    <w:rsid w:val="00E35C7E"/>
    <w:rsid w:val="00E36AB1"/>
    <w:rsid w:val="00E61F00"/>
    <w:rsid w:val="00E67E9D"/>
    <w:rsid w:val="00E702E8"/>
    <w:rsid w:val="00E707E4"/>
    <w:rsid w:val="00E73632"/>
    <w:rsid w:val="00E920D2"/>
    <w:rsid w:val="00E94C6E"/>
    <w:rsid w:val="00EA3336"/>
    <w:rsid w:val="00EA3987"/>
    <w:rsid w:val="00EA6A02"/>
    <w:rsid w:val="00EB35D7"/>
    <w:rsid w:val="00EB674F"/>
    <w:rsid w:val="00EC49ED"/>
    <w:rsid w:val="00ED1629"/>
    <w:rsid w:val="00ED462F"/>
    <w:rsid w:val="00EE6900"/>
    <w:rsid w:val="00EF1A97"/>
    <w:rsid w:val="00EF3F74"/>
    <w:rsid w:val="00EF66DC"/>
    <w:rsid w:val="00F1484D"/>
    <w:rsid w:val="00F2134B"/>
    <w:rsid w:val="00F21B04"/>
    <w:rsid w:val="00F26BA0"/>
    <w:rsid w:val="00F35D67"/>
    <w:rsid w:val="00F41707"/>
    <w:rsid w:val="00F51257"/>
    <w:rsid w:val="00F56CB1"/>
    <w:rsid w:val="00F61B13"/>
    <w:rsid w:val="00F6297A"/>
    <w:rsid w:val="00F7484C"/>
    <w:rsid w:val="00FB6F6C"/>
    <w:rsid w:val="00FC40A4"/>
    <w:rsid w:val="00FC50A7"/>
    <w:rsid w:val="00FD5DE3"/>
    <w:rsid w:val="00FE261B"/>
    <w:rsid w:val="00FF20AA"/>
    <w:rsid w:val="00FF4349"/>
    <w:rsid w:val="023C55D0"/>
    <w:rsid w:val="03CA687A"/>
    <w:rsid w:val="05271FD8"/>
    <w:rsid w:val="06E8E0DF"/>
    <w:rsid w:val="08229639"/>
    <w:rsid w:val="0B144494"/>
    <w:rsid w:val="115521C9"/>
    <w:rsid w:val="128529E3"/>
    <w:rsid w:val="1884EF76"/>
    <w:rsid w:val="18A2C290"/>
    <w:rsid w:val="1D7633B3"/>
    <w:rsid w:val="2141B1B4"/>
    <w:rsid w:val="23A2A9C4"/>
    <w:rsid w:val="28D023A0"/>
    <w:rsid w:val="30AACFE2"/>
    <w:rsid w:val="380DD459"/>
    <w:rsid w:val="3A91813C"/>
    <w:rsid w:val="3B2C4CBE"/>
    <w:rsid w:val="44363145"/>
    <w:rsid w:val="45009228"/>
    <w:rsid w:val="4A329B6D"/>
    <w:rsid w:val="53556FF3"/>
    <w:rsid w:val="56059D0B"/>
    <w:rsid w:val="566354B9"/>
    <w:rsid w:val="5856433F"/>
    <w:rsid w:val="59C4B177"/>
    <w:rsid w:val="5BE8014D"/>
    <w:rsid w:val="5C60920C"/>
    <w:rsid w:val="5D16BF30"/>
    <w:rsid w:val="5D2487DA"/>
    <w:rsid w:val="5D55E896"/>
    <w:rsid w:val="5EF1B8F7"/>
    <w:rsid w:val="635C2E83"/>
    <w:rsid w:val="65E1FEB4"/>
    <w:rsid w:val="672FC80D"/>
    <w:rsid w:val="67ACC9D1"/>
    <w:rsid w:val="70C28D16"/>
    <w:rsid w:val="73F89C1B"/>
    <w:rsid w:val="745C521D"/>
    <w:rsid w:val="7A093FB5"/>
    <w:rsid w:val="7A0E33F2"/>
    <w:rsid w:val="7D452B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30917"/>
  <w15:chartTrackingRefBased/>
  <w15:docId w15:val="{08E567D2-C0E6-4680-959E-3988008C3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4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7020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32321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020B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020B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020B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020B3"/>
    <w:rPr>
      <w:b/>
      <w:bCs/>
    </w:rPr>
  </w:style>
  <w:style w:type="character" w:customStyle="1" w:styleId="Heading5Char">
    <w:name w:val="Heading 5 Char"/>
    <w:basedOn w:val="DefaultParagraphFont"/>
    <w:link w:val="Heading5"/>
    <w:uiPriority w:val="9"/>
    <w:semiHidden/>
    <w:rsid w:val="007020B3"/>
    <w:rPr>
      <w:rFonts w:asciiTheme="majorHAnsi" w:eastAsiaTheme="majorEastAsia" w:hAnsiTheme="majorHAnsi" w:cstheme="majorBidi"/>
      <w:color w:val="2E74B5" w:themeColor="accent1" w:themeShade="BF"/>
    </w:rPr>
  </w:style>
  <w:style w:type="character" w:styleId="Emphasis">
    <w:name w:val="Emphasis"/>
    <w:basedOn w:val="DefaultParagraphFont"/>
    <w:uiPriority w:val="20"/>
    <w:qFormat/>
    <w:rsid w:val="007020B3"/>
    <w:rPr>
      <w:i/>
      <w:iCs/>
    </w:rPr>
  </w:style>
  <w:style w:type="character" w:customStyle="1" w:styleId="Heading4Char">
    <w:name w:val="Heading 4 Char"/>
    <w:basedOn w:val="DefaultParagraphFont"/>
    <w:link w:val="Heading4"/>
    <w:uiPriority w:val="9"/>
    <w:semiHidden/>
    <w:rsid w:val="0032321C"/>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5845E2"/>
    <w:rPr>
      <w:color w:val="0000FF"/>
      <w:u w:val="single"/>
    </w:rPr>
  </w:style>
  <w:style w:type="paragraph" w:styleId="ListParagraph">
    <w:name w:val="List Paragraph"/>
    <w:basedOn w:val="Normal"/>
    <w:uiPriority w:val="34"/>
    <w:qFormat/>
    <w:rsid w:val="00BD5AA6"/>
    <w:pPr>
      <w:ind w:left="720"/>
      <w:contextualSpacing/>
    </w:pPr>
  </w:style>
  <w:style w:type="character" w:styleId="UnresolvedMention">
    <w:name w:val="Unresolved Mention"/>
    <w:basedOn w:val="DefaultParagraphFont"/>
    <w:uiPriority w:val="99"/>
    <w:semiHidden/>
    <w:unhideWhenUsed/>
    <w:rsid w:val="00D37F70"/>
    <w:rPr>
      <w:color w:val="605E5C"/>
      <w:shd w:val="clear" w:color="auto" w:fill="E1DFDD"/>
    </w:rPr>
  </w:style>
  <w:style w:type="character" w:customStyle="1" w:styleId="Heading1Char">
    <w:name w:val="Heading 1 Char"/>
    <w:basedOn w:val="DefaultParagraphFont"/>
    <w:link w:val="Heading1"/>
    <w:uiPriority w:val="9"/>
    <w:rsid w:val="002934F6"/>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C911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153"/>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EE6900"/>
    <w:rPr>
      <w:color w:val="808080"/>
    </w:rPr>
  </w:style>
  <w:style w:type="table" w:styleId="TableGrid">
    <w:name w:val="Table Grid"/>
    <w:basedOn w:val="TableNormal"/>
    <w:uiPriority w:val="39"/>
    <w:rsid w:val="00D543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127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2726"/>
  </w:style>
  <w:style w:type="paragraph" w:styleId="Footer">
    <w:name w:val="footer"/>
    <w:basedOn w:val="Normal"/>
    <w:link w:val="FooterChar"/>
    <w:uiPriority w:val="99"/>
    <w:unhideWhenUsed/>
    <w:rsid w:val="007127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2726"/>
  </w:style>
  <w:style w:type="paragraph" w:styleId="Subtitle">
    <w:name w:val="Subtitle"/>
    <w:basedOn w:val="Normal"/>
    <w:next w:val="Normal"/>
    <w:link w:val="SubtitleChar"/>
    <w:uiPriority w:val="11"/>
    <w:qFormat/>
    <w:rsid w:val="00B7671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76719"/>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BF0238"/>
    <w:rPr>
      <w:color w:val="954F72" w:themeColor="followedHyperlink"/>
      <w:u w:val="single"/>
    </w:rPr>
  </w:style>
  <w:style w:type="paragraph" w:styleId="Quote">
    <w:name w:val="Quote"/>
    <w:basedOn w:val="Normal"/>
    <w:next w:val="Normal"/>
    <w:link w:val="QuoteChar"/>
    <w:uiPriority w:val="29"/>
    <w:qFormat/>
    <w:rsid w:val="000E4F68"/>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E4F6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1073">
      <w:bodyDiv w:val="1"/>
      <w:marLeft w:val="0"/>
      <w:marRight w:val="0"/>
      <w:marTop w:val="0"/>
      <w:marBottom w:val="0"/>
      <w:divBdr>
        <w:top w:val="none" w:sz="0" w:space="0" w:color="auto"/>
        <w:left w:val="none" w:sz="0" w:space="0" w:color="auto"/>
        <w:bottom w:val="none" w:sz="0" w:space="0" w:color="auto"/>
        <w:right w:val="none" w:sz="0" w:space="0" w:color="auto"/>
      </w:divBdr>
      <w:divsChild>
        <w:div w:id="1700666060">
          <w:marLeft w:val="0"/>
          <w:marRight w:val="0"/>
          <w:marTop w:val="0"/>
          <w:marBottom w:val="0"/>
          <w:divBdr>
            <w:top w:val="none" w:sz="0" w:space="0" w:color="auto"/>
            <w:left w:val="none" w:sz="0" w:space="0" w:color="auto"/>
            <w:bottom w:val="none" w:sz="0" w:space="0" w:color="auto"/>
            <w:right w:val="none" w:sz="0" w:space="0" w:color="auto"/>
          </w:divBdr>
          <w:divsChild>
            <w:div w:id="256716959">
              <w:marLeft w:val="0"/>
              <w:marRight w:val="0"/>
              <w:marTop w:val="0"/>
              <w:marBottom w:val="0"/>
              <w:divBdr>
                <w:top w:val="none" w:sz="0" w:space="0" w:color="auto"/>
                <w:left w:val="none" w:sz="0" w:space="0" w:color="auto"/>
                <w:bottom w:val="none" w:sz="0" w:space="0" w:color="auto"/>
                <w:right w:val="none" w:sz="0" w:space="0" w:color="auto"/>
              </w:divBdr>
              <w:divsChild>
                <w:div w:id="1175606909">
                  <w:marLeft w:val="0"/>
                  <w:marRight w:val="582"/>
                  <w:marTop w:val="0"/>
                  <w:marBottom w:val="0"/>
                  <w:divBdr>
                    <w:top w:val="none" w:sz="0" w:space="0" w:color="auto"/>
                    <w:left w:val="none" w:sz="0" w:space="0" w:color="auto"/>
                    <w:bottom w:val="none" w:sz="0" w:space="0" w:color="auto"/>
                    <w:right w:val="none" w:sz="0" w:space="0" w:color="auto"/>
                  </w:divBdr>
                  <w:divsChild>
                    <w:div w:id="1167936965">
                      <w:marLeft w:val="0"/>
                      <w:marRight w:val="0"/>
                      <w:marTop w:val="0"/>
                      <w:marBottom w:val="0"/>
                      <w:divBdr>
                        <w:top w:val="none" w:sz="0" w:space="0" w:color="auto"/>
                        <w:left w:val="none" w:sz="0" w:space="0" w:color="auto"/>
                        <w:bottom w:val="none" w:sz="0" w:space="0" w:color="auto"/>
                        <w:right w:val="none" w:sz="0" w:space="0" w:color="auto"/>
                      </w:divBdr>
                    </w:div>
                    <w:div w:id="360011963">
                      <w:marLeft w:val="0"/>
                      <w:marRight w:val="0"/>
                      <w:marTop w:val="0"/>
                      <w:marBottom w:val="0"/>
                      <w:divBdr>
                        <w:top w:val="none" w:sz="0" w:space="0" w:color="auto"/>
                        <w:left w:val="none" w:sz="0" w:space="0" w:color="auto"/>
                        <w:bottom w:val="none" w:sz="0" w:space="0" w:color="auto"/>
                        <w:right w:val="none" w:sz="0" w:space="0" w:color="auto"/>
                      </w:divBdr>
                    </w:div>
                    <w:div w:id="750660413">
                      <w:marLeft w:val="0"/>
                      <w:marRight w:val="0"/>
                      <w:marTop w:val="0"/>
                      <w:marBottom w:val="0"/>
                      <w:divBdr>
                        <w:top w:val="none" w:sz="0" w:space="0" w:color="auto"/>
                        <w:left w:val="none" w:sz="0" w:space="0" w:color="auto"/>
                        <w:bottom w:val="none" w:sz="0" w:space="0" w:color="auto"/>
                        <w:right w:val="none" w:sz="0" w:space="0" w:color="auto"/>
                      </w:divBdr>
                    </w:div>
                    <w:div w:id="1375542227">
                      <w:marLeft w:val="0"/>
                      <w:marRight w:val="0"/>
                      <w:marTop w:val="0"/>
                      <w:marBottom w:val="0"/>
                      <w:divBdr>
                        <w:top w:val="none" w:sz="0" w:space="0" w:color="auto"/>
                        <w:left w:val="none" w:sz="0" w:space="0" w:color="auto"/>
                        <w:bottom w:val="none" w:sz="0" w:space="0" w:color="auto"/>
                        <w:right w:val="none" w:sz="0" w:space="0" w:color="auto"/>
                      </w:divBdr>
                    </w:div>
                    <w:div w:id="1967658485">
                      <w:marLeft w:val="0"/>
                      <w:marRight w:val="0"/>
                      <w:marTop w:val="0"/>
                      <w:marBottom w:val="0"/>
                      <w:divBdr>
                        <w:top w:val="none" w:sz="0" w:space="0" w:color="auto"/>
                        <w:left w:val="none" w:sz="0" w:space="0" w:color="auto"/>
                        <w:bottom w:val="none" w:sz="0" w:space="0" w:color="auto"/>
                        <w:right w:val="none" w:sz="0" w:space="0" w:color="auto"/>
                      </w:divBdr>
                    </w:div>
                    <w:div w:id="1922712042">
                      <w:marLeft w:val="0"/>
                      <w:marRight w:val="0"/>
                      <w:marTop w:val="0"/>
                      <w:marBottom w:val="0"/>
                      <w:divBdr>
                        <w:top w:val="none" w:sz="0" w:space="0" w:color="auto"/>
                        <w:left w:val="none" w:sz="0" w:space="0" w:color="auto"/>
                        <w:bottom w:val="none" w:sz="0" w:space="0" w:color="auto"/>
                        <w:right w:val="none" w:sz="0" w:space="0" w:color="auto"/>
                      </w:divBdr>
                    </w:div>
                    <w:div w:id="1539316189">
                      <w:marLeft w:val="0"/>
                      <w:marRight w:val="0"/>
                      <w:marTop w:val="0"/>
                      <w:marBottom w:val="0"/>
                      <w:divBdr>
                        <w:top w:val="none" w:sz="0" w:space="0" w:color="auto"/>
                        <w:left w:val="none" w:sz="0" w:space="0" w:color="auto"/>
                        <w:bottom w:val="none" w:sz="0" w:space="0" w:color="auto"/>
                        <w:right w:val="none" w:sz="0" w:space="0" w:color="auto"/>
                      </w:divBdr>
                    </w:div>
                    <w:div w:id="1206676091">
                      <w:marLeft w:val="0"/>
                      <w:marRight w:val="0"/>
                      <w:marTop w:val="0"/>
                      <w:marBottom w:val="0"/>
                      <w:divBdr>
                        <w:top w:val="none" w:sz="0" w:space="0" w:color="auto"/>
                        <w:left w:val="none" w:sz="0" w:space="0" w:color="auto"/>
                        <w:bottom w:val="none" w:sz="0" w:space="0" w:color="auto"/>
                        <w:right w:val="none" w:sz="0" w:space="0" w:color="auto"/>
                      </w:divBdr>
                    </w:div>
                    <w:div w:id="651299325">
                      <w:marLeft w:val="0"/>
                      <w:marRight w:val="0"/>
                      <w:marTop w:val="0"/>
                      <w:marBottom w:val="0"/>
                      <w:divBdr>
                        <w:top w:val="none" w:sz="0" w:space="0" w:color="auto"/>
                        <w:left w:val="none" w:sz="0" w:space="0" w:color="auto"/>
                        <w:bottom w:val="none" w:sz="0" w:space="0" w:color="auto"/>
                        <w:right w:val="none" w:sz="0" w:space="0" w:color="auto"/>
                      </w:divBdr>
                    </w:div>
                    <w:div w:id="746994009">
                      <w:marLeft w:val="0"/>
                      <w:marRight w:val="0"/>
                      <w:marTop w:val="0"/>
                      <w:marBottom w:val="0"/>
                      <w:divBdr>
                        <w:top w:val="none" w:sz="0" w:space="0" w:color="auto"/>
                        <w:left w:val="none" w:sz="0" w:space="0" w:color="auto"/>
                        <w:bottom w:val="none" w:sz="0" w:space="0" w:color="auto"/>
                        <w:right w:val="none" w:sz="0" w:space="0" w:color="auto"/>
                      </w:divBdr>
                    </w:div>
                    <w:div w:id="869729004">
                      <w:marLeft w:val="0"/>
                      <w:marRight w:val="0"/>
                      <w:marTop w:val="0"/>
                      <w:marBottom w:val="0"/>
                      <w:divBdr>
                        <w:top w:val="none" w:sz="0" w:space="0" w:color="auto"/>
                        <w:left w:val="none" w:sz="0" w:space="0" w:color="auto"/>
                        <w:bottom w:val="none" w:sz="0" w:space="0" w:color="auto"/>
                        <w:right w:val="none" w:sz="0" w:space="0" w:color="auto"/>
                      </w:divBdr>
                    </w:div>
                    <w:div w:id="674965887">
                      <w:marLeft w:val="0"/>
                      <w:marRight w:val="0"/>
                      <w:marTop w:val="0"/>
                      <w:marBottom w:val="0"/>
                      <w:divBdr>
                        <w:top w:val="none" w:sz="0" w:space="0" w:color="auto"/>
                        <w:left w:val="none" w:sz="0" w:space="0" w:color="auto"/>
                        <w:bottom w:val="none" w:sz="0" w:space="0" w:color="auto"/>
                        <w:right w:val="none" w:sz="0" w:space="0" w:color="auto"/>
                      </w:divBdr>
                    </w:div>
                    <w:div w:id="64693980">
                      <w:marLeft w:val="0"/>
                      <w:marRight w:val="0"/>
                      <w:marTop w:val="0"/>
                      <w:marBottom w:val="0"/>
                      <w:divBdr>
                        <w:top w:val="none" w:sz="0" w:space="0" w:color="auto"/>
                        <w:left w:val="none" w:sz="0" w:space="0" w:color="auto"/>
                        <w:bottom w:val="none" w:sz="0" w:space="0" w:color="auto"/>
                        <w:right w:val="none" w:sz="0" w:space="0" w:color="auto"/>
                      </w:divBdr>
                    </w:div>
                    <w:div w:id="180757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6389995">
      <w:bodyDiv w:val="1"/>
      <w:marLeft w:val="0"/>
      <w:marRight w:val="0"/>
      <w:marTop w:val="0"/>
      <w:marBottom w:val="0"/>
      <w:divBdr>
        <w:top w:val="none" w:sz="0" w:space="0" w:color="auto"/>
        <w:left w:val="none" w:sz="0" w:space="0" w:color="auto"/>
        <w:bottom w:val="none" w:sz="0" w:space="0" w:color="auto"/>
        <w:right w:val="none" w:sz="0" w:space="0" w:color="auto"/>
      </w:divBdr>
      <w:divsChild>
        <w:div w:id="357775394">
          <w:marLeft w:val="0"/>
          <w:marRight w:val="0"/>
          <w:marTop w:val="0"/>
          <w:marBottom w:val="0"/>
          <w:divBdr>
            <w:top w:val="none" w:sz="0" w:space="0" w:color="auto"/>
            <w:left w:val="none" w:sz="0" w:space="0" w:color="auto"/>
            <w:bottom w:val="none" w:sz="0" w:space="0" w:color="auto"/>
            <w:right w:val="none" w:sz="0" w:space="0" w:color="auto"/>
          </w:divBdr>
          <w:divsChild>
            <w:div w:id="1527906505">
              <w:marLeft w:val="0"/>
              <w:marRight w:val="0"/>
              <w:marTop w:val="0"/>
              <w:marBottom w:val="0"/>
              <w:divBdr>
                <w:top w:val="none" w:sz="0" w:space="0" w:color="auto"/>
                <w:left w:val="none" w:sz="0" w:space="0" w:color="auto"/>
                <w:bottom w:val="none" w:sz="0" w:space="0" w:color="auto"/>
                <w:right w:val="none" w:sz="0" w:space="0" w:color="auto"/>
              </w:divBdr>
              <w:divsChild>
                <w:div w:id="157699816">
                  <w:marLeft w:val="0"/>
                  <w:marRight w:val="582"/>
                  <w:marTop w:val="0"/>
                  <w:marBottom w:val="0"/>
                  <w:divBdr>
                    <w:top w:val="none" w:sz="0" w:space="0" w:color="auto"/>
                    <w:left w:val="none" w:sz="0" w:space="0" w:color="auto"/>
                    <w:bottom w:val="none" w:sz="0" w:space="0" w:color="auto"/>
                    <w:right w:val="none" w:sz="0" w:space="0" w:color="auto"/>
                  </w:divBdr>
                </w:div>
                <w:div w:id="1136798505">
                  <w:marLeft w:val="0"/>
                  <w:marRight w:val="0"/>
                  <w:marTop w:val="0"/>
                  <w:marBottom w:val="0"/>
                  <w:divBdr>
                    <w:top w:val="none" w:sz="0" w:space="0" w:color="auto"/>
                    <w:left w:val="none" w:sz="0" w:space="0" w:color="auto"/>
                    <w:bottom w:val="none" w:sz="0" w:space="0" w:color="auto"/>
                    <w:right w:val="none" w:sz="0" w:space="0" w:color="auto"/>
                  </w:divBdr>
                </w:div>
              </w:divsChild>
            </w:div>
            <w:div w:id="1474520670">
              <w:marLeft w:val="0"/>
              <w:marRight w:val="0"/>
              <w:marTop w:val="0"/>
              <w:marBottom w:val="0"/>
              <w:divBdr>
                <w:top w:val="none" w:sz="0" w:space="0" w:color="auto"/>
                <w:left w:val="none" w:sz="0" w:space="0" w:color="auto"/>
                <w:bottom w:val="none" w:sz="0" w:space="0" w:color="auto"/>
                <w:right w:val="none" w:sz="0" w:space="0" w:color="auto"/>
              </w:divBdr>
              <w:divsChild>
                <w:div w:id="360857186">
                  <w:marLeft w:val="0"/>
                  <w:marRight w:val="582"/>
                  <w:marTop w:val="0"/>
                  <w:marBottom w:val="0"/>
                  <w:divBdr>
                    <w:top w:val="none" w:sz="0" w:space="0" w:color="auto"/>
                    <w:left w:val="none" w:sz="0" w:space="0" w:color="auto"/>
                    <w:bottom w:val="none" w:sz="0" w:space="0" w:color="auto"/>
                    <w:right w:val="none" w:sz="0" w:space="0" w:color="auto"/>
                  </w:divBdr>
                </w:div>
                <w:div w:id="1503859625">
                  <w:marLeft w:val="0"/>
                  <w:marRight w:val="0"/>
                  <w:marTop w:val="0"/>
                  <w:marBottom w:val="0"/>
                  <w:divBdr>
                    <w:top w:val="none" w:sz="0" w:space="0" w:color="auto"/>
                    <w:left w:val="none" w:sz="0" w:space="0" w:color="auto"/>
                    <w:bottom w:val="none" w:sz="0" w:space="0" w:color="auto"/>
                    <w:right w:val="none" w:sz="0" w:space="0" w:color="auto"/>
                  </w:divBdr>
                </w:div>
              </w:divsChild>
            </w:div>
            <w:div w:id="1152336734">
              <w:marLeft w:val="0"/>
              <w:marRight w:val="0"/>
              <w:marTop w:val="0"/>
              <w:marBottom w:val="0"/>
              <w:divBdr>
                <w:top w:val="none" w:sz="0" w:space="0" w:color="auto"/>
                <w:left w:val="none" w:sz="0" w:space="0" w:color="auto"/>
                <w:bottom w:val="none" w:sz="0" w:space="0" w:color="auto"/>
                <w:right w:val="none" w:sz="0" w:space="0" w:color="auto"/>
              </w:divBdr>
              <w:divsChild>
                <w:div w:id="1152215710">
                  <w:marLeft w:val="0"/>
                  <w:marRight w:val="582"/>
                  <w:marTop w:val="0"/>
                  <w:marBottom w:val="0"/>
                  <w:divBdr>
                    <w:top w:val="none" w:sz="0" w:space="0" w:color="auto"/>
                    <w:left w:val="none" w:sz="0" w:space="0" w:color="auto"/>
                    <w:bottom w:val="none" w:sz="0" w:space="0" w:color="auto"/>
                    <w:right w:val="none" w:sz="0" w:space="0" w:color="auto"/>
                  </w:divBdr>
                </w:div>
                <w:div w:id="1677266940">
                  <w:marLeft w:val="0"/>
                  <w:marRight w:val="0"/>
                  <w:marTop w:val="0"/>
                  <w:marBottom w:val="0"/>
                  <w:divBdr>
                    <w:top w:val="none" w:sz="0" w:space="0" w:color="auto"/>
                    <w:left w:val="none" w:sz="0" w:space="0" w:color="auto"/>
                    <w:bottom w:val="none" w:sz="0" w:space="0" w:color="auto"/>
                    <w:right w:val="none" w:sz="0" w:space="0" w:color="auto"/>
                  </w:divBdr>
                </w:div>
              </w:divsChild>
            </w:div>
            <w:div w:id="280186923">
              <w:marLeft w:val="0"/>
              <w:marRight w:val="0"/>
              <w:marTop w:val="0"/>
              <w:marBottom w:val="0"/>
              <w:divBdr>
                <w:top w:val="none" w:sz="0" w:space="0" w:color="auto"/>
                <w:left w:val="none" w:sz="0" w:space="0" w:color="auto"/>
                <w:bottom w:val="none" w:sz="0" w:space="0" w:color="auto"/>
                <w:right w:val="none" w:sz="0" w:space="0" w:color="auto"/>
              </w:divBdr>
              <w:divsChild>
                <w:div w:id="2034308676">
                  <w:marLeft w:val="0"/>
                  <w:marRight w:val="582"/>
                  <w:marTop w:val="0"/>
                  <w:marBottom w:val="0"/>
                  <w:divBdr>
                    <w:top w:val="none" w:sz="0" w:space="0" w:color="auto"/>
                    <w:left w:val="none" w:sz="0" w:space="0" w:color="auto"/>
                    <w:bottom w:val="none" w:sz="0" w:space="0" w:color="auto"/>
                    <w:right w:val="none" w:sz="0" w:space="0" w:color="auto"/>
                  </w:divBdr>
                </w:div>
                <w:div w:id="757672259">
                  <w:marLeft w:val="0"/>
                  <w:marRight w:val="0"/>
                  <w:marTop w:val="0"/>
                  <w:marBottom w:val="0"/>
                  <w:divBdr>
                    <w:top w:val="none" w:sz="0" w:space="0" w:color="auto"/>
                    <w:left w:val="none" w:sz="0" w:space="0" w:color="auto"/>
                    <w:bottom w:val="none" w:sz="0" w:space="0" w:color="auto"/>
                    <w:right w:val="none" w:sz="0" w:space="0" w:color="auto"/>
                  </w:divBdr>
                </w:div>
              </w:divsChild>
            </w:div>
            <w:div w:id="1954163488">
              <w:marLeft w:val="0"/>
              <w:marRight w:val="0"/>
              <w:marTop w:val="0"/>
              <w:marBottom w:val="0"/>
              <w:divBdr>
                <w:top w:val="none" w:sz="0" w:space="0" w:color="auto"/>
                <w:left w:val="none" w:sz="0" w:space="0" w:color="auto"/>
                <w:bottom w:val="none" w:sz="0" w:space="0" w:color="auto"/>
                <w:right w:val="none" w:sz="0" w:space="0" w:color="auto"/>
              </w:divBdr>
              <w:divsChild>
                <w:div w:id="523831044">
                  <w:marLeft w:val="0"/>
                  <w:marRight w:val="582"/>
                  <w:marTop w:val="0"/>
                  <w:marBottom w:val="0"/>
                  <w:divBdr>
                    <w:top w:val="none" w:sz="0" w:space="0" w:color="auto"/>
                    <w:left w:val="none" w:sz="0" w:space="0" w:color="auto"/>
                    <w:bottom w:val="none" w:sz="0" w:space="0" w:color="auto"/>
                    <w:right w:val="none" w:sz="0" w:space="0" w:color="auto"/>
                  </w:divBdr>
                </w:div>
                <w:div w:id="857308512">
                  <w:marLeft w:val="0"/>
                  <w:marRight w:val="0"/>
                  <w:marTop w:val="0"/>
                  <w:marBottom w:val="0"/>
                  <w:divBdr>
                    <w:top w:val="none" w:sz="0" w:space="0" w:color="auto"/>
                    <w:left w:val="none" w:sz="0" w:space="0" w:color="auto"/>
                    <w:bottom w:val="none" w:sz="0" w:space="0" w:color="auto"/>
                    <w:right w:val="none" w:sz="0" w:space="0" w:color="auto"/>
                  </w:divBdr>
                </w:div>
              </w:divsChild>
            </w:div>
            <w:div w:id="416295559">
              <w:marLeft w:val="0"/>
              <w:marRight w:val="0"/>
              <w:marTop w:val="0"/>
              <w:marBottom w:val="0"/>
              <w:divBdr>
                <w:top w:val="none" w:sz="0" w:space="0" w:color="auto"/>
                <w:left w:val="none" w:sz="0" w:space="0" w:color="auto"/>
                <w:bottom w:val="none" w:sz="0" w:space="0" w:color="auto"/>
                <w:right w:val="none" w:sz="0" w:space="0" w:color="auto"/>
              </w:divBdr>
              <w:divsChild>
                <w:div w:id="1938102541">
                  <w:marLeft w:val="0"/>
                  <w:marRight w:val="582"/>
                  <w:marTop w:val="0"/>
                  <w:marBottom w:val="0"/>
                  <w:divBdr>
                    <w:top w:val="none" w:sz="0" w:space="0" w:color="auto"/>
                    <w:left w:val="none" w:sz="0" w:space="0" w:color="auto"/>
                    <w:bottom w:val="none" w:sz="0" w:space="0" w:color="auto"/>
                    <w:right w:val="none" w:sz="0" w:space="0" w:color="auto"/>
                  </w:divBdr>
                </w:div>
                <w:div w:id="434717358">
                  <w:marLeft w:val="0"/>
                  <w:marRight w:val="0"/>
                  <w:marTop w:val="0"/>
                  <w:marBottom w:val="0"/>
                  <w:divBdr>
                    <w:top w:val="none" w:sz="0" w:space="0" w:color="auto"/>
                    <w:left w:val="none" w:sz="0" w:space="0" w:color="auto"/>
                    <w:bottom w:val="none" w:sz="0" w:space="0" w:color="auto"/>
                    <w:right w:val="none" w:sz="0" w:space="0" w:color="auto"/>
                  </w:divBdr>
                </w:div>
              </w:divsChild>
            </w:div>
            <w:div w:id="75903046">
              <w:marLeft w:val="0"/>
              <w:marRight w:val="0"/>
              <w:marTop w:val="0"/>
              <w:marBottom w:val="0"/>
              <w:divBdr>
                <w:top w:val="none" w:sz="0" w:space="0" w:color="auto"/>
                <w:left w:val="none" w:sz="0" w:space="0" w:color="auto"/>
                <w:bottom w:val="none" w:sz="0" w:space="0" w:color="auto"/>
                <w:right w:val="none" w:sz="0" w:space="0" w:color="auto"/>
              </w:divBdr>
              <w:divsChild>
                <w:div w:id="532035474">
                  <w:marLeft w:val="0"/>
                  <w:marRight w:val="582"/>
                  <w:marTop w:val="0"/>
                  <w:marBottom w:val="0"/>
                  <w:divBdr>
                    <w:top w:val="none" w:sz="0" w:space="0" w:color="auto"/>
                    <w:left w:val="none" w:sz="0" w:space="0" w:color="auto"/>
                    <w:bottom w:val="none" w:sz="0" w:space="0" w:color="auto"/>
                    <w:right w:val="none" w:sz="0" w:space="0" w:color="auto"/>
                  </w:divBdr>
                </w:div>
                <w:div w:id="2029521067">
                  <w:marLeft w:val="0"/>
                  <w:marRight w:val="0"/>
                  <w:marTop w:val="0"/>
                  <w:marBottom w:val="0"/>
                  <w:divBdr>
                    <w:top w:val="none" w:sz="0" w:space="0" w:color="auto"/>
                    <w:left w:val="none" w:sz="0" w:space="0" w:color="auto"/>
                    <w:bottom w:val="none" w:sz="0" w:space="0" w:color="auto"/>
                    <w:right w:val="none" w:sz="0" w:space="0" w:color="auto"/>
                  </w:divBdr>
                </w:div>
              </w:divsChild>
            </w:div>
            <w:div w:id="152794360">
              <w:marLeft w:val="0"/>
              <w:marRight w:val="0"/>
              <w:marTop w:val="0"/>
              <w:marBottom w:val="0"/>
              <w:divBdr>
                <w:top w:val="none" w:sz="0" w:space="0" w:color="auto"/>
                <w:left w:val="none" w:sz="0" w:space="0" w:color="auto"/>
                <w:bottom w:val="none" w:sz="0" w:space="0" w:color="auto"/>
                <w:right w:val="none" w:sz="0" w:space="0" w:color="auto"/>
              </w:divBdr>
              <w:divsChild>
                <w:div w:id="2101675062">
                  <w:marLeft w:val="0"/>
                  <w:marRight w:val="582"/>
                  <w:marTop w:val="0"/>
                  <w:marBottom w:val="0"/>
                  <w:divBdr>
                    <w:top w:val="none" w:sz="0" w:space="0" w:color="auto"/>
                    <w:left w:val="none" w:sz="0" w:space="0" w:color="auto"/>
                    <w:bottom w:val="none" w:sz="0" w:space="0" w:color="auto"/>
                    <w:right w:val="none" w:sz="0" w:space="0" w:color="auto"/>
                  </w:divBdr>
                </w:div>
                <w:div w:id="404571484">
                  <w:marLeft w:val="0"/>
                  <w:marRight w:val="0"/>
                  <w:marTop w:val="0"/>
                  <w:marBottom w:val="0"/>
                  <w:divBdr>
                    <w:top w:val="none" w:sz="0" w:space="0" w:color="auto"/>
                    <w:left w:val="none" w:sz="0" w:space="0" w:color="auto"/>
                    <w:bottom w:val="none" w:sz="0" w:space="0" w:color="auto"/>
                    <w:right w:val="none" w:sz="0" w:space="0" w:color="auto"/>
                  </w:divBdr>
                </w:div>
              </w:divsChild>
            </w:div>
            <w:div w:id="587154184">
              <w:marLeft w:val="0"/>
              <w:marRight w:val="0"/>
              <w:marTop w:val="0"/>
              <w:marBottom w:val="0"/>
              <w:divBdr>
                <w:top w:val="none" w:sz="0" w:space="0" w:color="auto"/>
                <w:left w:val="none" w:sz="0" w:space="0" w:color="auto"/>
                <w:bottom w:val="none" w:sz="0" w:space="0" w:color="auto"/>
                <w:right w:val="none" w:sz="0" w:space="0" w:color="auto"/>
              </w:divBdr>
              <w:divsChild>
                <w:div w:id="1828672123">
                  <w:marLeft w:val="0"/>
                  <w:marRight w:val="582"/>
                  <w:marTop w:val="0"/>
                  <w:marBottom w:val="0"/>
                  <w:divBdr>
                    <w:top w:val="none" w:sz="0" w:space="0" w:color="auto"/>
                    <w:left w:val="none" w:sz="0" w:space="0" w:color="auto"/>
                    <w:bottom w:val="none" w:sz="0" w:space="0" w:color="auto"/>
                    <w:right w:val="none" w:sz="0" w:space="0" w:color="auto"/>
                  </w:divBdr>
                </w:div>
                <w:div w:id="1524972659">
                  <w:marLeft w:val="0"/>
                  <w:marRight w:val="0"/>
                  <w:marTop w:val="0"/>
                  <w:marBottom w:val="0"/>
                  <w:divBdr>
                    <w:top w:val="none" w:sz="0" w:space="0" w:color="auto"/>
                    <w:left w:val="none" w:sz="0" w:space="0" w:color="auto"/>
                    <w:bottom w:val="none" w:sz="0" w:space="0" w:color="auto"/>
                    <w:right w:val="none" w:sz="0" w:space="0" w:color="auto"/>
                  </w:divBdr>
                </w:div>
              </w:divsChild>
            </w:div>
            <w:div w:id="342170726">
              <w:marLeft w:val="0"/>
              <w:marRight w:val="0"/>
              <w:marTop w:val="0"/>
              <w:marBottom w:val="0"/>
              <w:divBdr>
                <w:top w:val="none" w:sz="0" w:space="0" w:color="auto"/>
                <w:left w:val="none" w:sz="0" w:space="0" w:color="auto"/>
                <w:bottom w:val="none" w:sz="0" w:space="0" w:color="auto"/>
                <w:right w:val="none" w:sz="0" w:space="0" w:color="auto"/>
              </w:divBdr>
              <w:divsChild>
                <w:div w:id="359282451">
                  <w:marLeft w:val="0"/>
                  <w:marRight w:val="582"/>
                  <w:marTop w:val="0"/>
                  <w:marBottom w:val="0"/>
                  <w:divBdr>
                    <w:top w:val="none" w:sz="0" w:space="0" w:color="auto"/>
                    <w:left w:val="none" w:sz="0" w:space="0" w:color="auto"/>
                    <w:bottom w:val="none" w:sz="0" w:space="0" w:color="auto"/>
                    <w:right w:val="none" w:sz="0" w:space="0" w:color="auto"/>
                  </w:divBdr>
                </w:div>
                <w:div w:id="201923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2237628">
      <w:bodyDiv w:val="1"/>
      <w:marLeft w:val="0"/>
      <w:marRight w:val="0"/>
      <w:marTop w:val="0"/>
      <w:marBottom w:val="0"/>
      <w:divBdr>
        <w:top w:val="none" w:sz="0" w:space="0" w:color="auto"/>
        <w:left w:val="none" w:sz="0" w:space="0" w:color="auto"/>
        <w:bottom w:val="none" w:sz="0" w:space="0" w:color="auto"/>
        <w:right w:val="none" w:sz="0" w:space="0" w:color="auto"/>
      </w:divBdr>
    </w:div>
    <w:div w:id="493955299">
      <w:bodyDiv w:val="1"/>
      <w:marLeft w:val="0"/>
      <w:marRight w:val="0"/>
      <w:marTop w:val="0"/>
      <w:marBottom w:val="0"/>
      <w:divBdr>
        <w:top w:val="none" w:sz="0" w:space="0" w:color="auto"/>
        <w:left w:val="none" w:sz="0" w:space="0" w:color="auto"/>
        <w:bottom w:val="none" w:sz="0" w:space="0" w:color="auto"/>
        <w:right w:val="none" w:sz="0" w:space="0" w:color="auto"/>
      </w:divBdr>
    </w:div>
    <w:div w:id="648946596">
      <w:bodyDiv w:val="1"/>
      <w:marLeft w:val="0"/>
      <w:marRight w:val="0"/>
      <w:marTop w:val="0"/>
      <w:marBottom w:val="0"/>
      <w:divBdr>
        <w:top w:val="none" w:sz="0" w:space="0" w:color="auto"/>
        <w:left w:val="none" w:sz="0" w:space="0" w:color="auto"/>
        <w:bottom w:val="none" w:sz="0" w:space="0" w:color="auto"/>
        <w:right w:val="none" w:sz="0" w:space="0" w:color="auto"/>
      </w:divBdr>
    </w:div>
    <w:div w:id="733545407">
      <w:bodyDiv w:val="1"/>
      <w:marLeft w:val="0"/>
      <w:marRight w:val="0"/>
      <w:marTop w:val="0"/>
      <w:marBottom w:val="0"/>
      <w:divBdr>
        <w:top w:val="none" w:sz="0" w:space="0" w:color="auto"/>
        <w:left w:val="none" w:sz="0" w:space="0" w:color="auto"/>
        <w:bottom w:val="none" w:sz="0" w:space="0" w:color="auto"/>
        <w:right w:val="none" w:sz="0" w:space="0" w:color="auto"/>
      </w:divBdr>
    </w:div>
    <w:div w:id="814834698">
      <w:bodyDiv w:val="1"/>
      <w:marLeft w:val="0"/>
      <w:marRight w:val="0"/>
      <w:marTop w:val="0"/>
      <w:marBottom w:val="0"/>
      <w:divBdr>
        <w:top w:val="none" w:sz="0" w:space="0" w:color="auto"/>
        <w:left w:val="none" w:sz="0" w:space="0" w:color="auto"/>
        <w:bottom w:val="none" w:sz="0" w:space="0" w:color="auto"/>
        <w:right w:val="none" w:sz="0" w:space="0" w:color="auto"/>
      </w:divBdr>
      <w:divsChild>
        <w:div w:id="634876307">
          <w:marLeft w:val="0"/>
          <w:marRight w:val="0"/>
          <w:marTop w:val="0"/>
          <w:marBottom w:val="360"/>
          <w:divBdr>
            <w:top w:val="none" w:sz="0" w:space="0" w:color="auto"/>
            <w:left w:val="none" w:sz="0" w:space="0" w:color="auto"/>
            <w:bottom w:val="none" w:sz="0" w:space="0" w:color="auto"/>
            <w:right w:val="none" w:sz="0" w:space="0" w:color="auto"/>
          </w:divBdr>
        </w:div>
      </w:divsChild>
    </w:div>
    <w:div w:id="966931646">
      <w:bodyDiv w:val="1"/>
      <w:marLeft w:val="0"/>
      <w:marRight w:val="0"/>
      <w:marTop w:val="0"/>
      <w:marBottom w:val="0"/>
      <w:divBdr>
        <w:top w:val="none" w:sz="0" w:space="0" w:color="auto"/>
        <w:left w:val="none" w:sz="0" w:space="0" w:color="auto"/>
        <w:bottom w:val="none" w:sz="0" w:space="0" w:color="auto"/>
        <w:right w:val="none" w:sz="0" w:space="0" w:color="auto"/>
      </w:divBdr>
    </w:div>
    <w:div w:id="1036543768">
      <w:bodyDiv w:val="1"/>
      <w:marLeft w:val="0"/>
      <w:marRight w:val="0"/>
      <w:marTop w:val="0"/>
      <w:marBottom w:val="0"/>
      <w:divBdr>
        <w:top w:val="none" w:sz="0" w:space="0" w:color="auto"/>
        <w:left w:val="none" w:sz="0" w:space="0" w:color="auto"/>
        <w:bottom w:val="none" w:sz="0" w:space="0" w:color="auto"/>
        <w:right w:val="none" w:sz="0" w:space="0" w:color="auto"/>
      </w:divBdr>
      <w:divsChild>
        <w:div w:id="900363300">
          <w:marLeft w:val="0"/>
          <w:marRight w:val="0"/>
          <w:marTop w:val="0"/>
          <w:marBottom w:val="0"/>
          <w:divBdr>
            <w:top w:val="none" w:sz="0" w:space="0" w:color="auto"/>
            <w:left w:val="none" w:sz="0" w:space="0" w:color="auto"/>
            <w:bottom w:val="none" w:sz="0" w:space="0" w:color="auto"/>
            <w:right w:val="none" w:sz="0" w:space="0" w:color="auto"/>
          </w:divBdr>
          <w:divsChild>
            <w:div w:id="845095142">
              <w:marLeft w:val="0"/>
              <w:marRight w:val="0"/>
              <w:marTop w:val="0"/>
              <w:marBottom w:val="0"/>
              <w:divBdr>
                <w:top w:val="none" w:sz="0" w:space="0" w:color="auto"/>
                <w:left w:val="none" w:sz="0" w:space="0" w:color="auto"/>
                <w:bottom w:val="none" w:sz="0" w:space="0" w:color="auto"/>
                <w:right w:val="none" w:sz="0" w:space="0" w:color="auto"/>
              </w:divBdr>
              <w:divsChild>
                <w:div w:id="706831188">
                  <w:marLeft w:val="0"/>
                  <w:marRight w:val="582"/>
                  <w:marTop w:val="0"/>
                  <w:marBottom w:val="0"/>
                  <w:divBdr>
                    <w:top w:val="none" w:sz="0" w:space="0" w:color="auto"/>
                    <w:left w:val="none" w:sz="0" w:space="0" w:color="auto"/>
                    <w:bottom w:val="none" w:sz="0" w:space="0" w:color="auto"/>
                    <w:right w:val="none" w:sz="0" w:space="0" w:color="auto"/>
                  </w:divBdr>
                </w:div>
              </w:divsChild>
            </w:div>
          </w:divsChild>
        </w:div>
      </w:divsChild>
    </w:div>
    <w:div w:id="1241057760">
      <w:bodyDiv w:val="1"/>
      <w:marLeft w:val="0"/>
      <w:marRight w:val="0"/>
      <w:marTop w:val="0"/>
      <w:marBottom w:val="0"/>
      <w:divBdr>
        <w:top w:val="none" w:sz="0" w:space="0" w:color="auto"/>
        <w:left w:val="none" w:sz="0" w:space="0" w:color="auto"/>
        <w:bottom w:val="none" w:sz="0" w:space="0" w:color="auto"/>
        <w:right w:val="none" w:sz="0" w:space="0" w:color="auto"/>
      </w:divBdr>
      <w:divsChild>
        <w:div w:id="297104064">
          <w:marLeft w:val="0"/>
          <w:marRight w:val="0"/>
          <w:marTop w:val="0"/>
          <w:marBottom w:val="0"/>
          <w:divBdr>
            <w:top w:val="none" w:sz="0" w:space="0" w:color="auto"/>
            <w:left w:val="none" w:sz="0" w:space="0" w:color="auto"/>
            <w:bottom w:val="none" w:sz="0" w:space="0" w:color="auto"/>
            <w:right w:val="none" w:sz="0" w:space="0" w:color="auto"/>
          </w:divBdr>
          <w:divsChild>
            <w:div w:id="581571622">
              <w:marLeft w:val="0"/>
              <w:marRight w:val="0"/>
              <w:marTop w:val="0"/>
              <w:marBottom w:val="0"/>
              <w:divBdr>
                <w:top w:val="none" w:sz="0" w:space="0" w:color="auto"/>
                <w:left w:val="none" w:sz="0" w:space="0" w:color="auto"/>
                <w:bottom w:val="none" w:sz="0" w:space="0" w:color="auto"/>
                <w:right w:val="none" w:sz="0" w:space="0" w:color="auto"/>
              </w:divBdr>
              <w:divsChild>
                <w:div w:id="358970480">
                  <w:marLeft w:val="0"/>
                  <w:marRight w:val="582"/>
                  <w:marTop w:val="0"/>
                  <w:marBottom w:val="0"/>
                  <w:divBdr>
                    <w:top w:val="none" w:sz="0" w:space="0" w:color="auto"/>
                    <w:left w:val="none" w:sz="0" w:space="0" w:color="auto"/>
                    <w:bottom w:val="none" w:sz="0" w:space="0" w:color="auto"/>
                    <w:right w:val="none" w:sz="0" w:space="0" w:color="auto"/>
                  </w:divBdr>
                </w:div>
              </w:divsChild>
            </w:div>
          </w:divsChild>
        </w:div>
      </w:divsChild>
    </w:div>
    <w:div w:id="1241717014">
      <w:bodyDiv w:val="1"/>
      <w:marLeft w:val="0"/>
      <w:marRight w:val="0"/>
      <w:marTop w:val="0"/>
      <w:marBottom w:val="0"/>
      <w:divBdr>
        <w:top w:val="none" w:sz="0" w:space="0" w:color="auto"/>
        <w:left w:val="none" w:sz="0" w:space="0" w:color="auto"/>
        <w:bottom w:val="none" w:sz="0" w:space="0" w:color="auto"/>
        <w:right w:val="none" w:sz="0" w:space="0" w:color="auto"/>
      </w:divBdr>
    </w:div>
    <w:div w:id="1461613394">
      <w:bodyDiv w:val="1"/>
      <w:marLeft w:val="0"/>
      <w:marRight w:val="0"/>
      <w:marTop w:val="0"/>
      <w:marBottom w:val="0"/>
      <w:divBdr>
        <w:top w:val="none" w:sz="0" w:space="0" w:color="auto"/>
        <w:left w:val="none" w:sz="0" w:space="0" w:color="auto"/>
        <w:bottom w:val="none" w:sz="0" w:space="0" w:color="auto"/>
        <w:right w:val="none" w:sz="0" w:space="0" w:color="auto"/>
      </w:divBdr>
    </w:div>
    <w:div w:id="1722056125">
      <w:bodyDiv w:val="1"/>
      <w:marLeft w:val="0"/>
      <w:marRight w:val="0"/>
      <w:marTop w:val="0"/>
      <w:marBottom w:val="0"/>
      <w:divBdr>
        <w:top w:val="none" w:sz="0" w:space="0" w:color="auto"/>
        <w:left w:val="none" w:sz="0" w:space="0" w:color="auto"/>
        <w:bottom w:val="none" w:sz="0" w:space="0" w:color="auto"/>
        <w:right w:val="none" w:sz="0" w:space="0" w:color="auto"/>
      </w:divBdr>
      <w:divsChild>
        <w:div w:id="1069159221">
          <w:marLeft w:val="0"/>
          <w:marRight w:val="0"/>
          <w:marTop w:val="0"/>
          <w:marBottom w:val="0"/>
          <w:divBdr>
            <w:top w:val="none" w:sz="0" w:space="0" w:color="auto"/>
            <w:left w:val="none" w:sz="0" w:space="0" w:color="auto"/>
            <w:bottom w:val="none" w:sz="0" w:space="0" w:color="auto"/>
            <w:right w:val="none" w:sz="0" w:space="0" w:color="auto"/>
          </w:divBdr>
        </w:div>
        <w:div w:id="16098532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igilent.com/reference/programmable-logic/basys-3/reference-manua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4601AFB231CD64BBE408DC9049700A6" ma:contentTypeVersion="17" ma:contentTypeDescription="Create a new document." ma:contentTypeScope="" ma:versionID="a9d767ee828c2c4faa337665bc578baa">
  <xsd:schema xmlns:xsd="http://www.w3.org/2001/XMLSchema" xmlns:xs="http://www.w3.org/2001/XMLSchema" xmlns:p="http://schemas.microsoft.com/office/2006/metadata/properties" xmlns:ns2="1188d602-8495-4bca-b9dd-893ca8da6d33" xmlns:ns3="4853dd7d-a13c-4673-bd7c-c5d250e2e416" targetNamespace="http://schemas.microsoft.com/office/2006/metadata/properties" ma:root="true" ma:fieldsID="831b9bfc0067cafa5abf2d04171c51b1" ns2:_="" ns3:_="">
    <xsd:import namespace="1188d602-8495-4bca-b9dd-893ca8da6d33"/>
    <xsd:import namespace="4853dd7d-a13c-4673-bd7c-c5d250e2e41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88d602-8495-4bca-b9dd-893ca8da6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53dd7d-a13c-4673-bd7c-c5d250e2e416"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D87BC0B-6ACC-462C-B1D7-6BB12B2A1F62}">
  <ds:schemaRefs>
    <ds:schemaRef ds:uri="http://schemas.openxmlformats.org/officeDocument/2006/bibliography"/>
  </ds:schemaRefs>
</ds:datastoreItem>
</file>

<file path=customXml/itemProps2.xml><?xml version="1.0" encoding="utf-8"?>
<ds:datastoreItem xmlns:ds="http://schemas.openxmlformats.org/officeDocument/2006/customXml" ds:itemID="{84284A08-9121-4738-8D07-686D167448EF}">
  <ds:schemaRefs>
    <ds:schemaRef ds:uri="http://purl.org/dc/elements/1.1/"/>
    <ds:schemaRef ds:uri="http://schemas.openxmlformats.org/package/2006/metadata/core-properties"/>
    <ds:schemaRef ds:uri="http://schemas.microsoft.com/office/infopath/2007/PartnerControls"/>
    <ds:schemaRef ds:uri="http://schemas.microsoft.com/office/2006/documentManagement/types"/>
    <ds:schemaRef ds:uri="http://www.w3.org/XML/1998/namespace"/>
    <ds:schemaRef ds:uri="http://schemas.microsoft.com/office/2006/metadata/properties"/>
    <ds:schemaRef ds:uri="1188d602-8495-4bca-b9dd-893ca8da6d33"/>
    <ds:schemaRef ds:uri="4853dd7d-a13c-4673-bd7c-c5d250e2e416"/>
    <ds:schemaRef ds:uri="http://purl.org/dc/dcmitype/"/>
    <ds:schemaRef ds:uri="http://purl.org/dc/terms/"/>
  </ds:schemaRefs>
</ds:datastoreItem>
</file>

<file path=customXml/itemProps3.xml><?xml version="1.0" encoding="utf-8"?>
<ds:datastoreItem xmlns:ds="http://schemas.openxmlformats.org/officeDocument/2006/customXml" ds:itemID="{B930F4D1-B2BE-4D64-8855-69AE4459A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88d602-8495-4bca-b9dd-893ca8da6d33"/>
    <ds:schemaRef ds:uri="4853dd7d-a13c-4673-bd7c-c5d250e2e4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E041156-B194-4747-83A0-3A9E687AA7E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Pages>
  <Words>1297</Words>
  <Characters>7394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Dunwoody College of Technology</Company>
  <LinksUpToDate>false</LinksUpToDate>
  <CharactersWithSpaces>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mbeckler@dunwoody.edu</dc:creator>
  <cp:keywords/>
  <dc:description/>
  <cp:lastModifiedBy>Veguilla Hernandez, Antonio</cp:lastModifiedBy>
  <cp:revision>2</cp:revision>
  <dcterms:created xsi:type="dcterms:W3CDTF">2021-11-29T16:00:00Z</dcterms:created>
  <dcterms:modified xsi:type="dcterms:W3CDTF">2021-11-29T16:00:00Z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0x01010034601AFB231CD64BBE408DC9049700A6</vt:lpwstr>
  </property>
</Properties>
</file>