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20E27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spacing w:line="240" w:lineRule="auto"/>
        <w:ind w:left="1" w:hanging="3"/>
        <w:jc w:val="right"/>
        <w:rPr>
          <w:rFonts w:ascii="Lustria" w:eastAsia="Lustria" w:hAnsi="Lustria" w:cs="Lustria"/>
          <w:sz w:val="20"/>
          <w:szCs w:val="20"/>
        </w:rPr>
      </w:pPr>
      <w:proofErr w:type="spellStart"/>
      <w:r>
        <w:rPr>
          <w:rFonts w:ascii="Corsiva" w:eastAsia="Corsiva" w:hAnsi="Corsiva" w:cs="Corsiva"/>
          <w:b/>
          <w:sz w:val="28"/>
          <w:szCs w:val="28"/>
        </w:rPr>
        <w:t>Laporan</w:t>
      </w:r>
      <w:proofErr w:type="spellEnd"/>
      <w:r>
        <w:rPr>
          <w:rFonts w:ascii="Corsiva" w:eastAsia="Corsiva" w:hAnsi="Corsiva" w:cs="Corsiva"/>
          <w:b/>
          <w:sz w:val="28"/>
          <w:szCs w:val="28"/>
        </w:rPr>
        <w:t xml:space="preserve"> Kasus</w:t>
      </w:r>
      <w:r>
        <w:rPr>
          <w:rFonts w:ascii="Lustria" w:eastAsia="Lustria" w:hAnsi="Lustria" w:cs="Lustria"/>
          <w:b/>
          <w:sz w:val="20"/>
          <w:szCs w:val="20"/>
        </w:rPr>
        <w:t xml:space="preserve"> </w:t>
      </w:r>
    </w:p>
    <w:p w14:paraId="00000002" w14:textId="77777777" w:rsidR="00820E27" w:rsidRDefault="00820E27">
      <w:pPr>
        <w:shd w:val="clear" w:color="auto" w:fill="FFFFFF"/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00000003" w14:textId="77777777" w:rsidR="00820E27" w:rsidRDefault="00000000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/>
          <w:sz w:val="32"/>
          <w:szCs w:val="32"/>
        </w:rPr>
      </w:pPr>
      <w:proofErr w:type="spellStart"/>
      <w:r w:rsidRPr="008C3764">
        <w:rPr>
          <w:rFonts w:ascii="Cambria" w:eastAsia="Times New Roman" w:hAnsi="Cambria" w:cs="Times New Roman"/>
          <w:b/>
          <w:sz w:val="32"/>
          <w:szCs w:val="32"/>
        </w:rPr>
        <w:t>Judul</w:t>
      </w:r>
      <w:proofErr w:type="spellEnd"/>
      <w:r w:rsidRPr="008C3764">
        <w:rPr>
          <w:rFonts w:ascii="Cambria" w:eastAsia="Times New Roman" w:hAnsi="Cambria" w:cs="Times New Roman"/>
          <w:b/>
          <w:sz w:val="32"/>
          <w:szCs w:val="32"/>
        </w:rPr>
        <w:t xml:space="preserve"> Bahasa Indonesia</w:t>
      </w:r>
    </w:p>
    <w:p w14:paraId="00000007" w14:textId="2C9B1829" w:rsidR="00820E27" w:rsidRPr="008C3764" w:rsidRDefault="00000000" w:rsidP="008C3764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Cs/>
          <w:sz w:val="20"/>
          <w:szCs w:val="20"/>
        </w:rPr>
      </w:pP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(Title case, Font 14, times new roman, center, bold,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tanpa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singkatan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tidak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umum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>, maximum 15 kata</w:t>
      </w:r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 xml:space="preserve">. </w:t>
      </w: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Nama dan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asal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institusi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>tidak</w:t>
      </w:r>
      <w:proofErr w:type="spellEnd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 w:cs="Times New Roman"/>
          <w:bCs/>
          <w:sz w:val="20"/>
          <w:szCs w:val="20"/>
        </w:rPr>
        <w:t>boleh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dicantumkan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naskah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, data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di-</w:t>
      </w:r>
      <w:r w:rsidRPr="008C3764">
        <w:rPr>
          <w:rFonts w:ascii="Cambria" w:eastAsia="Times New Roman" w:hAnsi="Cambria" w:cs="Times New Roman"/>
          <w:bCs/>
          <w:i/>
          <w:sz w:val="20"/>
          <w:szCs w:val="20"/>
        </w:rPr>
        <w:t>input</w:t>
      </w:r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 w:cs="Times New Roman"/>
          <w:bCs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 w:cs="Times New Roman"/>
          <w:bCs/>
          <w:sz w:val="20"/>
          <w:szCs w:val="20"/>
        </w:rPr>
        <w:t xml:space="preserve"> metadata OJS)</w:t>
      </w:r>
    </w:p>
    <w:p w14:paraId="00000008" w14:textId="77777777" w:rsidR="00820E27" w:rsidRDefault="00820E27">
      <w:pPr>
        <w:shd w:val="clear" w:color="auto" w:fill="FFFFFF"/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00000009" w14:textId="77777777" w:rsidR="00820E27" w:rsidRDefault="00820E27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</w:pPr>
    </w:p>
    <w:p w14:paraId="33557E90" w14:textId="77777777" w:rsidR="008C3764" w:rsidRPr="008C3764" w:rsidRDefault="00000000" w:rsidP="008C3764">
      <w:pPr>
        <w:shd w:val="clear" w:color="auto" w:fill="FFFFFF"/>
        <w:spacing w:after="120" w:line="240" w:lineRule="auto"/>
        <w:rPr>
          <w:rFonts w:ascii="Cambria" w:eastAsia="Times New Roman" w:hAnsi="Cambria" w:cs="Times New Roman"/>
          <w:b/>
          <w:sz w:val="20"/>
          <w:szCs w:val="20"/>
        </w:rPr>
      </w:pPr>
      <w:proofErr w:type="spellStart"/>
      <w:r w:rsidRPr="008C3764">
        <w:rPr>
          <w:rFonts w:ascii="Cambria" w:eastAsia="Times New Roman" w:hAnsi="Cambria" w:cs="Times New Roman"/>
          <w:b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 w:cs="Times New Roman"/>
          <w:b/>
          <w:sz w:val="20"/>
          <w:szCs w:val="20"/>
        </w:rPr>
        <w:t xml:space="preserve"> </w:t>
      </w:r>
    </w:p>
    <w:p w14:paraId="4E5D6981" w14:textId="77777777" w:rsidR="008C3764" w:rsidRPr="008C3764" w:rsidRDefault="008C3764" w:rsidP="008C3764">
      <w:pPr>
        <w:shd w:val="clear" w:color="auto" w:fill="FFFFFF"/>
        <w:ind w:left="2" w:hanging="2"/>
        <w:jc w:val="both"/>
        <w:rPr>
          <w:rFonts w:ascii="Cambria" w:eastAsia="Times New Roman" w:hAnsi="Cambria"/>
          <w:sz w:val="20"/>
          <w:szCs w:val="20"/>
        </w:rPr>
      </w:pPr>
      <w:proofErr w:type="spellStart"/>
      <w:r w:rsidRPr="008C3764">
        <w:rPr>
          <w:rFonts w:ascii="Cambria" w:eastAsia="Times New Roman" w:hAnsi="Cambria"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ringkasan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yang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informatif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jumlah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kata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antara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180-200, font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cambria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10, 1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spasi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tanpa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referensi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&amp;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sebisa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mungkin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menghindari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singkatan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serta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tidak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menuliskan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sitasi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Bagian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abstrak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dituliskan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tersegmen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: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Pendahuluan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Ilustrasi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Kasus,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Pembahasan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Kesimpulan. </w:t>
      </w:r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Pendahuluan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>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latar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belakang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bookmarkStart w:id="0" w:name="_Hlk161300605"/>
      <w:proofErr w:type="spellStart"/>
      <w:r w:rsidRPr="008C3764">
        <w:rPr>
          <w:rFonts w:ascii="Cambria" w:eastAsia="Times New Roman" w:hAnsi="Cambria"/>
          <w:sz w:val="20"/>
          <w:szCs w:val="20"/>
        </w:rPr>
        <w:t>menyediakan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informasi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tentang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subyek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tujuan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Berisi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literature review yang comprehensive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menguatkan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klaim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harus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menyampaikan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aspek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kebaruan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manfaat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penulisan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bookmarkEnd w:id="0"/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Ilustrasi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 xml:space="preserve"> Kasus:</w:t>
      </w:r>
      <w:bookmarkStart w:id="1" w:name="_Hlk161300646"/>
      <w:r w:rsidRPr="008C3764">
        <w:rPr>
          <w:rFonts w:ascii="Cambria" w:eastAsia="Times New Roman" w:hAnsi="Cambria"/>
          <w:b/>
          <w:bCs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Mendeskripsikan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kronologis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secara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detail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membangun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kesimpulan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validitas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bookmarkEnd w:id="1"/>
      <w:proofErr w:type="spellStart"/>
      <w:r w:rsidRPr="008C3764">
        <w:rPr>
          <w:rFonts w:ascii="Cambria" w:eastAsia="Times New Roman" w:hAnsi="Cambria"/>
          <w:b/>
          <w:bCs/>
          <w:sz w:val="20"/>
          <w:szCs w:val="20"/>
        </w:rPr>
        <w:t>Pembahasan</w:t>
      </w:r>
      <w:proofErr w:type="spellEnd"/>
      <w:r w:rsidRPr="008C3764">
        <w:rPr>
          <w:rFonts w:ascii="Cambria" w:eastAsia="Times New Roman" w:hAnsi="Cambria"/>
          <w:b/>
          <w:bCs/>
          <w:sz w:val="20"/>
          <w:szCs w:val="20"/>
        </w:rPr>
        <w:t>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Mengevaluasi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pasien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keakuratan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validitas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keunikan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Membandingkan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membedakan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literatur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yang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telah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dipublikasikan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meringkas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hal-hal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penting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tersebut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;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membuat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rekomendasi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Menjelaskan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bagaimana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hasil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laporan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kasus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memberi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kontribusi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untuk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pengembangan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ilmu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pengetahuan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. </w:t>
      </w:r>
      <w:r w:rsidRPr="008C3764">
        <w:rPr>
          <w:rFonts w:ascii="Cambria" w:eastAsia="Times New Roman" w:hAnsi="Cambria"/>
          <w:b/>
          <w:bCs/>
          <w:sz w:val="20"/>
          <w:szCs w:val="20"/>
        </w:rPr>
        <w:t>Kesimpulan:</w:t>
      </w:r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Singkat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memberikan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kesimpulan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rekomendasi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berbasis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bukti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dan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penerapannya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dalam</w:t>
      </w:r>
      <w:proofErr w:type="spellEnd"/>
      <w:r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Pr="008C3764">
        <w:rPr>
          <w:rFonts w:ascii="Cambria" w:eastAsia="Times New Roman" w:hAnsi="Cambria"/>
          <w:sz w:val="20"/>
          <w:szCs w:val="20"/>
        </w:rPr>
        <w:t>praktik</w:t>
      </w:r>
      <w:proofErr w:type="spellEnd"/>
    </w:p>
    <w:p w14:paraId="0000000C" w14:textId="77777777" w:rsidR="00820E27" w:rsidRDefault="00820E27">
      <w:pPr>
        <w:shd w:val="clear" w:color="auto" w:fill="FFFFFF"/>
        <w:tabs>
          <w:tab w:val="left" w:pos="2133"/>
        </w:tabs>
        <w:spacing w:line="240" w:lineRule="auto"/>
        <w:ind w:hanging="2"/>
        <w:rPr>
          <w:rFonts w:ascii="Lustria" w:eastAsia="Lustria" w:hAnsi="Lustria" w:cs="Lustria"/>
          <w:sz w:val="20"/>
          <w:szCs w:val="20"/>
        </w:rPr>
      </w:pPr>
    </w:p>
    <w:p w14:paraId="18C8FA9C" w14:textId="77777777" w:rsidR="008C3764" w:rsidRPr="00F940F0" w:rsidRDefault="00000000" w:rsidP="008C3764">
      <w:pPr>
        <w:jc w:val="both"/>
        <w:rPr>
          <w:rFonts w:ascii="Cambria" w:hAnsi="Cambria"/>
          <w:iCs/>
          <w:sz w:val="16"/>
          <w:szCs w:val="16"/>
          <w:lang w:val="en-AU"/>
        </w:rPr>
      </w:pPr>
      <w:r>
        <w:rPr>
          <w:rFonts w:ascii="Times New Roman" w:eastAsia="Times New Roman" w:hAnsi="Times New Roman" w:cs="Times New Roman"/>
          <w:b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b/>
        </w:rPr>
        <w:t>Kunci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: </w:t>
      </w:r>
      <w:r w:rsidR="008C3764" w:rsidRPr="008C3764">
        <w:rPr>
          <w:rFonts w:ascii="Cambria" w:eastAsia="Times New Roman" w:hAnsi="Cambria"/>
          <w:sz w:val="20"/>
          <w:szCs w:val="20"/>
        </w:rPr>
        <w:t xml:space="preserve">3-5 Kata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Kunci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Dipisahkan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Tanda Koma,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urutan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sesuai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alfabet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,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cari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</w:t>
      </w:r>
      <w:proofErr w:type="spellStart"/>
      <w:r w:rsidR="008C3764" w:rsidRPr="008C3764">
        <w:rPr>
          <w:rFonts w:ascii="Cambria" w:eastAsia="Times New Roman" w:hAnsi="Cambria"/>
          <w:sz w:val="20"/>
          <w:szCs w:val="20"/>
        </w:rPr>
        <w:t>dengan</w:t>
      </w:r>
      <w:proofErr w:type="spellEnd"/>
      <w:r w:rsidR="008C3764" w:rsidRPr="008C3764">
        <w:rPr>
          <w:rFonts w:ascii="Cambria" w:eastAsia="Times New Roman" w:hAnsi="Cambria"/>
          <w:sz w:val="20"/>
          <w:szCs w:val="20"/>
        </w:rPr>
        <w:t xml:space="preserve"> MESH on Demand.</w:t>
      </w:r>
    </w:p>
    <w:p w14:paraId="0000000D" w14:textId="714303E4" w:rsidR="00820E27" w:rsidRDefault="00820E27">
      <w:pPr>
        <w:shd w:val="clear" w:color="auto" w:fill="FFFFFF"/>
        <w:spacing w:after="200"/>
        <w:ind w:hanging="2"/>
        <w:jc w:val="both"/>
        <w:rPr>
          <w:rFonts w:ascii="Times New Roman" w:eastAsia="Times New Roman" w:hAnsi="Times New Roman" w:cs="Times New Roman"/>
        </w:rPr>
      </w:pPr>
    </w:p>
    <w:p w14:paraId="0000000E" w14:textId="77777777" w:rsidR="00820E27" w:rsidRPr="008C3764" w:rsidRDefault="00000000">
      <w:pPr>
        <w:shd w:val="clear" w:color="auto" w:fill="FFFFFF"/>
        <w:spacing w:line="240" w:lineRule="auto"/>
        <w:ind w:left="1" w:hanging="3"/>
        <w:jc w:val="center"/>
        <w:rPr>
          <w:rFonts w:ascii="Cambria" w:eastAsia="Times New Roman" w:hAnsi="Cambria" w:cs="Times New Roman"/>
          <w:b/>
          <w:i/>
          <w:iCs/>
          <w:sz w:val="32"/>
          <w:szCs w:val="32"/>
        </w:rPr>
      </w:pPr>
      <w:r w:rsidRPr="008C3764">
        <w:rPr>
          <w:rFonts w:ascii="Cambria" w:eastAsia="Times New Roman" w:hAnsi="Cambria" w:cs="Times New Roman"/>
          <w:b/>
          <w:i/>
          <w:iCs/>
          <w:sz w:val="32"/>
          <w:szCs w:val="32"/>
        </w:rPr>
        <w:t>Title of The Manuscript in English</w:t>
      </w:r>
    </w:p>
    <w:p w14:paraId="0000000F" w14:textId="24019A75" w:rsidR="00820E27" w:rsidRPr="008C3764" w:rsidRDefault="00000000">
      <w:pPr>
        <w:shd w:val="clear" w:color="auto" w:fill="FFFFFF"/>
        <w:spacing w:line="240" w:lineRule="auto"/>
        <w:ind w:left="1" w:hanging="3"/>
        <w:jc w:val="center"/>
        <w:rPr>
          <w:rFonts w:asciiTheme="minorHAnsi" w:eastAsia="Times New Roman" w:hAnsiTheme="minorHAnsi" w:cs="Times New Roman"/>
          <w:bCs/>
          <w:sz w:val="20"/>
          <w:szCs w:val="20"/>
        </w:rPr>
      </w:pPr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 xml:space="preserve">(Title case, Font </w:t>
      </w:r>
      <w:r w:rsidR="008C3764"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16</w:t>
      </w:r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 xml:space="preserve">, </w:t>
      </w:r>
      <w:proofErr w:type="spellStart"/>
      <w:r w:rsid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cambria</w:t>
      </w:r>
      <w:proofErr w:type="spellEnd"/>
      <w:r w:rsidRPr="008C3764">
        <w:rPr>
          <w:rFonts w:asciiTheme="minorHAnsi" w:eastAsia="Times New Roman" w:hAnsiTheme="minorHAnsi" w:cs="Times New Roman"/>
          <w:bCs/>
          <w:i/>
          <w:sz w:val="20"/>
          <w:szCs w:val="20"/>
        </w:rPr>
        <w:t>, center, English, italic, maximum 15 words)</w:t>
      </w:r>
    </w:p>
    <w:p w14:paraId="00000010" w14:textId="77777777" w:rsidR="00820E27" w:rsidRDefault="00820E27">
      <w:pPr>
        <w:shd w:val="clear" w:color="auto" w:fill="FFFFFF"/>
        <w:spacing w:line="240" w:lineRule="auto"/>
        <w:ind w:hanging="2"/>
        <w:jc w:val="both"/>
        <w:rPr>
          <w:rFonts w:ascii="Lustria" w:eastAsia="Lustria" w:hAnsi="Lustria" w:cs="Lustria"/>
          <w:sz w:val="20"/>
          <w:szCs w:val="20"/>
        </w:rPr>
      </w:pPr>
    </w:p>
    <w:p w14:paraId="308EB88F" w14:textId="77777777" w:rsidR="008C3764" w:rsidRPr="008C3764" w:rsidRDefault="008C3764" w:rsidP="008C3764">
      <w:pPr>
        <w:shd w:val="clear" w:color="auto" w:fill="FFFFFF"/>
        <w:spacing w:after="120" w:line="240" w:lineRule="auto"/>
        <w:rPr>
          <w:rFonts w:ascii="Cambria" w:eastAsia="Times New Roman" w:hAnsi="Cambria" w:cs="Times New Roman"/>
          <w:b/>
          <w:sz w:val="20"/>
          <w:szCs w:val="20"/>
        </w:rPr>
      </w:pPr>
      <w:r w:rsidRPr="008C3764">
        <w:rPr>
          <w:rFonts w:ascii="Cambria" w:eastAsia="Times New Roman" w:hAnsi="Cambria" w:cs="Times New Roman"/>
          <w:b/>
          <w:sz w:val="20"/>
          <w:szCs w:val="20"/>
        </w:rPr>
        <w:t>Abstract</w:t>
      </w:r>
    </w:p>
    <w:p w14:paraId="00000013" w14:textId="67BF4A35" w:rsidR="00820E27" w:rsidRDefault="008C3764">
      <w:pPr>
        <w:shd w:val="clear" w:color="auto" w:fill="FFFFFF"/>
        <w:spacing w:line="240" w:lineRule="auto"/>
        <w:ind w:hanging="2"/>
        <w:jc w:val="both"/>
        <w:rPr>
          <w:rFonts w:ascii="Times New Roman" w:eastAsia="Times New Roman" w:hAnsi="Times New Roman" w:cs="Times New Roman"/>
        </w:rPr>
      </w:pP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The abstract contains an informative summary of what has been done and what was found with a word count of between 200-250, Cambria font 10, 1 space, without references &amp; as much as possible avoiding abbreviations and not writing citations. The abstract section is written in segments: Introduction, Case Presentation, Discussion, Conclusion.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Introduction: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contains background, provides information about the subject, and aims. Contains a comprehensive literature review and substantiates the author's claims. The author must convey the novelty and benefits of writing case reports.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Case Illustration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: Describes the case chronologically and in detail to build conclusions about the validity of the case.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Discussion: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Evaluate patient cases for accuracy, validity and uniqueness. Compare and contrast the case report with published literature, summarizing the important points of the case report; and make recommendations. Explain how the results of case reports contribute to the development of science. </w:t>
      </w:r>
      <w:r w:rsidRPr="008C3764">
        <w:rPr>
          <w:rFonts w:ascii="Cambria" w:eastAsia="Times New Roman" w:hAnsi="Cambria"/>
          <w:b/>
          <w:bCs/>
          <w:i/>
          <w:iCs/>
          <w:sz w:val="20"/>
          <w:szCs w:val="20"/>
        </w:rPr>
        <w:t>Conclusion:</w:t>
      </w:r>
      <w:r w:rsidRPr="008C3764">
        <w:rPr>
          <w:rFonts w:ascii="Cambria" w:eastAsia="Times New Roman" w:hAnsi="Cambria"/>
          <w:i/>
          <w:iCs/>
          <w:sz w:val="20"/>
          <w:szCs w:val="20"/>
        </w:rPr>
        <w:t xml:space="preserve"> Concise and providing a conclusion with recommendations based on evidence and application in practice</w:t>
      </w:r>
    </w:p>
    <w:p w14:paraId="00000014" w14:textId="77777777" w:rsidR="00820E27" w:rsidRDefault="00820E27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</w:pPr>
    </w:p>
    <w:p w14:paraId="00000016" w14:textId="506578BC" w:rsidR="00820E27" w:rsidRDefault="00000000">
      <w:pPr>
        <w:shd w:val="clear" w:color="auto" w:fill="FFFFFF"/>
        <w:spacing w:line="240" w:lineRule="auto"/>
        <w:ind w:hanging="2"/>
        <w:rPr>
          <w:rFonts w:ascii="Times New Roman" w:eastAsia="Times New Roman" w:hAnsi="Times New Roman" w:cs="Times New Roman"/>
        </w:rPr>
        <w:sectPr w:rsidR="00820E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i/>
        </w:rPr>
        <w:t xml:space="preserve">Keywords: </w:t>
      </w:r>
      <w:r w:rsidR="00A17098" w:rsidRPr="0040323F">
        <w:rPr>
          <w:rFonts w:ascii="Cambria" w:hAnsi="Cambria"/>
          <w:i/>
          <w:sz w:val="20"/>
          <w:szCs w:val="20"/>
          <w:lang w:val="en-AU"/>
        </w:rPr>
        <w:t xml:space="preserve">Please Provide 3-5 Words </w:t>
      </w:r>
      <w:r w:rsidR="00A17098">
        <w:rPr>
          <w:rFonts w:ascii="Cambria" w:hAnsi="Cambria"/>
          <w:i/>
          <w:sz w:val="20"/>
          <w:szCs w:val="20"/>
          <w:lang w:val="en-AU"/>
        </w:rPr>
        <w:t>o</w:t>
      </w:r>
      <w:r w:rsidR="00A17098" w:rsidRPr="0040323F">
        <w:rPr>
          <w:rFonts w:ascii="Cambria" w:hAnsi="Cambria"/>
          <w:i/>
          <w:sz w:val="20"/>
          <w:szCs w:val="20"/>
          <w:lang w:val="en-AU"/>
        </w:rPr>
        <w:t>f Keywords Separated By Comas, alphabetically, search with MESH on Demand</w:t>
      </w:r>
    </w:p>
    <w:p w14:paraId="45F9098E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0876EDB7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34670D47" w14:textId="77777777" w:rsidR="00E852A1" w:rsidRDefault="00E852A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</w:pPr>
    </w:p>
    <w:p w14:paraId="707531D5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PENDAHULUAN</w:t>
      </w:r>
    </w:p>
    <w:p w14:paraId="5B05BECD" w14:textId="77777777" w:rsidR="00E852A1" w:rsidRP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Naskah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dituliskan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menggunakan</w:t>
      </w:r>
      <w:proofErr w:type="spellEnd"/>
      <w:r w:rsidRPr="00504FF3">
        <w:rPr>
          <w:rFonts w:ascii="Cambria" w:hAnsi="Cambria"/>
          <w:bCs/>
          <w:iCs/>
        </w:rPr>
        <w:t xml:space="preserve"> font </w:t>
      </w:r>
      <w:proofErr w:type="spellStart"/>
      <w:r w:rsidRPr="00504FF3">
        <w:rPr>
          <w:rFonts w:ascii="Cambria" w:hAnsi="Cambria"/>
          <w:bCs/>
          <w:iCs/>
        </w:rPr>
        <w:t>cambria</w:t>
      </w:r>
      <w:proofErr w:type="spellEnd"/>
      <w:r w:rsidRPr="00504FF3">
        <w:rPr>
          <w:rFonts w:ascii="Cambria" w:hAnsi="Cambria"/>
          <w:bCs/>
          <w:iCs/>
        </w:rPr>
        <w:t xml:space="preserve"> 11, 1 </w:t>
      </w:r>
      <w:proofErr w:type="spellStart"/>
      <w:r w:rsidRPr="00504FF3">
        <w:rPr>
          <w:rFonts w:ascii="Cambria" w:hAnsi="Cambria"/>
          <w:bCs/>
          <w:iCs/>
        </w:rPr>
        <w:t>spasi</w:t>
      </w:r>
      <w:proofErr w:type="spellEnd"/>
      <w:r w:rsidRPr="00504FF3">
        <w:rPr>
          <w:rFonts w:ascii="Cambria" w:hAnsi="Cambria"/>
          <w:bCs/>
          <w:iCs/>
        </w:rPr>
        <w:t xml:space="preserve">, 1 </w:t>
      </w:r>
      <w:proofErr w:type="spellStart"/>
      <w:r w:rsidRPr="00504FF3">
        <w:rPr>
          <w:rFonts w:ascii="Cambria" w:hAnsi="Cambria"/>
          <w:bCs/>
          <w:iCs/>
        </w:rPr>
        <w:t>kolom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ukuran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huruf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r w:rsidRPr="00504FF3">
        <w:rPr>
          <w:rFonts w:ascii="Cambria" w:hAnsi="Cambria"/>
          <w:bCs/>
          <w:iCs/>
        </w:rPr>
        <w:lastRenderedPageBreak/>
        <w:t xml:space="preserve">11,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margin </w:t>
      </w:r>
      <w:proofErr w:type="spellStart"/>
      <w:r w:rsidRPr="00504FF3">
        <w:rPr>
          <w:rFonts w:ascii="Cambria" w:hAnsi="Cambria"/>
          <w:bCs/>
          <w:iCs/>
        </w:rPr>
        <w:t>atas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bawah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kiri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kanan</w:t>
      </w:r>
      <w:proofErr w:type="spellEnd"/>
      <w:r w:rsidRPr="00504FF3">
        <w:rPr>
          <w:rFonts w:ascii="Cambria" w:hAnsi="Cambria"/>
          <w:bCs/>
          <w:iCs/>
        </w:rPr>
        <w:t xml:space="preserve"> 2,5cm.  </w:t>
      </w:r>
      <w:proofErr w:type="spellStart"/>
      <w:r w:rsidRPr="00504FF3">
        <w:rPr>
          <w:rFonts w:ascii="Cambria" w:hAnsi="Cambria"/>
          <w:bCs/>
          <w:iCs/>
        </w:rPr>
        <w:t>Pendahuluan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berisi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latar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belakang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masalah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ruang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lingkup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ringkasan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ada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serta</w:t>
      </w:r>
      <w:proofErr w:type="spellEnd"/>
      <w:r w:rsidRPr="00504FF3">
        <w:rPr>
          <w:rFonts w:ascii="Cambria" w:hAnsi="Cambria"/>
          <w:bCs/>
          <w:iCs/>
        </w:rPr>
        <w:t xml:space="preserve"> status </w:t>
      </w:r>
      <w:proofErr w:type="spellStart"/>
      <w:r w:rsidRPr="00504FF3">
        <w:rPr>
          <w:rFonts w:ascii="Cambria" w:hAnsi="Cambria"/>
          <w:bCs/>
          <w:iCs/>
        </w:rPr>
        <w:t>ilmiah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saat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Menuliskan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informasi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tentang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subyek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dilaporkan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serta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tujuan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 xml:space="preserve">. Bagian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 juga </w:t>
      </w:r>
      <w:proofErr w:type="spellStart"/>
      <w:r w:rsidRPr="00504FF3">
        <w:rPr>
          <w:rFonts w:ascii="Cambria" w:hAnsi="Cambria"/>
          <w:bCs/>
          <w:iCs/>
        </w:rPr>
        <w:t>berisi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penelusuran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komprehensif</w:t>
      </w:r>
      <w:proofErr w:type="spellEnd"/>
    </w:p>
    <w:p w14:paraId="06759338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</w:rPr>
      </w:pPr>
    </w:p>
    <w:p w14:paraId="679D8F87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ILUSTRASI KASUS</w:t>
      </w:r>
    </w:p>
    <w:p w14:paraId="22981320" w14:textId="77777777" w:rsidR="00E852A1" w:rsidRPr="00504FF3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Mendeskripsikan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secara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kronologis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secara</w:t>
      </w:r>
      <w:proofErr w:type="spellEnd"/>
      <w:r w:rsidRPr="00504FF3">
        <w:rPr>
          <w:rFonts w:ascii="Cambria" w:hAnsi="Cambria"/>
          <w:bCs/>
          <w:iCs/>
        </w:rPr>
        <w:t xml:space="preserve"> detail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membangun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kesimpulan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validitas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</w:t>
      </w:r>
      <w:r w:rsidRPr="00504FF3">
        <w:rPr>
          <w:rFonts w:ascii="Cambria" w:hAnsi="Cambria"/>
          <w:bCs/>
          <w:iCs/>
        </w:rPr>
        <w:t xml:space="preserve">Bagian </w:t>
      </w:r>
      <w:proofErr w:type="spellStart"/>
      <w:r w:rsidRPr="00504FF3">
        <w:rPr>
          <w:rFonts w:ascii="Cambria" w:hAnsi="Cambria"/>
          <w:bCs/>
          <w:iCs/>
        </w:rPr>
        <w:t>ini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mencakup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antara</w:t>
      </w:r>
      <w:proofErr w:type="spellEnd"/>
      <w:r w:rsidRPr="00504FF3">
        <w:rPr>
          <w:rFonts w:ascii="Cambria" w:hAnsi="Cambria"/>
          <w:bCs/>
          <w:iCs/>
        </w:rPr>
        <w:t xml:space="preserve"> lain: </w:t>
      </w:r>
      <w:proofErr w:type="spellStart"/>
      <w:r w:rsidRPr="00504FF3">
        <w:rPr>
          <w:rFonts w:ascii="Cambria" w:hAnsi="Cambria"/>
          <w:bCs/>
          <w:iCs/>
        </w:rPr>
        <w:t>deskripsi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demografis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pasien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relevan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riwayat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kesehatan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Penilaian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diagnostik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gejala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tanda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pengobatan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atau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intervensi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tindak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lanjut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hasil</w:t>
      </w:r>
      <w:proofErr w:type="spellEnd"/>
      <w:r w:rsidRPr="00504FF3">
        <w:rPr>
          <w:rFonts w:ascii="Cambria" w:hAnsi="Cambria"/>
          <w:bCs/>
          <w:iCs/>
        </w:rPr>
        <w:t xml:space="preserve"> detail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lainnya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>
        <w:rPr>
          <w:rFonts w:ascii="Cambria" w:hAnsi="Cambria"/>
          <w:bCs/>
          <w:iCs/>
        </w:rPr>
        <w:t>Lengkapi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persetujuan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pasien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berpartisipasi</w:t>
      </w:r>
      <w:proofErr w:type="spellEnd"/>
      <w:r w:rsidRPr="00504FF3">
        <w:rPr>
          <w:rFonts w:ascii="Cambria" w:hAnsi="Cambria"/>
          <w:bCs/>
          <w:iCs/>
        </w:rPr>
        <w:t>.</w:t>
      </w:r>
    </w:p>
    <w:p w14:paraId="3F226760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</w:p>
    <w:p w14:paraId="25E4A2EC" w14:textId="77777777" w:rsidR="00E852A1" w:rsidRPr="00EC6202" w:rsidRDefault="00E852A1" w:rsidP="00E852A1">
      <w:pPr>
        <w:pStyle w:val="Heading1"/>
        <w:spacing w:before="0"/>
        <w:ind w:right="-1"/>
        <w:rPr>
          <w:rFonts w:ascii="Cambria" w:hAnsi="Cambria" w:cs="Cambria"/>
          <w:b/>
          <w:bCs/>
          <w:color w:val="000000"/>
          <w:sz w:val="20"/>
          <w:szCs w:val="20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PEMBAHASAN</w:t>
      </w:r>
    </w:p>
    <w:p w14:paraId="4F4AF16E" w14:textId="77777777" w:rsid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proofErr w:type="spellStart"/>
      <w:r w:rsidRPr="00504FF3">
        <w:rPr>
          <w:rFonts w:ascii="Cambria" w:hAnsi="Cambria"/>
          <w:bCs/>
          <w:iCs/>
        </w:rPr>
        <w:t>Mengulas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jarang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ditemukan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atau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>
        <w:rPr>
          <w:rFonts w:ascii="Cambria" w:hAnsi="Cambria"/>
          <w:bCs/>
          <w:iCs/>
        </w:rPr>
        <w:t>.</w:t>
      </w:r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Mengevaluasi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pasien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keakuratan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validitas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keunikan</w:t>
      </w:r>
      <w:proofErr w:type="spellEnd"/>
      <w:r w:rsidRPr="00504FF3">
        <w:rPr>
          <w:rFonts w:ascii="Cambria" w:hAnsi="Cambria"/>
          <w:bCs/>
          <w:iCs/>
        </w:rPr>
        <w:t xml:space="preserve">. </w:t>
      </w:r>
      <w:proofErr w:type="spellStart"/>
      <w:r w:rsidRPr="00504FF3">
        <w:rPr>
          <w:rFonts w:ascii="Cambria" w:hAnsi="Cambria"/>
          <w:bCs/>
          <w:iCs/>
        </w:rPr>
        <w:t>Membandingkan</w:t>
      </w:r>
      <w:proofErr w:type="spellEnd"/>
      <w:r w:rsidRPr="00504FF3">
        <w:rPr>
          <w:rFonts w:ascii="Cambria" w:hAnsi="Cambria"/>
          <w:bCs/>
          <w:iCs/>
        </w:rPr>
        <w:t xml:space="preserve"> dan </w:t>
      </w:r>
      <w:proofErr w:type="spellStart"/>
      <w:r w:rsidRPr="00504FF3">
        <w:rPr>
          <w:rFonts w:ascii="Cambria" w:hAnsi="Cambria"/>
          <w:bCs/>
          <w:iCs/>
        </w:rPr>
        <w:t>membedakan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dengan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literatur</w:t>
      </w:r>
      <w:proofErr w:type="spellEnd"/>
      <w:r w:rsidRPr="00504FF3">
        <w:rPr>
          <w:rFonts w:ascii="Cambria" w:hAnsi="Cambria"/>
          <w:bCs/>
          <w:iCs/>
        </w:rPr>
        <w:t xml:space="preserve"> yang </w:t>
      </w:r>
      <w:proofErr w:type="spellStart"/>
      <w:r w:rsidRPr="00504FF3">
        <w:rPr>
          <w:rFonts w:ascii="Cambria" w:hAnsi="Cambria"/>
          <w:bCs/>
          <w:iCs/>
        </w:rPr>
        <w:t>telah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dipublikasikan</w:t>
      </w:r>
      <w:proofErr w:type="spellEnd"/>
      <w:r w:rsidRPr="00504FF3">
        <w:rPr>
          <w:rFonts w:ascii="Cambria" w:hAnsi="Cambria"/>
          <w:bCs/>
          <w:iCs/>
        </w:rPr>
        <w:t xml:space="preserve">, </w:t>
      </w:r>
      <w:proofErr w:type="spellStart"/>
      <w:r w:rsidRPr="00504FF3">
        <w:rPr>
          <w:rFonts w:ascii="Cambria" w:hAnsi="Cambria"/>
          <w:bCs/>
          <w:iCs/>
        </w:rPr>
        <w:t>memperoleh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pengetahuan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baru</w:t>
      </w:r>
      <w:proofErr w:type="spellEnd"/>
      <w:r w:rsidRPr="00504FF3">
        <w:rPr>
          <w:rFonts w:ascii="Cambria" w:hAnsi="Cambria"/>
          <w:bCs/>
          <w:iCs/>
        </w:rPr>
        <w:t xml:space="preserve">; </w:t>
      </w:r>
      <w:proofErr w:type="spellStart"/>
      <w:r w:rsidRPr="00504FF3">
        <w:rPr>
          <w:rFonts w:ascii="Cambria" w:hAnsi="Cambria"/>
          <w:bCs/>
          <w:iCs/>
        </w:rPr>
        <w:t>meringkas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hal-hal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penting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dari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tersebut</w:t>
      </w:r>
      <w:proofErr w:type="spellEnd"/>
      <w:r w:rsidRPr="00504FF3">
        <w:rPr>
          <w:rFonts w:ascii="Cambria" w:hAnsi="Cambria"/>
          <w:bCs/>
          <w:iCs/>
        </w:rPr>
        <w:t xml:space="preserve">; dan </w:t>
      </w:r>
      <w:proofErr w:type="spellStart"/>
      <w:r w:rsidRPr="00504FF3">
        <w:rPr>
          <w:rFonts w:ascii="Cambria" w:hAnsi="Cambria"/>
          <w:bCs/>
          <w:iCs/>
        </w:rPr>
        <w:t>membuat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rekomendasi</w:t>
      </w:r>
      <w:proofErr w:type="spellEnd"/>
      <w:r>
        <w:rPr>
          <w:rFonts w:ascii="Cambria" w:hAnsi="Cambria"/>
          <w:bCs/>
          <w:iCs/>
        </w:rPr>
        <w:t xml:space="preserve">. </w:t>
      </w:r>
      <w:proofErr w:type="spellStart"/>
      <w:r>
        <w:rPr>
          <w:rFonts w:ascii="Cambria" w:hAnsi="Cambria"/>
          <w:bCs/>
          <w:iCs/>
        </w:rPr>
        <w:t>Menjelaskan</w:t>
      </w:r>
      <w:proofErr w:type="spellEnd"/>
      <w:r>
        <w:rPr>
          <w:rFonts w:ascii="Cambria" w:hAnsi="Cambria"/>
          <w:bCs/>
          <w:iCs/>
        </w:rPr>
        <w:t xml:space="preserve"> </w:t>
      </w:r>
      <w:proofErr w:type="spellStart"/>
      <w:r>
        <w:rPr>
          <w:rFonts w:ascii="Cambria" w:hAnsi="Cambria"/>
          <w:bCs/>
          <w:iCs/>
        </w:rPr>
        <w:t>b</w:t>
      </w:r>
      <w:r w:rsidRPr="00504FF3">
        <w:rPr>
          <w:rFonts w:ascii="Cambria" w:hAnsi="Cambria"/>
          <w:bCs/>
          <w:iCs/>
        </w:rPr>
        <w:t>agaimana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hasil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laporan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kasus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memberi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kontribusi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untuk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pengembangan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ilmu</w:t>
      </w:r>
      <w:proofErr w:type="spellEnd"/>
      <w:r w:rsidRPr="00504FF3">
        <w:rPr>
          <w:rFonts w:ascii="Cambria" w:hAnsi="Cambria"/>
          <w:bCs/>
          <w:iCs/>
        </w:rPr>
        <w:t xml:space="preserve"> </w:t>
      </w:r>
      <w:proofErr w:type="spellStart"/>
      <w:r w:rsidRPr="00504FF3">
        <w:rPr>
          <w:rFonts w:ascii="Cambria" w:hAnsi="Cambria"/>
          <w:bCs/>
          <w:iCs/>
        </w:rPr>
        <w:t>pengetahuan</w:t>
      </w:r>
      <w:proofErr w:type="spellEnd"/>
      <w:r w:rsidRPr="00504FF3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</w:t>
      </w:r>
    </w:p>
    <w:p w14:paraId="091CDD8F" w14:textId="77777777" w:rsidR="00E852A1" w:rsidRDefault="00E852A1" w:rsidP="00E852A1">
      <w:pPr>
        <w:widowControl w:val="0"/>
        <w:suppressAutoHyphens/>
        <w:contextualSpacing/>
        <w:jc w:val="both"/>
        <w:rPr>
          <w:rFonts w:ascii="Cambria" w:hAnsi="Cambria"/>
          <w:bCs/>
          <w:iCs/>
        </w:rPr>
      </w:pPr>
    </w:p>
    <w:p w14:paraId="336C6D33" w14:textId="77777777" w:rsidR="00E852A1" w:rsidRDefault="00E852A1" w:rsidP="00E852A1">
      <w:pPr>
        <w:ind w:firstLine="709"/>
        <w:jc w:val="both"/>
        <w:rPr>
          <w:rFonts w:ascii="Cambria" w:hAnsi="Cambria"/>
          <w:bCs/>
        </w:rPr>
      </w:pPr>
    </w:p>
    <w:p w14:paraId="61A6047C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rFonts w:eastAsia="Times New Roman"/>
          <w:b/>
          <w:color w:val="000000"/>
          <w:sz w:val="20"/>
          <w:szCs w:val="20"/>
        </w:rPr>
        <w:t>Gambar</w:t>
      </w:r>
    </w:p>
    <w:p w14:paraId="09D4F87F" w14:textId="77777777" w:rsidR="00E852A1" w:rsidRPr="00E852A1" w:rsidRDefault="00E852A1" w:rsidP="00E852A1">
      <w:pPr>
        <w:widowControl w:val="0"/>
        <w:suppressAutoHyphens/>
        <w:ind w:firstLine="709"/>
        <w:contextualSpacing/>
        <w:jc w:val="both"/>
        <w:rPr>
          <w:rFonts w:ascii="Cambria" w:hAnsi="Cambria"/>
          <w:bCs/>
          <w:iCs/>
        </w:rPr>
      </w:pPr>
      <w:r w:rsidRPr="00E852A1">
        <w:rPr>
          <w:rFonts w:ascii="Cambria" w:hAnsi="Cambria"/>
          <w:bCs/>
          <w:iCs/>
        </w:rPr>
        <w:t xml:space="preserve">Gambar </w:t>
      </w:r>
      <w:proofErr w:type="spellStart"/>
      <w:r w:rsidRPr="00E852A1">
        <w:rPr>
          <w:rFonts w:ascii="Cambria" w:hAnsi="Cambria"/>
          <w:bCs/>
          <w:iCs/>
        </w:rPr>
        <w:t>diletakan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setelah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nomor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dan </w:t>
      </w:r>
      <w:proofErr w:type="spellStart"/>
      <w:r w:rsidRPr="00E852A1">
        <w:rPr>
          <w:rFonts w:ascii="Cambria" w:hAnsi="Cambria"/>
          <w:bCs/>
          <w:iCs/>
        </w:rPr>
        <w:t>judul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. Tulisan </w:t>
      </w:r>
      <w:proofErr w:type="spellStart"/>
      <w:r w:rsidRPr="00E852A1">
        <w:rPr>
          <w:rFonts w:ascii="Cambria" w:hAnsi="Cambria"/>
          <w:bCs/>
          <w:iCs/>
        </w:rPr>
        <w:t>dalam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menggunakan</w:t>
      </w:r>
      <w:proofErr w:type="spellEnd"/>
      <w:r w:rsidRPr="00E852A1">
        <w:rPr>
          <w:rFonts w:ascii="Cambria" w:hAnsi="Cambria"/>
          <w:bCs/>
          <w:iCs/>
        </w:rPr>
        <w:t xml:space="preserve"> Sans Serif, </w:t>
      </w:r>
      <w:proofErr w:type="spellStart"/>
      <w:r w:rsidRPr="00E852A1">
        <w:rPr>
          <w:rFonts w:ascii="Cambria" w:hAnsi="Cambria"/>
          <w:bCs/>
          <w:iCs/>
        </w:rPr>
        <w:t>dengan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ukuran</w:t>
      </w:r>
      <w:proofErr w:type="spellEnd"/>
      <w:r w:rsidRPr="00E852A1">
        <w:rPr>
          <w:rFonts w:ascii="Cambria" w:hAnsi="Cambria"/>
          <w:bCs/>
          <w:iCs/>
        </w:rPr>
        <w:t xml:space="preserve"> yang </w:t>
      </w:r>
      <w:proofErr w:type="spellStart"/>
      <w:r w:rsidRPr="00E852A1">
        <w:rPr>
          <w:rFonts w:ascii="Cambria" w:hAnsi="Cambria"/>
          <w:bCs/>
          <w:iCs/>
        </w:rPr>
        <w:t>konsisten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antara</w:t>
      </w:r>
      <w:proofErr w:type="spellEnd"/>
      <w:r w:rsidRPr="00E852A1">
        <w:rPr>
          <w:rFonts w:ascii="Cambria" w:hAnsi="Cambria"/>
          <w:bCs/>
          <w:iCs/>
        </w:rPr>
        <w:t xml:space="preserve"> 8-14pt. </w:t>
      </w:r>
      <w:proofErr w:type="spellStart"/>
      <w:r w:rsidRPr="00E852A1">
        <w:rPr>
          <w:rFonts w:ascii="Cambria" w:hAnsi="Cambria"/>
          <w:bCs/>
          <w:iCs/>
        </w:rPr>
        <w:t>Bayangan</w:t>
      </w:r>
      <w:proofErr w:type="spellEnd"/>
      <w:r w:rsidRPr="00E852A1">
        <w:rPr>
          <w:rFonts w:ascii="Cambria" w:hAnsi="Cambria"/>
          <w:bCs/>
          <w:iCs/>
        </w:rPr>
        <w:t xml:space="preserve"> dan </w:t>
      </w:r>
      <w:proofErr w:type="spellStart"/>
      <w:r w:rsidRPr="00E852A1">
        <w:rPr>
          <w:rFonts w:ascii="Cambria" w:hAnsi="Cambria"/>
          <w:bCs/>
          <w:iCs/>
        </w:rPr>
        <w:t>warna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harus</w:t>
      </w:r>
      <w:proofErr w:type="spellEnd"/>
      <w:r w:rsidRPr="00E852A1">
        <w:rPr>
          <w:rFonts w:ascii="Cambria" w:hAnsi="Cambria"/>
          <w:bCs/>
          <w:iCs/>
        </w:rPr>
        <w:t xml:space="preserve"> minimal agar </w:t>
      </w:r>
      <w:proofErr w:type="spellStart"/>
      <w:r w:rsidRPr="00E852A1">
        <w:rPr>
          <w:rFonts w:ascii="Cambria" w:hAnsi="Cambria"/>
          <w:bCs/>
          <w:iCs/>
        </w:rPr>
        <w:t>jelas</w:t>
      </w:r>
      <w:proofErr w:type="spellEnd"/>
      <w:r w:rsidRPr="00E852A1">
        <w:rPr>
          <w:rFonts w:ascii="Cambria" w:hAnsi="Cambria"/>
          <w:bCs/>
          <w:iCs/>
        </w:rPr>
        <w:t xml:space="preserve">. </w:t>
      </w:r>
      <w:proofErr w:type="spellStart"/>
      <w:r w:rsidRPr="00E852A1">
        <w:rPr>
          <w:rFonts w:ascii="Cambria" w:hAnsi="Cambria"/>
          <w:bCs/>
          <w:iCs/>
        </w:rPr>
        <w:t>Hindari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penggunaan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efek</w:t>
      </w:r>
      <w:proofErr w:type="spellEnd"/>
      <w:r w:rsidRPr="00E852A1">
        <w:rPr>
          <w:rFonts w:ascii="Cambria" w:hAnsi="Cambria"/>
          <w:bCs/>
          <w:iCs/>
        </w:rPr>
        <w:t xml:space="preserve"> 3-D. Jika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diambil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dari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pustaka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acuan</w:t>
      </w:r>
      <w:proofErr w:type="spellEnd"/>
      <w:r w:rsidRPr="00E852A1">
        <w:rPr>
          <w:rFonts w:ascii="Cambria" w:hAnsi="Cambria"/>
          <w:bCs/>
          <w:iCs/>
        </w:rPr>
        <w:t xml:space="preserve">, </w:t>
      </w:r>
      <w:proofErr w:type="spellStart"/>
      <w:r w:rsidRPr="00E852A1">
        <w:rPr>
          <w:rFonts w:ascii="Cambria" w:hAnsi="Cambria"/>
          <w:bCs/>
          <w:iCs/>
        </w:rPr>
        <w:t>pemakaian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sudah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mendapatkan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ijin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dari</w:t>
      </w:r>
      <w:proofErr w:type="spellEnd"/>
      <w:r w:rsidRPr="00E852A1">
        <w:rPr>
          <w:rFonts w:ascii="Cambria" w:hAnsi="Cambria"/>
          <w:bCs/>
          <w:iCs/>
        </w:rPr>
        <w:t xml:space="preserve"> yang </w:t>
      </w:r>
      <w:proofErr w:type="spellStart"/>
      <w:r w:rsidRPr="00E852A1">
        <w:rPr>
          <w:rFonts w:ascii="Cambria" w:hAnsi="Cambria"/>
          <w:bCs/>
          <w:iCs/>
        </w:rPr>
        <w:t>memegang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hak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cipta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atas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gambar</w:t>
      </w:r>
      <w:proofErr w:type="spellEnd"/>
      <w:r w:rsidRPr="00E852A1">
        <w:rPr>
          <w:rFonts w:ascii="Cambria" w:hAnsi="Cambria"/>
          <w:bCs/>
          <w:iCs/>
        </w:rPr>
        <w:t xml:space="preserve"> </w:t>
      </w:r>
      <w:proofErr w:type="spellStart"/>
      <w:r w:rsidRPr="00E852A1">
        <w:rPr>
          <w:rFonts w:ascii="Cambria" w:hAnsi="Cambria"/>
          <w:bCs/>
          <w:iCs/>
        </w:rPr>
        <w:t>tersebut</w:t>
      </w:r>
      <w:proofErr w:type="spellEnd"/>
      <w:r w:rsidRPr="00E852A1">
        <w:rPr>
          <w:rFonts w:ascii="Cambria" w:hAnsi="Cambria"/>
          <w:bCs/>
          <w:iCs/>
        </w:rPr>
        <w:t xml:space="preserve">. </w:t>
      </w:r>
    </w:p>
    <w:p w14:paraId="3906E369" w14:textId="4A4DD6D6" w:rsidR="00E852A1" w:rsidRPr="009E061F" w:rsidRDefault="00E852A1" w:rsidP="00E852A1">
      <w:pPr>
        <w:jc w:val="both"/>
        <w:rPr>
          <w:rFonts w:ascii="Cambria" w:hAnsi="Cambria"/>
          <w:bCs/>
        </w:rPr>
      </w:pPr>
    </w:p>
    <w:p w14:paraId="584F0F3B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6C082D56" w14:textId="77777777" w:rsidR="00E852A1" w:rsidRPr="0010269C" w:rsidRDefault="00E852A1" w:rsidP="00E852A1">
      <w:pPr>
        <w:spacing w:line="480" w:lineRule="auto"/>
        <w:jc w:val="both"/>
        <w:rPr>
          <w:rFonts w:ascii="Cambria" w:hAnsi="Cambria"/>
          <w:b/>
          <w:bCs/>
          <w:sz w:val="20"/>
          <w:szCs w:val="20"/>
        </w:rPr>
      </w:pPr>
      <w:r w:rsidRPr="0010269C">
        <w:rPr>
          <w:rFonts w:ascii="Cambria" w:hAnsi="Cambria"/>
          <w:b/>
          <w:bCs/>
          <w:sz w:val="20"/>
          <w:szCs w:val="20"/>
        </w:rPr>
        <w:t>Gambar 1</w:t>
      </w:r>
    </w:p>
    <w:p w14:paraId="10C03375" w14:textId="77777777" w:rsidR="00E852A1" w:rsidRPr="0010269C" w:rsidRDefault="00E852A1" w:rsidP="00E852A1">
      <w:pPr>
        <w:spacing w:line="360" w:lineRule="auto"/>
        <w:jc w:val="both"/>
        <w:rPr>
          <w:rFonts w:ascii="Cambria" w:hAnsi="Cambria"/>
          <w:i/>
          <w:iCs/>
          <w:sz w:val="20"/>
          <w:szCs w:val="20"/>
        </w:rPr>
      </w:pPr>
      <w:proofErr w:type="spellStart"/>
      <w:r w:rsidRPr="0010269C">
        <w:rPr>
          <w:rFonts w:ascii="Cambria" w:hAnsi="Cambria"/>
          <w:i/>
          <w:iCs/>
          <w:sz w:val="20"/>
          <w:szCs w:val="20"/>
        </w:rPr>
        <w:t>Judul</w:t>
      </w:r>
      <w:proofErr w:type="spellEnd"/>
      <w:r w:rsidRPr="0010269C">
        <w:rPr>
          <w:rFonts w:ascii="Cambria" w:hAnsi="Cambria"/>
          <w:i/>
          <w:iCs/>
          <w:sz w:val="20"/>
          <w:szCs w:val="20"/>
        </w:rPr>
        <w:t xml:space="preserve"> Gambar</w:t>
      </w:r>
    </w:p>
    <w:p w14:paraId="3882C2AE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75AB96" wp14:editId="5FD59571">
            <wp:extent cx="3507946" cy="1892226"/>
            <wp:effectExtent l="0" t="0" r="0" b="0"/>
            <wp:docPr id="1176559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49" cy="18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6960" w14:textId="77777777" w:rsidR="00E852A1" w:rsidRPr="00BB66F8" w:rsidRDefault="00E852A1" w:rsidP="00E852A1">
      <w:pPr>
        <w:shd w:val="clear" w:color="auto" w:fill="FFFFFF"/>
        <w:spacing w:line="360" w:lineRule="auto"/>
        <w:rPr>
          <w:rFonts w:eastAsia="Times New Roman"/>
          <w:bCs/>
          <w:color w:val="000000"/>
          <w:sz w:val="20"/>
          <w:szCs w:val="20"/>
        </w:rPr>
      </w:pP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.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untuk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menjelaskan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BB66F8">
        <w:rPr>
          <w:rFonts w:eastAsia="Times New Roman"/>
          <w:bCs/>
          <w:color w:val="000000"/>
          <w:sz w:val="20"/>
          <w:szCs w:val="20"/>
        </w:rPr>
        <w:t>gambar</w:t>
      </w:r>
      <w:proofErr w:type="spellEnd"/>
      <w:r w:rsidRPr="00BB66F8">
        <w:rPr>
          <w:rFonts w:eastAsia="Times New Roman"/>
          <w:bCs/>
          <w:color w:val="000000"/>
          <w:sz w:val="20"/>
          <w:szCs w:val="20"/>
        </w:rPr>
        <w:t xml:space="preserve">. </w:t>
      </w:r>
    </w:p>
    <w:p w14:paraId="659E4B62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04BEE1B2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</w:p>
    <w:p w14:paraId="29E51D24" w14:textId="77777777" w:rsidR="00E852A1" w:rsidRPr="000A04F5" w:rsidRDefault="00E852A1" w:rsidP="00E852A1">
      <w:pPr>
        <w:spacing w:line="480" w:lineRule="auto"/>
        <w:jc w:val="both"/>
        <w:rPr>
          <w:rFonts w:ascii="Cambria" w:hAnsi="Cambria"/>
          <w:b/>
          <w:bCs/>
          <w:sz w:val="20"/>
          <w:szCs w:val="20"/>
        </w:rPr>
      </w:pPr>
      <w:r w:rsidRPr="000A04F5">
        <w:rPr>
          <w:rFonts w:ascii="Cambria" w:hAnsi="Cambria"/>
          <w:b/>
          <w:bCs/>
          <w:sz w:val="20"/>
          <w:szCs w:val="20"/>
        </w:rPr>
        <w:t>Gambar 2.</w:t>
      </w:r>
    </w:p>
    <w:p w14:paraId="559BBFC0" w14:textId="77777777" w:rsidR="00E852A1" w:rsidRPr="000A04F5" w:rsidRDefault="00E852A1" w:rsidP="00E852A1">
      <w:pPr>
        <w:spacing w:line="360" w:lineRule="auto"/>
        <w:jc w:val="both"/>
        <w:rPr>
          <w:rFonts w:ascii="Cambria" w:hAnsi="Cambria"/>
          <w:i/>
          <w:iCs/>
          <w:sz w:val="20"/>
          <w:szCs w:val="20"/>
        </w:rPr>
      </w:pPr>
      <w:proofErr w:type="spellStart"/>
      <w:r w:rsidRPr="000A04F5">
        <w:rPr>
          <w:rFonts w:ascii="Cambria" w:hAnsi="Cambria"/>
          <w:i/>
          <w:iCs/>
          <w:sz w:val="20"/>
          <w:szCs w:val="20"/>
        </w:rPr>
        <w:t>Histopatologi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pembuluh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darah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paru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mencit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3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minggu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setelah</w:t>
      </w:r>
      <w:proofErr w:type="spellEnd"/>
      <w:r w:rsidRPr="000A04F5">
        <w:rPr>
          <w:rFonts w:ascii="Cambria" w:hAnsi="Cambria"/>
          <w:i/>
          <w:iCs/>
          <w:sz w:val="20"/>
          <w:szCs w:val="20"/>
        </w:rPr>
        <w:t xml:space="preserve"> </w:t>
      </w:r>
      <w:proofErr w:type="spellStart"/>
      <w:r w:rsidRPr="000A04F5">
        <w:rPr>
          <w:rFonts w:ascii="Cambria" w:hAnsi="Cambria"/>
          <w:i/>
          <w:iCs/>
          <w:sz w:val="20"/>
          <w:szCs w:val="20"/>
        </w:rPr>
        <w:t>perlakuan</w:t>
      </w:r>
      <w:proofErr w:type="spellEnd"/>
    </w:p>
    <w:p w14:paraId="53180223" w14:textId="77777777" w:rsidR="00E852A1" w:rsidRDefault="00E852A1" w:rsidP="00E852A1">
      <w:pPr>
        <w:shd w:val="clear" w:color="auto" w:fill="FFFFFF"/>
        <w:spacing w:line="360" w:lineRule="auto"/>
        <w:rPr>
          <w:rFonts w:eastAsia="Times New Roman"/>
          <w:b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C06F835" wp14:editId="126D00EB">
            <wp:extent cx="4170045" cy="1819275"/>
            <wp:effectExtent l="0" t="0" r="1905" b="9525"/>
            <wp:docPr id="103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6ED4D" w14:textId="77777777" w:rsidR="00E852A1" w:rsidRPr="000A04F5" w:rsidRDefault="00E852A1" w:rsidP="00E852A1">
      <w:pPr>
        <w:shd w:val="clear" w:color="auto" w:fill="FFFFFF"/>
        <w:ind w:left="2" w:right="2408" w:hanging="2"/>
        <w:rPr>
          <w:rFonts w:eastAsia="Times New Roman"/>
          <w:bCs/>
          <w:color w:val="000000"/>
          <w:sz w:val="20"/>
          <w:szCs w:val="20"/>
        </w:rPr>
      </w:pP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Catatan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. A: HE,200x, B: HE, 400x). (a)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Nekrosis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</w:rPr>
        <w:t>Endotel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</w:rPr>
        <w:t xml:space="preserve"> dan (b) Mengalami Thrombosis.</w:t>
      </w:r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10 (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gambar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digunakan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dengan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 xml:space="preserve"> </w:t>
      </w:r>
      <w:proofErr w:type="spellStart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ijin</w:t>
      </w:r>
      <w:proofErr w:type="spellEnd"/>
      <w:r w:rsidRPr="000A04F5">
        <w:rPr>
          <w:rFonts w:eastAsia="Times New Roman"/>
          <w:bCs/>
          <w:color w:val="000000"/>
          <w:sz w:val="20"/>
          <w:szCs w:val="20"/>
          <w:vertAlign w:val="superscript"/>
        </w:rPr>
        <w:t>)</w:t>
      </w:r>
    </w:p>
    <w:p w14:paraId="199A9517" w14:textId="77777777" w:rsidR="00E852A1" w:rsidRDefault="00E852A1" w:rsidP="00E852A1">
      <w:pPr>
        <w:shd w:val="clear" w:color="auto" w:fill="FFFFFF"/>
        <w:ind w:left="2" w:right="2408" w:hanging="2"/>
        <w:rPr>
          <w:rFonts w:eastAsia="Calibri"/>
        </w:rPr>
      </w:pPr>
    </w:p>
    <w:p w14:paraId="3E9420C3" w14:textId="77777777" w:rsidR="00E852A1" w:rsidRDefault="00E852A1" w:rsidP="00E852A1">
      <w:pPr>
        <w:shd w:val="clear" w:color="auto" w:fill="FFFFFF"/>
        <w:ind w:left="2" w:right="2408" w:hanging="2"/>
        <w:rPr>
          <w:rFonts w:eastAsia="Calibri"/>
        </w:rPr>
      </w:pPr>
    </w:p>
    <w:p w14:paraId="53B9AD5C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KESIMPULAN</w:t>
      </w:r>
    </w:p>
    <w:p w14:paraId="153C7811" w14:textId="77777777" w:rsidR="00E852A1" w:rsidRDefault="00E852A1" w:rsidP="00E852A1">
      <w:pPr>
        <w:ind w:firstLine="709"/>
        <w:jc w:val="both"/>
        <w:rPr>
          <w:rFonts w:ascii="Cambria" w:hAnsi="Cambria"/>
          <w:color w:val="000000"/>
          <w:sz w:val="20"/>
          <w:szCs w:val="20"/>
          <w:lang w:val="fi-FI"/>
        </w:rPr>
      </w:pPr>
      <w:r w:rsidRPr="00AA7EC7">
        <w:rPr>
          <w:rFonts w:ascii="Cambria" w:hAnsi="Cambria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Menarik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kesimpulan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dari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bahasan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kasus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sesuai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ruang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lingkup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bahasan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kasus</w:t>
      </w:r>
      <w:proofErr w:type="spellEnd"/>
      <w:r w:rsidRPr="00E852A1">
        <w:rPr>
          <w:rFonts w:asciiTheme="minorHAnsi" w:hAnsiTheme="minorHAnsi"/>
          <w:bCs/>
        </w:rPr>
        <w:t xml:space="preserve">. </w:t>
      </w:r>
      <w:proofErr w:type="spellStart"/>
      <w:r w:rsidRPr="00E852A1">
        <w:rPr>
          <w:rFonts w:asciiTheme="minorHAnsi" w:hAnsiTheme="minorHAnsi"/>
          <w:bCs/>
        </w:rPr>
        <w:t>Dituliskan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secara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singkat</w:t>
      </w:r>
      <w:proofErr w:type="spellEnd"/>
      <w:r w:rsidRPr="00E852A1">
        <w:rPr>
          <w:rFonts w:asciiTheme="minorHAnsi" w:hAnsiTheme="minorHAnsi"/>
          <w:bCs/>
        </w:rPr>
        <w:t xml:space="preserve"> dan </w:t>
      </w:r>
      <w:proofErr w:type="spellStart"/>
      <w:r w:rsidRPr="00E852A1">
        <w:rPr>
          <w:rFonts w:asciiTheme="minorHAnsi" w:hAnsiTheme="minorHAnsi"/>
          <w:bCs/>
        </w:rPr>
        <w:t>padat</w:t>
      </w:r>
      <w:proofErr w:type="spellEnd"/>
      <w:r w:rsidRPr="00E852A1">
        <w:rPr>
          <w:rFonts w:asciiTheme="minorHAnsi" w:hAnsiTheme="minorHAnsi"/>
          <w:bCs/>
        </w:rPr>
        <w:t xml:space="preserve">, </w:t>
      </w:r>
      <w:proofErr w:type="spellStart"/>
      <w:r w:rsidRPr="00E852A1">
        <w:rPr>
          <w:rFonts w:asciiTheme="minorHAnsi" w:hAnsiTheme="minorHAnsi"/>
          <w:bCs/>
        </w:rPr>
        <w:t>serta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memberikan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kesimpulan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rekomendasi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berbasis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bukti</w:t>
      </w:r>
      <w:proofErr w:type="spellEnd"/>
      <w:r w:rsidRPr="00E852A1">
        <w:rPr>
          <w:rFonts w:asciiTheme="minorHAnsi" w:hAnsiTheme="minorHAnsi"/>
          <w:bCs/>
        </w:rPr>
        <w:t xml:space="preserve"> dan </w:t>
      </w:r>
      <w:proofErr w:type="spellStart"/>
      <w:r w:rsidRPr="00E852A1">
        <w:rPr>
          <w:rFonts w:asciiTheme="minorHAnsi" w:hAnsiTheme="minorHAnsi"/>
          <w:bCs/>
        </w:rPr>
        <w:t>penerapannya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dalam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praktik</w:t>
      </w:r>
      <w:proofErr w:type="spellEnd"/>
      <w:r w:rsidRPr="00E852A1">
        <w:rPr>
          <w:rFonts w:asciiTheme="minorHAnsi" w:hAnsiTheme="minorHAnsi"/>
          <w:bCs/>
        </w:rPr>
        <w:t>.</w:t>
      </w:r>
    </w:p>
    <w:p w14:paraId="4BD6EF41" w14:textId="77777777" w:rsidR="00E852A1" w:rsidRDefault="00E852A1" w:rsidP="00E852A1">
      <w:pPr>
        <w:ind w:firstLine="720"/>
        <w:jc w:val="both"/>
        <w:rPr>
          <w:rFonts w:ascii="Cambria" w:hAnsi="Cambria"/>
          <w:color w:val="000000"/>
          <w:sz w:val="20"/>
          <w:szCs w:val="20"/>
          <w:lang w:val="fi-FI"/>
        </w:rPr>
      </w:pPr>
    </w:p>
    <w:p w14:paraId="0FA56A9B" w14:textId="77777777" w:rsidR="00E852A1" w:rsidRPr="00B008CD" w:rsidRDefault="00E852A1" w:rsidP="00E852A1">
      <w:pPr>
        <w:ind w:firstLine="720"/>
        <w:jc w:val="both"/>
        <w:rPr>
          <w:rFonts w:ascii="Cambria" w:hAnsi="Cambria"/>
          <w:color w:val="000000"/>
          <w:sz w:val="20"/>
          <w:szCs w:val="20"/>
          <w:lang w:val="fi-FI"/>
        </w:rPr>
      </w:pPr>
    </w:p>
    <w:p w14:paraId="57F7758D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UCAPAN TERIMAKASIH</w:t>
      </w:r>
    </w:p>
    <w:p w14:paraId="4B6599BC" w14:textId="77777777" w:rsidR="00E852A1" w:rsidRPr="00E852A1" w:rsidRDefault="00E852A1" w:rsidP="00E852A1">
      <w:pPr>
        <w:ind w:firstLine="709"/>
        <w:jc w:val="both"/>
        <w:rPr>
          <w:rFonts w:asciiTheme="minorHAnsi" w:hAnsiTheme="minorHAnsi"/>
          <w:bCs/>
        </w:rPr>
      </w:pPr>
      <w:proofErr w:type="spellStart"/>
      <w:r w:rsidRPr="00E852A1">
        <w:rPr>
          <w:rFonts w:asciiTheme="minorHAnsi" w:hAnsiTheme="minorHAnsi"/>
          <w:bCs/>
        </w:rPr>
        <w:t>Ucapan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terima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kasih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merupakan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bentuk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apresiasi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adanya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kontribusi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dari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perorangan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maupun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lembaga</w:t>
      </w:r>
      <w:proofErr w:type="spellEnd"/>
      <w:r w:rsidRPr="00E852A1">
        <w:rPr>
          <w:rFonts w:asciiTheme="minorHAnsi" w:hAnsiTheme="minorHAnsi"/>
          <w:bCs/>
        </w:rPr>
        <w:t xml:space="preserve"> yang </w:t>
      </w:r>
      <w:proofErr w:type="spellStart"/>
      <w:r w:rsidRPr="00E852A1">
        <w:rPr>
          <w:rFonts w:asciiTheme="minorHAnsi" w:hAnsiTheme="minorHAnsi"/>
          <w:bCs/>
        </w:rPr>
        <w:t>tidak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bisa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masuk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sebagai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penulis</w:t>
      </w:r>
      <w:proofErr w:type="spellEnd"/>
      <w:r w:rsidRPr="00E852A1">
        <w:rPr>
          <w:rFonts w:asciiTheme="minorHAnsi" w:hAnsiTheme="minorHAnsi"/>
          <w:bCs/>
        </w:rPr>
        <w:t xml:space="preserve">. </w:t>
      </w:r>
      <w:proofErr w:type="spellStart"/>
      <w:r w:rsidRPr="00E852A1">
        <w:rPr>
          <w:rFonts w:asciiTheme="minorHAnsi" w:hAnsiTheme="minorHAnsi"/>
          <w:bCs/>
        </w:rPr>
        <w:t>Misalnya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pemberi</w:t>
      </w:r>
      <w:proofErr w:type="spellEnd"/>
      <w:r w:rsidRPr="00E852A1">
        <w:rPr>
          <w:rFonts w:asciiTheme="minorHAnsi" w:hAnsiTheme="minorHAnsi"/>
          <w:bCs/>
        </w:rPr>
        <w:t xml:space="preserve"> dana </w:t>
      </w:r>
      <w:proofErr w:type="spellStart"/>
      <w:r w:rsidRPr="00E852A1">
        <w:rPr>
          <w:rFonts w:asciiTheme="minorHAnsi" w:hAnsiTheme="minorHAnsi"/>
          <w:bCs/>
        </w:rPr>
        <w:t>penelitian</w:t>
      </w:r>
      <w:proofErr w:type="spellEnd"/>
      <w:r w:rsidRPr="00E852A1">
        <w:rPr>
          <w:rFonts w:asciiTheme="minorHAnsi" w:hAnsiTheme="minorHAnsi"/>
          <w:bCs/>
        </w:rPr>
        <w:t xml:space="preserve"> yang </w:t>
      </w:r>
      <w:proofErr w:type="spellStart"/>
      <w:r w:rsidRPr="00E852A1">
        <w:rPr>
          <w:rFonts w:asciiTheme="minorHAnsi" w:hAnsiTheme="minorHAnsi"/>
          <w:bCs/>
        </w:rPr>
        <w:t>terkait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dengan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publikasi</w:t>
      </w:r>
      <w:proofErr w:type="spellEnd"/>
      <w:r w:rsidRPr="00E852A1">
        <w:rPr>
          <w:rFonts w:asciiTheme="minorHAnsi" w:hAnsiTheme="minorHAnsi"/>
          <w:bCs/>
        </w:rPr>
        <w:t xml:space="preserve"> </w:t>
      </w:r>
      <w:proofErr w:type="spellStart"/>
      <w:r w:rsidRPr="00E852A1">
        <w:rPr>
          <w:rFonts w:asciiTheme="minorHAnsi" w:hAnsiTheme="minorHAnsi"/>
          <w:bCs/>
        </w:rPr>
        <w:t>ini</w:t>
      </w:r>
      <w:proofErr w:type="spellEnd"/>
      <w:r w:rsidRPr="00E852A1">
        <w:rPr>
          <w:rFonts w:asciiTheme="minorHAnsi" w:hAnsiTheme="minorHAnsi"/>
          <w:bCs/>
        </w:rPr>
        <w:t xml:space="preserve">. </w:t>
      </w:r>
    </w:p>
    <w:p w14:paraId="13C79046" w14:textId="77777777" w:rsidR="00E852A1" w:rsidRPr="00EC6202" w:rsidRDefault="00E852A1" w:rsidP="00E852A1">
      <w:pPr>
        <w:ind w:firstLine="709"/>
        <w:jc w:val="both"/>
        <w:rPr>
          <w:rFonts w:ascii="Cambria" w:hAnsi="Cambria"/>
          <w:bCs/>
          <w:iCs/>
          <w:color w:val="000000"/>
          <w:sz w:val="20"/>
          <w:szCs w:val="20"/>
        </w:rPr>
      </w:pPr>
    </w:p>
    <w:p w14:paraId="69F69223" w14:textId="77777777" w:rsidR="00E852A1" w:rsidRPr="00E852A1" w:rsidRDefault="00E852A1" w:rsidP="00E852A1">
      <w:pPr>
        <w:pStyle w:val="Heading1"/>
        <w:spacing w:before="0"/>
        <w:ind w:right="-1"/>
        <w:rPr>
          <w:rFonts w:asciiTheme="minorHAnsi" w:hAnsiTheme="minorHAnsi" w:cs="Cambria"/>
          <w:b/>
          <w:bCs/>
          <w:sz w:val="22"/>
          <w:szCs w:val="22"/>
          <w:lang w:val="en-US"/>
        </w:rPr>
      </w:pPr>
      <w:r w:rsidRPr="00E852A1">
        <w:rPr>
          <w:rFonts w:asciiTheme="minorHAnsi" w:hAnsiTheme="minorHAnsi" w:cs="Cambria"/>
          <w:b/>
          <w:bCs/>
          <w:sz w:val="22"/>
          <w:szCs w:val="22"/>
          <w:lang w:val="en-US"/>
        </w:rPr>
        <w:t>DAFTAR PUSTAKA</w:t>
      </w:r>
    </w:p>
    <w:sdt>
      <w:sdtPr>
        <w:rPr>
          <w:rFonts w:ascii="Cambria" w:eastAsiaTheme="minorHAnsi" w:hAnsi="Cambria"/>
          <w:lang w:val="en-AU"/>
        </w:rPr>
        <w:id w:val="-573587230"/>
        <w:bibliography/>
      </w:sdtPr>
      <w:sdtContent>
        <w:p w14:paraId="33513836" w14:textId="77777777" w:rsidR="00E852A1" w:rsidRPr="00E852A1" w:rsidRDefault="00E852A1" w:rsidP="00E852A1">
          <w:pPr>
            <w:tabs>
              <w:tab w:val="left" w:pos="7740"/>
            </w:tabs>
            <w:spacing w:after="360"/>
            <w:ind w:firstLine="709"/>
            <w:jc w:val="both"/>
            <w:rPr>
              <w:rFonts w:ascii="Cambria" w:hAnsi="Cambria"/>
              <w:lang w:val="id-ID"/>
            </w:rPr>
          </w:pPr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wajib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minimal 20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sumber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bacaan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daftar Pustaka.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Diharapkan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sumber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rujukan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up to date (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maksimal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),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tetapi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jika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artikel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relevan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terbaru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merupakan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publikasi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lebih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dari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10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dipersilahkan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menggunakannya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diharapkan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Referencing manager,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baik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berbayar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atau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yang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tidak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berbayar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seperti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EndNote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atau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Mendeley.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Jurnal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Kedokteran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MEDITEK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Vancouver referencing system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dengan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penggunaan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superscript pada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saat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melakukan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sitasi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di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dalam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text. </w:t>
          </w:r>
          <w:bookmarkStart w:id="2" w:name="_Hlk179561117"/>
          <w:proofErr w:type="spellStart"/>
          <w:r w:rsidRPr="00E852A1">
            <w:rPr>
              <w:rFonts w:ascii="Cambria" w:eastAsiaTheme="minorHAnsi" w:hAnsi="Cambria"/>
              <w:lang w:val="en-AU"/>
            </w:rPr>
            <w:t>Penulis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perlu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m</w:t>
          </w:r>
          <w:r w:rsidRPr="00E852A1">
            <w:rPr>
              <w:rFonts w:ascii="Cambria" w:hAnsi="Cambria"/>
              <w:lang w:val="id-ID"/>
            </w:rPr>
            <w:t xml:space="preserve">emasukan nomor DOI (untuk artikel berasal dari jurnal), pastikan DOI dalam referensi seperti berikut: </w:t>
          </w:r>
          <w:r>
            <w:fldChar w:fldCharType="begin"/>
          </w:r>
          <w:r>
            <w:instrText>HYPERLINK "https://doi.org/10.1111/j.1365-2648.2006.03899.x"</w:instrText>
          </w:r>
          <w:r>
            <w:fldChar w:fldCharType="separate"/>
          </w:r>
          <w:r w:rsidRPr="00E852A1">
            <w:rPr>
              <w:rStyle w:val="Hyperlink"/>
              <w:rFonts w:ascii="Cambria" w:hAnsi="Cambria"/>
              <w:lang w:val="id-ID"/>
            </w:rPr>
            <w:t>https://doi.org/10.1111/j.1365-2648.2006.03899.x</w:t>
          </w:r>
          <w:r>
            <w:rPr>
              <w:rStyle w:val="Hyperlink"/>
              <w:rFonts w:ascii="Cambria" w:hAnsi="Cambria"/>
              <w:lang w:val="id-ID"/>
            </w:rPr>
            <w:fldChar w:fldCharType="end"/>
          </w:r>
          <w:r w:rsidRPr="00E852A1">
            <w:rPr>
              <w:rFonts w:ascii="Cambria" w:hAnsi="Cambria"/>
              <w:lang w:val="id-ID"/>
            </w:rPr>
            <w:t xml:space="preserve"> </w:t>
          </w:r>
        </w:p>
        <w:bookmarkEnd w:id="2"/>
        <w:p w14:paraId="4DE62DE2" w14:textId="77777777" w:rsidR="00E852A1" w:rsidRPr="00E852A1" w:rsidRDefault="00E852A1" w:rsidP="00E852A1">
          <w:pPr>
            <w:tabs>
              <w:tab w:val="left" w:pos="7740"/>
            </w:tabs>
            <w:spacing w:after="360"/>
            <w:jc w:val="both"/>
            <w:rPr>
              <w:rFonts w:ascii="Cambria" w:eastAsia="Times New Roman" w:hAnsi="Cambria"/>
              <w:lang w:val="en-AU" w:eastAsia="ja-JP"/>
            </w:rPr>
          </w:pP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Contoh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penulisan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sitasi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di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dalam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text:</w:t>
          </w:r>
        </w:p>
        <w:p w14:paraId="127B0EC5" w14:textId="77777777" w:rsidR="00E852A1" w:rsidRPr="00E852A1" w:rsidRDefault="00E852A1" w:rsidP="00E852A1">
          <w:pPr>
            <w:tabs>
              <w:tab w:val="left" w:pos="7740"/>
            </w:tabs>
            <w:spacing w:after="360"/>
            <w:ind w:firstLine="547"/>
            <w:jc w:val="both"/>
            <w:rPr>
              <w:rFonts w:ascii="Cambria" w:eastAsiaTheme="minorHAnsi" w:hAnsi="Cambria"/>
              <w:lang w:val="en-AU"/>
            </w:rPr>
          </w:pPr>
          <w:proofErr w:type="spellStart"/>
          <w:r w:rsidRPr="00E852A1">
            <w:rPr>
              <w:rFonts w:ascii="Cambria" w:eastAsiaTheme="minorHAnsi" w:hAnsi="Cambria"/>
              <w:lang w:val="en-AU"/>
            </w:rPr>
            <w:lastRenderedPageBreak/>
            <w:t>Struktur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tersebut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pertama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ditemukan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melalui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radiografi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oleh  De  Froe  dan  Wagenaar pada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tahun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1935.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1 </w:t>
          </w:r>
          <w:r w:rsidRPr="00E852A1">
            <w:rPr>
              <w:rFonts w:ascii="Cambria" w:eastAsiaTheme="minorHAnsi" w:hAnsi="Cambria"/>
              <w:lang w:val="en-AU"/>
            </w:rPr>
            <w:t xml:space="preserve">Selain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itu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,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terdapat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beberapa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penelitian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yang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menggunakan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sampel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kadaver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>2,3</w:t>
          </w:r>
          <w:r w:rsidRPr="00E852A1">
            <w:rPr>
              <w:rFonts w:ascii="Cambria" w:eastAsiaTheme="minorHAnsi" w:hAnsi="Cambria"/>
              <w:lang w:val="en-AU"/>
            </w:rPr>
            <w:t xml:space="preserve">dan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pemeriksaan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radiografis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seperti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CTScan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Craniumpada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pasien.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4,5 </w:t>
          </w:r>
          <w:r w:rsidRPr="00E852A1">
            <w:rPr>
              <w:rFonts w:ascii="Cambria" w:eastAsiaTheme="minorHAnsi" w:hAnsi="Cambria"/>
              <w:lang w:val="en-AU"/>
            </w:rPr>
            <w:t>Peker dkk.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 xml:space="preserve">4 </w:t>
          </w:r>
          <w:r w:rsidRPr="00E852A1">
            <w:rPr>
              <w:rFonts w:ascii="Cambria" w:eastAsiaTheme="minorHAnsi" w:hAnsi="Cambria"/>
              <w:lang w:val="en-AU"/>
            </w:rPr>
            <w:t>dan Natsis dkk.</w:t>
          </w:r>
          <w:r w:rsidRPr="00E852A1">
            <w:rPr>
              <w:rFonts w:ascii="Cambria" w:eastAsiaTheme="minorHAnsi" w:hAnsi="Cambria"/>
              <w:vertAlign w:val="superscript"/>
              <w:lang w:val="en-AU"/>
            </w:rPr>
            <w:t>5</w:t>
          </w:r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menyampaikan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tidak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ada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perbedaan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signifikan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antara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sampel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lelaki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 xml:space="preserve">  dan  </w:t>
          </w:r>
          <w:proofErr w:type="spellStart"/>
          <w:r w:rsidRPr="00E852A1">
            <w:rPr>
              <w:rFonts w:ascii="Cambria" w:eastAsiaTheme="minorHAnsi" w:hAnsi="Cambria"/>
              <w:lang w:val="en-AU"/>
            </w:rPr>
            <w:t>perempuan</w:t>
          </w:r>
          <w:proofErr w:type="spellEnd"/>
          <w:r w:rsidRPr="00E852A1">
            <w:rPr>
              <w:rFonts w:ascii="Cambria" w:eastAsiaTheme="minorHAnsi" w:hAnsi="Cambria"/>
              <w:lang w:val="en-AU"/>
            </w:rPr>
            <w:t>.</w:t>
          </w:r>
        </w:p>
        <w:p w14:paraId="15F262FA" w14:textId="77777777" w:rsidR="00E852A1" w:rsidRPr="00E852A1" w:rsidRDefault="00E852A1" w:rsidP="00E852A1">
          <w:pPr>
            <w:tabs>
              <w:tab w:val="left" w:pos="7740"/>
            </w:tabs>
            <w:spacing w:after="360"/>
            <w:jc w:val="both"/>
            <w:rPr>
              <w:rFonts w:ascii="Cambria" w:eastAsia="Times New Roman" w:hAnsi="Cambria"/>
              <w:lang w:val="en-AU" w:eastAsia="ja-JP"/>
            </w:rPr>
          </w:pP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Contoh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</w:t>
          </w:r>
          <w:proofErr w:type="spellStart"/>
          <w:r w:rsidRPr="00E852A1">
            <w:rPr>
              <w:rFonts w:ascii="Cambria" w:eastAsia="Times New Roman" w:hAnsi="Cambria"/>
              <w:lang w:val="en-AU" w:eastAsia="ja-JP"/>
            </w:rPr>
            <w:t>penulisan</w:t>
          </w:r>
          <w:proofErr w:type="spellEnd"/>
          <w:r w:rsidRPr="00E852A1">
            <w:rPr>
              <w:rFonts w:ascii="Cambria" w:eastAsia="Times New Roman" w:hAnsi="Cambria"/>
              <w:lang w:val="en-AU" w:eastAsia="ja-JP"/>
            </w:rPr>
            <w:t xml:space="preserve"> Daftar Pustaka:</w:t>
          </w:r>
        </w:p>
        <w:p w14:paraId="0ECBC845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Buku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tercetak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>:</w:t>
          </w:r>
        </w:p>
        <w:p w14:paraId="3ACEC26D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AA. Title of book. # edition [if not first]. Place of Publication: Publisher; Year of publication. Pagination. </w:t>
          </w:r>
        </w:p>
        <w:p w14:paraId="2905B4C1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Standring S. Gray’s anatomy: the anatomical basis  of  clinical  practice.  42nd  ed.  Elsevier; 2021:566–7 p. 2. </w:t>
          </w:r>
        </w:p>
        <w:p w14:paraId="5AF40BD4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</w:p>
        <w:p w14:paraId="5F76BB4D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  <w:lang w:val="en-ID"/>
            </w:rPr>
            <w:t>Alexander RG. Considerations in creating a beautiful smile. In: Romano R, editor. The art of</w:t>
          </w:r>
        </w:p>
        <w:p w14:paraId="68FC5967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/>
              <w:shd w:val="clear" w:color="auto" w:fill="FFFFFF"/>
            </w:rPr>
          </w:pPr>
          <w:r w:rsidRPr="00E852A1">
            <w:rPr>
              <w:rFonts w:ascii="Cambria" w:hAnsi="Cambria"/>
              <w:shd w:val="clear" w:color="auto" w:fill="FFFFFF"/>
              <w:lang w:val="en-ID"/>
            </w:rPr>
            <w:t>the smile. London: Quintessence Publishing; 2005. p. 187-210.</w:t>
          </w:r>
        </w:p>
        <w:p w14:paraId="33FEBBDB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e-book:</w:t>
          </w:r>
        </w:p>
        <w:p w14:paraId="4E798890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AA. Title of web page [Internet]. Place of Publication: Sponsor of Website/Publisher; Year published [cited YYYY Mon DD]. Number of pages. Available from: URL DOI: (if available) </w:t>
          </w:r>
        </w:p>
        <w:p w14:paraId="2778EB82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 w:cs="Calibri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Rau EF. Social disorder: a case-based approach [Internet]. Washington: Springer; 2015 [cited 2024 Nov 2]. 72 p. Available from: </w:t>
          </w:r>
          <w:hyperlink r:id="rId7" w:history="1">
            <w:r w:rsidRPr="00E852A1">
              <w:rPr>
                <w:rStyle w:val="Hyperlink"/>
                <w:rFonts w:ascii="Cambria" w:hAnsi="Cambria" w:cs="Calibri"/>
                <w:lang w:val="en-ID"/>
              </w:rPr>
              <w:t>http://dx.doi.org/10.1007/978-1-4614-1647-0</w:t>
            </w:r>
          </w:hyperlink>
          <w:r w:rsidRPr="00E852A1">
            <w:rPr>
              <w:rFonts w:ascii="Cambria" w:hAnsi="Cambria" w:cs="Calibri"/>
              <w:lang w:val="en-ID"/>
            </w:rPr>
            <w:t xml:space="preserve">  </w:t>
          </w:r>
        </w:p>
        <w:p w14:paraId="64EFA2FB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Jurnal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online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dengan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doi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: </w:t>
          </w:r>
        </w:p>
        <w:p w14:paraId="584C5F55" w14:textId="48BDE942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/>
              <w:lang w:val="en-AU" w:eastAsia="ja-JP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Ryu  SJ,  Park  MK,  Lee  UY,  Kwak  HH. Incidence of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pterygospinous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and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pterygoalarbridges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in dried skulls of Koreans. Anat Cell Biol [Internet].  2016 Jun  1;49(2):143–50. Available from: </w:t>
          </w:r>
          <w:hyperlink r:id="rId8" w:history="1">
            <w:r w:rsidRPr="00E852A1">
              <w:rPr>
                <w:rStyle w:val="Hyperlink"/>
                <w:rFonts w:ascii="Cambria" w:hAnsi="Cambria"/>
                <w:shd w:val="clear" w:color="auto" w:fill="FFFFFF"/>
              </w:rPr>
              <w:t>https://doi.org/10.5115/acb.2016.49.2.143</w:t>
            </w:r>
          </w:hyperlink>
          <w:r w:rsidRPr="00E852A1">
            <w:rPr>
              <w:rFonts w:ascii="Cambria" w:hAnsi="Cambria"/>
              <w:shd w:val="clear" w:color="auto" w:fill="FFFFFF"/>
            </w:rPr>
            <w:t xml:space="preserve"> </w:t>
          </w:r>
        </w:p>
        <w:p w14:paraId="04F22C27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Jurnal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online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tanpa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 </w:t>
          </w:r>
          <w:proofErr w:type="spellStart"/>
          <w:r w:rsidRPr="00E852A1">
            <w:rPr>
              <w:rFonts w:ascii="Cambria" w:hAnsi="Cambria"/>
              <w:i/>
              <w:iCs/>
              <w:shd w:val="clear" w:color="auto" w:fill="FFFFFF"/>
            </w:rPr>
            <w:t>doi</w:t>
          </w:r>
          <w:proofErr w:type="spellEnd"/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: </w:t>
          </w:r>
        </w:p>
        <w:p w14:paraId="599499B3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hAnsi="Cambria" w:cs="Calibri"/>
              <w:lang w:val="en-ID"/>
            </w:rPr>
          </w:pPr>
          <w:r w:rsidRPr="00E852A1">
            <w:rPr>
              <w:rFonts w:ascii="Cambria" w:hAnsi="Cambria"/>
              <w:shd w:val="clear" w:color="auto" w:fill="FFFFFF"/>
            </w:rPr>
            <w:t xml:space="preserve">Ryu  SJ,  Park  MK,  Lee  UY,  Kwak  HH. Incidence of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pterygospinous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and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pterygoalarbridges</w:t>
          </w:r>
          <w:proofErr w:type="spellEnd"/>
          <w:r w:rsidRPr="00E852A1">
            <w:rPr>
              <w:rFonts w:ascii="Cambria" w:hAnsi="Cambria"/>
              <w:shd w:val="clear" w:color="auto" w:fill="FFFFFF"/>
            </w:rPr>
            <w:t xml:space="preserve"> in dried skulls of Koreans. Anat Cell Biol  [Internet].  2016  Jun  1;49(2):143–50. Available from: </w:t>
          </w:r>
          <w:hyperlink r:id="rId9" w:history="1">
            <w:r w:rsidRPr="00E852A1">
              <w:rPr>
                <w:rStyle w:val="Hyperlink"/>
                <w:rFonts w:ascii="Cambria" w:hAnsi="Cambria" w:cs="Calibri"/>
                <w:lang w:val="en-ID"/>
              </w:rPr>
              <w:t>http://search.proquest.com/docview/858241255</w:t>
            </w:r>
          </w:hyperlink>
          <w:r w:rsidRPr="00E852A1">
            <w:rPr>
              <w:rFonts w:ascii="Cambria" w:hAnsi="Cambria" w:cs="Calibri"/>
              <w:lang w:val="en-ID"/>
            </w:rPr>
            <w:t xml:space="preserve"> </w:t>
          </w:r>
        </w:p>
        <w:p w14:paraId="34D95772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 xml:space="preserve">DVD: </w:t>
          </w:r>
        </w:p>
        <w:p w14:paraId="10FC8E14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A. Title [format]. Place of publication: Publisher; year of publication. Item description. </w:t>
          </w:r>
        </w:p>
        <w:p w14:paraId="43E34AB1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Fernandez M. Integrated management of sick toddlers [DVD]. Woodbury (CT): Cine-Med, Inc.; 2003. 1 DVD: sound, </w:t>
          </w:r>
          <w:proofErr w:type="spellStart"/>
          <w:r w:rsidRPr="00E852A1">
            <w:rPr>
              <w:rFonts w:ascii="Cambria" w:hAnsi="Cambria"/>
              <w:shd w:val="clear" w:color="auto" w:fill="FFFFFF"/>
            </w:rPr>
            <w:t>colour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, 4 3/4 in. </w:t>
          </w:r>
        </w:p>
        <w:p w14:paraId="01B52F56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File Video:</w:t>
          </w:r>
        </w:p>
        <w:p w14:paraId="1EE5B137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 A. Title [format]. Place of publication: Publisher; date of publication [date it </w:t>
          </w:r>
          <w:proofErr w:type="spellStart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wasviewed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]. Available from: URL</w:t>
          </w:r>
        </w:p>
        <w:p w14:paraId="6CCC3C95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lastRenderedPageBreak/>
            <w:t xml:space="preserve">Silverstein O. Patients and healthcare professionals: the crucial connection [web streaming video]. Jakarta (Indonesia): </w:t>
          </w:r>
          <w:proofErr w:type="spellStart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>Xfilm</w:t>
          </w:r>
          <w:proofErr w:type="spellEnd"/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 Associates; 2008 [cited 2010 July 20]. Available from: </w:t>
          </w:r>
          <w:hyperlink r:id="rId10" w:history="1">
            <w:r w:rsidRPr="00E852A1">
              <w:rPr>
                <w:rStyle w:val="Hyperlink"/>
                <w:rFonts w:ascii="Cambria" w:eastAsia="Times New Roman" w:hAnsi="Cambria" w:cs="Calibri"/>
                <w:lang w:val="en-ID"/>
              </w:rPr>
              <w:t>http://ctiv.alexanderstreet.com/View/536289</w:t>
            </w:r>
          </w:hyperlink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   </w:t>
          </w:r>
        </w:p>
        <w:p w14:paraId="723D1A69" w14:textId="77777777" w:rsidR="00E852A1" w:rsidRPr="00E852A1" w:rsidRDefault="00E852A1" w:rsidP="00E852A1">
          <w:pPr>
            <w:tabs>
              <w:tab w:val="left" w:pos="7740"/>
            </w:tabs>
            <w:spacing w:after="120"/>
            <w:jc w:val="both"/>
            <w:rPr>
              <w:rFonts w:ascii="Cambria" w:hAnsi="Cambria"/>
              <w:i/>
              <w:iCs/>
              <w:shd w:val="clear" w:color="auto" w:fill="FFFFFF"/>
            </w:rPr>
          </w:pPr>
          <w:r w:rsidRPr="00E852A1">
            <w:rPr>
              <w:rFonts w:ascii="Cambria" w:hAnsi="Cambria"/>
              <w:i/>
              <w:iCs/>
              <w:shd w:val="clear" w:color="auto" w:fill="FFFFFF"/>
            </w:rPr>
            <w:t>Homepage:</w:t>
          </w:r>
        </w:p>
        <w:p w14:paraId="2D2B18C5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Author/organisation's name. Title of the page [Internet]. Place of publication: Publisher's name; Date or year of publication [updated yr month day; cited yr month day]. Available from: URL </w:t>
          </w:r>
        </w:p>
        <w:p w14:paraId="69620353" w14:textId="77777777" w:rsidR="00E852A1" w:rsidRPr="00E852A1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  <w:r w:rsidRPr="00E852A1">
            <w:rPr>
              <w:rFonts w:ascii="Cambria" w:eastAsia="Times New Roman" w:hAnsi="Cambria" w:cs="Calibri"/>
              <w:color w:val="000000"/>
              <w:lang w:val="en-ID"/>
            </w:rPr>
            <w:t xml:space="preserve">Diabetes Australia. Diabetes globally [Internet]. Canberra ACT: Diabetes Australia; 2012 [updated 2012 June 15; cited 2012 Nov 5]. Available from: http://www.diabetesaustralia.com.au/en/ Understanding-Diabetes/Diabetes-Globally/   </w:t>
          </w:r>
        </w:p>
        <w:p w14:paraId="7026651C" w14:textId="77777777" w:rsidR="00E852A1" w:rsidRPr="00BB66F8" w:rsidRDefault="00E852A1" w:rsidP="00E852A1">
          <w:pPr>
            <w:tabs>
              <w:tab w:val="left" w:pos="7740"/>
            </w:tabs>
            <w:spacing w:after="120"/>
            <w:ind w:left="567"/>
            <w:jc w:val="both"/>
            <w:rPr>
              <w:rFonts w:ascii="Cambria" w:eastAsia="Times New Roman" w:hAnsi="Cambria" w:cs="Calibri"/>
              <w:color w:val="000000"/>
              <w:lang w:val="en-ID"/>
            </w:rPr>
          </w:pPr>
        </w:p>
        <w:p w14:paraId="0C01DAD6" w14:textId="77777777" w:rsidR="00E852A1" w:rsidRPr="00BB66F8" w:rsidRDefault="00E852A1" w:rsidP="00E852A1">
          <w:pPr>
            <w:widowControl w:val="0"/>
            <w:autoSpaceDE w:val="0"/>
            <w:autoSpaceDN w:val="0"/>
            <w:adjustRightInd w:val="0"/>
            <w:spacing w:after="360"/>
            <w:ind w:left="480" w:hanging="480"/>
            <w:jc w:val="both"/>
            <w:rPr>
              <w:rFonts w:ascii="Cambria" w:eastAsia="Times New Roman" w:hAnsi="Cambria"/>
              <w:b/>
              <w:noProof/>
              <w:lang w:val="id-ID" w:eastAsia="tr-TR"/>
            </w:rPr>
          </w:pPr>
        </w:p>
        <w:p w14:paraId="3E34FA5E" w14:textId="77777777" w:rsidR="00E852A1" w:rsidRPr="005749FD" w:rsidRDefault="00000000" w:rsidP="00E852A1">
          <w:pPr>
            <w:widowControl w:val="0"/>
            <w:autoSpaceDE w:val="0"/>
            <w:autoSpaceDN w:val="0"/>
            <w:adjustRightInd w:val="0"/>
            <w:spacing w:after="360"/>
            <w:ind w:left="709" w:hanging="709"/>
            <w:jc w:val="both"/>
            <w:rPr>
              <w:rFonts w:ascii="Cambria" w:hAnsi="Cambria" w:cstheme="minorHAnsi"/>
            </w:rPr>
          </w:pPr>
        </w:p>
      </w:sdtContent>
    </w:sdt>
    <w:p w14:paraId="00000038" w14:textId="77777777" w:rsidR="00820E27" w:rsidRDefault="00820E27" w:rsidP="00E852A1">
      <w:pPr>
        <w:pStyle w:val="Heading1"/>
        <w:keepLines w:val="0"/>
        <w:shd w:val="clear" w:color="auto" w:fill="FFFFFF"/>
        <w:spacing w:before="0" w:after="0" w:line="240" w:lineRule="auto"/>
      </w:pPr>
    </w:p>
    <w:sectPr w:rsidR="00820E27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stria">
    <w:altName w:val="Calibri"/>
    <w:charset w:val="00"/>
    <w:family w:val="auto"/>
    <w:pitch w:val="default"/>
    <w:embedRegular r:id="rId1" w:fontKey="{F4F37BCE-2142-4C38-ADC0-0966A36AEBE5}"/>
    <w:embedBold r:id="rId2" w:fontKey="{9DC7E200-5D91-49EC-8CD0-2E5803B8B42B}"/>
  </w:font>
  <w:font w:name="Corsiva">
    <w:altName w:val="Calibri"/>
    <w:charset w:val="00"/>
    <w:family w:val="auto"/>
    <w:pitch w:val="default"/>
    <w:embedRegular r:id="rId3" w:fontKey="{05F6047D-A7CC-4680-858E-145EBC4830EA}"/>
    <w:embedBold r:id="rId4" w:fontKey="{ED12A291-01F9-4DD1-9F54-F103447A9B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E505B7-26EA-40B3-B6B2-EF043428113F}"/>
    <w:embedBold r:id="rId6" w:fontKey="{F71ED1B3-B8C4-4BB2-B8E9-40B84863E420}"/>
    <w:embedItalic r:id="rId7" w:fontKey="{8B925909-1800-4D3A-A4AE-82297C0B0A07}"/>
    <w:embedBoldItalic r:id="rId8" w:fontKey="{37E78080-939A-4817-B8D5-77BC749E532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13B175B-FE57-4DAA-B873-7670CEAFA6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5772BE"/>
    <w:multiLevelType w:val="multilevel"/>
    <w:tmpl w:val="48577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CA16DE"/>
    <w:multiLevelType w:val="multilevel"/>
    <w:tmpl w:val="F50EE61A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6" w:hanging="180"/>
      </w:pPr>
      <w:rPr>
        <w:vertAlign w:val="baseline"/>
      </w:rPr>
    </w:lvl>
  </w:abstractNum>
  <w:num w:numId="1" w16cid:durableId="1832524423">
    <w:abstractNumId w:val="1"/>
  </w:num>
  <w:num w:numId="2" w16cid:durableId="1772117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E27"/>
    <w:rsid w:val="001171D4"/>
    <w:rsid w:val="00204026"/>
    <w:rsid w:val="00301E72"/>
    <w:rsid w:val="00560CDF"/>
    <w:rsid w:val="005A70F7"/>
    <w:rsid w:val="005D7FB0"/>
    <w:rsid w:val="00664C5A"/>
    <w:rsid w:val="0069597A"/>
    <w:rsid w:val="00820E27"/>
    <w:rsid w:val="008C3764"/>
    <w:rsid w:val="009958B7"/>
    <w:rsid w:val="00A17098"/>
    <w:rsid w:val="00A4303E"/>
    <w:rsid w:val="00A81689"/>
    <w:rsid w:val="00E852A1"/>
    <w:rsid w:val="00F2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D24ED"/>
  <w15:docId w15:val="{587201F8-0983-42DA-AF49-0E30D623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816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6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5115/acb.2016.49.2.143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x.doi.org/10.1007/978-1-4614-1647-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ctiv.alexanderstreet.com/View/53628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earch.proquest.com/docview/858241255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1339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Ernawati Sitompul</dc:creator>
  <cp:lastModifiedBy>ES </cp:lastModifiedBy>
  <cp:revision>4</cp:revision>
  <dcterms:created xsi:type="dcterms:W3CDTF">2024-11-11T04:47:00Z</dcterms:created>
  <dcterms:modified xsi:type="dcterms:W3CDTF">2024-11-13T02:18:00Z</dcterms:modified>
</cp:coreProperties>
</file>