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rPr/>
      </w:pPr>
      <w:r w:rsidDel="00000000" w:rsidR="00000000" w:rsidRPr="00000000">
        <w:rPr>
          <w:rtl w:val="0"/>
        </w:rPr>
      </w:r>
    </w:p>
    <w:tbl>
      <w:tblPr>
        <w:tblStyle w:val="Table1"/>
        <w:tblW w:w="9607.0" w:type="dxa"/>
        <w:jc w:val="center"/>
        <w:tblLayout w:type="fixed"/>
        <w:tblLook w:val="0400"/>
      </w:tblPr>
      <w:tblGrid>
        <w:gridCol w:w="9607"/>
        <w:tblGridChange w:id="0">
          <w:tblGrid>
            <w:gridCol w:w="9607"/>
          </w:tblGrid>
        </w:tblGridChange>
      </w:tblGrid>
      <w:tr>
        <w:trPr>
          <w:trHeight w:val="1440" w:hRule="atLeast"/>
        </w:trPr>
        <w:tc>
          <w:tcPr>
            <w:tcBorders>
              <w:bottom w:color="4f81bd" w:space="0" w:sz="4" w:val="single"/>
            </w:tcBorders>
            <w:vAlign w:val="center"/>
          </w:tcPr>
          <w:p w:rsidR="00000000" w:rsidDel="00000000" w:rsidP="00000000" w:rsidRDefault="00000000" w:rsidRPr="00000000">
            <w:pPr>
              <w:spacing w:before="120" w:line="240" w:lineRule="auto"/>
              <w:ind w:left="360"/>
              <w:contextualSpacing w:val="0"/>
              <w:jc w:val="center"/>
              <w:rPr>
                <w:rFonts w:ascii="Times New Roman" w:cs="Times New Roman" w:eastAsia="Times New Roman" w:hAnsi="Times New Roman"/>
                <w:sz w:val="80"/>
                <w:szCs w:val="80"/>
              </w:rPr>
            </w:pPr>
            <w:r w:rsidDel="00000000" w:rsidR="00000000" w:rsidRPr="00000000">
              <w:rPr>
                <w:rtl w:val="0"/>
              </w:rPr>
            </w:r>
          </w:p>
          <w:p w:rsidR="00000000" w:rsidDel="00000000" w:rsidP="00000000" w:rsidRDefault="00000000" w:rsidRPr="00000000">
            <w:pPr>
              <w:spacing w:before="120" w:line="240" w:lineRule="auto"/>
              <w:ind w:left="360"/>
              <w:contextualSpacing w:val="0"/>
              <w:jc w:val="center"/>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sz w:val="80"/>
                <w:szCs w:val="80"/>
                <w:rtl w:val="0"/>
              </w:rPr>
              <w:t xml:space="preserve">Báo Cáo</w:t>
            </w:r>
          </w:p>
        </w:tc>
      </w:tr>
      <w:tr>
        <w:trPr>
          <w:trHeight w:val="720" w:hRule="atLeast"/>
        </w:trPr>
        <w:tc>
          <w:tcPr>
            <w:tcBorders>
              <w:top w:color="4f81bd" w:space="0" w:sz="4" w:val="single"/>
            </w:tcBorders>
            <w:vAlign w:val="center"/>
          </w:tcPr>
          <w:p w:rsidR="00000000" w:rsidDel="00000000" w:rsidP="00000000" w:rsidRDefault="00000000" w:rsidRPr="00000000">
            <w:pPr>
              <w:spacing w:before="120" w:line="240" w:lineRule="auto"/>
              <w:ind w:left="360"/>
              <w:contextualSpacing w:val="0"/>
              <w:jc w:val="center"/>
              <w:rPr>
                <w:rFonts w:ascii="Cambria" w:cs="Cambria" w:eastAsia="Cambria" w:hAnsi="Cambria"/>
                <w:sz w:val="44"/>
                <w:szCs w:val="44"/>
              </w:rPr>
            </w:pPr>
            <w:r w:rsidDel="00000000" w:rsidR="00000000" w:rsidRPr="00000000">
              <w:rPr>
                <w:rFonts w:ascii="Times New Roman" w:cs="Times New Roman" w:eastAsia="Times New Roman" w:hAnsi="Times New Roman"/>
                <w:sz w:val="44"/>
                <w:szCs w:val="44"/>
                <w:rtl w:val="0"/>
              </w:rPr>
              <w:t xml:space="preserve">Ứng Dụng Đăng Kí Tài Khoản</w:t>
            </w:r>
            <w:r w:rsidDel="00000000" w:rsidR="00000000" w:rsidRPr="00000000">
              <w:rPr>
                <w:rtl w:val="0"/>
              </w:rPr>
            </w:r>
          </w:p>
        </w:tc>
      </w:tr>
    </w:tbl>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pPr>
      <w:r w:rsidDel="00000000" w:rsidR="00000000" w:rsidRPr="00000000">
        <w:rPr>
          <w:rtl w:val="0"/>
        </w:rPr>
      </w:r>
    </w:p>
    <w:p w:rsidR="00000000" w:rsidDel="00000000" w:rsidP="00000000" w:rsidRDefault="00000000" w:rsidRPr="00000000">
      <w:pPr>
        <w:spacing w:after="200" w:before="120" w:line="276" w:lineRule="auto"/>
        <w:ind w:left="36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1"/>
        </w:numPr>
        <w:spacing w:after="200" w:before="120" w:line="276" w:lineRule="auto"/>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viên tham gia</w:t>
      </w:r>
    </w:p>
    <w:tbl>
      <w:tblPr>
        <w:tblStyle w:val="Table2"/>
        <w:tblW w:w="9153.0" w:type="dxa"/>
        <w:jc w:val="left"/>
        <w:tblInd w:w="87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30"/>
        <w:gridCol w:w="4620"/>
        <w:gridCol w:w="3003"/>
        <w:tblGridChange w:id="0">
          <w:tblGrid>
            <w:gridCol w:w="1530"/>
            <w:gridCol w:w="4620"/>
            <w:gridCol w:w="3003"/>
          </w:tblGrid>
        </w:tblGridChange>
      </w:tblGrid>
      <w:tr>
        <w:tc>
          <w:tcPr>
            <w:vAlign w:val="center"/>
          </w:tcPr>
          <w:p w:rsidR="00000000" w:rsidDel="00000000" w:rsidP="00000000" w:rsidRDefault="00000000" w:rsidRPr="00000000">
            <w:pPr>
              <w:spacing w:after="120" w:before="12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Nhóm</w:t>
            </w:r>
          </w:p>
        </w:tc>
        <w:tc>
          <w:tcPr>
            <w:vAlign w:val="center"/>
          </w:tcPr>
          <w:p w:rsidR="00000000" w:rsidDel="00000000" w:rsidP="00000000" w:rsidRDefault="00000000" w:rsidRPr="00000000">
            <w:pPr>
              <w:spacing w:after="120" w:before="12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Awakening</w:t>
            </w:r>
          </w:p>
        </w:tc>
      </w:tr>
      <w:tr>
        <w:tc>
          <w:tcPr>
            <w:vAlign w:val="center"/>
          </w:tcPr>
          <w:p w:rsidR="00000000" w:rsidDel="00000000" w:rsidP="00000000" w:rsidRDefault="00000000" w:rsidRPr="00000000">
            <w:pPr>
              <w:spacing w:after="120" w:before="12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MSSV</w:t>
            </w:r>
          </w:p>
        </w:tc>
        <w:tc>
          <w:tcPr>
            <w:vAlign w:val="center"/>
          </w:tcPr>
          <w:p w:rsidR="00000000" w:rsidDel="00000000" w:rsidP="00000000" w:rsidRDefault="00000000" w:rsidRPr="00000000">
            <w:pPr>
              <w:spacing w:after="120" w:before="12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w:t>
            </w:r>
          </w:p>
        </w:tc>
      </w:tr>
      <w:tr>
        <w:tc>
          <w:tcPr>
            <w:vAlign w:val="center"/>
          </w:tcPr>
          <w:p w:rsidR="00000000" w:rsidDel="00000000" w:rsidP="00000000" w:rsidRDefault="00000000" w:rsidRPr="00000000">
            <w:pPr>
              <w:spacing w:after="120" w:before="12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1312404</w:t>
            </w:r>
          </w:p>
        </w:tc>
        <w:tc>
          <w:tcPr>
            <w:vAlign w:val="center"/>
          </w:tcPr>
          <w:p w:rsidR="00000000" w:rsidDel="00000000" w:rsidP="00000000" w:rsidRDefault="00000000" w:rsidRPr="00000000">
            <w:pPr>
              <w:spacing w:after="120" w:before="12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Thái Quỳnh Nhi</w:t>
            </w:r>
          </w:p>
        </w:tc>
      </w:tr>
      <w:tr>
        <w:tc>
          <w:tcPr/>
          <w:p w:rsidR="00000000" w:rsidDel="00000000" w:rsidP="00000000" w:rsidRDefault="00000000" w:rsidRPr="00000000">
            <w:pPr>
              <w:spacing w:after="120" w:before="12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1312213</w:t>
            </w:r>
          </w:p>
        </w:tc>
        <w:tc>
          <w:tcPr/>
          <w:p w:rsidR="00000000" w:rsidDel="00000000" w:rsidP="00000000" w:rsidRDefault="00000000" w:rsidRPr="00000000">
            <w:pPr>
              <w:spacing w:after="120" w:before="12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Duy Hoàng</w:t>
            </w:r>
          </w:p>
        </w:tc>
      </w:tr>
      <w:tr>
        <w:tc>
          <w:tcPr/>
          <w:p w:rsidR="00000000" w:rsidDel="00000000" w:rsidP="00000000" w:rsidRDefault="00000000" w:rsidRPr="00000000">
            <w:pPr>
              <w:spacing w:after="120" w:before="12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1412183</w:t>
            </w:r>
          </w:p>
        </w:tc>
        <w:tc>
          <w:tcPr/>
          <w:p w:rsidR="00000000" w:rsidDel="00000000" w:rsidP="00000000" w:rsidRDefault="00000000" w:rsidRPr="00000000">
            <w:pPr>
              <w:spacing w:after="120" w:before="12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Phạm Quốc Hoàng</w:t>
            </w:r>
          </w:p>
        </w:tc>
      </w:tr>
    </w:tbl>
    <w:p w:rsidR="00000000" w:rsidDel="00000000" w:rsidP="00000000" w:rsidRDefault="00000000" w:rsidRPr="00000000">
      <w:pPr>
        <w:spacing w:after="200" w:before="12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1"/>
        </w:numPr>
        <w:spacing w:after="200" w:before="120" w:line="276" w:lineRule="auto"/>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bài</w:t>
      </w:r>
    </w:p>
    <w:p w:rsidR="00000000" w:rsidDel="00000000" w:rsidP="00000000" w:rsidRDefault="00000000" w:rsidRPr="00000000">
      <w:pPr>
        <w:spacing w:after="200" w:before="120" w:line="276" w:lineRule="auto"/>
        <w:ind w:left="7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Xây dựng một ứng dụng web dùng ASP.NET MVC cho phép người dùng đăng kí tài khoản, ứng dụng lưu thông tin người dùng, trả lời thông tin thời gian từ lúc người dùng đăng ký đến thời điểm hiện tại.</w:t>
      </w:r>
      <w:r w:rsidDel="00000000" w:rsidR="00000000" w:rsidRPr="00000000">
        <w:rPr>
          <w:rtl w:val="0"/>
        </w:rPr>
      </w:r>
    </w:p>
    <w:p w:rsidR="00000000" w:rsidDel="00000000" w:rsidP="00000000" w:rsidRDefault="00000000" w:rsidRPr="00000000">
      <w:pPr>
        <w:numPr>
          <w:ilvl w:val="0"/>
          <w:numId w:val="1"/>
        </w:numPr>
        <w:spacing w:after="200" w:before="120" w:line="276" w:lineRule="auto"/>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 trình bày</w:t>
      </w:r>
    </w:p>
    <w:p w:rsidR="00000000" w:rsidDel="00000000" w:rsidP="00000000" w:rsidRDefault="00000000" w:rsidRPr="00000000">
      <w:pPr>
        <w:numPr>
          <w:ilvl w:val="1"/>
          <w:numId w:val="1"/>
        </w:numPr>
        <w:spacing w:after="200" w:before="120" w:line="276" w:lineRule="auto"/>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và phần mềm sử dụng</w:t>
      </w:r>
    </w:p>
    <w:p w:rsidR="00000000" w:rsidDel="00000000" w:rsidP="00000000" w:rsidRDefault="00000000" w:rsidRPr="00000000">
      <w:pPr>
        <w:spacing w:after="200" w:before="12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ASP.NET MVC 5, Visual Studio 2017, MySql</w:t>
      </w:r>
    </w:p>
    <w:p w:rsidR="00000000" w:rsidDel="00000000" w:rsidP="00000000" w:rsidRDefault="00000000" w:rsidRPr="00000000">
      <w:pPr>
        <w:numPr>
          <w:ilvl w:val="1"/>
          <w:numId w:val="1"/>
        </w:numPr>
        <w:spacing w:after="200" w:before="120" w:line="276" w:lineRule="auto"/>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kết nối với Database</w:t>
      </w:r>
    </w:p>
    <w:p w:rsidR="00000000" w:rsidDel="00000000" w:rsidP="00000000" w:rsidRDefault="00000000" w:rsidRPr="00000000">
      <w:pPr>
        <w:spacing w:after="200" w:before="12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Trong file Web.config, thêm vào giữa thẻ </w:t>
      </w:r>
      <w:r w:rsidDel="00000000" w:rsidR="00000000" w:rsidRPr="00000000">
        <w:rPr>
          <w:rFonts w:ascii="Times New Roman" w:cs="Times New Roman" w:eastAsia="Times New Roman" w:hAnsi="Times New Roman"/>
          <w:color w:val="0000ff"/>
          <w:rtl w:val="0"/>
        </w:rPr>
        <w:t xml:space="preserve">&lt;appSetting/&gt;</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color w:val="0000ff"/>
          <w:rtl w:val="0"/>
        </w:rPr>
        <w:t xml:space="preserve">&lt;system.web/&gt;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after="200" w:before="120" w:line="276" w:lineRule="auto"/>
        <w:ind w:left="1530" w:firstLine="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&lt;connectionStrings&gt;</w:t>
      </w:r>
    </w:p>
    <w:p w:rsidR="00000000" w:rsidDel="00000000" w:rsidP="00000000" w:rsidRDefault="00000000" w:rsidRPr="00000000">
      <w:pPr>
        <w:spacing w:after="200" w:before="120" w:line="276" w:lineRule="auto"/>
        <w:ind w:left="1530" w:firstLine="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&lt;add name="connString" connectionString="server=127.0.0.1;uid=root;pwd=root;database=demo" /&gt;</w:t>
      </w:r>
    </w:p>
    <w:p w:rsidR="00000000" w:rsidDel="00000000" w:rsidP="00000000" w:rsidRDefault="00000000" w:rsidRPr="00000000">
      <w:pPr>
        <w:spacing w:after="200" w:before="120" w:line="276" w:lineRule="auto"/>
        <w:ind w:left="153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rtl w:val="0"/>
        </w:rPr>
        <w:t xml:space="preserve">  &lt;/connectionStrings&gt;</w:t>
      </w:r>
      <w:r w:rsidDel="00000000" w:rsidR="00000000" w:rsidRPr="00000000">
        <w:rPr>
          <w:rtl w:val="0"/>
        </w:rPr>
      </w:r>
    </w:p>
    <w:p w:rsidR="00000000" w:rsidDel="00000000" w:rsidP="00000000" w:rsidRDefault="00000000" w:rsidRPr="00000000">
      <w:pPr>
        <w:numPr>
          <w:ilvl w:val="1"/>
          <w:numId w:val="1"/>
        </w:numPr>
        <w:spacing w:after="200" w:before="120" w:line="276" w:lineRule="auto"/>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tiết ứng dụng</w:t>
      </w:r>
    </w:p>
    <w:p w:rsidR="00000000" w:rsidDel="00000000" w:rsidP="00000000" w:rsidRDefault="00000000" w:rsidRPr="00000000">
      <w:pPr>
        <w:spacing w:after="200" w:before="12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200" w:before="12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200" w:before="12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200" w:before="12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76" w:lineRule="auto"/>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Màn hình đăng kí</w:t>
      </w:r>
    </w:p>
    <w:p w:rsidR="00000000" w:rsidDel="00000000" w:rsidP="00000000" w:rsidRDefault="00000000" w:rsidRPr="00000000">
      <w:pPr>
        <w:spacing w:line="276" w:lineRule="auto"/>
        <w:ind w:left="-90" w:firstLine="0"/>
        <w:contextualSpacing w:val="0"/>
        <w:jc w:val="center"/>
        <w:rPr/>
      </w:pPr>
      <w:r w:rsidDel="00000000" w:rsidR="00000000" w:rsidRPr="00000000">
        <w:rPr/>
        <w:drawing>
          <wp:inline distB="0" distT="0" distL="0" distR="0">
            <wp:extent cx="6017601" cy="2614613"/>
            <wp:effectExtent b="0" l="0" r="0" t="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6017601" cy="26146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720" w:firstLine="0"/>
        <w:contextualSpacing w:val="0"/>
        <w:rPr/>
      </w:pPr>
      <w:r w:rsidDel="00000000" w:rsidR="00000000" w:rsidRPr="00000000">
        <w:rPr>
          <w:rFonts w:ascii="Times New Roman" w:cs="Times New Roman" w:eastAsia="Times New Roman" w:hAnsi="Times New Roman"/>
          <w:sz w:val="28"/>
          <w:szCs w:val="28"/>
          <w:rtl w:val="0"/>
        </w:rPr>
        <w:t xml:space="preserve">Màn hình đăng nhập</w:t>
      </w:r>
      <w:r w:rsidDel="00000000" w:rsidR="00000000" w:rsidRPr="00000000">
        <w:rPr>
          <w:rtl w:val="0"/>
        </w:rPr>
      </w:r>
    </w:p>
    <w:p w:rsidR="00000000" w:rsidDel="00000000" w:rsidP="00000000" w:rsidRDefault="00000000" w:rsidRPr="00000000">
      <w:pPr>
        <w:spacing w:line="276" w:lineRule="auto"/>
        <w:ind w:left="720" w:hanging="810"/>
        <w:contextualSpacing w:val="0"/>
        <w:jc w:val="center"/>
        <w:rPr/>
      </w:pPr>
      <w:r w:rsidDel="00000000" w:rsidR="00000000" w:rsidRPr="00000000">
        <w:rPr/>
        <w:drawing>
          <wp:inline distB="0" distT="0" distL="0" distR="0">
            <wp:extent cx="6007048" cy="2652713"/>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007048" cy="26527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720" w:hanging="810"/>
        <w:contextualSpacing w:val="0"/>
        <w:jc w:val="center"/>
        <w:rPr/>
      </w:pPr>
      <w:r w:rsidDel="00000000" w:rsidR="00000000" w:rsidRPr="00000000">
        <w:rPr>
          <w:rtl w:val="0"/>
        </w:rPr>
      </w:r>
    </w:p>
    <w:p w:rsidR="00000000" w:rsidDel="00000000" w:rsidP="00000000" w:rsidRDefault="00000000" w:rsidRPr="00000000">
      <w:pPr>
        <w:spacing w:line="276" w:lineRule="auto"/>
        <w:ind w:left="720" w:hanging="810"/>
        <w:contextualSpacing w:val="0"/>
        <w:jc w:val="center"/>
        <w:rPr/>
      </w:pPr>
      <w:r w:rsidDel="00000000" w:rsidR="00000000" w:rsidRPr="00000000">
        <w:rPr>
          <w:rtl w:val="0"/>
        </w:rPr>
      </w:r>
    </w:p>
    <w:p w:rsidR="00000000" w:rsidDel="00000000" w:rsidP="00000000" w:rsidRDefault="00000000" w:rsidRPr="00000000">
      <w:pPr>
        <w:spacing w:line="276" w:lineRule="auto"/>
        <w:ind w:left="720" w:hanging="810"/>
        <w:contextualSpacing w:val="0"/>
        <w:jc w:val="center"/>
        <w:rPr/>
      </w:pPr>
      <w:r w:rsidDel="00000000" w:rsidR="00000000" w:rsidRPr="00000000">
        <w:rPr>
          <w:rtl w:val="0"/>
        </w:rPr>
      </w:r>
    </w:p>
    <w:p w:rsidR="00000000" w:rsidDel="00000000" w:rsidP="00000000" w:rsidRDefault="00000000" w:rsidRPr="00000000">
      <w:pPr>
        <w:spacing w:line="276" w:lineRule="auto"/>
        <w:ind w:left="720" w:hanging="810"/>
        <w:contextualSpacing w:val="0"/>
        <w:jc w:val="center"/>
        <w:rPr/>
      </w:pPr>
      <w:r w:rsidDel="00000000" w:rsidR="00000000" w:rsidRPr="00000000">
        <w:rPr>
          <w:rtl w:val="0"/>
        </w:rPr>
      </w:r>
    </w:p>
    <w:p w:rsidR="00000000" w:rsidDel="00000000" w:rsidP="00000000" w:rsidRDefault="00000000" w:rsidRPr="00000000">
      <w:pPr>
        <w:spacing w:line="276" w:lineRule="auto"/>
        <w:ind w:left="720" w:hanging="810"/>
        <w:contextualSpacing w:val="0"/>
        <w:jc w:val="center"/>
        <w:rPr/>
      </w:pPr>
      <w:r w:rsidDel="00000000" w:rsidR="00000000" w:rsidRPr="00000000">
        <w:rPr>
          <w:rtl w:val="0"/>
        </w:rPr>
      </w:r>
    </w:p>
    <w:p w:rsidR="00000000" w:rsidDel="00000000" w:rsidP="00000000" w:rsidRDefault="00000000" w:rsidRPr="00000000">
      <w:pPr>
        <w:spacing w:line="276" w:lineRule="auto"/>
        <w:ind w:left="720" w:hanging="810"/>
        <w:contextualSpacing w:val="0"/>
        <w:jc w:val="center"/>
        <w:rPr/>
      </w:pPr>
      <w:r w:rsidDel="00000000" w:rsidR="00000000" w:rsidRPr="00000000">
        <w:rPr>
          <w:rtl w:val="0"/>
        </w:rPr>
      </w:r>
    </w:p>
    <w:p w:rsidR="00000000" w:rsidDel="00000000" w:rsidP="00000000" w:rsidRDefault="00000000" w:rsidRPr="00000000">
      <w:pPr>
        <w:spacing w:line="276" w:lineRule="auto"/>
        <w:ind w:left="720" w:hanging="810"/>
        <w:contextualSpacing w:val="0"/>
        <w:jc w:val="center"/>
        <w:rPr/>
      </w:pPr>
      <w:r w:rsidDel="00000000" w:rsidR="00000000" w:rsidRPr="00000000">
        <w:rPr>
          <w:rtl w:val="0"/>
        </w:rPr>
      </w:r>
    </w:p>
    <w:p w:rsidR="00000000" w:rsidDel="00000000" w:rsidP="00000000" w:rsidRDefault="00000000" w:rsidRPr="00000000">
      <w:pPr>
        <w:spacing w:line="276" w:lineRule="auto"/>
        <w:ind w:left="720" w:hanging="810"/>
        <w:contextualSpacing w:val="0"/>
        <w:jc w:val="center"/>
        <w:rPr/>
      </w:pPr>
      <w:r w:rsidDel="00000000" w:rsidR="00000000" w:rsidRPr="00000000">
        <w:rPr>
          <w:rtl w:val="0"/>
        </w:rPr>
      </w:r>
    </w:p>
    <w:p w:rsidR="00000000" w:rsidDel="00000000" w:rsidP="00000000" w:rsidRDefault="00000000" w:rsidRPr="00000000">
      <w:pPr>
        <w:spacing w:line="276" w:lineRule="auto"/>
        <w:ind w:left="720" w:hanging="810"/>
        <w:contextualSpacing w:val="0"/>
        <w:jc w:val="center"/>
        <w:rPr/>
      </w:pPr>
      <w:r w:rsidDel="00000000" w:rsidR="00000000" w:rsidRPr="00000000">
        <w:rPr>
          <w:rtl w:val="0"/>
        </w:rPr>
      </w:r>
    </w:p>
    <w:p w:rsidR="00000000" w:rsidDel="00000000" w:rsidP="00000000" w:rsidRDefault="00000000" w:rsidRPr="00000000">
      <w:pPr>
        <w:spacing w:line="276" w:lineRule="auto"/>
        <w:ind w:left="720" w:hanging="810"/>
        <w:contextualSpacing w:val="0"/>
        <w:jc w:val="center"/>
        <w:rPr/>
      </w:pPr>
      <w:r w:rsidDel="00000000" w:rsidR="00000000" w:rsidRPr="00000000">
        <w:rPr>
          <w:rtl w:val="0"/>
        </w:rPr>
      </w:r>
    </w:p>
    <w:p w:rsidR="00000000" w:rsidDel="00000000" w:rsidP="00000000" w:rsidRDefault="00000000" w:rsidRPr="00000000">
      <w:pPr>
        <w:spacing w:line="276" w:lineRule="auto"/>
        <w:ind w:left="720" w:hanging="810"/>
        <w:contextualSpacing w:val="0"/>
        <w:jc w:val="center"/>
        <w:rPr/>
      </w:pPr>
      <w:r w:rsidDel="00000000" w:rsidR="00000000" w:rsidRPr="00000000">
        <w:rPr>
          <w:rtl w:val="0"/>
        </w:rPr>
      </w:r>
    </w:p>
    <w:p w:rsidR="00000000" w:rsidDel="00000000" w:rsidP="00000000" w:rsidRDefault="00000000" w:rsidRPr="00000000">
      <w:pPr>
        <w:spacing w:line="276" w:lineRule="auto"/>
        <w:ind w:left="720" w:hanging="810"/>
        <w:contextualSpacing w:val="0"/>
        <w:jc w:val="center"/>
        <w:rPr/>
      </w:pPr>
      <w:r w:rsidDel="00000000" w:rsidR="00000000" w:rsidRPr="00000000">
        <w:rPr>
          <w:rtl w:val="0"/>
        </w:rPr>
      </w:r>
    </w:p>
    <w:p w:rsidR="00000000" w:rsidDel="00000000" w:rsidP="00000000" w:rsidRDefault="00000000" w:rsidRPr="00000000">
      <w:pPr>
        <w:spacing w:line="276" w:lineRule="auto"/>
        <w:ind w:left="720" w:hanging="810"/>
        <w:contextualSpacing w:val="0"/>
        <w:jc w:val="center"/>
        <w:rPr/>
      </w:pPr>
      <w:r w:rsidDel="00000000" w:rsidR="00000000" w:rsidRPr="00000000">
        <w:rPr>
          <w:rtl w:val="0"/>
        </w:rPr>
      </w:r>
    </w:p>
    <w:p w:rsidR="00000000" w:rsidDel="00000000" w:rsidP="00000000" w:rsidRDefault="00000000" w:rsidRPr="00000000">
      <w:pPr>
        <w:spacing w:line="276" w:lineRule="auto"/>
        <w:ind w:left="720" w:firstLine="0"/>
        <w:contextualSpacing w:val="0"/>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Màn hình quản lí account  khi đăng nhập thành công</w:t>
      </w:r>
      <w:r w:rsidDel="00000000" w:rsidR="00000000" w:rsidRPr="00000000">
        <w:rPr>
          <w:rtl w:val="0"/>
        </w:rPr>
      </w:r>
    </w:p>
    <w:p w:rsidR="00000000" w:rsidDel="00000000" w:rsidP="00000000" w:rsidRDefault="00000000" w:rsidRPr="00000000">
      <w:pPr>
        <w:spacing w:line="276" w:lineRule="auto"/>
        <w:ind w:left="0" w:firstLine="0"/>
        <w:contextualSpacing w:val="0"/>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drawing>
          <wp:inline distB="0" distT="0" distL="0" distR="0">
            <wp:extent cx="5958037" cy="261461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58037" cy="26146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00" w:before="120" w:line="276" w:lineRule="auto"/>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thu được</w:t>
      </w:r>
    </w:p>
    <w:p w:rsidR="00000000" w:rsidDel="00000000" w:rsidP="00000000" w:rsidRDefault="00000000" w:rsidRPr="00000000">
      <w:pPr>
        <w:numPr>
          <w:ilvl w:val="1"/>
          <w:numId w:val="1"/>
        </w:numPr>
        <w:spacing w:after="200" w:before="120" w:line="276" w:lineRule="auto"/>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Đạt được</w:t>
      </w:r>
    </w:p>
    <w:p w:rsidR="00000000" w:rsidDel="00000000" w:rsidP="00000000" w:rsidRDefault="00000000" w:rsidRPr="00000000">
      <w:pPr>
        <w:spacing w:after="200" w:before="120" w:line="276" w:lineRule="auto"/>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em hiểu được cách kết nối với dữ liệu, cách lập trình trên mô hình MVC</w:t>
      </w:r>
    </w:p>
    <w:p w:rsidR="00000000" w:rsidDel="00000000" w:rsidP="00000000" w:rsidRDefault="00000000" w:rsidRPr="00000000">
      <w:pPr>
        <w:spacing w:after="200" w:before="120" w:line="276" w:lineRule="auto"/>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nhóm em làm được phần submit dữ liệu trong [page 1] cũng như phần quản lý khi đăng kí thành công ở [page 2] như thầy đã yêu cầu.</w:t>
      </w:r>
    </w:p>
    <w:p w:rsidR="00000000" w:rsidDel="00000000" w:rsidP="00000000" w:rsidRDefault="00000000" w:rsidRPr="00000000">
      <w:pPr>
        <w:numPr>
          <w:ilvl w:val="1"/>
          <w:numId w:val="1"/>
        </w:numPr>
        <w:spacing w:after="200" w:before="120" w:line="276" w:lineRule="auto"/>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Thiếu sót</w:t>
      </w:r>
    </w:p>
    <w:p w:rsidR="00000000" w:rsidDel="00000000" w:rsidP="00000000" w:rsidRDefault="00000000" w:rsidRPr="00000000">
      <w:pPr>
        <w:spacing w:after="200" w:before="120" w:line="276" w:lineRule="auto"/>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em vẫn chưa giải quyết được phần Unit Test.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before="0" w:line="240" w:lineRule="auto"/>
      <w:ind w:left="0" w:firstLine="0"/>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3.png"/></Relationships>
</file>