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6C" w:rsidRDefault="00795D6C">
      <w:pPr>
        <w:widowControl w:val="0"/>
      </w:pPr>
    </w:p>
    <w:tbl>
      <w:tblPr>
        <w:tblStyle w:val="a"/>
        <w:tblW w:w="9607" w:type="dxa"/>
        <w:jc w:val="center"/>
        <w:tblLayout w:type="fixed"/>
        <w:tblLook w:val="0400" w:firstRow="0" w:lastRow="0" w:firstColumn="0" w:lastColumn="0" w:noHBand="0" w:noVBand="1"/>
      </w:tblPr>
      <w:tblGrid>
        <w:gridCol w:w="9607"/>
      </w:tblGrid>
      <w:tr w:rsidR="00795D6C">
        <w:trPr>
          <w:trHeight w:val="1440"/>
          <w:jc w:val="center"/>
        </w:trPr>
        <w:tc>
          <w:tcPr>
            <w:tcW w:w="9607" w:type="dxa"/>
            <w:tcBorders>
              <w:bottom w:val="single" w:sz="4" w:space="0" w:color="4F81BD"/>
            </w:tcBorders>
            <w:vAlign w:val="center"/>
          </w:tcPr>
          <w:p w:rsidR="00795D6C" w:rsidRDefault="00795D6C">
            <w:pPr>
              <w:spacing w:before="12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80"/>
                <w:szCs w:val="80"/>
              </w:rPr>
            </w:pPr>
          </w:p>
          <w:p w:rsidR="00795D6C" w:rsidRDefault="00893AFB">
            <w:pPr>
              <w:spacing w:before="12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80"/>
                <w:szCs w:val="8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80"/>
                <w:szCs w:val="80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80"/>
                <w:szCs w:val="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80"/>
                <w:szCs w:val="80"/>
              </w:rPr>
              <w:t>Cáo</w:t>
            </w:r>
            <w:proofErr w:type="spellEnd"/>
          </w:p>
        </w:tc>
      </w:tr>
      <w:tr w:rsidR="00795D6C">
        <w:trPr>
          <w:trHeight w:val="720"/>
          <w:jc w:val="center"/>
        </w:trPr>
        <w:tc>
          <w:tcPr>
            <w:tcW w:w="9607" w:type="dxa"/>
            <w:tcBorders>
              <w:top w:val="single" w:sz="4" w:space="0" w:color="4F81BD"/>
            </w:tcBorders>
            <w:vAlign w:val="center"/>
          </w:tcPr>
          <w:p w:rsidR="00795D6C" w:rsidRDefault="00893AFB">
            <w:pPr>
              <w:spacing w:before="12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Khoản</w:t>
            </w:r>
            <w:proofErr w:type="spellEnd"/>
          </w:p>
          <w:p w:rsidR="00FE7289" w:rsidRPr="00F6185E" w:rsidRDefault="00FE7289">
            <w:pPr>
              <w:spacing w:before="120" w:line="240" w:lineRule="auto"/>
              <w:ind w:left="360"/>
              <w:jc w:val="center"/>
              <w:rPr>
                <w:rFonts w:ascii="Cambria" w:eastAsia="Cambria" w:hAnsi="Cambria" w:cs="Cambria"/>
                <w:b/>
                <w:sz w:val="44"/>
                <w:szCs w:val="44"/>
              </w:rPr>
            </w:pPr>
            <w:proofErr w:type="spellStart"/>
            <w:r w:rsidRPr="00F6185E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Nhóm</w:t>
            </w:r>
            <w:proofErr w:type="spellEnd"/>
            <w:r w:rsidRPr="00F6185E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 Awakening</w:t>
            </w:r>
          </w:p>
        </w:tc>
      </w:tr>
    </w:tbl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</w:pPr>
    </w:p>
    <w:p w:rsidR="00795D6C" w:rsidRDefault="00795D6C">
      <w:pPr>
        <w:spacing w:before="120" w:after="200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795D6C" w:rsidRDefault="00893AFB">
      <w:pPr>
        <w:numPr>
          <w:ilvl w:val="0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proofErr w:type="spellEnd"/>
    </w:p>
    <w:tbl>
      <w:tblPr>
        <w:tblStyle w:val="a0"/>
        <w:tblW w:w="9153" w:type="dxa"/>
        <w:tblInd w:w="87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77"/>
        <w:gridCol w:w="6876"/>
      </w:tblGrid>
      <w:tr w:rsidR="00795D6C">
        <w:tc>
          <w:tcPr>
            <w:tcW w:w="1530" w:type="dxa"/>
            <w:vAlign w:val="center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</w:p>
        </w:tc>
        <w:tc>
          <w:tcPr>
            <w:tcW w:w="4620" w:type="dxa"/>
            <w:vAlign w:val="center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Awakening</w:t>
            </w:r>
          </w:p>
        </w:tc>
      </w:tr>
      <w:tr w:rsidR="00795D6C">
        <w:tc>
          <w:tcPr>
            <w:tcW w:w="1530" w:type="dxa"/>
            <w:vAlign w:val="center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MSSV</w:t>
            </w:r>
          </w:p>
        </w:tc>
        <w:tc>
          <w:tcPr>
            <w:tcW w:w="4620" w:type="dxa"/>
            <w:vAlign w:val="center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</w:p>
        </w:tc>
      </w:tr>
      <w:tr w:rsidR="00795D6C">
        <w:tc>
          <w:tcPr>
            <w:tcW w:w="1530" w:type="dxa"/>
            <w:vAlign w:val="center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1312404</w:t>
            </w:r>
          </w:p>
        </w:tc>
        <w:tc>
          <w:tcPr>
            <w:tcW w:w="4620" w:type="dxa"/>
            <w:vAlign w:val="center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Quỳnh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Nhi</w:t>
            </w:r>
            <w:proofErr w:type="spellEnd"/>
          </w:p>
        </w:tc>
      </w:tr>
      <w:tr w:rsidR="00795D6C">
        <w:tc>
          <w:tcPr>
            <w:tcW w:w="1530" w:type="dxa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1312213</w:t>
            </w:r>
          </w:p>
        </w:tc>
        <w:tc>
          <w:tcPr>
            <w:tcW w:w="4620" w:type="dxa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Hoàng</w:t>
            </w:r>
            <w:proofErr w:type="spellEnd"/>
          </w:p>
        </w:tc>
      </w:tr>
      <w:tr w:rsidR="00795D6C">
        <w:tc>
          <w:tcPr>
            <w:tcW w:w="1530" w:type="dxa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1412183</w:t>
            </w:r>
          </w:p>
        </w:tc>
        <w:tc>
          <w:tcPr>
            <w:tcW w:w="4620" w:type="dxa"/>
          </w:tcPr>
          <w:p w:rsidR="00795D6C" w:rsidRDefault="00893AFB">
            <w:pPr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Hoàng</w:t>
            </w:r>
            <w:proofErr w:type="spellEnd"/>
          </w:p>
        </w:tc>
      </w:tr>
    </w:tbl>
    <w:p w:rsidR="00795D6C" w:rsidRDefault="00795D6C">
      <w:pPr>
        <w:spacing w:before="120"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5D6C" w:rsidRDefault="00893AFB">
      <w:pPr>
        <w:numPr>
          <w:ilvl w:val="0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</w:p>
    <w:p w:rsidR="00795D6C" w:rsidRDefault="00893AFB">
      <w:pPr>
        <w:spacing w:before="120" w:after="20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ASP.NET MVC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5D6C" w:rsidRDefault="00893AFB">
      <w:pPr>
        <w:numPr>
          <w:ilvl w:val="0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bày</w:t>
      </w:r>
      <w:proofErr w:type="spellEnd"/>
    </w:p>
    <w:p w:rsidR="00795D6C" w:rsidRDefault="00893AFB">
      <w:pPr>
        <w:numPr>
          <w:ilvl w:val="1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:rsidR="00795D6C" w:rsidRDefault="00893AFB">
      <w:pPr>
        <w:spacing w:before="12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ASP.NET MVC 5, Visual Studio 2017,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</w:p>
    <w:p w:rsidR="005C143B" w:rsidRDefault="005C143B" w:rsidP="005C143B">
      <w:pPr>
        <w:spacing w:before="12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3347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6C" w:rsidRDefault="00893AFB">
      <w:pPr>
        <w:numPr>
          <w:ilvl w:val="1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</w:t>
      </w:r>
    </w:p>
    <w:p w:rsidR="00795D6C" w:rsidRDefault="00893AFB">
      <w:pPr>
        <w:spacing w:before="12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Web.config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appSetting</w:t>
      </w:r>
      <w:proofErr w:type="spellEnd"/>
      <w:r>
        <w:rPr>
          <w:rFonts w:ascii="Times New Roman" w:eastAsia="Times New Roman" w:hAnsi="Times New Roman" w:cs="Times New Roman"/>
          <w:color w:val="0000FF"/>
        </w:rPr>
        <w:t>/&gt;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system.web</w:t>
      </w:r>
      <w:proofErr w:type="spellEnd"/>
      <w:r>
        <w:rPr>
          <w:rFonts w:ascii="Times New Roman" w:eastAsia="Times New Roman" w:hAnsi="Times New Roman" w:cs="Times New Roman"/>
          <w:color w:val="0000FF"/>
        </w:rPr>
        <w:t>/&gt;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5D6C" w:rsidRDefault="00893AFB">
      <w:pPr>
        <w:spacing w:before="120" w:after="200"/>
        <w:ind w:left="153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connectionStrings</w:t>
      </w:r>
      <w:proofErr w:type="spellEnd"/>
      <w:r>
        <w:rPr>
          <w:rFonts w:ascii="Times New Roman" w:eastAsia="Times New Roman" w:hAnsi="Times New Roman" w:cs="Times New Roman"/>
          <w:color w:val="0000FF"/>
        </w:rPr>
        <w:t>&gt;</w:t>
      </w:r>
    </w:p>
    <w:p w:rsidR="00795D6C" w:rsidRDefault="00893AFB">
      <w:pPr>
        <w:spacing w:before="120" w:after="200"/>
        <w:ind w:left="153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    &lt;add name="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connString</w:t>
      </w:r>
      <w:proofErr w:type="spellEnd"/>
      <w:r>
        <w:rPr>
          <w:rFonts w:ascii="Times New Roman" w:eastAsia="Times New Roman" w:hAnsi="Times New Roman" w:cs="Times New Roman"/>
          <w:color w:val="0000FF"/>
        </w:rPr>
        <w:t>" connectionString="server=127.0.0.</w:t>
      </w:r>
      <w:proofErr w:type="gramStart"/>
      <w:r>
        <w:rPr>
          <w:rFonts w:ascii="Times New Roman" w:eastAsia="Times New Roman" w:hAnsi="Times New Roman" w:cs="Times New Roman"/>
          <w:color w:val="0000FF"/>
        </w:rPr>
        <w:t>1;uid</w:t>
      </w:r>
      <w:proofErr w:type="gramEnd"/>
      <w:r>
        <w:rPr>
          <w:rFonts w:ascii="Times New Roman" w:eastAsia="Times New Roman" w:hAnsi="Times New Roman" w:cs="Times New Roman"/>
          <w:color w:val="0000FF"/>
        </w:rPr>
        <w:t>=root;pwd=root;database=demo</w:t>
      </w:r>
      <w:r w:rsidR="00F6185E">
        <w:rPr>
          <w:rFonts w:ascii="Times New Roman" w:eastAsia="Times New Roman" w:hAnsi="Times New Roman" w:cs="Times New Roman"/>
          <w:color w:val="0000FF"/>
        </w:rPr>
        <w:t>;</w:t>
      </w:r>
      <w:r w:rsidR="00F6185E" w:rsidRPr="00F6185E">
        <w:t xml:space="preserve"> </w:t>
      </w:r>
      <w:proofErr w:type="spellStart"/>
      <w:r w:rsidR="00F6185E" w:rsidRPr="00F6185E">
        <w:rPr>
          <w:rFonts w:ascii="Times New Roman" w:eastAsia="Times New Roman" w:hAnsi="Times New Roman" w:cs="Times New Roman"/>
          <w:color w:val="0000FF"/>
        </w:rPr>
        <w:t>SslMode</w:t>
      </w:r>
      <w:proofErr w:type="spellEnd"/>
      <w:r w:rsidR="00F6185E" w:rsidRPr="00F6185E">
        <w:rPr>
          <w:rFonts w:ascii="Times New Roman" w:eastAsia="Times New Roman" w:hAnsi="Times New Roman" w:cs="Times New Roman"/>
          <w:color w:val="0000FF"/>
        </w:rPr>
        <w:t>=none</w:t>
      </w:r>
      <w:r w:rsidR="0066434A">
        <w:rPr>
          <w:rFonts w:ascii="Times New Roman" w:eastAsia="Times New Roman" w:hAnsi="Times New Roman" w:cs="Times New Roman"/>
          <w:color w:val="0000FF"/>
        </w:rPr>
        <w:t>;</w:t>
      </w:r>
      <w:r>
        <w:rPr>
          <w:rFonts w:ascii="Times New Roman" w:eastAsia="Times New Roman" w:hAnsi="Times New Roman" w:cs="Times New Roman"/>
          <w:color w:val="0000FF"/>
        </w:rPr>
        <w:t>"</w:t>
      </w:r>
      <w:r>
        <w:rPr>
          <w:rFonts w:ascii="Times New Roman" w:eastAsia="Times New Roman" w:hAnsi="Times New Roman" w:cs="Times New Roman"/>
          <w:color w:val="0000FF"/>
        </w:rPr>
        <w:t xml:space="preserve"> /&gt;</w:t>
      </w:r>
    </w:p>
    <w:p w:rsidR="00795D6C" w:rsidRDefault="00893AFB">
      <w:pPr>
        <w:spacing w:before="120" w:after="200"/>
        <w:ind w:left="15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</w:rPr>
        <w:t xml:space="preserve">  &lt;/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connectionStrings</w:t>
      </w:r>
      <w:proofErr w:type="spellEnd"/>
      <w:r>
        <w:rPr>
          <w:rFonts w:ascii="Times New Roman" w:eastAsia="Times New Roman" w:hAnsi="Times New Roman" w:cs="Times New Roman"/>
          <w:color w:val="0000FF"/>
        </w:rPr>
        <w:t>&gt;</w:t>
      </w:r>
    </w:p>
    <w:p w:rsidR="004D5085" w:rsidRDefault="00893AFB" w:rsidP="004D5085">
      <w:pPr>
        <w:numPr>
          <w:ilvl w:val="1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:rsidR="004D5085" w:rsidRPr="004D5085" w:rsidRDefault="004D5085" w:rsidP="004D5085">
      <w:pPr>
        <w:spacing w:before="120" w:after="200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795D6C" w:rsidRDefault="00D92D4E" w:rsidP="008562F5">
      <w:pPr>
        <w:spacing w:before="12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710022" cy="2837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57" cy="284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6C" w:rsidRDefault="008562F5" w:rsidP="008562F5">
      <w:pPr>
        <w:spacing w:before="12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942935" cy="23113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75" cy="231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6C" w:rsidRDefault="001F6835" w:rsidP="00F63922">
      <w:pPr>
        <w:spacing w:before="12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787397" cy="2199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733" cy="220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FB" w:rsidRDefault="00893AFB" w:rsidP="00893AFB">
      <w:pPr>
        <w:spacing w:before="120" w:after="20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4718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95D6C" w:rsidRDefault="00795D6C">
      <w:pPr>
        <w:spacing w:before="12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795D6C" w:rsidRDefault="00893AF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</w:p>
    <w:p w:rsidR="00795D6C" w:rsidRDefault="00893AFB">
      <w:pPr>
        <w:ind w:left="-9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6017601" cy="261461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601" cy="261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D6C" w:rsidRDefault="00893AFB">
      <w:pPr>
        <w:ind w:left="72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</w:p>
    <w:p w:rsidR="00795D6C" w:rsidRDefault="00893AFB">
      <w:pPr>
        <w:ind w:left="720" w:hanging="810"/>
        <w:jc w:val="center"/>
      </w:pPr>
      <w:r>
        <w:rPr>
          <w:noProof/>
          <w:lang w:val="en-US"/>
        </w:rPr>
        <w:drawing>
          <wp:inline distT="0" distB="0" distL="0" distR="0">
            <wp:extent cx="6007048" cy="265271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048" cy="265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795D6C">
      <w:pPr>
        <w:ind w:left="720" w:hanging="810"/>
        <w:jc w:val="center"/>
      </w:pPr>
    </w:p>
    <w:p w:rsidR="00795D6C" w:rsidRDefault="00893AFB">
      <w:pPr>
        <w:ind w:left="72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account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</w:p>
    <w:p w:rsidR="00795D6C" w:rsidRDefault="00893A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noProof/>
          <w:lang w:val="en-US"/>
        </w:rPr>
        <w:lastRenderedPageBreak/>
        <w:drawing>
          <wp:inline distT="0" distB="0" distL="0" distR="0">
            <wp:extent cx="5958037" cy="2614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037" cy="261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D6C" w:rsidRDefault="00893AFB">
      <w:pPr>
        <w:numPr>
          <w:ilvl w:val="0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proofErr w:type="spellEnd"/>
    </w:p>
    <w:p w:rsidR="00795D6C" w:rsidRDefault="00893AFB">
      <w:pPr>
        <w:numPr>
          <w:ilvl w:val="1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</w:p>
    <w:p w:rsidR="00795D6C" w:rsidRDefault="00893AFB">
      <w:pPr>
        <w:spacing w:before="120" w:after="20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MVC</w:t>
      </w:r>
      <w:r w:rsidR="005F6D09">
        <w:rPr>
          <w:rFonts w:ascii="Times New Roman" w:eastAsia="Times New Roman" w:hAnsi="Times New Roman" w:cs="Times New Roman"/>
          <w:sz w:val="28"/>
          <w:szCs w:val="28"/>
        </w:rPr>
        <w:t>,</w:t>
      </w:r>
      <w:r w:rsidR="00D96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610D9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="00361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610D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361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610D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="00361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610D9"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  <w:r w:rsidR="003610D9">
        <w:rPr>
          <w:rFonts w:ascii="Times New Roman" w:eastAsia="Times New Roman" w:hAnsi="Times New Roman" w:cs="Times New Roman"/>
          <w:sz w:val="28"/>
          <w:szCs w:val="28"/>
        </w:rPr>
        <w:t xml:space="preserve"> SOLID</w:t>
      </w:r>
      <w:r w:rsidR="002A2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267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2A2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2678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="002A2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267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="002A2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2678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="002A2678">
        <w:rPr>
          <w:rFonts w:ascii="Times New Roman" w:eastAsia="Times New Roman" w:hAnsi="Times New Roman" w:cs="Times New Roman"/>
          <w:sz w:val="28"/>
          <w:szCs w:val="28"/>
        </w:rPr>
        <w:t xml:space="preserve"> code,</w:t>
      </w:r>
      <w:r w:rsidR="005F6D09">
        <w:rPr>
          <w:rFonts w:ascii="Times New Roman" w:eastAsia="Times New Roman" w:hAnsi="Times New Roman" w:cs="Times New Roman"/>
          <w:sz w:val="28"/>
          <w:szCs w:val="28"/>
        </w:rPr>
        <w:t xml:space="preserve"> Log, Error-Handling</w:t>
      </w:r>
      <w:r w:rsidR="004407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07B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4407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07B1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="004407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07B1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4407B1">
        <w:rPr>
          <w:rFonts w:ascii="Times New Roman" w:eastAsia="Times New Roman" w:hAnsi="Times New Roman" w:cs="Times New Roman"/>
          <w:sz w:val="28"/>
          <w:szCs w:val="28"/>
        </w:rPr>
        <w:t xml:space="preserve"> debug</w:t>
      </w:r>
      <w:r w:rsidR="004125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1252E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="00412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252E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="004125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252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41252E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="0041252E">
        <w:rPr>
          <w:rFonts w:ascii="Times New Roman" w:eastAsia="Times New Roman" w:hAnsi="Times New Roman" w:cs="Times New Roman"/>
          <w:sz w:val="28"/>
          <w:szCs w:val="28"/>
        </w:rPr>
        <w:t>Hepler</w:t>
      </w:r>
      <w:proofErr w:type="spellEnd"/>
      <w:r w:rsidR="00711D2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711D2E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711D2E">
        <w:rPr>
          <w:rFonts w:ascii="Times New Roman" w:eastAsia="Times New Roman" w:hAnsi="Times New Roman" w:cs="Times New Roman"/>
          <w:sz w:val="28"/>
          <w:szCs w:val="28"/>
        </w:rPr>
        <w:t xml:space="preserve"> salt, hash </w:t>
      </w:r>
      <w:proofErr w:type="gramStart"/>
      <w:r w:rsidR="00711D2E">
        <w:rPr>
          <w:rFonts w:ascii="Times New Roman" w:eastAsia="Times New Roman" w:hAnsi="Times New Roman" w:cs="Times New Roman"/>
          <w:sz w:val="28"/>
          <w:szCs w:val="28"/>
        </w:rPr>
        <w:t>password,…</w:t>
      </w:r>
      <w:proofErr w:type="gramEnd"/>
      <w:r w:rsidR="00711D2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r w:rsidR="00615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C2A40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="007C2A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C2A40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="007C2A40">
        <w:rPr>
          <w:rFonts w:ascii="Times New Roman" w:eastAsia="Times New Roman" w:hAnsi="Times New Roman" w:cs="Times New Roman"/>
          <w:sz w:val="28"/>
          <w:szCs w:val="28"/>
        </w:rPr>
        <w:t xml:space="preserve"> code </w:t>
      </w:r>
      <w:proofErr w:type="spellStart"/>
      <w:r w:rsidR="007C2A40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="007C2A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C2A4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7C2A40">
        <w:rPr>
          <w:rFonts w:ascii="Times New Roman" w:eastAsia="Times New Roman" w:hAnsi="Times New Roman" w:cs="Times New Roman"/>
          <w:sz w:val="28"/>
          <w:szCs w:val="28"/>
        </w:rPr>
        <w:t xml:space="preserve"> Controller</w:t>
      </w:r>
      <w:r w:rsidR="00D96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6B7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D96B71">
        <w:rPr>
          <w:rFonts w:ascii="Times New Roman" w:eastAsia="Times New Roman" w:hAnsi="Times New Roman" w:cs="Times New Roman"/>
          <w:sz w:val="28"/>
          <w:szCs w:val="28"/>
        </w:rPr>
        <w:t xml:space="preserve"> View Engine</w:t>
      </w:r>
      <w:r w:rsidR="008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58FC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8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58FC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8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58FC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="00AA4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4EA6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="00AA4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4EA6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="00AA4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4EA6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="00AA4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4EA6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AA4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4EA6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AA4EA6">
        <w:rPr>
          <w:rFonts w:ascii="Times New Roman" w:eastAsia="Times New Roman" w:hAnsi="Times New Roman" w:cs="Times New Roman"/>
          <w:sz w:val="28"/>
          <w:szCs w:val="28"/>
        </w:rPr>
        <w:t xml:space="preserve"> server</w:t>
      </w:r>
      <w:r w:rsidR="001756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5D6C" w:rsidRDefault="00893AFB">
      <w:pPr>
        <w:spacing w:before="120" w:after="20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submit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[page 1]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ở [page 2]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created_at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h</w:t>
      </w:r>
      <w:r w:rsidR="00310C8D">
        <w:rPr>
          <w:rFonts w:ascii="Times New Roman" w:eastAsia="Times New Roman" w:hAnsi="Times New Roman" w:cs="Times New Roman"/>
          <w:sz w:val="28"/>
          <w:szCs w:val="28"/>
        </w:rPr>
        <w:t>ơi</w:t>
      </w:r>
      <w:proofErr w:type="spellEnd"/>
      <w:r w:rsidR="00310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0C8D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="00310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0C8D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="00310C8D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="00310C8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310C8D">
        <w:rPr>
          <w:rFonts w:ascii="Times New Roman" w:eastAsia="Times New Roman" w:hAnsi="Times New Roman" w:cs="Times New Roman"/>
          <w:sz w:val="28"/>
          <w:szCs w:val="28"/>
        </w:rPr>
        <w:t xml:space="preserve"> default </w:t>
      </w:r>
      <w:proofErr w:type="gramStart"/>
      <w:r w:rsidR="00310C8D">
        <w:rPr>
          <w:rFonts w:ascii="Times New Roman" w:eastAsia="Times New Roman" w:hAnsi="Times New Roman" w:cs="Times New Roman"/>
          <w:sz w:val="28"/>
          <w:szCs w:val="28"/>
        </w:rPr>
        <w:t>now(</w:t>
      </w:r>
      <w:proofErr w:type="gramEnd"/>
      <w:r w:rsidR="00310C8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="00E1504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150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5042">
        <w:rPr>
          <w:rFonts w:ascii="Times New Roman" w:eastAsia="Times New Roman" w:hAnsi="Times New Roman" w:cs="Times New Roman"/>
          <w:sz w:val="28"/>
          <w:szCs w:val="28"/>
        </w:rPr>
        <w:t>gây</w:t>
      </w:r>
      <w:proofErr w:type="spellEnd"/>
      <w:r w:rsidR="00E150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406C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="00A44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439C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="00E027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02727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E027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02727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E027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02727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E027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02727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E027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02727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="008D439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95D6C" w:rsidRDefault="00893AFB">
      <w:pPr>
        <w:numPr>
          <w:ilvl w:val="1"/>
          <w:numId w:val="1"/>
        </w:numPr>
        <w:spacing w:before="120" w:after="20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</w:p>
    <w:p w:rsidR="00795D6C" w:rsidRDefault="00893AFB">
      <w:pPr>
        <w:spacing w:before="120" w:after="20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Unit Test.</w:t>
      </w:r>
    </w:p>
    <w:sectPr w:rsidR="00795D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54EF7"/>
    <w:multiLevelType w:val="multilevel"/>
    <w:tmpl w:val="6464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5D6C"/>
    <w:rsid w:val="0006215F"/>
    <w:rsid w:val="001756F9"/>
    <w:rsid w:val="001F6835"/>
    <w:rsid w:val="00241968"/>
    <w:rsid w:val="002665A3"/>
    <w:rsid w:val="002A2678"/>
    <w:rsid w:val="002B14CF"/>
    <w:rsid w:val="00310C8D"/>
    <w:rsid w:val="003610D9"/>
    <w:rsid w:val="003B252C"/>
    <w:rsid w:val="0041252E"/>
    <w:rsid w:val="004407B1"/>
    <w:rsid w:val="004D5085"/>
    <w:rsid w:val="004E6755"/>
    <w:rsid w:val="005A7903"/>
    <w:rsid w:val="005B356C"/>
    <w:rsid w:val="005C143B"/>
    <w:rsid w:val="005F6D09"/>
    <w:rsid w:val="006155BE"/>
    <w:rsid w:val="0066434A"/>
    <w:rsid w:val="00711D2E"/>
    <w:rsid w:val="00795D6C"/>
    <w:rsid w:val="007C2A40"/>
    <w:rsid w:val="007F013C"/>
    <w:rsid w:val="008358FC"/>
    <w:rsid w:val="008562F5"/>
    <w:rsid w:val="00893AFB"/>
    <w:rsid w:val="008D439C"/>
    <w:rsid w:val="00A23BA3"/>
    <w:rsid w:val="00A4406C"/>
    <w:rsid w:val="00AA4EA6"/>
    <w:rsid w:val="00C17D21"/>
    <w:rsid w:val="00C82F7E"/>
    <w:rsid w:val="00D92D4E"/>
    <w:rsid w:val="00D96B71"/>
    <w:rsid w:val="00E02727"/>
    <w:rsid w:val="00E15042"/>
    <w:rsid w:val="00E85A08"/>
    <w:rsid w:val="00F51E92"/>
    <w:rsid w:val="00F6185E"/>
    <w:rsid w:val="00F63922"/>
    <w:rsid w:val="00FD7AC1"/>
    <w:rsid w:val="00F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646E"/>
  <w15:docId w15:val="{E4390246-2862-486B-88AD-E1565F5B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hoangit</cp:lastModifiedBy>
  <cp:revision>70</cp:revision>
  <dcterms:created xsi:type="dcterms:W3CDTF">2017-10-29T17:52:00Z</dcterms:created>
  <dcterms:modified xsi:type="dcterms:W3CDTF">2017-10-29T18:55:00Z</dcterms:modified>
</cp:coreProperties>
</file>