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7D6D" w14:textId="77777777" w:rsidR="005775C5" w:rsidRPr="0054307D" w:rsidRDefault="005775C5" w:rsidP="005775C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09153717"/>
      <w:bookmarkEnd w:id="0"/>
      <w:r w:rsidRPr="0054307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78BED6" wp14:editId="113E073D">
            <wp:extent cx="8191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84BC" w14:textId="77777777" w:rsidR="005775C5" w:rsidRPr="0054307D" w:rsidRDefault="005775C5" w:rsidP="005775C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07D">
        <w:rPr>
          <w:rFonts w:ascii="Times New Roman" w:hAnsi="Times New Roman" w:cs="Times New Roman"/>
          <w:b/>
          <w:sz w:val="32"/>
          <w:szCs w:val="32"/>
        </w:rPr>
        <w:t>UNIVERSITY OF GHANA</w:t>
      </w:r>
    </w:p>
    <w:p w14:paraId="4FB7EB60" w14:textId="77777777" w:rsidR="005775C5" w:rsidRPr="0054307D" w:rsidRDefault="005775C5" w:rsidP="005775C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4307D">
        <w:rPr>
          <w:rFonts w:ascii="Times New Roman" w:hAnsi="Times New Roman" w:cs="Times New Roman"/>
          <w:sz w:val="32"/>
          <w:szCs w:val="32"/>
        </w:rPr>
        <w:t>(All rights reserved)</w:t>
      </w:r>
    </w:p>
    <w:p w14:paraId="79AC701F" w14:textId="77777777" w:rsidR="005775C5" w:rsidRPr="005775C5" w:rsidRDefault="005775C5" w:rsidP="005775C5">
      <w:pPr>
        <w:pStyle w:val="Heading1"/>
      </w:pPr>
      <w:r w:rsidRPr="0054307D">
        <w:rPr>
          <w:color w:val="000000" w:themeColor="text1"/>
          <w:sz w:val="32"/>
          <w:szCs w:val="32"/>
        </w:rPr>
        <w:t xml:space="preserve">Course Code and Title: </w:t>
      </w:r>
      <w:r w:rsidRPr="005775C5">
        <w:rPr>
          <w:b w:val="0"/>
          <w:sz w:val="32"/>
          <w:szCs w:val="32"/>
        </w:rPr>
        <w:t>CPEN 211 DATABASE SYSTEM DESIGN</w:t>
      </w:r>
    </w:p>
    <w:p w14:paraId="5DCD9BDD" w14:textId="44728D88" w:rsidR="005775C5" w:rsidRPr="0054307D" w:rsidRDefault="005775C5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034F59" w14:textId="5A289E14" w:rsidR="005775C5" w:rsidRDefault="005775C5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455954" w14:textId="3D385B6B" w:rsidR="00412ACB" w:rsidRDefault="00412ACB" w:rsidP="005775C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12AC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GROUP 2</w:t>
      </w:r>
    </w:p>
    <w:p w14:paraId="3617FF0C" w14:textId="2ECF7245" w:rsidR="00412ACB" w:rsidRDefault="0041188A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Rexford Bentil</w:t>
      </w:r>
    </w:p>
    <w:p w14:paraId="70E5B54E" w14:textId="1DB04D95" w:rsidR="0041188A" w:rsidRDefault="0041188A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Evans Acheampong – 10987644</w:t>
      </w:r>
    </w:p>
    <w:p w14:paraId="05E80349" w14:textId="77777777" w:rsidR="0041188A" w:rsidRPr="00412ACB" w:rsidRDefault="0041188A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GoBack"/>
      <w:bookmarkEnd w:id="1"/>
    </w:p>
    <w:p w14:paraId="53657B68" w14:textId="77777777" w:rsidR="00412ACB" w:rsidRDefault="00412ACB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AD5B28" w14:textId="628ECF77" w:rsidR="005775C5" w:rsidRDefault="005775C5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BA0271" w14:textId="49FC6658" w:rsidR="005775C5" w:rsidRDefault="005775C5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EF07C5" w14:textId="570A0D8C" w:rsidR="005775C5" w:rsidRDefault="005775C5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B68CCD" w14:textId="71445F40" w:rsidR="005775C5" w:rsidRDefault="005775C5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06FEBA" w14:textId="59235E53" w:rsidR="005775C5" w:rsidRPr="009B76F9" w:rsidRDefault="005775C5" w:rsidP="005775C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9B76F9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PROJECT </w:t>
      </w:r>
      <w:r w:rsidR="009B76F9" w:rsidRPr="009B76F9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1 DOCUMENTATION</w:t>
      </w:r>
    </w:p>
    <w:p w14:paraId="100B52AA" w14:textId="77777777" w:rsidR="009B76F9" w:rsidRPr="0054307D" w:rsidRDefault="009B76F9" w:rsidP="005775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9205B1" w14:textId="46CF7104" w:rsidR="009B76F9" w:rsidRPr="005F1CC4" w:rsidRDefault="009B76F9" w:rsidP="009B76F9">
      <w:pPr>
        <w:pStyle w:val="NormalWeb"/>
        <w:rPr>
          <w:sz w:val="32"/>
          <w:szCs w:val="32"/>
        </w:rPr>
      </w:pPr>
      <w:r w:rsidRPr="005F1CC4">
        <w:rPr>
          <w:b/>
          <w:sz w:val="32"/>
          <w:szCs w:val="32"/>
        </w:rPr>
        <w:t>Project</w:t>
      </w:r>
      <w:r w:rsidRPr="005F1CC4">
        <w:rPr>
          <w:sz w:val="32"/>
          <w:szCs w:val="32"/>
        </w:rPr>
        <w:t>: Creating a library</w:t>
      </w:r>
      <w:r w:rsidR="005227A7">
        <w:rPr>
          <w:sz w:val="32"/>
          <w:szCs w:val="32"/>
        </w:rPr>
        <w:t xml:space="preserve"> and resource</w:t>
      </w:r>
      <w:r w:rsidRPr="005F1CC4">
        <w:rPr>
          <w:sz w:val="32"/>
          <w:szCs w:val="32"/>
        </w:rPr>
        <w:t xml:space="preserve"> management system</w:t>
      </w:r>
      <w:r w:rsidR="00F51B61">
        <w:rPr>
          <w:sz w:val="32"/>
          <w:szCs w:val="32"/>
        </w:rPr>
        <w:t xml:space="preserve"> for the school of Engineering</w:t>
      </w:r>
      <w:r w:rsidRPr="005F1CC4">
        <w:rPr>
          <w:sz w:val="32"/>
          <w:szCs w:val="32"/>
        </w:rPr>
        <w:t xml:space="preserve"> using PostgreSQL</w:t>
      </w:r>
      <w:r w:rsidR="00F51B61">
        <w:rPr>
          <w:sz w:val="32"/>
          <w:szCs w:val="32"/>
        </w:rPr>
        <w:t>.</w:t>
      </w:r>
    </w:p>
    <w:p w14:paraId="4949B057" w14:textId="2AFEE38E" w:rsidR="009B76F9" w:rsidRPr="005F1CC4" w:rsidRDefault="009B76F9" w:rsidP="009B76F9">
      <w:pPr>
        <w:pStyle w:val="NormalWeb"/>
        <w:rPr>
          <w:sz w:val="32"/>
          <w:szCs w:val="32"/>
        </w:rPr>
      </w:pPr>
    </w:p>
    <w:p w14:paraId="0F6C9249" w14:textId="2D6822B7" w:rsidR="009B76F9" w:rsidRPr="005F1CC4" w:rsidRDefault="009B76F9" w:rsidP="009B76F9">
      <w:pPr>
        <w:pStyle w:val="NormalWeb"/>
        <w:rPr>
          <w:b/>
          <w:sz w:val="32"/>
          <w:szCs w:val="32"/>
          <w:u w:val="single"/>
        </w:rPr>
      </w:pPr>
      <w:r w:rsidRPr="005F1CC4">
        <w:rPr>
          <w:b/>
          <w:sz w:val="32"/>
          <w:szCs w:val="32"/>
          <w:u w:val="single"/>
        </w:rPr>
        <w:t>Procedure</w:t>
      </w:r>
    </w:p>
    <w:p w14:paraId="50CB8ED2" w14:textId="0076AB98" w:rsidR="009B76F9" w:rsidRDefault="009B76F9" w:rsidP="009B76F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F1CC4">
        <w:rPr>
          <w:sz w:val="32"/>
          <w:szCs w:val="32"/>
        </w:rPr>
        <w:t>Design the database schema. This will involve creating tables to store information about books,</w:t>
      </w:r>
      <w:r w:rsidR="005227A7">
        <w:rPr>
          <w:sz w:val="32"/>
          <w:szCs w:val="32"/>
        </w:rPr>
        <w:t xml:space="preserve"> slides,</w:t>
      </w:r>
      <w:r w:rsidRPr="005F1CC4">
        <w:rPr>
          <w:sz w:val="32"/>
          <w:szCs w:val="32"/>
        </w:rPr>
        <w:t xml:space="preserve"> authors,</w:t>
      </w:r>
      <w:r w:rsidR="005227A7">
        <w:rPr>
          <w:sz w:val="32"/>
          <w:szCs w:val="32"/>
        </w:rPr>
        <w:t xml:space="preserve"> past questions</w:t>
      </w:r>
      <w:r w:rsidR="000E4667">
        <w:rPr>
          <w:sz w:val="32"/>
          <w:szCs w:val="32"/>
        </w:rPr>
        <w:t>, course outlines</w:t>
      </w:r>
      <w:r w:rsidRPr="005F1CC4">
        <w:rPr>
          <w:sz w:val="32"/>
          <w:szCs w:val="32"/>
        </w:rPr>
        <w:t xml:space="preserve"> and patrons, and defining relationships between the tables. For example, you could have a table for books with columns for title, author, ISBN, etc., and a table for authors with columns for name, bio, etc.</w:t>
      </w:r>
      <w:r w:rsidR="00F51B61">
        <w:rPr>
          <w:sz w:val="32"/>
          <w:szCs w:val="32"/>
        </w:rPr>
        <w:t xml:space="preserve"> </w:t>
      </w:r>
      <w:r w:rsidR="005227A7">
        <w:rPr>
          <w:sz w:val="32"/>
          <w:szCs w:val="32"/>
        </w:rPr>
        <w:t xml:space="preserve">All the resources </w:t>
      </w:r>
      <w:r w:rsidR="00E4544D">
        <w:rPr>
          <w:sz w:val="32"/>
          <w:szCs w:val="32"/>
        </w:rPr>
        <w:t xml:space="preserve">are to be made available </w:t>
      </w:r>
      <w:r w:rsidR="00F51B61">
        <w:rPr>
          <w:sz w:val="32"/>
          <w:szCs w:val="32"/>
        </w:rPr>
        <w:t xml:space="preserve">for the various courses </w:t>
      </w:r>
      <w:r w:rsidR="005227A7">
        <w:rPr>
          <w:sz w:val="32"/>
          <w:szCs w:val="32"/>
        </w:rPr>
        <w:t>from level 100 through to level 400.</w:t>
      </w:r>
    </w:p>
    <w:p w14:paraId="4ABA9500" w14:textId="77777777" w:rsidR="007A2E85" w:rsidRPr="005F1CC4" w:rsidRDefault="007A2E85" w:rsidP="007A2E85">
      <w:pPr>
        <w:pStyle w:val="NormalWeb"/>
        <w:rPr>
          <w:sz w:val="32"/>
          <w:szCs w:val="32"/>
        </w:rPr>
      </w:pPr>
    </w:p>
    <w:p w14:paraId="2C32E20F" w14:textId="72F2F2E5" w:rsidR="009B76F9" w:rsidRDefault="009B76F9" w:rsidP="009B76F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F1CC4">
        <w:rPr>
          <w:sz w:val="32"/>
          <w:szCs w:val="32"/>
        </w:rPr>
        <w:lastRenderedPageBreak/>
        <w:t xml:space="preserve">Create the tables and relationships in PostgreSQL using SQL commands. You can use the </w:t>
      </w:r>
      <w:r w:rsidRPr="005F1CC4">
        <w:rPr>
          <w:rStyle w:val="HTMLCode"/>
          <w:rFonts w:ascii="Times New Roman" w:hAnsi="Times New Roman" w:cs="Times New Roman"/>
          <w:sz w:val="32"/>
          <w:szCs w:val="32"/>
        </w:rPr>
        <w:t>CREATE TABLE</w:t>
      </w:r>
      <w:r w:rsidRPr="005F1CC4">
        <w:rPr>
          <w:sz w:val="32"/>
          <w:szCs w:val="32"/>
        </w:rPr>
        <w:t xml:space="preserve"> command to create tables, and the </w:t>
      </w:r>
      <w:r w:rsidRPr="005F1CC4">
        <w:rPr>
          <w:rStyle w:val="HTMLCode"/>
          <w:rFonts w:ascii="Times New Roman" w:hAnsi="Times New Roman" w:cs="Times New Roman"/>
          <w:sz w:val="32"/>
          <w:szCs w:val="32"/>
        </w:rPr>
        <w:t>FOREIGN KEY</w:t>
      </w:r>
      <w:r w:rsidRPr="005F1CC4">
        <w:rPr>
          <w:sz w:val="32"/>
          <w:szCs w:val="32"/>
        </w:rPr>
        <w:t xml:space="preserve"> constraint to define relationships between tables.</w:t>
      </w:r>
    </w:p>
    <w:p w14:paraId="2A0D6246" w14:textId="77777777" w:rsidR="007A2E85" w:rsidRDefault="007A2E85" w:rsidP="007A2E85">
      <w:pPr>
        <w:pStyle w:val="ListParagraph"/>
        <w:rPr>
          <w:sz w:val="32"/>
          <w:szCs w:val="32"/>
        </w:rPr>
      </w:pPr>
    </w:p>
    <w:p w14:paraId="6D5D297C" w14:textId="77777777" w:rsidR="007A2E85" w:rsidRPr="005F1CC4" w:rsidRDefault="007A2E85" w:rsidP="007A2E85">
      <w:pPr>
        <w:pStyle w:val="NormalWeb"/>
        <w:rPr>
          <w:sz w:val="32"/>
          <w:szCs w:val="32"/>
        </w:rPr>
      </w:pPr>
    </w:p>
    <w:p w14:paraId="37173623" w14:textId="5E7FE461" w:rsidR="009B76F9" w:rsidRDefault="009B76F9" w:rsidP="009B76F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F1CC4">
        <w:rPr>
          <w:sz w:val="32"/>
          <w:szCs w:val="32"/>
        </w:rPr>
        <w:t xml:space="preserve">Populate the tables with sample data. You can use the </w:t>
      </w:r>
      <w:r w:rsidRPr="005F1CC4">
        <w:rPr>
          <w:rStyle w:val="HTMLCode"/>
          <w:rFonts w:ascii="Times New Roman" w:hAnsi="Times New Roman" w:cs="Times New Roman"/>
          <w:sz w:val="32"/>
          <w:szCs w:val="32"/>
        </w:rPr>
        <w:t>INSERT INTO</w:t>
      </w:r>
      <w:r w:rsidRPr="005F1CC4">
        <w:rPr>
          <w:sz w:val="32"/>
          <w:szCs w:val="32"/>
        </w:rPr>
        <w:t xml:space="preserve"> command to add data to the tables.</w:t>
      </w:r>
    </w:p>
    <w:p w14:paraId="6B694BFB" w14:textId="77777777" w:rsidR="007A2E85" w:rsidRPr="005F1CC4" w:rsidRDefault="007A2E85" w:rsidP="007A2E85">
      <w:pPr>
        <w:pStyle w:val="NormalWeb"/>
        <w:rPr>
          <w:sz w:val="32"/>
          <w:szCs w:val="32"/>
        </w:rPr>
      </w:pPr>
    </w:p>
    <w:p w14:paraId="1084AAA5" w14:textId="7ECF1CAC" w:rsidR="009B76F9" w:rsidRDefault="009B76F9" w:rsidP="009B76F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F1CC4">
        <w:rPr>
          <w:sz w:val="32"/>
          <w:szCs w:val="32"/>
        </w:rPr>
        <w:t>Create a user interface. This could be a web application or a command-line interface that allows users to perform actions such as searching for books,</w:t>
      </w:r>
      <w:r w:rsidR="00B01CF1">
        <w:rPr>
          <w:sz w:val="32"/>
          <w:szCs w:val="32"/>
        </w:rPr>
        <w:t xml:space="preserve"> course slides, past questions, and other course materials</w:t>
      </w:r>
      <w:r w:rsidRPr="005F1CC4">
        <w:rPr>
          <w:sz w:val="32"/>
          <w:szCs w:val="32"/>
        </w:rPr>
        <w:t>. You will use SQL commands to interact with the database to perform these actions.</w:t>
      </w:r>
    </w:p>
    <w:p w14:paraId="0FED3770" w14:textId="77777777" w:rsidR="007A2E85" w:rsidRDefault="007A2E85" w:rsidP="007A2E85">
      <w:pPr>
        <w:pStyle w:val="ListParagraph"/>
        <w:rPr>
          <w:sz w:val="32"/>
          <w:szCs w:val="32"/>
        </w:rPr>
      </w:pPr>
    </w:p>
    <w:p w14:paraId="03C3F727" w14:textId="77777777" w:rsidR="007A2E85" w:rsidRPr="005F1CC4" w:rsidRDefault="007A2E85" w:rsidP="007A2E85">
      <w:pPr>
        <w:pStyle w:val="NormalWeb"/>
        <w:rPr>
          <w:sz w:val="32"/>
          <w:szCs w:val="32"/>
        </w:rPr>
      </w:pPr>
    </w:p>
    <w:p w14:paraId="4C932BD2" w14:textId="5EAF6A77" w:rsidR="009B76F9" w:rsidRDefault="009B76F9" w:rsidP="009B76F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F1CC4">
        <w:rPr>
          <w:sz w:val="32"/>
          <w:szCs w:val="32"/>
        </w:rPr>
        <w:t xml:space="preserve">Test the system by performing different operations such as searching for a book, checking out a book, </w:t>
      </w:r>
      <w:r w:rsidR="00AB53AC">
        <w:rPr>
          <w:sz w:val="32"/>
          <w:szCs w:val="32"/>
        </w:rPr>
        <w:t>obtaining past questions</w:t>
      </w:r>
      <w:r w:rsidRPr="005F1CC4">
        <w:rPr>
          <w:sz w:val="32"/>
          <w:szCs w:val="32"/>
        </w:rPr>
        <w:t>, and so on.</w:t>
      </w:r>
    </w:p>
    <w:p w14:paraId="008DDDA0" w14:textId="77777777" w:rsidR="007A2E85" w:rsidRPr="005F1CC4" w:rsidRDefault="007A2E85" w:rsidP="007A2E85">
      <w:pPr>
        <w:pStyle w:val="NormalWeb"/>
        <w:rPr>
          <w:sz w:val="32"/>
          <w:szCs w:val="32"/>
        </w:rPr>
      </w:pPr>
    </w:p>
    <w:p w14:paraId="4504F3C0" w14:textId="6D180B35" w:rsidR="009B76F9" w:rsidRPr="005F1CC4" w:rsidRDefault="009B76F9" w:rsidP="009B76F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F1CC4">
        <w:rPr>
          <w:sz w:val="32"/>
          <w:szCs w:val="32"/>
        </w:rPr>
        <w:t>Once you have completed and tested your library</w:t>
      </w:r>
      <w:r w:rsidR="00911FCA">
        <w:rPr>
          <w:sz w:val="32"/>
          <w:szCs w:val="32"/>
        </w:rPr>
        <w:t xml:space="preserve"> and resource</w:t>
      </w:r>
      <w:r w:rsidRPr="005F1CC4">
        <w:rPr>
          <w:sz w:val="32"/>
          <w:szCs w:val="32"/>
        </w:rPr>
        <w:t xml:space="preserve"> management system, you can then share it with others so that they can also use it.</w:t>
      </w:r>
    </w:p>
    <w:p w14:paraId="276A6EB3" w14:textId="482CCB70" w:rsidR="00284B29" w:rsidRDefault="00284B29"/>
    <w:sectPr w:rsidR="00284B29" w:rsidSect="00400BD3"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3A1E"/>
    <w:multiLevelType w:val="multilevel"/>
    <w:tmpl w:val="A262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3E"/>
    <w:rsid w:val="000E4667"/>
    <w:rsid w:val="0025713E"/>
    <w:rsid w:val="00284B29"/>
    <w:rsid w:val="00400BD3"/>
    <w:rsid w:val="0041188A"/>
    <w:rsid w:val="00412ACB"/>
    <w:rsid w:val="005227A7"/>
    <w:rsid w:val="005775C5"/>
    <w:rsid w:val="005F1CC4"/>
    <w:rsid w:val="0065093B"/>
    <w:rsid w:val="007A2E85"/>
    <w:rsid w:val="00911FCA"/>
    <w:rsid w:val="009B76F9"/>
    <w:rsid w:val="00A130E5"/>
    <w:rsid w:val="00AB53AC"/>
    <w:rsid w:val="00B01CF1"/>
    <w:rsid w:val="00E4544D"/>
    <w:rsid w:val="00F5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4E01"/>
  <w15:chartTrackingRefBased/>
  <w15:docId w15:val="{20DCE53E-3C53-4608-8B5E-98EE7094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5C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577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76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2023-01-25T00:09:00Z</dcterms:created>
  <dcterms:modified xsi:type="dcterms:W3CDTF">2023-01-25T08:00:00Z</dcterms:modified>
</cp:coreProperties>
</file>