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50"/>
          <w:szCs w:val="50"/>
        </w:rPr>
      </w:pPr>
      <w:bookmarkStart w:colFirst="0" w:colLast="0" w:name="_8z1tmv56x3vg" w:id="0"/>
      <w:bookmarkEnd w:id="0"/>
      <w:r w:rsidDel="00000000" w:rsidR="00000000" w:rsidRPr="00000000">
        <w:rPr>
          <w:b w:val="1"/>
          <w:sz w:val="50"/>
          <w:szCs w:val="50"/>
        </w:rPr>
        <w:drawing>
          <wp:inline distB="114300" distT="114300" distL="114300" distR="114300">
            <wp:extent cx="1242254" cy="124225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42254" cy="1242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b w:val="1"/>
          <w:sz w:val="50"/>
          <w:szCs w:val="50"/>
        </w:rPr>
      </w:pPr>
      <w:bookmarkStart w:colFirst="0" w:colLast="0" w:name="_i1fm3tzmptz" w:id="1"/>
      <w:bookmarkEnd w:id="1"/>
      <w:r w:rsidDel="00000000" w:rsidR="00000000" w:rsidRPr="00000000">
        <w:rPr>
          <w:b w:val="1"/>
          <w:sz w:val="50"/>
          <w:szCs w:val="50"/>
          <w:rtl w:val="0"/>
        </w:rPr>
        <w:t xml:space="preserve">Research Report: Software Development Technologies and Frameworks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Evans Acheampong, Software Developer Intern</w:t>
      </w:r>
    </w:p>
    <w:p w:rsidR="00000000" w:rsidDel="00000000" w:rsidP="00000000" w:rsidRDefault="00000000" w:rsidRPr="00000000" w14:paraId="00000005">
      <w:pPr>
        <w:rPr>
          <w:i w:val="1"/>
        </w:rPr>
      </w:pPr>
      <w:r w:rsidDel="00000000" w:rsidR="00000000" w:rsidRPr="00000000">
        <w:rPr>
          <w:i w:val="1"/>
          <w:rtl w:val="0"/>
        </w:rPr>
        <w:t xml:space="preserve">Teams: Frontend, UI/UX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8"/>
        </w:numPr>
        <w:ind w:left="720" w:hanging="36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purpose of this research is to explore the latest updates in React and Next.js, along with alternative CSS frameworks to Tailwind. The objective is to stay informed about recent advancements in these technologies and identify potential alternatives for web development projects.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React 18 Updates</w:t>
      </w:r>
      <w:r w:rsidDel="00000000" w:rsidR="00000000" w:rsidRPr="00000000">
        <w:rPr>
          <w:sz w:val="28"/>
          <w:szCs w:val="28"/>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24"/>
          <w:szCs w:val="24"/>
        </w:rPr>
      </w:pPr>
      <w:r w:rsidDel="00000000" w:rsidR="00000000" w:rsidRPr="00000000">
        <w:rPr>
          <w:b w:val="1"/>
          <w:sz w:val="24"/>
          <w:szCs w:val="24"/>
          <w:rtl w:val="0"/>
        </w:rPr>
        <w:t xml:space="preserve">Concurrent Rendering Improvements:</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 Improved concurrent rendering capabilities for better performance.</w:t>
      </w:r>
    </w:p>
    <w:p w:rsidR="00000000" w:rsidDel="00000000" w:rsidP="00000000" w:rsidRDefault="00000000" w:rsidRPr="00000000" w14:paraId="0000000F">
      <w:pPr>
        <w:numPr>
          <w:ilvl w:val="0"/>
          <w:numId w:val="9"/>
        </w:numPr>
        <w:ind w:left="720" w:hanging="360"/>
        <w:rPr>
          <w:sz w:val="24"/>
          <w:szCs w:val="24"/>
          <w:u w:val="none"/>
        </w:rPr>
      </w:pPr>
      <w:r w:rsidDel="00000000" w:rsidR="00000000" w:rsidRPr="00000000">
        <w:rPr>
          <w:sz w:val="24"/>
          <w:szCs w:val="24"/>
          <w:rtl w:val="0"/>
        </w:rPr>
        <w:t xml:space="preserve"> Introduction of features like automatic batching for smoother user interactions.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4"/>
          <w:szCs w:val="24"/>
        </w:rPr>
      </w:pPr>
      <w:r w:rsidDel="00000000" w:rsidR="00000000" w:rsidRPr="00000000">
        <w:rPr>
          <w:b w:val="1"/>
          <w:sz w:val="24"/>
          <w:szCs w:val="24"/>
          <w:rtl w:val="0"/>
        </w:rPr>
        <w:t xml:space="preserve">New Features in React Server Components: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    React Server Components was introduced as a new primitive for building components that can render on the server.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Start Transitioning to Concurrent Mode:</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    Developers are encouraged to start transitioning their applications to Concurrent Mode to leverage the latest features.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4"/>
          <w:szCs w:val="24"/>
        </w:rPr>
      </w:pPr>
      <w:r w:rsidDel="00000000" w:rsidR="00000000" w:rsidRPr="00000000">
        <w:rPr>
          <w:b w:val="1"/>
          <w:sz w:val="24"/>
          <w:szCs w:val="24"/>
          <w:rtl w:val="0"/>
        </w:rPr>
        <w:t xml:space="preserve">Automatic Batching:</w:t>
      </w:r>
    </w:p>
    <w:p w:rsidR="00000000" w:rsidDel="00000000" w:rsidP="00000000" w:rsidRDefault="00000000" w:rsidRPr="00000000" w14:paraId="00000018">
      <w:pPr>
        <w:numPr>
          <w:ilvl w:val="0"/>
          <w:numId w:val="16"/>
        </w:numPr>
        <w:ind w:left="720" w:hanging="360"/>
        <w:rPr>
          <w:sz w:val="24"/>
          <w:szCs w:val="24"/>
          <w:u w:val="none"/>
        </w:rPr>
      </w:pPr>
      <w:r w:rsidDel="00000000" w:rsidR="00000000" w:rsidRPr="00000000">
        <w:rPr>
          <w:sz w:val="24"/>
          <w:szCs w:val="24"/>
          <w:rtl w:val="0"/>
        </w:rPr>
        <w:t xml:space="preserve">    Automatic batching of updates for improved rendering efficiency and responsiveness.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4"/>
          <w:szCs w:val="24"/>
        </w:rPr>
      </w:pPr>
      <w:r w:rsidDel="00000000" w:rsidR="00000000" w:rsidRPr="00000000">
        <w:rPr>
          <w:b w:val="1"/>
          <w:sz w:val="24"/>
          <w:szCs w:val="24"/>
          <w:rtl w:val="0"/>
        </w:rPr>
        <w:t xml:space="preserve">New Rendering Pipeline:</w:t>
      </w:r>
    </w:p>
    <w:p w:rsidR="00000000" w:rsidDel="00000000" w:rsidP="00000000" w:rsidRDefault="00000000" w:rsidRPr="00000000" w14:paraId="0000001C">
      <w:pPr>
        <w:numPr>
          <w:ilvl w:val="0"/>
          <w:numId w:val="10"/>
        </w:numPr>
        <w:ind w:left="720" w:hanging="360"/>
        <w:rPr>
          <w:sz w:val="24"/>
          <w:szCs w:val="24"/>
          <w:u w:val="none"/>
        </w:rPr>
      </w:pPr>
      <w:r w:rsidDel="00000000" w:rsidR="00000000" w:rsidRPr="00000000">
        <w:rPr>
          <w:sz w:val="24"/>
          <w:szCs w:val="24"/>
          <w:rtl w:val="0"/>
        </w:rPr>
        <w:t xml:space="preserve">    Introduction of a new rendering pipeline for improved scheduling and rendering.</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sz w:val="24"/>
          <w:szCs w:val="24"/>
        </w:rPr>
      </w:pPr>
      <w:r w:rsidDel="00000000" w:rsidR="00000000" w:rsidRPr="00000000">
        <w:rPr>
          <w:b w:val="1"/>
          <w:sz w:val="24"/>
          <w:szCs w:val="24"/>
          <w:rtl w:val="0"/>
        </w:rPr>
        <w:t xml:space="preserve">React 18 Experimental Features:</w:t>
      </w:r>
    </w:p>
    <w:p w:rsidR="00000000" w:rsidDel="00000000" w:rsidP="00000000" w:rsidRDefault="00000000" w:rsidRPr="00000000" w14:paraId="0000001F">
      <w:pPr>
        <w:numPr>
          <w:ilvl w:val="0"/>
          <w:numId w:val="7"/>
        </w:numPr>
        <w:ind w:left="720" w:hanging="360"/>
        <w:rPr>
          <w:sz w:val="24"/>
          <w:szCs w:val="24"/>
          <w:u w:val="none"/>
        </w:rPr>
      </w:pPr>
      <w:r w:rsidDel="00000000" w:rsidR="00000000" w:rsidRPr="00000000">
        <w:rPr>
          <w:sz w:val="24"/>
          <w:szCs w:val="24"/>
          <w:rtl w:val="0"/>
        </w:rPr>
        <w:t xml:space="preserve">    Developers can experiment with features like streaming server rendering, automatic batching, and improved concurrent rendering.</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Next.js 14 Updates (Corresponding to React 18):</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13"/>
        </w:numPr>
        <w:ind w:left="720" w:hanging="360"/>
        <w:rPr>
          <w:b w:val="1"/>
          <w:sz w:val="24"/>
          <w:szCs w:val="24"/>
        </w:rPr>
      </w:pPr>
      <w:r w:rsidDel="00000000" w:rsidR="00000000" w:rsidRPr="00000000">
        <w:rPr>
          <w:b w:val="1"/>
          <w:sz w:val="24"/>
          <w:szCs w:val="24"/>
          <w:rtl w:val="0"/>
        </w:rPr>
        <w:t xml:space="preserve">Turbopack Integration (Concurrent Rendering):</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    Integration with Turbopack for improved concurrent rendering in Next.js.</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Up to 53% faster local server startup and 94% faster code updates with Fast Refresh.</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3"/>
        </w:numPr>
        <w:ind w:left="720" w:hanging="360"/>
        <w:rPr>
          <w:b w:val="1"/>
          <w:sz w:val="24"/>
          <w:szCs w:val="24"/>
        </w:rPr>
      </w:pPr>
      <w:r w:rsidDel="00000000" w:rsidR="00000000" w:rsidRPr="00000000">
        <w:rPr>
          <w:b w:val="1"/>
          <w:sz w:val="24"/>
          <w:szCs w:val="24"/>
          <w:rtl w:val="0"/>
        </w:rPr>
        <w:t xml:space="preserve">Server Actions (React Server Components Equivalent):</w:t>
      </w:r>
    </w:p>
    <w:p w:rsidR="00000000" w:rsidDel="00000000" w:rsidP="00000000" w:rsidRDefault="00000000" w:rsidRPr="00000000" w14:paraId="00000029">
      <w:pPr>
        <w:numPr>
          <w:ilvl w:val="0"/>
          <w:numId w:val="12"/>
        </w:numPr>
        <w:ind w:left="720" w:hanging="360"/>
        <w:rPr>
          <w:sz w:val="24"/>
          <w:szCs w:val="24"/>
          <w:u w:val="none"/>
        </w:rPr>
      </w:pPr>
      <w:r w:rsidDel="00000000" w:rsidR="00000000" w:rsidRPr="00000000">
        <w:rPr>
          <w:sz w:val="24"/>
          <w:szCs w:val="24"/>
          <w:rtl w:val="0"/>
        </w:rPr>
        <w:t xml:space="preserve">    Introduction of Server Actions in Next.js, allowing developers to define serverside functions that can be called directly from React components.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13"/>
        </w:numPr>
        <w:ind w:left="720" w:hanging="360"/>
        <w:rPr>
          <w:b w:val="1"/>
          <w:sz w:val="24"/>
          <w:szCs w:val="24"/>
        </w:rPr>
      </w:pPr>
      <w:r w:rsidDel="00000000" w:rsidR="00000000" w:rsidRPr="00000000">
        <w:rPr>
          <w:b w:val="1"/>
          <w:sz w:val="24"/>
          <w:szCs w:val="24"/>
          <w:rtl w:val="0"/>
        </w:rPr>
        <w:t xml:space="preserve">Partial Prerendering (Preview) (Streaming Server Rendering Equivalent):</w:t>
      </w:r>
    </w:p>
    <w:p w:rsidR="00000000" w:rsidDel="00000000" w:rsidP="00000000" w:rsidRDefault="00000000" w:rsidRPr="00000000" w14:paraId="0000002C">
      <w:pPr>
        <w:numPr>
          <w:ilvl w:val="0"/>
          <w:numId w:val="14"/>
        </w:numPr>
        <w:ind w:left="720" w:hanging="360"/>
        <w:rPr>
          <w:sz w:val="24"/>
          <w:szCs w:val="24"/>
          <w:u w:val="none"/>
        </w:rPr>
      </w:pPr>
      <w:r w:rsidDel="00000000" w:rsidR="00000000" w:rsidRPr="00000000">
        <w:rPr>
          <w:sz w:val="24"/>
          <w:szCs w:val="24"/>
          <w:rtl w:val="0"/>
        </w:rPr>
        <w:t xml:space="preserve">    Introduction of Partial Prerendering as a compiler optimization for dynamic content with a fast initial static response.</w:t>
      </w:r>
    </w:p>
    <w:p w:rsidR="00000000" w:rsidDel="00000000" w:rsidP="00000000" w:rsidRDefault="00000000" w:rsidRPr="00000000" w14:paraId="0000002D">
      <w:pPr>
        <w:numPr>
          <w:ilvl w:val="0"/>
          <w:numId w:val="14"/>
        </w:numPr>
        <w:ind w:left="720" w:hanging="360"/>
        <w:rPr>
          <w:sz w:val="24"/>
          <w:szCs w:val="24"/>
          <w:u w:val="none"/>
        </w:rPr>
      </w:pPr>
      <w:r w:rsidDel="00000000" w:rsidR="00000000" w:rsidRPr="00000000">
        <w:rPr>
          <w:sz w:val="24"/>
          <w:szCs w:val="24"/>
          <w:rtl w:val="0"/>
        </w:rPr>
        <w:t xml:space="preserve">    Built on React Suspense and allows for streaming dynamic components during the initial static response.</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rPr>
          <w:b w:val="1"/>
          <w:sz w:val="24"/>
          <w:szCs w:val="24"/>
        </w:rPr>
      </w:pPr>
      <w:r w:rsidDel="00000000" w:rsidR="00000000" w:rsidRPr="00000000">
        <w:rPr>
          <w:b w:val="1"/>
          <w:sz w:val="24"/>
          <w:szCs w:val="24"/>
          <w:rtl w:val="0"/>
        </w:rPr>
        <w:t xml:space="preserve">Forms and Mutations (Automatic Batching):</w:t>
      </w:r>
    </w:p>
    <w:p w:rsidR="00000000" w:rsidDel="00000000" w:rsidP="00000000" w:rsidRDefault="00000000" w:rsidRPr="00000000" w14:paraId="00000030">
      <w:pPr>
        <w:numPr>
          <w:ilvl w:val="0"/>
          <w:numId w:val="17"/>
        </w:numPr>
        <w:ind w:left="720" w:hanging="360"/>
        <w:rPr>
          <w:sz w:val="24"/>
          <w:szCs w:val="24"/>
          <w:u w:val="none"/>
        </w:rPr>
      </w:pPr>
      <w:r w:rsidDel="00000000" w:rsidR="00000000" w:rsidRPr="00000000">
        <w:rPr>
          <w:sz w:val="24"/>
          <w:szCs w:val="24"/>
          <w:rtl w:val="0"/>
        </w:rPr>
        <w:t xml:space="preserve">    Simplification of data mutations with Server Actions.</w:t>
      </w:r>
    </w:p>
    <w:p w:rsidR="00000000" w:rsidDel="00000000" w:rsidP="00000000" w:rsidRDefault="00000000" w:rsidRPr="00000000" w14:paraId="00000031">
      <w:pPr>
        <w:numPr>
          <w:ilvl w:val="0"/>
          <w:numId w:val="17"/>
        </w:numPr>
        <w:ind w:left="720" w:hanging="360"/>
        <w:rPr>
          <w:sz w:val="24"/>
          <w:szCs w:val="24"/>
          <w:u w:val="none"/>
        </w:rPr>
      </w:pPr>
      <w:r w:rsidDel="00000000" w:rsidR="00000000" w:rsidRPr="00000000">
        <w:rPr>
          <w:sz w:val="24"/>
          <w:szCs w:val="24"/>
          <w:rtl w:val="0"/>
        </w:rPr>
        <w:t xml:space="preserve">    Improved user experience for slow network connections and lower-powered devices.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3"/>
        </w:numPr>
        <w:ind w:left="720" w:hanging="360"/>
        <w:rPr>
          <w:b w:val="1"/>
          <w:sz w:val="24"/>
          <w:szCs w:val="24"/>
        </w:rPr>
      </w:pPr>
      <w:r w:rsidDel="00000000" w:rsidR="00000000" w:rsidRPr="00000000">
        <w:rPr>
          <w:b w:val="1"/>
          <w:sz w:val="24"/>
          <w:szCs w:val="24"/>
          <w:rtl w:val="0"/>
        </w:rPr>
        <w:t xml:space="preserve">Next.js Compiler Enhancements (New Rendering Pipeline):</w:t>
      </w:r>
    </w:p>
    <w:p w:rsidR="00000000" w:rsidDel="00000000" w:rsidP="00000000" w:rsidRDefault="00000000" w:rsidRPr="00000000" w14:paraId="00000034">
      <w:pPr>
        <w:numPr>
          <w:ilvl w:val="0"/>
          <w:numId w:val="15"/>
        </w:numPr>
        <w:ind w:left="720" w:hanging="360"/>
        <w:rPr>
          <w:sz w:val="24"/>
          <w:szCs w:val="24"/>
          <w:u w:val="none"/>
        </w:rPr>
      </w:pPr>
      <w:r w:rsidDel="00000000" w:rsidR="00000000" w:rsidRPr="00000000">
        <w:rPr>
          <w:sz w:val="24"/>
          <w:szCs w:val="24"/>
          <w:rtl w:val="0"/>
        </w:rPr>
        <w:t xml:space="preserve">    Enhancements in the Next.js compiler with a focus on incremental improvements.</w:t>
      </w:r>
    </w:p>
    <w:p w:rsidR="00000000" w:rsidDel="00000000" w:rsidP="00000000" w:rsidRDefault="00000000" w:rsidRPr="00000000" w14:paraId="00000035">
      <w:pPr>
        <w:numPr>
          <w:ilvl w:val="0"/>
          <w:numId w:val="15"/>
        </w:numPr>
        <w:ind w:left="720" w:hanging="360"/>
        <w:rPr>
          <w:sz w:val="24"/>
          <w:szCs w:val="24"/>
          <w:u w:val="none"/>
        </w:rPr>
      </w:pPr>
      <w:r w:rsidDel="00000000" w:rsidR="00000000" w:rsidRPr="00000000">
        <w:rPr>
          <w:sz w:val="24"/>
          <w:szCs w:val="24"/>
          <w:rtl w:val="0"/>
        </w:rPr>
        <w:t xml:space="preserve">    Rust-based compiler reaching stability for better rendering performance.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3"/>
        </w:numPr>
        <w:ind w:left="720" w:hanging="360"/>
        <w:rPr>
          <w:b w:val="1"/>
          <w:sz w:val="24"/>
          <w:szCs w:val="24"/>
        </w:rPr>
      </w:pPr>
      <w:r w:rsidDel="00000000" w:rsidR="00000000" w:rsidRPr="00000000">
        <w:rPr>
          <w:b w:val="1"/>
          <w:sz w:val="24"/>
          <w:szCs w:val="24"/>
          <w:rtl w:val="0"/>
        </w:rPr>
        <w:t xml:space="preserve">Metadata Improvements (Automatic Batching):</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    Decoupling of blocking and nonblocking metadata for a smoother user experience.</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    Deprecation of certain metadata options for improved performance.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3"/>
        </w:numPr>
        <w:ind w:left="720" w:hanging="360"/>
        <w:rPr>
          <w:b w:val="1"/>
          <w:sz w:val="24"/>
          <w:szCs w:val="24"/>
        </w:rPr>
      </w:pPr>
      <w:r w:rsidDel="00000000" w:rsidR="00000000" w:rsidRPr="00000000">
        <w:rPr>
          <w:b w:val="1"/>
          <w:sz w:val="24"/>
          <w:szCs w:val="24"/>
          <w:rtl w:val="0"/>
        </w:rPr>
        <w:t xml:space="preserve">Next.js Learn Course:</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    Release of a new free course on Next.js Learn covering various topics including App Router, styling, optimization, and more.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rPr>
          <w:b w:val="1"/>
          <w:sz w:val="24"/>
          <w:szCs w:val="24"/>
        </w:rPr>
      </w:pPr>
      <w:r w:rsidDel="00000000" w:rsidR="00000000" w:rsidRPr="00000000">
        <w:rPr>
          <w:b w:val="1"/>
          <w:sz w:val="24"/>
          <w:szCs w:val="24"/>
          <w:rtl w:val="0"/>
        </w:rPr>
        <w:t xml:space="preserve">Contributors and Resources:</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    Collaboration from a large community of over 2,900 developers, industry partners, and the Next.js team.</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    Documentation, Learn, Showcase, Blog, Analytics, and other resources for developers.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These updates in Next.js 14 align with and complement the advancements introduced in React 18, providing developers with improved performance, concurrency, and new features for building modern web applications.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8"/>
          <w:szCs w:val="28"/>
          <w:rtl w:val="0"/>
        </w:rPr>
        <w:t xml:space="preserve">Alternatives to Tailwind CSS</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tbl>
      <w:tblPr>
        <w:tblStyle w:val="Table1"/>
        <w:tblW w:w="1123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685"/>
        <w:gridCol w:w="3855"/>
        <w:gridCol w:w="3510"/>
        <w:tblGridChange w:id="0">
          <w:tblGrid>
            <w:gridCol w:w="1185"/>
            <w:gridCol w:w="2685"/>
            <w:gridCol w:w="3855"/>
            <w:gridCol w:w="3510"/>
          </w:tblGrid>
        </w:tblGridChange>
      </w:tblGrid>
      <w:tr>
        <w:trPr>
          <w:cantSplit w:val="0"/>
          <w:trHeight w:val="474.47753906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b w:val="1"/>
                <w:sz w:val="20"/>
                <w:szCs w:val="20"/>
              </w:rPr>
            </w:pPr>
            <w:r w:rsidDel="00000000" w:rsidR="00000000" w:rsidRPr="00000000">
              <w:rPr>
                <w:b w:val="1"/>
                <w:sz w:val="20"/>
                <w:szCs w:val="20"/>
                <w:rtl w:val="0"/>
              </w:rPr>
              <w:t xml:space="preserve">Alternative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b w:val="1"/>
                <w:sz w:val="20"/>
                <w:szCs w:val="20"/>
              </w:rPr>
            </w:pPr>
            <w:r w:rsidDel="00000000" w:rsidR="00000000" w:rsidRPr="00000000">
              <w:rPr>
                <w:b w:val="1"/>
                <w:sz w:val="20"/>
                <w:szCs w:val="20"/>
                <w:rtl w:val="0"/>
              </w:rPr>
              <w:t xml:space="preserve">Features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b w:val="1"/>
                <w:sz w:val="20"/>
                <w:szCs w:val="20"/>
              </w:rPr>
            </w:pPr>
            <w:r w:rsidDel="00000000" w:rsidR="00000000" w:rsidRPr="00000000">
              <w:rPr>
                <w:b w:val="1"/>
                <w:sz w:val="20"/>
                <w:szCs w:val="20"/>
                <w:rtl w:val="0"/>
              </w:rPr>
              <w:t xml:space="preserve">Pros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b w:val="1"/>
                <w:sz w:val="20"/>
                <w:szCs w:val="20"/>
              </w:rPr>
            </w:pPr>
            <w:r w:rsidDel="00000000" w:rsidR="00000000" w:rsidRPr="00000000">
              <w:rPr>
                <w:b w:val="1"/>
                <w:sz w:val="20"/>
                <w:szCs w:val="20"/>
                <w:rtl w:val="0"/>
              </w:rPr>
              <w:t xml:space="preserve">Cons</w:t>
            </w:r>
          </w:p>
        </w:tc>
      </w:tr>
      <w:tr>
        <w:trPr>
          <w:cantSplit w:val="0"/>
          <w:trHeight w:val="136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b w:val="1"/>
                <w:sz w:val="20"/>
                <w:szCs w:val="20"/>
              </w:rPr>
            </w:pPr>
            <w:r w:rsidDel="00000000" w:rsidR="00000000" w:rsidRPr="00000000">
              <w:rPr>
                <w:b w:val="1"/>
                <w:sz w:val="20"/>
                <w:szCs w:val="20"/>
                <w:rtl w:val="0"/>
              </w:rPr>
              <w:t xml:space="preserve">Windi CSS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 lightweight, utility-first CSS framework that is highly customizable and performant.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Smaller bundle size than Tailwind CSS. </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Faster build times. </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Support for variant groups dynamically generated utilities.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Newer framework with a smaller community.  Not as many prebuilt components as Tailwind CSS.</w:t>
            </w:r>
          </w:p>
        </w:tc>
      </w:tr>
      <w:tr>
        <w:trPr>
          <w:cantSplit w:val="0"/>
          <w:trHeight w:val="13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b w:val="1"/>
                <w:sz w:val="20"/>
                <w:szCs w:val="20"/>
              </w:rPr>
            </w:pPr>
            <w:r w:rsidDel="00000000" w:rsidR="00000000" w:rsidRPr="00000000">
              <w:rPr>
                <w:b w:val="1"/>
                <w:sz w:val="20"/>
                <w:szCs w:val="20"/>
                <w:rtl w:val="0"/>
              </w:rPr>
              <w:t xml:space="preserve">Bootstrap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 popular frontend framework that provides a comprehensive set of UI components, styles, and JavaScript plugins.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 Well-established and well-maintained framework with a large community.  Extensive documentation and tutorials.  Wide range of prebuilt components and styles.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Can be bloated and overused, leading to generic-looking websites.  </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Difficult to customize without deep knowledge of Bootstrap.</w:t>
            </w:r>
          </w:p>
        </w:tc>
      </w:tr>
      <w:tr>
        <w:trPr>
          <w:cantSplit w:val="0"/>
          <w:trHeight w:val="16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b w:val="1"/>
                <w:sz w:val="20"/>
                <w:szCs w:val="20"/>
              </w:rPr>
            </w:pPr>
            <w:r w:rsidDel="00000000" w:rsidR="00000000" w:rsidRPr="00000000">
              <w:rPr>
                <w:b w:val="1"/>
                <w:sz w:val="20"/>
                <w:szCs w:val="20"/>
                <w:rtl w:val="0"/>
              </w:rPr>
              <w:t xml:space="preserve">Cirrus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 lightweight, utility-first CSS framework that is similar to Tailwind CSS, but with a simpler syntax and smaller bundle size.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Simple syntax that is easy to learn.  Small bundle size and fast build times.  Good documentation and tutorials.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Newer framework with a smaller community.  Not as many prebuilt components as Tailwind CSS.</w:t>
            </w:r>
          </w:p>
        </w:tc>
      </w:tr>
      <w:tr>
        <w:trPr>
          <w:cantSplit w:val="0"/>
          <w:trHeight w:val="14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b w:val="1"/>
                <w:sz w:val="20"/>
                <w:szCs w:val="20"/>
              </w:rPr>
            </w:pPr>
            <w:r w:rsidDel="00000000" w:rsidR="00000000" w:rsidRPr="00000000">
              <w:rPr>
                <w:b w:val="1"/>
                <w:sz w:val="20"/>
                <w:szCs w:val="20"/>
                <w:rtl w:val="0"/>
              </w:rPr>
              <w:t xml:space="preserve">Theme UI</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 UI component library that is built with React and styled with CSS Modules.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Highly customizable and performant.  Provides a wide range of prebuilt UI components.  Easy to integrate with other React projects.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Requires knowledge of React and CSS Modules.  Can be difficult to customize for complex designs.</w:t>
            </w:r>
          </w:p>
        </w:tc>
      </w:tr>
      <w:tr>
        <w:trPr>
          <w:cantSplit w:val="0"/>
          <w:trHeight w:val="907.9101562499999"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b w:val="1"/>
                <w:sz w:val="20"/>
                <w:szCs w:val="20"/>
              </w:rPr>
            </w:pPr>
            <w:r w:rsidDel="00000000" w:rsidR="00000000" w:rsidRPr="00000000">
              <w:rPr>
                <w:b w:val="1"/>
                <w:sz w:val="20"/>
                <w:szCs w:val="20"/>
                <w:rtl w:val="0"/>
              </w:rPr>
              <w:t xml:space="preserve">Baseweb</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 UI component library that is built with React and styled with Emotion.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Provides a wide range of accessible and prebuilt UI components.  Easy to integrate with other React projects.  Well-documented and easy to use.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Requires knowledge of React and Emotion.  Can be difficult to customize for complex designs.</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React 18 and Next.js 14 bring notable enhancements to web development, focusing on performance and developer experience. React 18 introduces concurrent rendering, while Next.js 14 introduces Turbopack and Server Actions. Consideration of alternative CSS frameworks like Tailwind CSS, Bootstrap, and Cirrus provides developers with options tailored to their project requirements. Staying informed about these updates and alternatives is crucial for navigating the evolving landscape of web development.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11"/>
        </w:numPr>
        <w:ind w:left="720" w:hanging="360"/>
        <w:rPr>
          <w:sz w:val="24"/>
          <w:szCs w:val="24"/>
          <w:u w:val="none"/>
        </w:rPr>
      </w:pPr>
      <w:r w:rsidDel="00000000" w:rsidR="00000000" w:rsidRPr="00000000">
        <w:rPr>
          <w:sz w:val="24"/>
          <w:szCs w:val="24"/>
          <w:rtl w:val="0"/>
        </w:rPr>
        <w:t xml:space="preserve">React 18 Documentation: </w:t>
      </w:r>
      <w:hyperlink r:id="rId7">
        <w:r w:rsidDel="00000000" w:rsidR="00000000" w:rsidRPr="00000000">
          <w:rPr>
            <w:color w:val="1155cc"/>
            <w:sz w:val="24"/>
            <w:szCs w:val="24"/>
            <w:u w:val="single"/>
            <w:rtl w:val="0"/>
          </w:rPr>
          <w:t xml:space="preserve">https://reactjs.org/docs/concurrent-mode-intro.html#</w:t>
        </w:r>
      </w:hyperlink>
      <w:r w:rsidDel="00000000" w:rsidR="00000000" w:rsidRPr="00000000">
        <w:rPr>
          <w:rtl w:val="0"/>
        </w:rPr>
      </w:r>
    </w:p>
    <w:p w:rsidR="00000000" w:rsidDel="00000000" w:rsidP="00000000" w:rsidRDefault="00000000" w:rsidRPr="00000000" w14:paraId="0000006E">
      <w:pPr>
        <w:numPr>
          <w:ilvl w:val="0"/>
          <w:numId w:val="11"/>
        </w:numPr>
        <w:ind w:left="720" w:hanging="360"/>
        <w:rPr>
          <w:sz w:val="24"/>
          <w:szCs w:val="24"/>
          <w:u w:val="none"/>
        </w:rPr>
      </w:pPr>
      <w:r w:rsidDel="00000000" w:rsidR="00000000" w:rsidRPr="00000000">
        <w:rPr>
          <w:sz w:val="24"/>
          <w:szCs w:val="24"/>
          <w:rtl w:val="0"/>
        </w:rPr>
        <w:t xml:space="preserve">Next.js 14 Release Notes: </w:t>
      </w:r>
      <w:hyperlink r:id="rId8">
        <w:r w:rsidDel="00000000" w:rsidR="00000000" w:rsidRPr="00000000">
          <w:rPr>
            <w:color w:val="1155cc"/>
            <w:sz w:val="24"/>
            <w:szCs w:val="24"/>
            <w:u w:val="single"/>
            <w:rtl w:val="0"/>
          </w:rPr>
          <w:t xml:space="preserve">https://nextjs.org/blog/next-14</w:t>
        </w:r>
      </w:hyperlink>
      <w:r w:rsidDel="00000000" w:rsidR="00000000" w:rsidRPr="00000000">
        <w:rPr>
          <w:rtl w:val="0"/>
        </w:rPr>
      </w:r>
    </w:p>
    <w:p w:rsidR="00000000" w:rsidDel="00000000" w:rsidP="00000000" w:rsidRDefault="00000000" w:rsidRPr="00000000" w14:paraId="0000006F">
      <w:pPr>
        <w:numPr>
          <w:ilvl w:val="0"/>
          <w:numId w:val="11"/>
        </w:numPr>
        <w:ind w:left="720" w:hanging="360"/>
        <w:rPr>
          <w:sz w:val="24"/>
          <w:szCs w:val="24"/>
          <w:u w:val="none"/>
        </w:rPr>
      </w:pPr>
      <w:r w:rsidDel="00000000" w:rsidR="00000000" w:rsidRPr="00000000">
        <w:rPr>
          <w:sz w:val="24"/>
          <w:szCs w:val="24"/>
          <w:rtl w:val="0"/>
        </w:rPr>
        <w:t xml:space="preserve">Tailwind CSS Documentation: </w:t>
      </w:r>
      <w:hyperlink r:id="rId9">
        <w:r w:rsidDel="00000000" w:rsidR="00000000" w:rsidRPr="00000000">
          <w:rPr>
            <w:color w:val="1155cc"/>
            <w:sz w:val="24"/>
            <w:szCs w:val="24"/>
            <w:u w:val="single"/>
            <w:rtl w:val="0"/>
          </w:rPr>
          <w:t xml:space="preserve">https://tailwindcss.com/docs</w:t>
        </w:r>
      </w:hyperlink>
      <w:r w:rsidDel="00000000" w:rsidR="00000000" w:rsidRPr="00000000">
        <w:rPr>
          <w:rtl w:val="0"/>
        </w:rPr>
      </w:r>
    </w:p>
    <w:p w:rsidR="00000000" w:rsidDel="00000000" w:rsidP="00000000" w:rsidRDefault="00000000" w:rsidRPr="00000000" w14:paraId="00000070">
      <w:pPr>
        <w:numPr>
          <w:ilvl w:val="0"/>
          <w:numId w:val="11"/>
        </w:numPr>
        <w:ind w:left="720" w:hanging="360"/>
        <w:rPr>
          <w:sz w:val="24"/>
          <w:szCs w:val="24"/>
          <w:u w:val="none"/>
        </w:rPr>
      </w:pPr>
      <w:r w:rsidDel="00000000" w:rsidR="00000000" w:rsidRPr="00000000">
        <w:rPr>
          <w:sz w:val="24"/>
          <w:szCs w:val="24"/>
          <w:rtl w:val="0"/>
        </w:rPr>
        <w:t xml:space="preserve">Bootstrap Documentation: </w:t>
      </w:r>
      <w:hyperlink r:id="rId10">
        <w:r w:rsidDel="00000000" w:rsidR="00000000" w:rsidRPr="00000000">
          <w:rPr>
            <w:color w:val="1155cc"/>
            <w:sz w:val="24"/>
            <w:szCs w:val="24"/>
            <w:u w:val="single"/>
            <w:rtl w:val="0"/>
          </w:rPr>
          <w:t xml:space="preserve">https://getbootstrap.com/docs/</w:t>
        </w:r>
      </w:hyperlink>
      <w:r w:rsidDel="00000000" w:rsidR="00000000" w:rsidRPr="00000000">
        <w:rPr>
          <w:rtl w:val="0"/>
        </w:rPr>
      </w:r>
    </w:p>
    <w:p w:rsidR="00000000" w:rsidDel="00000000" w:rsidP="00000000" w:rsidRDefault="00000000" w:rsidRPr="00000000" w14:paraId="00000071">
      <w:pPr>
        <w:numPr>
          <w:ilvl w:val="0"/>
          <w:numId w:val="11"/>
        </w:numPr>
        <w:ind w:left="720" w:hanging="360"/>
        <w:rPr>
          <w:sz w:val="24"/>
          <w:szCs w:val="24"/>
          <w:u w:val="none"/>
        </w:rPr>
      </w:pPr>
      <w:r w:rsidDel="00000000" w:rsidR="00000000" w:rsidRPr="00000000">
        <w:rPr>
          <w:sz w:val="24"/>
          <w:szCs w:val="24"/>
          <w:rtl w:val="0"/>
        </w:rPr>
        <w:t xml:space="preserve">Windi CSS Documentation: </w:t>
      </w:r>
      <w:hyperlink r:id="rId11">
        <w:r w:rsidDel="00000000" w:rsidR="00000000" w:rsidRPr="00000000">
          <w:rPr>
            <w:color w:val="1155cc"/>
            <w:sz w:val="24"/>
            <w:szCs w:val="24"/>
            <w:u w:val="single"/>
            <w:rtl w:val="0"/>
          </w:rPr>
          <w:t xml:space="preserve">https://windicss.org/</w:t>
        </w:r>
      </w:hyperlink>
      <w:r w:rsidDel="00000000" w:rsidR="00000000" w:rsidRPr="00000000">
        <w:rPr>
          <w:rtl w:val="0"/>
        </w:rPr>
      </w:r>
    </w:p>
    <w:p w:rsidR="00000000" w:rsidDel="00000000" w:rsidP="00000000" w:rsidRDefault="00000000" w:rsidRPr="00000000" w14:paraId="00000072">
      <w:pPr>
        <w:numPr>
          <w:ilvl w:val="0"/>
          <w:numId w:val="11"/>
        </w:numPr>
        <w:ind w:left="720" w:hanging="360"/>
        <w:rPr>
          <w:sz w:val="24"/>
          <w:szCs w:val="24"/>
          <w:u w:val="none"/>
        </w:rPr>
      </w:pPr>
      <w:r w:rsidDel="00000000" w:rsidR="00000000" w:rsidRPr="00000000">
        <w:rPr>
          <w:sz w:val="24"/>
          <w:szCs w:val="24"/>
          <w:rtl w:val="0"/>
        </w:rPr>
        <w:t xml:space="preserve">Cirrus Documentation: </w:t>
      </w:r>
      <w:hyperlink r:id="rId12">
        <w:r w:rsidDel="00000000" w:rsidR="00000000" w:rsidRPr="00000000">
          <w:rPr>
            <w:color w:val="1155cc"/>
            <w:sz w:val="24"/>
            <w:szCs w:val="24"/>
            <w:u w:val="single"/>
            <w:rtl w:val="0"/>
          </w:rPr>
          <w:t xml:space="preserve">https://cirrus-ui.netlify.app/</w:t>
        </w:r>
      </w:hyperlink>
      <w:r w:rsidDel="00000000" w:rsidR="00000000" w:rsidRPr="00000000">
        <w:rPr>
          <w:rtl w:val="0"/>
        </w:rPr>
      </w:r>
    </w:p>
    <w:p w:rsidR="00000000" w:rsidDel="00000000" w:rsidP="00000000" w:rsidRDefault="00000000" w:rsidRPr="00000000" w14:paraId="00000073">
      <w:pPr>
        <w:numPr>
          <w:ilvl w:val="0"/>
          <w:numId w:val="11"/>
        </w:numPr>
        <w:ind w:left="720" w:hanging="360"/>
        <w:rPr>
          <w:sz w:val="24"/>
          <w:szCs w:val="24"/>
          <w:u w:val="none"/>
        </w:rPr>
      </w:pPr>
      <w:r w:rsidDel="00000000" w:rsidR="00000000" w:rsidRPr="00000000">
        <w:rPr>
          <w:sz w:val="24"/>
          <w:szCs w:val="24"/>
          <w:rtl w:val="0"/>
        </w:rPr>
        <w:t xml:space="preserve">Theme UI Documentation: </w:t>
      </w:r>
      <w:hyperlink r:id="rId13">
        <w:r w:rsidDel="00000000" w:rsidR="00000000" w:rsidRPr="00000000">
          <w:rPr>
            <w:color w:val="1155cc"/>
            <w:sz w:val="24"/>
            <w:szCs w:val="24"/>
            <w:u w:val="single"/>
            <w:rtl w:val="0"/>
          </w:rPr>
          <w:t xml:space="preserve">https://theme-ui.com/</w:t>
        </w:r>
      </w:hyperlink>
      <w:r w:rsidDel="00000000" w:rsidR="00000000" w:rsidRPr="00000000">
        <w:rPr>
          <w:rtl w:val="0"/>
        </w:rPr>
      </w:r>
    </w:p>
    <w:p w:rsidR="00000000" w:rsidDel="00000000" w:rsidP="00000000" w:rsidRDefault="00000000" w:rsidRPr="00000000" w14:paraId="00000074">
      <w:pPr>
        <w:numPr>
          <w:ilvl w:val="0"/>
          <w:numId w:val="11"/>
        </w:numPr>
        <w:ind w:left="720" w:hanging="360"/>
        <w:rPr>
          <w:sz w:val="24"/>
          <w:szCs w:val="24"/>
          <w:u w:val="none"/>
        </w:rPr>
      </w:pPr>
      <w:r w:rsidDel="00000000" w:rsidR="00000000" w:rsidRPr="00000000">
        <w:rPr>
          <w:sz w:val="24"/>
          <w:szCs w:val="24"/>
          <w:rtl w:val="0"/>
        </w:rPr>
        <w:t xml:space="preserve">Baseweb Documentation: </w:t>
      </w:r>
      <w:hyperlink r:id="rId14">
        <w:r w:rsidDel="00000000" w:rsidR="00000000" w:rsidRPr="00000000">
          <w:rPr>
            <w:color w:val="1155cc"/>
            <w:sz w:val="24"/>
            <w:szCs w:val="24"/>
            <w:u w:val="single"/>
            <w:rtl w:val="0"/>
          </w:rPr>
          <w:t xml:space="preserve">https://baseweb.design/</w:t>
        </w:r>
      </w:hyperlink>
      <w:r w:rsidDel="00000000" w:rsidR="00000000" w:rsidRPr="00000000">
        <w:rPr>
          <w:rtl w:val="0"/>
        </w:rPr>
      </w:r>
    </w:p>
    <w:p w:rsidR="00000000" w:rsidDel="00000000" w:rsidP="00000000" w:rsidRDefault="00000000" w:rsidRPr="00000000" w14:paraId="00000075">
      <w:pPr>
        <w:numPr>
          <w:ilvl w:val="0"/>
          <w:numId w:val="11"/>
        </w:numPr>
        <w:ind w:left="720" w:hanging="360"/>
        <w:rPr>
          <w:sz w:val="24"/>
          <w:szCs w:val="24"/>
          <w:u w:val="none"/>
        </w:rPr>
      </w:pPr>
      <w:r w:rsidDel="00000000" w:rsidR="00000000" w:rsidRPr="00000000">
        <w:rPr>
          <w:sz w:val="24"/>
          <w:szCs w:val="24"/>
          <w:rtl w:val="0"/>
        </w:rPr>
        <w:t xml:space="preserve">React 18 New Features: </w:t>
      </w:r>
      <w:hyperlink r:id="rId15">
        <w:r w:rsidDel="00000000" w:rsidR="00000000" w:rsidRPr="00000000">
          <w:rPr>
            <w:color w:val="1155cc"/>
            <w:sz w:val="24"/>
            <w:szCs w:val="24"/>
            <w:u w:val="single"/>
            <w:rtl w:val="0"/>
          </w:rPr>
          <w:t xml:space="preserve">https://www.freecodecamp.org/news/react-18-new-features/</w:t>
        </w:r>
      </w:hyperlink>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16" w:type="default"/>
      <w:pgSz w:h="15840" w:w="12240" w:orient="portrait"/>
      <w:pgMar w:bottom="1440" w:top="1440" w:left="126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Title"/>
      <w:jc w:val="left"/>
      <w:rPr>
        <w:b w:val="1"/>
        <w:sz w:val="50"/>
        <w:szCs w:val="50"/>
      </w:rPr>
    </w:pPr>
    <w:bookmarkStart w:colFirst="0" w:colLast="0" w:name="_u0kjrzmu5ea4" w:id="2"/>
    <w:bookmarkEnd w:id="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ndicss.org/" TargetMode="External"/><Relationship Id="rId10" Type="http://schemas.openxmlformats.org/officeDocument/2006/relationships/hyperlink" Target="https://getbootstrap.com/docs/" TargetMode="External"/><Relationship Id="rId13" Type="http://schemas.openxmlformats.org/officeDocument/2006/relationships/hyperlink" Target="https://theme-ui.com/" TargetMode="External"/><Relationship Id="rId12" Type="http://schemas.openxmlformats.org/officeDocument/2006/relationships/hyperlink" Target="https://cirrus-ui.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 Id="rId15" Type="http://schemas.openxmlformats.org/officeDocument/2006/relationships/hyperlink" Target="https://www.freecodecamp.org/news/react-18-new-features/" TargetMode="External"/><Relationship Id="rId14" Type="http://schemas.openxmlformats.org/officeDocument/2006/relationships/hyperlink" Target="https://baseweb.desig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eactjs.org/docs/concurrent-mode-intro.html#" TargetMode="External"/><Relationship Id="rId8" Type="http://schemas.openxmlformats.org/officeDocument/2006/relationships/hyperlink" Target="https://nextjs.org/blog/next-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