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D9" w:rsidRDefault="00503578" w:rsidP="00503578">
      <w:pPr>
        <w:pStyle w:val="Heading1"/>
        <w:rPr>
          <w:lang w:val="en-GB"/>
        </w:rPr>
      </w:pPr>
      <w:r>
        <w:rPr>
          <w:lang w:val="en-GB"/>
        </w:rPr>
        <w:t>Comments on the VEP VCF parser code</w:t>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p>
    <w:p w:rsidR="00503578" w:rsidRDefault="004B67D4" w:rsidP="00503578">
      <w:pPr>
        <w:pStyle w:val="Heading2"/>
        <w:rPr>
          <w:lang w:val="en-GB"/>
        </w:rPr>
      </w:pPr>
      <w:r>
        <w:rPr>
          <w:lang w:val="en-GB"/>
        </w:rPr>
        <w:t xml:space="preserve">Snapshot of the code from </w:t>
      </w:r>
      <w:r w:rsidR="00503578">
        <w:rPr>
          <w:lang w:val="en-GB"/>
        </w:rPr>
        <w:t>5pm 02/02/2016</w:t>
      </w:r>
      <w:r w:rsidR="005E6280">
        <w:rPr>
          <w:lang w:val="en-GB"/>
        </w:rPr>
        <w:t>, commit hash 7601efd</w:t>
      </w:r>
    </w:p>
    <w:p w:rsidR="006C7704" w:rsidRDefault="006C7704" w:rsidP="006C7704">
      <w:pPr>
        <w:rPr>
          <w:lang w:val="en-GB"/>
        </w:rPr>
      </w:pPr>
    </w:p>
    <w:tbl>
      <w:tblPr>
        <w:tblStyle w:val="TableGrid"/>
        <w:tblW w:w="0" w:type="auto"/>
        <w:tblLook w:val="04A0" w:firstRow="1" w:lastRow="0" w:firstColumn="1" w:lastColumn="0" w:noHBand="0" w:noVBand="1"/>
      </w:tblPr>
      <w:tblGrid>
        <w:gridCol w:w="939"/>
        <w:gridCol w:w="2688"/>
        <w:gridCol w:w="817"/>
        <w:gridCol w:w="4238"/>
        <w:gridCol w:w="4268"/>
      </w:tblGrid>
      <w:tr w:rsidR="00AC43D5" w:rsidTr="00D53582">
        <w:tc>
          <w:tcPr>
            <w:tcW w:w="939" w:type="dxa"/>
          </w:tcPr>
          <w:p w:rsidR="009E5504" w:rsidRPr="00C81C98" w:rsidRDefault="009E5504" w:rsidP="006C7704">
            <w:pPr>
              <w:rPr>
                <w:b/>
                <w:lang w:val="en-GB"/>
              </w:rPr>
            </w:pPr>
            <w:r>
              <w:rPr>
                <w:b/>
                <w:lang w:val="en-GB"/>
              </w:rPr>
              <w:t>Issue number</w:t>
            </w:r>
          </w:p>
        </w:tc>
        <w:tc>
          <w:tcPr>
            <w:tcW w:w="2688" w:type="dxa"/>
          </w:tcPr>
          <w:p w:rsidR="009E5504" w:rsidRPr="00C81C98" w:rsidRDefault="009E5504" w:rsidP="006C7704">
            <w:pPr>
              <w:rPr>
                <w:b/>
                <w:lang w:val="en-GB"/>
              </w:rPr>
            </w:pPr>
            <w:r w:rsidRPr="00C81C98">
              <w:rPr>
                <w:b/>
                <w:lang w:val="en-GB"/>
              </w:rPr>
              <w:t>Class</w:t>
            </w:r>
          </w:p>
        </w:tc>
        <w:tc>
          <w:tcPr>
            <w:tcW w:w="817" w:type="dxa"/>
          </w:tcPr>
          <w:p w:rsidR="009E5504" w:rsidRPr="00C81C98" w:rsidRDefault="009E5504" w:rsidP="006C7704">
            <w:pPr>
              <w:rPr>
                <w:b/>
                <w:lang w:val="en-GB"/>
              </w:rPr>
            </w:pPr>
            <w:r w:rsidRPr="00C81C98">
              <w:rPr>
                <w:b/>
                <w:lang w:val="en-GB"/>
              </w:rPr>
              <w:t>Line(s)</w:t>
            </w:r>
          </w:p>
        </w:tc>
        <w:tc>
          <w:tcPr>
            <w:tcW w:w="4238" w:type="dxa"/>
          </w:tcPr>
          <w:p w:rsidR="009E5504" w:rsidRPr="00C81C98" w:rsidRDefault="009E5504" w:rsidP="006C7704">
            <w:pPr>
              <w:rPr>
                <w:b/>
                <w:lang w:val="en-GB"/>
              </w:rPr>
            </w:pPr>
            <w:r>
              <w:rPr>
                <w:b/>
                <w:lang w:val="en-GB"/>
              </w:rPr>
              <w:t>Issue</w:t>
            </w:r>
            <w:r w:rsidRPr="00C81C98">
              <w:rPr>
                <w:b/>
                <w:lang w:val="en-GB"/>
              </w:rPr>
              <w:t>(s)</w:t>
            </w:r>
          </w:p>
        </w:tc>
        <w:tc>
          <w:tcPr>
            <w:tcW w:w="4268" w:type="dxa"/>
          </w:tcPr>
          <w:p w:rsidR="009E5504" w:rsidRPr="00C81C98" w:rsidRDefault="009E5504" w:rsidP="006C7704">
            <w:pPr>
              <w:rPr>
                <w:b/>
                <w:lang w:val="en-GB"/>
              </w:rPr>
            </w:pPr>
            <w:r>
              <w:rPr>
                <w:b/>
                <w:lang w:val="en-GB"/>
              </w:rPr>
              <w:t>Suggestion(s)</w:t>
            </w:r>
          </w:p>
        </w:tc>
      </w:tr>
      <w:tr w:rsidR="00AC43D5" w:rsidTr="00D53582">
        <w:tc>
          <w:tcPr>
            <w:tcW w:w="939" w:type="dxa"/>
          </w:tcPr>
          <w:p w:rsidR="009E5504" w:rsidRDefault="009E5504" w:rsidP="006C7704">
            <w:pPr>
              <w:rPr>
                <w:lang w:val="en-GB"/>
              </w:rPr>
            </w:pPr>
            <w:r>
              <w:rPr>
                <w:lang w:val="en-GB"/>
              </w:rPr>
              <w:t>1</w:t>
            </w:r>
          </w:p>
        </w:tc>
        <w:tc>
          <w:tcPr>
            <w:tcW w:w="2688" w:type="dxa"/>
          </w:tcPr>
          <w:p w:rsidR="009E5504" w:rsidRDefault="009E5504" w:rsidP="006C7704">
            <w:pPr>
              <w:rPr>
                <w:lang w:val="en-GB"/>
              </w:rPr>
            </w:pPr>
            <w:r>
              <w:rPr>
                <w:lang w:val="en-GB"/>
              </w:rPr>
              <w:t>VepVcf.java</w:t>
            </w:r>
          </w:p>
          <w:p w:rsidR="009E7E94" w:rsidRDefault="009E7E94" w:rsidP="006C7704">
            <w:pPr>
              <w:rPr>
                <w:lang w:val="en-GB"/>
              </w:rPr>
            </w:pPr>
            <w:r>
              <w:rPr>
                <w:lang w:val="en-GB"/>
              </w:rPr>
              <w:t>parseVepVcf()</w:t>
            </w:r>
          </w:p>
        </w:tc>
        <w:tc>
          <w:tcPr>
            <w:tcW w:w="817" w:type="dxa"/>
          </w:tcPr>
          <w:p w:rsidR="009E5504" w:rsidRDefault="009E5504" w:rsidP="006C7704">
            <w:pPr>
              <w:rPr>
                <w:lang w:val="en-GB"/>
              </w:rPr>
            </w:pPr>
            <w:r>
              <w:rPr>
                <w:lang w:val="en-GB"/>
              </w:rPr>
              <w:t>47</w:t>
            </w:r>
          </w:p>
        </w:tc>
        <w:tc>
          <w:tcPr>
            <w:tcW w:w="4238" w:type="dxa"/>
          </w:tcPr>
          <w:p w:rsidR="009E5504" w:rsidRDefault="009E5504" w:rsidP="006C7704">
            <w:pPr>
              <w:rPr>
                <w:lang w:val="en-GB"/>
              </w:rPr>
            </w:pPr>
            <w:r>
              <w:rPr>
                <w:lang w:val="en-GB"/>
              </w:rPr>
              <w:t>When file is not found at specified command line location, error is not correctly thrown and the failure occurs on line 51</w:t>
            </w:r>
            <w:r w:rsidR="00F806F6">
              <w:rPr>
                <w:lang w:val="en-GB"/>
              </w:rPr>
              <w:t>.</w:t>
            </w:r>
          </w:p>
        </w:tc>
        <w:tc>
          <w:tcPr>
            <w:tcW w:w="4268" w:type="dxa"/>
          </w:tcPr>
          <w:p w:rsidR="009E5504" w:rsidRDefault="009E5504" w:rsidP="006C7704">
            <w:pPr>
              <w:rPr>
                <w:lang w:val="en-GB"/>
              </w:rPr>
            </w:pPr>
            <w:r>
              <w:rPr>
                <w:lang w:val="en-GB"/>
              </w:rPr>
              <w:t>Wrap file opening in error handling code so exception is thrown immediately and code does not continue to execute</w:t>
            </w:r>
            <w:r w:rsidR="00F806F6">
              <w:rPr>
                <w:lang w:val="en-GB"/>
              </w:rPr>
              <w:t>.</w:t>
            </w:r>
          </w:p>
        </w:tc>
      </w:tr>
      <w:tr w:rsidR="00AC43D5" w:rsidTr="00D53582">
        <w:tc>
          <w:tcPr>
            <w:tcW w:w="939" w:type="dxa"/>
          </w:tcPr>
          <w:p w:rsidR="00D817CB" w:rsidRDefault="00D817CB" w:rsidP="00D817CB">
            <w:pPr>
              <w:rPr>
                <w:lang w:val="en-GB"/>
              </w:rPr>
            </w:pPr>
            <w:r>
              <w:rPr>
                <w:lang w:val="en-GB"/>
              </w:rPr>
              <w:t>2</w:t>
            </w:r>
          </w:p>
        </w:tc>
        <w:tc>
          <w:tcPr>
            <w:tcW w:w="2688"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58</w:t>
            </w:r>
          </w:p>
        </w:tc>
        <w:tc>
          <w:tcPr>
            <w:tcW w:w="4238" w:type="dxa"/>
          </w:tcPr>
          <w:p w:rsidR="00D817CB" w:rsidRDefault="00D817CB" w:rsidP="00D817CB">
            <w:pPr>
              <w:rPr>
                <w:lang w:val="en-GB"/>
              </w:rPr>
            </w:pPr>
            <w:r>
              <w:rPr>
                <w:lang w:val="en-GB"/>
              </w:rPr>
              <w:t>Error is thrown when the information in the VCF ##SAMPLE header tag is present in the SampleMetaData class but not in the VCF header. Key not found error. Code execution terminates- error message is informative.</w:t>
            </w:r>
          </w:p>
        </w:tc>
        <w:tc>
          <w:tcPr>
            <w:tcW w:w="4268" w:type="dxa"/>
          </w:tcPr>
          <w:p w:rsidR="00D817CB" w:rsidRDefault="00D817CB" w:rsidP="00D817CB">
            <w:pPr>
              <w:rPr>
                <w:lang w:val="en-GB"/>
              </w:rPr>
            </w:pPr>
            <w:r>
              <w:rPr>
                <w:lang w:val="en-GB"/>
              </w:rPr>
              <w:t>Make changes to SampleMetaData class to allow for missing fields or change the error handling in the VepVcf class to also handle this error (in addition to the null pointer error which handles the case where there is no ##SAMPLE tag in the VCF header.</w:t>
            </w:r>
          </w:p>
        </w:tc>
      </w:tr>
      <w:tr w:rsidR="00AC43D5" w:rsidTr="00D53582">
        <w:tc>
          <w:tcPr>
            <w:tcW w:w="939" w:type="dxa"/>
          </w:tcPr>
          <w:p w:rsidR="00D817CB" w:rsidRDefault="00D817CB" w:rsidP="00D817CB">
            <w:pPr>
              <w:rPr>
                <w:lang w:val="en-GB"/>
              </w:rPr>
            </w:pPr>
            <w:r>
              <w:rPr>
                <w:lang w:val="en-GB"/>
              </w:rPr>
              <w:t>3</w:t>
            </w:r>
            <w:r w:rsidR="006A036D">
              <w:rPr>
                <w:lang w:val="en-GB"/>
              </w:rPr>
              <w:t>.1</w:t>
            </w:r>
          </w:p>
        </w:tc>
        <w:tc>
          <w:tcPr>
            <w:tcW w:w="2688"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66</w:t>
            </w:r>
          </w:p>
        </w:tc>
        <w:tc>
          <w:tcPr>
            <w:tcW w:w="4238" w:type="dxa"/>
          </w:tcPr>
          <w:p w:rsidR="00D817CB" w:rsidRDefault="00D817CB" w:rsidP="00D817CB">
            <w:pPr>
              <w:rPr>
                <w:lang w:val="en-GB"/>
              </w:rPr>
            </w:pPr>
            <w:r>
              <w:rPr>
                <w:lang w:val="en-GB"/>
              </w:rPr>
              <w:t>Warning correctly thrown, but downstream exception occurs as code unable to execute in the absence of the ##INFO header and associated metadata.</w:t>
            </w:r>
          </w:p>
        </w:tc>
        <w:tc>
          <w:tcPr>
            <w:tcW w:w="4268" w:type="dxa"/>
          </w:tcPr>
          <w:p w:rsidR="00D817CB" w:rsidRDefault="00D817CB"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AC43D5" w:rsidTr="00D53582">
        <w:tc>
          <w:tcPr>
            <w:tcW w:w="939" w:type="dxa"/>
          </w:tcPr>
          <w:p w:rsidR="00D817CB" w:rsidRDefault="006A036D" w:rsidP="00D817CB">
            <w:pPr>
              <w:rPr>
                <w:lang w:val="en-GB"/>
              </w:rPr>
            </w:pPr>
            <w:r>
              <w:rPr>
                <w:lang w:val="en-GB"/>
              </w:rPr>
              <w:t>3.2</w:t>
            </w:r>
          </w:p>
        </w:tc>
        <w:tc>
          <w:tcPr>
            <w:tcW w:w="2688" w:type="dxa"/>
          </w:tcPr>
          <w:p w:rsidR="00D817CB" w:rsidRDefault="002322B2"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2322B2" w:rsidP="00D817CB">
            <w:pPr>
              <w:rPr>
                <w:lang w:val="en-GB"/>
              </w:rPr>
            </w:pPr>
            <w:r>
              <w:rPr>
                <w:lang w:val="en-GB"/>
              </w:rPr>
              <w:t>66</w:t>
            </w:r>
          </w:p>
        </w:tc>
        <w:tc>
          <w:tcPr>
            <w:tcW w:w="4238" w:type="dxa"/>
          </w:tcPr>
          <w:p w:rsidR="00D817CB" w:rsidRDefault="00EA4913" w:rsidP="00D817CB">
            <w:pPr>
              <w:rPr>
                <w:lang w:val="en-GB"/>
              </w:rPr>
            </w:pPr>
            <w:r>
              <w:rPr>
                <w:lang w:val="en-GB"/>
              </w:rPr>
              <w:t>Warning correctly thrown, but downstream exception occurs as code unable to execute in the absence of the ##CSQ key within the ##INFO header.</w:t>
            </w:r>
          </w:p>
        </w:tc>
        <w:tc>
          <w:tcPr>
            <w:tcW w:w="4268" w:type="dxa"/>
          </w:tcPr>
          <w:p w:rsidR="00D817CB" w:rsidRDefault="00212B6C"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6A036D" w:rsidTr="00D53582">
        <w:tc>
          <w:tcPr>
            <w:tcW w:w="939" w:type="dxa"/>
          </w:tcPr>
          <w:p w:rsidR="006A036D" w:rsidRDefault="006A036D" w:rsidP="00D817CB">
            <w:pPr>
              <w:rPr>
                <w:lang w:val="en-GB"/>
              </w:rPr>
            </w:pPr>
            <w:r>
              <w:rPr>
                <w:lang w:val="en-GB"/>
              </w:rPr>
              <w:t>4</w:t>
            </w:r>
          </w:p>
        </w:tc>
        <w:tc>
          <w:tcPr>
            <w:tcW w:w="2688" w:type="dxa"/>
          </w:tcPr>
          <w:p w:rsidR="006A036D" w:rsidRDefault="00267FBE"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6A036D" w:rsidRDefault="00267FBE" w:rsidP="00D817CB">
            <w:pPr>
              <w:rPr>
                <w:lang w:val="en-GB"/>
              </w:rPr>
            </w:pPr>
            <w:r>
              <w:rPr>
                <w:lang w:val="en-GB"/>
              </w:rPr>
              <w:t>72</w:t>
            </w:r>
          </w:p>
        </w:tc>
        <w:tc>
          <w:tcPr>
            <w:tcW w:w="4238" w:type="dxa"/>
          </w:tcPr>
          <w:p w:rsidR="006A036D" w:rsidRDefault="00267FBE" w:rsidP="00D817CB">
            <w:pPr>
              <w:rPr>
                <w:lang w:val="en-GB"/>
              </w:rPr>
            </w:pPr>
            <w:r>
              <w:rPr>
                <w:lang w:val="en-GB"/>
              </w:rPr>
              <w:t>Where the ##SAMPLE header ##ID field is blank</w:t>
            </w:r>
            <w:r w:rsidR="00C33D51">
              <w:rPr>
                <w:lang w:val="en-GB"/>
              </w:rPr>
              <w:t xml:space="preserve"> an ArrayIndexOutOfBounds exception occurs downstream, which is not very informative when trying to trace the source of the problem</w:t>
            </w:r>
            <w:r w:rsidR="00AB7750">
              <w:rPr>
                <w:lang w:val="en-GB"/>
              </w:rPr>
              <w:t xml:space="preserve"> (note that a malformed header exception is not thrown).</w:t>
            </w:r>
          </w:p>
          <w:p w:rsidR="002835E5" w:rsidRDefault="002835E5" w:rsidP="00D817CB">
            <w:pPr>
              <w:rPr>
                <w:lang w:val="en-GB"/>
              </w:rPr>
            </w:pPr>
          </w:p>
        </w:tc>
        <w:tc>
          <w:tcPr>
            <w:tcW w:w="4268" w:type="dxa"/>
          </w:tcPr>
          <w:p w:rsidR="006A036D" w:rsidRDefault="00C421C5" w:rsidP="00D817CB">
            <w:pPr>
              <w:rPr>
                <w:lang w:val="en-GB"/>
              </w:rPr>
            </w:pPr>
            <w:r>
              <w:rPr>
                <w:lang w:val="en-GB"/>
              </w:rPr>
              <w:t>Throw informative exception that sample names could not be</w:t>
            </w:r>
            <w:r w:rsidR="00E945D1">
              <w:rPr>
                <w:lang w:val="en-GB"/>
              </w:rPr>
              <w:t xml:space="preserve"> correctly</w:t>
            </w:r>
            <w:r w:rsidR="00562DE8">
              <w:rPr>
                <w:lang w:val="en-GB"/>
              </w:rPr>
              <w:t xml:space="preserve"> determined from the VCF file header</w:t>
            </w:r>
            <w:r w:rsidR="00AB7750">
              <w:rPr>
                <w:lang w:val="en-GB"/>
              </w:rPr>
              <w:t>.</w:t>
            </w:r>
          </w:p>
        </w:tc>
      </w:tr>
      <w:tr w:rsidR="00AC43D5" w:rsidTr="00D53582">
        <w:tc>
          <w:tcPr>
            <w:tcW w:w="939" w:type="dxa"/>
          </w:tcPr>
          <w:p w:rsidR="00D817CB" w:rsidRDefault="00D817CB" w:rsidP="00D817CB">
            <w:pPr>
              <w:rPr>
                <w:lang w:val="en-GB"/>
              </w:rPr>
            </w:pPr>
            <w:r>
              <w:rPr>
                <w:lang w:val="en-GB"/>
              </w:rPr>
              <w:lastRenderedPageBreak/>
              <w:t>5</w:t>
            </w:r>
          </w:p>
        </w:tc>
        <w:tc>
          <w:tcPr>
            <w:tcW w:w="2688" w:type="dxa"/>
          </w:tcPr>
          <w:p w:rsidR="00D817CB" w:rsidRDefault="009A1989"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9A1989" w:rsidP="00D817CB">
            <w:pPr>
              <w:rPr>
                <w:lang w:val="en-GB"/>
              </w:rPr>
            </w:pPr>
            <w:r>
              <w:rPr>
                <w:lang w:val="en-GB"/>
              </w:rPr>
              <w:t>74-79</w:t>
            </w:r>
          </w:p>
        </w:tc>
        <w:tc>
          <w:tcPr>
            <w:tcW w:w="4238" w:type="dxa"/>
          </w:tcPr>
          <w:p w:rsidR="00D817CB" w:rsidRDefault="001A1550" w:rsidP="00D817CB">
            <w:pPr>
              <w:rPr>
                <w:lang w:val="en-GB"/>
              </w:rPr>
            </w:pPr>
            <w:r>
              <w:rPr>
                <w:lang w:val="en-GB"/>
              </w:rPr>
              <w:t xml:space="preserve">Noting that code now does not store </w:t>
            </w:r>
            <w:r w:rsidR="005701DA">
              <w:rPr>
                <w:lang w:val="en-GB"/>
              </w:rPr>
              <w:t>non-variant bases nor bases which have failed a filter applied</w:t>
            </w:r>
            <w:r w:rsidR="00FC234B">
              <w:rPr>
                <w:lang w:val="en-GB"/>
              </w:rPr>
              <w:t xml:space="preserve"> (as opposed to previously where it just did not write out information</w:t>
            </w:r>
            <w:r w:rsidR="00C80625">
              <w:rPr>
                <w:lang w:val="en-GB"/>
              </w:rPr>
              <w:t xml:space="preserve"> falling into these categories</w:t>
            </w:r>
            <w:r w:rsidR="00FC234B">
              <w:rPr>
                <w:lang w:val="en-GB"/>
              </w:rPr>
              <w:t>).</w:t>
            </w:r>
          </w:p>
        </w:tc>
        <w:tc>
          <w:tcPr>
            <w:tcW w:w="4268" w:type="dxa"/>
          </w:tcPr>
          <w:p w:rsidR="00D817CB" w:rsidRDefault="001A1550" w:rsidP="00D817CB">
            <w:pPr>
              <w:rPr>
                <w:lang w:val="en-GB"/>
              </w:rPr>
            </w:pPr>
            <w:r>
              <w:rPr>
                <w:lang w:val="en-GB"/>
              </w:rPr>
              <w:t>N/A</w:t>
            </w:r>
            <w:r w:rsidR="005701DA">
              <w:rPr>
                <w:lang w:val="en-GB"/>
              </w:rPr>
              <w:t xml:space="preserve">- </w:t>
            </w:r>
            <w:r w:rsidR="005701DA" w:rsidRPr="00912B07">
              <w:rPr>
                <w:highlight w:val="yellow"/>
                <w:lang w:val="en-GB"/>
              </w:rPr>
              <w:t>possible issue with AF calc- follow up on this later.</w:t>
            </w:r>
          </w:p>
        </w:tc>
      </w:tr>
      <w:tr w:rsidR="00AC43D5" w:rsidTr="00D53582">
        <w:tc>
          <w:tcPr>
            <w:tcW w:w="939" w:type="dxa"/>
          </w:tcPr>
          <w:p w:rsidR="00D817CB" w:rsidRDefault="00D817CB" w:rsidP="00D817CB">
            <w:pPr>
              <w:rPr>
                <w:lang w:val="en-GB"/>
              </w:rPr>
            </w:pPr>
            <w:r>
              <w:rPr>
                <w:lang w:val="en-GB"/>
              </w:rPr>
              <w:t>6</w:t>
            </w:r>
          </w:p>
        </w:tc>
        <w:tc>
          <w:tcPr>
            <w:tcW w:w="2688" w:type="dxa"/>
          </w:tcPr>
          <w:p w:rsidR="00AC43D5" w:rsidRDefault="006F26A5" w:rsidP="00D817CB">
            <w:pPr>
              <w:rPr>
                <w:lang w:val="en-GB"/>
              </w:rPr>
            </w:pPr>
            <w:r>
              <w:rPr>
                <w:lang w:val="en-GB"/>
              </w:rPr>
              <w:t>VepVcf.java</w:t>
            </w:r>
          </w:p>
          <w:p w:rsidR="00AC43D5" w:rsidRDefault="00AC43D5" w:rsidP="00D817CB">
            <w:pPr>
              <w:rPr>
                <w:lang w:val="en-GB"/>
              </w:rPr>
            </w:pPr>
            <w:r>
              <w:rPr>
                <w:lang w:val="en-GB"/>
              </w:rPr>
              <w:t>deserialiseVepAnnotation()</w:t>
            </w:r>
          </w:p>
          <w:p w:rsidR="009E7E94" w:rsidRDefault="009E7E94" w:rsidP="00D817CB">
            <w:pPr>
              <w:rPr>
                <w:lang w:val="en-GB"/>
              </w:rPr>
            </w:pPr>
          </w:p>
        </w:tc>
        <w:tc>
          <w:tcPr>
            <w:tcW w:w="817" w:type="dxa"/>
          </w:tcPr>
          <w:p w:rsidR="00D817CB" w:rsidRDefault="006F26A5" w:rsidP="00D817CB">
            <w:pPr>
              <w:rPr>
                <w:lang w:val="en-GB"/>
              </w:rPr>
            </w:pPr>
            <w:r>
              <w:rPr>
                <w:lang w:val="en-GB"/>
              </w:rPr>
              <w:t>180</w:t>
            </w:r>
          </w:p>
        </w:tc>
        <w:tc>
          <w:tcPr>
            <w:tcW w:w="4238" w:type="dxa"/>
          </w:tcPr>
          <w:p w:rsidR="00D817CB" w:rsidRDefault="00374905" w:rsidP="00D817CB">
            <w:pPr>
              <w:rPr>
                <w:lang w:val="en-GB"/>
              </w:rPr>
            </w:pPr>
            <w:r>
              <w:rPr>
                <w:lang w:val="en-GB"/>
              </w:rPr>
              <w:t xml:space="preserve">Added back in the limit -1 to the String split() method, which prevents clipping of trailing spaces. </w:t>
            </w:r>
          </w:p>
        </w:tc>
        <w:tc>
          <w:tcPr>
            <w:tcW w:w="4268" w:type="dxa"/>
          </w:tcPr>
          <w:p w:rsidR="00D817CB" w:rsidRDefault="0030022B" w:rsidP="00D817CB">
            <w:pPr>
              <w:rPr>
                <w:lang w:val="en-GB"/>
              </w:rPr>
            </w:pPr>
            <w:r>
              <w:rPr>
                <w:lang w:val="en-GB"/>
              </w:rPr>
              <w:t>Although we don’t use these fields, without this some headers will not be stored- this could be confusing later on. Suggest an explanatory comment if want to remove it again.</w:t>
            </w:r>
          </w:p>
        </w:tc>
      </w:tr>
      <w:tr w:rsidR="00AC43D5" w:rsidTr="00D53582">
        <w:tc>
          <w:tcPr>
            <w:tcW w:w="939" w:type="dxa"/>
          </w:tcPr>
          <w:p w:rsidR="00D817CB" w:rsidRDefault="00D817CB" w:rsidP="00D817CB">
            <w:pPr>
              <w:rPr>
                <w:lang w:val="en-GB"/>
              </w:rPr>
            </w:pPr>
            <w:r>
              <w:rPr>
                <w:lang w:val="en-GB"/>
              </w:rPr>
              <w:t>7</w:t>
            </w:r>
          </w:p>
        </w:tc>
        <w:tc>
          <w:tcPr>
            <w:tcW w:w="2688" w:type="dxa"/>
          </w:tcPr>
          <w:p w:rsidR="00FD5A00" w:rsidRDefault="00FD5A00" w:rsidP="00FD5A00">
            <w:pPr>
              <w:rPr>
                <w:lang w:val="en-GB"/>
              </w:rPr>
            </w:pPr>
            <w:r>
              <w:rPr>
                <w:lang w:val="en-GB"/>
              </w:rPr>
              <w:t>VepVcf.java</w:t>
            </w:r>
          </w:p>
          <w:p w:rsidR="00D817CB" w:rsidRDefault="00FD5A00" w:rsidP="00FD5A00">
            <w:pPr>
              <w:rPr>
                <w:lang w:val="en-GB"/>
              </w:rPr>
            </w:pPr>
            <w:r>
              <w:rPr>
                <w:lang w:val="en-GB"/>
              </w:rPr>
              <w:t>parseVepVcf()</w:t>
            </w:r>
          </w:p>
        </w:tc>
        <w:tc>
          <w:tcPr>
            <w:tcW w:w="817" w:type="dxa"/>
          </w:tcPr>
          <w:p w:rsidR="00D817CB" w:rsidRDefault="00FD5A00" w:rsidP="00D817CB">
            <w:pPr>
              <w:rPr>
                <w:lang w:val="en-GB"/>
              </w:rPr>
            </w:pPr>
            <w:r>
              <w:rPr>
                <w:lang w:val="en-GB"/>
              </w:rPr>
              <w:t>88</w:t>
            </w:r>
          </w:p>
        </w:tc>
        <w:tc>
          <w:tcPr>
            <w:tcW w:w="4238" w:type="dxa"/>
          </w:tcPr>
          <w:p w:rsidR="00D817CB" w:rsidRDefault="00FD5A00" w:rsidP="00D817CB">
            <w:pPr>
              <w:rPr>
                <w:lang w:val="en-GB"/>
              </w:rPr>
            </w:pPr>
            <w:r>
              <w:rPr>
                <w:lang w:val="en-GB"/>
              </w:rPr>
              <w:t>Unchecked cast from Object to String</w:t>
            </w:r>
          </w:p>
        </w:tc>
        <w:tc>
          <w:tcPr>
            <w:tcW w:w="4268" w:type="dxa"/>
          </w:tcPr>
          <w:p w:rsidR="00D817CB" w:rsidRDefault="00FD5A00" w:rsidP="00D817CB">
            <w:pPr>
              <w:rPr>
                <w:lang w:val="en-GB"/>
              </w:rPr>
            </w:pPr>
            <w:r>
              <w:rPr>
                <w:lang w:val="en-GB"/>
              </w:rPr>
              <w:t>Could get attribute as String, using null as default value.</w:t>
            </w:r>
          </w:p>
        </w:tc>
      </w:tr>
      <w:tr w:rsidR="00AC43D5" w:rsidTr="00D53582">
        <w:tc>
          <w:tcPr>
            <w:tcW w:w="939" w:type="dxa"/>
          </w:tcPr>
          <w:p w:rsidR="00D817CB" w:rsidRDefault="00D817CB" w:rsidP="00D817CB">
            <w:pPr>
              <w:rPr>
                <w:lang w:val="en-GB"/>
              </w:rPr>
            </w:pPr>
            <w:r>
              <w:rPr>
                <w:lang w:val="en-GB"/>
              </w:rPr>
              <w:t>8</w:t>
            </w:r>
          </w:p>
        </w:tc>
        <w:tc>
          <w:tcPr>
            <w:tcW w:w="2688" w:type="dxa"/>
          </w:tcPr>
          <w:p w:rsidR="00D817CB" w:rsidRDefault="00176E04" w:rsidP="00D817CB">
            <w:pPr>
              <w:rPr>
                <w:lang w:val="en-GB"/>
              </w:rPr>
            </w:pPr>
            <w:r>
              <w:rPr>
                <w:lang w:val="en-GB"/>
              </w:rPr>
              <w:t>Output file</w:t>
            </w:r>
          </w:p>
        </w:tc>
        <w:tc>
          <w:tcPr>
            <w:tcW w:w="817" w:type="dxa"/>
          </w:tcPr>
          <w:p w:rsidR="00D817CB" w:rsidRDefault="00176E04" w:rsidP="00D817CB">
            <w:pPr>
              <w:rPr>
                <w:lang w:val="en-GB"/>
              </w:rPr>
            </w:pPr>
            <w:r>
              <w:rPr>
                <w:lang w:val="en-GB"/>
              </w:rPr>
              <w:t>N/A</w:t>
            </w:r>
          </w:p>
        </w:tc>
        <w:tc>
          <w:tcPr>
            <w:tcW w:w="4238" w:type="dxa"/>
          </w:tcPr>
          <w:p w:rsidR="00D817CB" w:rsidRDefault="00176E04" w:rsidP="00D817CB">
            <w:pPr>
              <w:rPr>
                <w:lang w:val="en-GB"/>
              </w:rPr>
            </w:pPr>
            <w:r>
              <w:rPr>
                <w:lang w:val="en-GB"/>
              </w:rPr>
              <w:t>Protein predicted change without associated NP number.</w:t>
            </w:r>
          </w:p>
        </w:tc>
        <w:tc>
          <w:tcPr>
            <w:tcW w:w="4268" w:type="dxa"/>
          </w:tcPr>
          <w:p w:rsidR="00D817CB" w:rsidRDefault="006B4C8E" w:rsidP="00D817CB">
            <w:pPr>
              <w:rPr>
                <w:lang w:val="en-GB"/>
              </w:rPr>
            </w:pPr>
            <w:r>
              <w:rPr>
                <w:lang w:val="en-GB"/>
              </w:rPr>
              <w:t>Remove or associate with NP number.</w:t>
            </w:r>
          </w:p>
        </w:tc>
      </w:tr>
      <w:tr w:rsidR="00AC43D5" w:rsidTr="00D53582">
        <w:tc>
          <w:tcPr>
            <w:tcW w:w="939" w:type="dxa"/>
          </w:tcPr>
          <w:p w:rsidR="00D817CB" w:rsidRDefault="00D817CB" w:rsidP="00D817CB">
            <w:pPr>
              <w:rPr>
                <w:lang w:val="en-GB"/>
              </w:rPr>
            </w:pPr>
            <w:r>
              <w:rPr>
                <w:lang w:val="en-GB"/>
              </w:rPr>
              <w:t>9</w:t>
            </w:r>
          </w:p>
        </w:tc>
        <w:tc>
          <w:tcPr>
            <w:tcW w:w="2688" w:type="dxa"/>
          </w:tcPr>
          <w:p w:rsidR="00D817CB" w:rsidRDefault="003A03B4" w:rsidP="00D817CB">
            <w:pPr>
              <w:rPr>
                <w:lang w:val="en-GB"/>
              </w:rPr>
            </w:pPr>
            <w:r>
              <w:rPr>
                <w:lang w:val="en-GB"/>
              </w:rPr>
              <w:t>All code</w:t>
            </w:r>
          </w:p>
        </w:tc>
        <w:tc>
          <w:tcPr>
            <w:tcW w:w="817" w:type="dxa"/>
          </w:tcPr>
          <w:p w:rsidR="00D817CB" w:rsidRDefault="001B3855" w:rsidP="00D817CB">
            <w:pPr>
              <w:rPr>
                <w:lang w:val="en-GB"/>
              </w:rPr>
            </w:pPr>
            <w:r>
              <w:rPr>
                <w:lang w:val="en-GB"/>
              </w:rPr>
              <w:t>N/A</w:t>
            </w:r>
          </w:p>
        </w:tc>
        <w:tc>
          <w:tcPr>
            <w:tcW w:w="4238" w:type="dxa"/>
          </w:tcPr>
          <w:p w:rsidR="00D817CB" w:rsidRDefault="001B3855" w:rsidP="00D817CB">
            <w:pPr>
              <w:rPr>
                <w:lang w:val="en-GB"/>
              </w:rPr>
            </w:pPr>
            <w:r>
              <w:rPr>
                <w:lang w:val="en-GB"/>
              </w:rPr>
              <w:t>Column limit of 100 chars exceeded in places.</w:t>
            </w:r>
            <w:r w:rsidR="00AA13FC">
              <w:rPr>
                <w:lang w:val="en-GB"/>
              </w:rPr>
              <w:t xml:space="preserve"> See Google style guide.</w:t>
            </w:r>
          </w:p>
        </w:tc>
        <w:tc>
          <w:tcPr>
            <w:tcW w:w="4268" w:type="dxa"/>
          </w:tcPr>
          <w:p w:rsidR="00D817CB" w:rsidRDefault="001B3855" w:rsidP="00D817CB">
            <w:pPr>
              <w:rPr>
                <w:lang w:val="en-GB"/>
              </w:rPr>
            </w:pPr>
            <w:r>
              <w:rPr>
                <w:lang w:val="en-GB"/>
              </w:rPr>
              <w:t>Split long lines of code over two lines.</w:t>
            </w:r>
          </w:p>
        </w:tc>
      </w:tr>
      <w:tr w:rsidR="00AC43D5" w:rsidTr="00D53582">
        <w:tc>
          <w:tcPr>
            <w:tcW w:w="939" w:type="dxa"/>
          </w:tcPr>
          <w:p w:rsidR="00D817CB" w:rsidRDefault="00D817CB" w:rsidP="00D817CB">
            <w:pPr>
              <w:rPr>
                <w:lang w:val="en-GB"/>
              </w:rPr>
            </w:pPr>
            <w:r>
              <w:rPr>
                <w:lang w:val="en-GB"/>
              </w:rPr>
              <w:t>10</w:t>
            </w:r>
          </w:p>
        </w:tc>
        <w:tc>
          <w:tcPr>
            <w:tcW w:w="2688" w:type="dxa"/>
          </w:tcPr>
          <w:p w:rsidR="00D817CB" w:rsidRDefault="00C276A6" w:rsidP="00D817CB">
            <w:pPr>
              <w:rPr>
                <w:lang w:val="en-GB"/>
              </w:rPr>
            </w:pPr>
            <w:r>
              <w:rPr>
                <w:lang w:val="en-GB"/>
              </w:rPr>
              <w:t>VCF file</w:t>
            </w:r>
          </w:p>
        </w:tc>
        <w:tc>
          <w:tcPr>
            <w:tcW w:w="817" w:type="dxa"/>
          </w:tcPr>
          <w:p w:rsidR="00D817CB" w:rsidRDefault="00C276A6" w:rsidP="00D817CB">
            <w:pPr>
              <w:rPr>
                <w:lang w:val="en-GB"/>
              </w:rPr>
            </w:pPr>
            <w:r>
              <w:rPr>
                <w:lang w:val="en-GB"/>
              </w:rPr>
              <w:t>N/A</w:t>
            </w:r>
          </w:p>
        </w:tc>
        <w:tc>
          <w:tcPr>
            <w:tcW w:w="4238" w:type="dxa"/>
          </w:tcPr>
          <w:p w:rsidR="00D817CB" w:rsidRDefault="00C276A6" w:rsidP="00D817CB">
            <w:pPr>
              <w:rPr>
                <w:lang w:val="en-GB"/>
              </w:rPr>
            </w:pPr>
            <w:r>
              <w:rPr>
                <w:lang w:val="en-GB"/>
              </w:rPr>
              <w:t>Entries still duplicated within CSQ field</w:t>
            </w:r>
          </w:p>
        </w:tc>
        <w:tc>
          <w:tcPr>
            <w:tcW w:w="4268" w:type="dxa"/>
          </w:tcPr>
          <w:p w:rsidR="00D817CB" w:rsidRDefault="00C276A6" w:rsidP="00D817CB">
            <w:pPr>
              <w:rPr>
                <w:lang w:val="en-GB"/>
              </w:rPr>
            </w:pPr>
            <w:r>
              <w:rPr>
                <w:lang w:val="en-GB"/>
              </w:rPr>
              <w:t>Cannot fix- setting</w:t>
            </w:r>
            <w:r w:rsidR="00E3348D">
              <w:rPr>
                <w:lang w:val="en-GB"/>
              </w:rPr>
              <w:t xml:space="preserve"> (creation of a set)</w:t>
            </w:r>
            <w:r>
              <w:rPr>
                <w:lang w:val="en-GB"/>
              </w:rPr>
              <w:t xml:space="preserve"> therefore still required in code</w:t>
            </w:r>
            <w:r w:rsidR="007736B9">
              <w:rPr>
                <w:lang w:val="en-GB"/>
              </w:rPr>
              <w:t>.</w:t>
            </w:r>
          </w:p>
        </w:tc>
      </w:tr>
      <w:tr w:rsidR="00AC43D5" w:rsidTr="00D53582">
        <w:tc>
          <w:tcPr>
            <w:tcW w:w="939" w:type="dxa"/>
          </w:tcPr>
          <w:p w:rsidR="00D817CB" w:rsidRDefault="00D817CB" w:rsidP="00D817CB">
            <w:pPr>
              <w:rPr>
                <w:lang w:val="en-GB"/>
              </w:rPr>
            </w:pPr>
            <w:r>
              <w:rPr>
                <w:lang w:val="en-GB"/>
              </w:rPr>
              <w:t>11</w:t>
            </w:r>
          </w:p>
        </w:tc>
        <w:tc>
          <w:tcPr>
            <w:tcW w:w="2688" w:type="dxa"/>
          </w:tcPr>
          <w:p w:rsidR="005A16B2" w:rsidRDefault="005A16B2" w:rsidP="005A16B2">
            <w:pPr>
              <w:rPr>
                <w:lang w:val="en-GB"/>
              </w:rPr>
            </w:pPr>
            <w:r>
              <w:rPr>
                <w:lang w:val="en-GB"/>
              </w:rPr>
              <w:t>VepVcf.java</w:t>
            </w:r>
          </w:p>
          <w:p w:rsidR="00D817CB" w:rsidRDefault="005A16B2" w:rsidP="005A16B2">
            <w:pPr>
              <w:rPr>
                <w:lang w:val="en-GB"/>
              </w:rPr>
            </w:pPr>
            <w:r>
              <w:rPr>
                <w:lang w:val="en-GB"/>
              </w:rPr>
              <w:t>parseVepVcf()</w:t>
            </w:r>
          </w:p>
        </w:tc>
        <w:tc>
          <w:tcPr>
            <w:tcW w:w="817" w:type="dxa"/>
          </w:tcPr>
          <w:p w:rsidR="00D817CB" w:rsidRDefault="00D5790E" w:rsidP="00D817CB">
            <w:pPr>
              <w:rPr>
                <w:lang w:val="en-GB"/>
              </w:rPr>
            </w:pPr>
            <w:r>
              <w:rPr>
                <w:lang w:val="en-GB"/>
              </w:rPr>
              <w:t>105</w:t>
            </w:r>
          </w:p>
        </w:tc>
        <w:tc>
          <w:tcPr>
            <w:tcW w:w="4238" w:type="dxa"/>
          </w:tcPr>
          <w:p w:rsidR="00D817CB" w:rsidRDefault="005A16B2" w:rsidP="00D817CB">
            <w:pPr>
              <w:rPr>
                <w:lang w:val="en-GB"/>
              </w:rPr>
            </w:pPr>
            <w:r>
              <w:rPr>
                <w:lang w:val="en-GB"/>
              </w:rPr>
              <w:t>Potentially confusing retrieval of alleleNum+1.</w:t>
            </w:r>
          </w:p>
        </w:tc>
        <w:tc>
          <w:tcPr>
            <w:tcW w:w="4268" w:type="dxa"/>
          </w:tcPr>
          <w:p w:rsidR="00D817CB" w:rsidRDefault="00D5790E" w:rsidP="00D817CB">
            <w:pPr>
              <w:rPr>
                <w:lang w:val="en-GB"/>
              </w:rPr>
            </w:pPr>
            <w:r>
              <w:rPr>
                <w:lang w:val="en-GB"/>
              </w:rPr>
              <w:t>Add a comment explaining why i+1- magic number, which could easily be thought of as an error on later code modification and removed.</w:t>
            </w:r>
          </w:p>
        </w:tc>
      </w:tr>
      <w:tr w:rsidR="002A7912" w:rsidTr="00D53582">
        <w:tc>
          <w:tcPr>
            <w:tcW w:w="939" w:type="dxa"/>
          </w:tcPr>
          <w:p w:rsidR="002A7912" w:rsidRDefault="002A7912" w:rsidP="002A7912">
            <w:pPr>
              <w:rPr>
                <w:lang w:val="en-GB"/>
              </w:rPr>
            </w:pPr>
            <w:r>
              <w:rPr>
                <w:lang w:val="en-GB"/>
              </w:rPr>
              <w:t>12</w:t>
            </w:r>
          </w:p>
        </w:tc>
        <w:tc>
          <w:tcPr>
            <w:tcW w:w="2688" w:type="dxa"/>
          </w:tcPr>
          <w:p w:rsidR="002A7912" w:rsidRDefault="002A7912" w:rsidP="002A7912">
            <w:pPr>
              <w:rPr>
                <w:lang w:val="en-GB"/>
              </w:rPr>
            </w:pPr>
            <w:r>
              <w:rPr>
                <w:lang w:val="en-GB"/>
              </w:rPr>
              <w:t>VepVcf.java</w:t>
            </w:r>
          </w:p>
          <w:p w:rsidR="002A7912" w:rsidRDefault="002A7912" w:rsidP="002A7912">
            <w:pPr>
              <w:rPr>
                <w:lang w:val="en-GB"/>
              </w:rPr>
            </w:pPr>
            <w:r>
              <w:rPr>
                <w:lang w:val="en-GB"/>
              </w:rPr>
              <w:t>parseVepVcf()</w:t>
            </w:r>
          </w:p>
        </w:tc>
        <w:tc>
          <w:tcPr>
            <w:tcW w:w="817" w:type="dxa"/>
          </w:tcPr>
          <w:p w:rsidR="002A7912" w:rsidRDefault="002A7912" w:rsidP="002A7912">
            <w:pPr>
              <w:rPr>
                <w:lang w:val="en-GB"/>
              </w:rPr>
            </w:pPr>
            <w:r>
              <w:rPr>
                <w:lang w:val="en-GB"/>
              </w:rPr>
              <w:t>N/A</w:t>
            </w:r>
          </w:p>
        </w:tc>
        <w:tc>
          <w:tcPr>
            <w:tcW w:w="4238" w:type="dxa"/>
          </w:tcPr>
          <w:p w:rsidR="002A7912" w:rsidRDefault="002A7912" w:rsidP="002A7912">
            <w:pPr>
              <w:rPr>
                <w:lang w:val="en-GB"/>
              </w:rPr>
            </w:pPr>
            <w:r>
              <w:rPr>
                <w:lang w:val="en-GB"/>
              </w:rPr>
              <w:t xml:space="preserve">Method violates the </w:t>
            </w:r>
            <w:r w:rsidR="00BF51C4">
              <w:rPr>
                <w:lang w:val="en-GB"/>
              </w:rPr>
              <w:t xml:space="preserve">single responsibility statement </w:t>
            </w:r>
            <w:r w:rsidR="004B3418">
              <w:rPr>
                <w:lang w:val="en-GB"/>
              </w:rPr>
              <w:t>complicating testing, including writing of test cases, and making maintenance of code later more difficult.</w:t>
            </w:r>
          </w:p>
        </w:tc>
        <w:tc>
          <w:tcPr>
            <w:tcW w:w="4268" w:type="dxa"/>
          </w:tcPr>
          <w:p w:rsidR="002A7912" w:rsidRDefault="002A7912" w:rsidP="002A7912">
            <w:pPr>
              <w:rPr>
                <w:lang w:val="en-GB"/>
              </w:rPr>
            </w:pPr>
            <w:r>
              <w:rPr>
                <w:lang w:val="en-GB"/>
              </w:rPr>
              <w:t>Split out different functions into different methods.</w:t>
            </w:r>
          </w:p>
          <w:p w:rsidR="002A2C15" w:rsidRDefault="002A2C15" w:rsidP="002A7912">
            <w:pPr>
              <w:rPr>
                <w:lang w:val="en-GB"/>
              </w:rPr>
            </w:pPr>
            <w:r>
              <w:rPr>
                <w:lang w:val="en-GB"/>
              </w:rPr>
              <w:t xml:space="preserve">In general, methods should </w:t>
            </w:r>
            <w:r w:rsidR="00583838">
              <w:rPr>
                <w:lang w:val="en-GB"/>
              </w:rPr>
              <w:t>do one thing only- see principles of OO design</w:t>
            </w:r>
          </w:p>
        </w:tc>
      </w:tr>
      <w:tr w:rsidR="002A7912" w:rsidTr="00D53582">
        <w:tc>
          <w:tcPr>
            <w:tcW w:w="939" w:type="dxa"/>
          </w:tcPr>
          <w:p w:rsidR="002A7912" w:rsidRDefault="002A7912" w:rsidP="002A7912">
            <w:pPr>
              <w:rPr>
                <w:lang w:val="en-GB"/>
              </w:rPr>
            </w:pPr>
            <w:r>
              <w:rPr>
                <w:lang w:val="en-GB"/>
              </w:rPr>
              <w:t>13</w:t>
            </w:r>
          </w:p>
        </w:tc>
        <w:tc>
          <w:tcPr>
            <w:tcW w:w="2688" w:type="dxa"/>
          </w:tcPr>
          <w:p w:rsidR="00583838" w:rsidRDefault="00583838" w:rsidP="00583838">
            <w:pPr>
              <w:rPr>
                <w:lang w:val="en-GB"/>
              </w:rPr>
            </w:pPr>
            <w:r>
              <w:rPr>
                <w:lang w:val="en-GB"/>
              </w:rPr>
              <w:t>VepVcf.java</w:t>
            </w:r>
          </w:p>
          <w:p w:rsidR="002A7912" w:rsidRDefault="00583838" w:rsidP="00583838">
            <w:pPr>
              <w:rPr>
                <w:lang w:val="en-GB"/>
              </w:rPr>
            </w:pPr>
            <w:r>
              <w:rPr>
                <w:lang w:val="en-GB"/>
              </w:rPr>
              <w:t>parseVepVcf()</w:t>
            </w:r>
          </w:p>
        </w:tc>
        <w:tc>
          <w:tcPr>
            <w:tcW w:w="817" w:type="dxa"/>
          </w:tcPr>
          <w:p w:rsidR="002A7912" w:rsidRDefault="00583838" w:rsidP="002A7912">
            <w:pPr>
              <w:rPr>
                <w:lang w:val="en-GB"/>
              </w:rPr>
            </w:pPr>
            <w:r>
              <w:rPr>
                <w:lang w:val="en-GB"/>
              </w:rPr>
              <w:t>114-119</w:t>
            </w:r>
          </w:p>
        </w:tc>
        <w:tc>
          <w:tcPr>
            <w:tcW w:w="4238" w:type="dxa"/>
          </w:tcPr>
          <w:p w:rsidR="001F7D08" w:rsidRDefault="00583838" w:rsidP="000D1BFA">
            <w:pPr>
              <w:rPr>
                <w:lang w:val="en-GB"/>
              </w:rPr>
            </w:pPr>
            <w:r>
              <w:rPr>
                <w:lang w:val="en-GB"/>
              </w:rPr>
              <w:t>Noting that the code now will not store genotype information where a call could not be made, where the sample was homozygous for the reference allele or has failed an applied filter</w:t>
            </w:r>
            <w:r w:rsidR="00912B07">
              <w:rPr>
                <w:lang w:val="en-GB"/>
              </w:rPr>
              <w:t xml:space="preserve"> </w:t>
            </w:r>
            <w:r>
              <w:rPr>
                <w:lang w:val="en-GB"/>
              </w:rPr>
              <w:t>(as opposed to previously where it just did not write out information falling into these categories).</w:t>
            </w:r>
          </w:p>
        </w:tc>
        <w:tc>
          <w:tcPr>
            <w:tcW w:w="4268" w:type="dxa"/>
          </w:tcPr>
          <w:p w:rsidR="002A7912" w:rsidRDefault="00912B07" w:rsidP="002A7912">
            <w:pPr>
              <w:rPr>
                <w:lang w:val="en-GB"/>
              </w:rPr>
            </w:pPr>
            <w:r>
              <w:rPr>
                <w:lang w:val="en-GB"/>
              </w:rPr>
              <w:t>N/A</w:t>
            </w:r>
          </w:p>
        </w:tc>
      </w:tr>
      <w:tr w:rsidR="002A7912" w:rsidTr="00D53582">
        <w:tc>
          <w:tcPr>
            <w:tcW w:w="939" w:type="dxa"/>
          </w:tcPr>
          <w:p w:rsidR="002A7912" w:rsidRDefault="002A7912" w:rsidP="002A7912">
            <w:pPr>
              <w:rPr>
                <w:lang w:val="en-GB"/>
              </w:rPr>
            </w:pPr>
            <w:r>
              <w:rPr>
                <w:lang w:val="en-GB"/>
              </w:rPr>
              <w:lastRenderedPageBreak/>
              <w:t>14</w:t>
            </w:r>
          </w:p>
        </w:tc>
        <w:tc>
          <w:tcPr>
            <w:tcW w:w="2688" w:type="dxa"/>
          </w:tcPr>
          <w:p w:rsidR="00D15E78" w:rsidRDefault="00D15E78" w:rsidP="00D15E78">
            <w:pPr>
              <w:rPr>
                <w:lang w:val="en-GB"/>
              </w:rPr>
            </w:pPr>
            <w:r>
              <w:rPr>
                <w:lang w:val="en-GB"/>
              </w:rPr>
              <w:t>VepVcf.java</w:t>
            </w:r>
          </w:p>
          <w:p w:rsidR="002A7912" w:rsidRDefault="00D15E78" w:rsidP="00D15E78">
            <w:pPr>
              <w:rPr>
                <w:lang w:val="en-GB"/>
              </w:rPr>
            </w:pPr>
            <w:r>
              <w:rPr>
                <w:lang w:val="en-GB"/>
              </w:rPr>
              <w:t>parseVepVcf()</w:t>
            </w:r>
          </w:p>
        </w:tc>
        <w:tc>
          <w:tcPr>
            <w:tcW w:w="817" w:type="dxa"/>
          </w:tcPr>
          <w:p w:rsidR="002A7912" w:rsidRDefault="00D15E78" w:rsidP="002A7912">
            <w:pPr>
              <w:rPr>
                <w:lang w:val="en-GB"/>
              </w:rPr>
            </w:pPr>
            <w:r>
              <w:rPr>
                <w:lang w:val="en-GB"/>
              </w:rPr>
              <w:t>126</w:t>
            </w:r>
          </w:p>
        </w:tc>
        <w:tc>
          <w:tcPr>
            <w:tcW w:w="4238" w:type="dxa"/>
          </w:tcPr>
          <w:p w:rsidR="002A7912" w:rsidRDefault="00D15E78" w:rsidP="002A7912">
            <w:pPr>
              <w:rPr>
                <w:lang w:val="en-GB"/>
              </w:rPr>
            </w:pPr>
            <w:r>
              <w:rPr>
                <w:lang w:val="en-GB"/>
              </w:rPr>
              <w:t>Redundant OR (||) in if statement. Both tests check the same field in the VCF (GT).</w:t>
            </w:r>
          </w:p>
        </w:tc>
        <w:tc>
          <w:tcPr>
            <w:tcW w:w="4268" w:type="dxa"/>
          </w:tcPr>
          <w:p w:rsidR="002A7912" w:rsidRDefault="00D15E78" w:rsidP="002A7912">
            <w:pPr>
              <w:rPr>
                <w:lang w:val="en-GB"/>
              </w:rPr>
            </w:pPr>
            <w:r>
              <w:rPr>
                <w:lang w:val="en-GB"/>
              </w:rPr>
              <w:t>Remove one?</w:t>
            </w:r>
          </w:p>
        </w:tc>
      </w:tr>
      <w:tr w:rsidR="002A7912" w:rsidTr="00D53582">
        <w:tc>
          <w:tcPr>
            <w:tcW w:w="939" w:type="dxa"/>
          </w:tcPr>
          <w:p w:rsidR="002A7912" w:rsidRDefault="002A7912" w:rsidP="002A7912">
            <w:pPr>
              <w:rPr>
                <w:lang w:val="en-GB"/>
              </w:rPr>
            </w:pPr>
            <w:r>
              <w:rPr>
                <w:lang w:val="en-GB"/>
              </w:rPr>
              <w:t>15</w:t>
            </w:r>
          </w:p>
        </w:tc>
        <w:tc>
          <w:tcPr>
            <w:tcW w:w="2688" w:type="dxa"/>
          </w:tcPr>
          <w:p w:rsidR="00C47633" w:rsidRDefault="00C47633" w:rsidP="00C47633">
            <w:pPr>
              <w:rPr>
                <w:lang w:val="en-GB"/>
              </w:rPr>
            </w:pPr>
            <w:r>
              <w:rPr>
                <w:lang w:val="en-GB"/>
              </w:rPr>
              <w:t>VepVcf.java</w:t>
            </w:r>
          </w:p>
          <w:p w:rsidR="002A7912" w:rsidRDefault="00C47633" w:rsidP="00C47633">
            <w:pPr>
              <w:rPr>
                <w:lang w:val="en-GB"/>
              </w:rPr>
            </w:pPr>
            <w:r>
              <w:rPr>
                <w:lang w:val="en-GB"/>
              </w:rPr>
              <w:t>parseVepVcf()</w:t>
            </w:r>
          </w:p>
        </w:tc>
        <w:tc>
          <w:tcPr>
            <w:tcW w:w="817" w:type="dxa"/>
          </w:tcPr>
          <w:p w:rsidR="002A7912" w:rsidRDefault="00C47633" w:rsidP="002A7912">
            <w:pPr>
              <w:rPr>
                <w:lang w:val="en-GB"/>
              </w:rPr>
            </w:pPr>
            <w:r>
              <w:rPr>
                <w:lang w:val="en-GB"/>
              </w:rPr>
              <w:t>130</w:t>
            </w:r>
          </w:p>
        </w:tc>
        <w:tc>
          <w:tcPr>
            <w:tcW w:w="4238" w:type="dxa"/>
          </w:tcPr>
          <w:p w:rsidR="002A7912" w:rsidRDefault="001A4147" w:rsidP="002A7912">
            <w:pPr>
              <w:rPr>
                <w:lang w:val="en-GB"/>
              </w:rPr>
            </w:pPr>
            <w:r>
              <w:rPr>
                <w:lang w:val="en-GB"/>
              </w:rPr>
              <w:t>Reason for return</w:t>
            </w:r>
            <w:r w:rsidR="008954B5">
              <w:rPr>
                <w:lang w:val="en-GB"/>
              </w:rPr>
              <w:t xml:space="preserve"> in case of *</w:t>
            </w:r>
            <w:r>
              <w:rPr>
                <w:lang w:val="en-GB"/>
              </w:rPr>
              <w:t xml:space="preserve"> unclear</w:t>
            </w:r>
            <w:r w:rsidR="00E76694">
              <w:rPr>
                <w:lang w:val="en-GB"/>
              </w:rPr>
              <w:t>.</w:t>
            </w:r>
            <w:r w:rsidR="00347763">
              <w:rPr>
                <w:lang w:val="en-GB"/>
              </w:rPr>
              <w:t xml:space="preserve"> </w:t>
            </w:r>
            <w:r w:rsidR="00270468">
              <w:rPr>
                <w:lang w:val="en-GB"/>
              </w:rPr>
              <w:t>Only two alleles supported- which is correct as previous exception will remove cases that violate this assumption.</w:t>
            </w:r>
          </w:p>
        </w:tc>
        <w:tc>
          <w:tcPr>
            <w:tcW w:w="4268" w:type="dxa"/>
          </w:tcPr>
          <w:p w:rsidR="002A7912" w:rsidRDefault="001A4147" w:rsidP="002A7912">
            <w:pPr>
              <w:rPr>
                <w:lang w:val="en-GB"/>
              </w:rPr>
            </w:pPr>
            <w:r>
              <w:rPr>
                <w:lang w:val="en-GB"/>
              </w:rPr>
              <w:t>Add comment</w:t>
            </w:r>
            <w:r w:rsidR="00E76694">
              <w:rPr>
                <w:lang w:val="en-GB"/>
              </w:rPr>
              <w:t>.</w:t>
            </w:r>
            <w:r w:rsidR="00270468">
              <w:rPr>
                <w:lang w:val="en-GB"/>
              </w:rPr>
              <w:t xml:space="preserve"> Note only two alleles supported in case order of code is later changed so that polyploid exception is not triggered prior to this or polyploid sa</w:t>
            </w:r>
            <w:r w:rsidR="00C15196">
              <w:rPr>
                <w:lang w:val="en-GB"/>
              </w:rPr>
              <w:t>m</w:t>
            </w:r>
            <w:r w:rsidR="00270468">
              <w:rPr>
                <w:lang w:val="en-GB"/>
              </w:rPr>
              <w:t xml:space="preserve">ples are later </w:t>
            </w:r>
            <w:r w:rsidR="00403917">
              <w:rPr>
                <w:lang w:val="en-GB"/>
              </w:rPr>
              <w:t xml:space="preserve">intended to be </w:t>
            </w:r>
            <w:r w:rsidR="00270468">
              <w:rPr>
                <w:lang w:val="en-GB"/>
              </w:rPr>
              <w:t>supported.</w:t>
            </w:r>
          </w:p>
        </w:tc>
      </w:tr>
      <w:tr w:rsidR="002A7912" w:rsidTr="00D53582">
        <w:tc>
          <w:tcPr>
            <w:tcW w:w="939" w:type="dxa"/>
          </w:tcPr>
          <w:p w:rsidR="002A7912" w:rsidRDefault="002A7912" w:rsidP="002A7912">
            <w:pPr>
              <w:rPr>
                <w:lang w:val="en-GB"/>
              </w:rPr>
            </w:pPr>
            <w:r>
              <w:rPr>
                <w:lang w:val="en-GB"/>
              </w:rPr>
              <w:t>16</w:t>
            </w:r>
          </w:p>
        </w:tc>
        <w:tc>
          <w:tcPr>
            <w:tcW w:w="2688" w:type="dxa"/>
          </w:tcPr>
          <w:p w:rsidR="00891ACF" w:rsidRDefault="00891ACF" w:rsidP="00891ACF">
            <w:pPr>
              <w:rPr>
                <w:lang w:val="en-GB"/>
              </w:rPr>
            </w:pPr>
            <w:r>
              <w:rPr>
                <w:lang w:val="en-GB"/>
              </w:rPr>
              <w:t>VepVcf.java</w:t>
            </w:r>
          </w:p>
          <w:p w:rsidR="002A7912" w:rsidRDefault="00891ACF" w:rsidP="00891ACF">
            <w:pPr>
              <w:rPr>
                <w:lang w:val="en-GB"/>
              </w:rPr>
            </w:pPr>
            <w:r>
              <w:rPr>
                <w:lang w:val="en-GB"/>
              </w:rPr>
              <w:t>parseVepVcf()</w:t>
            </w:r>
          </w:p>
        </w:tc>
        <w:tc>
          <w:tcPr>
            <w:tcW w:w="817" w:type="dxa"/>
          </w:tcPr>
          <w:p w:rsidR="002A7912" w:rsidRDefault="00DE48E2" w:rsidP="002A7912">
            <w:pPr>
              <w:rPr>
                <w:lang w:val="en-GB"/>
              </w:rPr>
            </w:pPr>
            <w:r>
              <w:rPr>
                <w:lang w:val="en-GB"/>
              </w:rPr>
              <w:t>135</w:t>
            </w:r>
          </w:p>
        </w:tc>
        <w:tc>
          <w:tcPr>
            <w:tcW w:w="4238" w:type="dxa"/>
          </w:tcPr>
          <w:p w:rsidR="002A7912" w:rsidRDefault="00DE48E2" w:rsidP="002A7912">
            <w:pPr>
              <w:rPr>
                <w:lang w:val="en-GB"/>
              </w:rPr>
            </w:pPr>
            <w:r>
              <w:rPr>
                <w:lang w:val="en-GB"/>
              </w:rPr>
              <w:t>Replication of code from lines 135-166. Reason unclear.</w:t>
            </w:r>
            <w:r w:rsidR="00201D1A">
              <w:rPr>
                <w:lang w:val="en-GB"/>
              </w:rPr>
              <w:t xml:space="preserve"> </w:t>
            </w:r>
          </w:p>
        </w:tc>
        <w:tc>
          <w:tcPr>
            <w:tcW w:w="4268" w:type="dxa"/>
          </w:tcPr>
          <w:p w:rsidR="002A7912" w:rsidRDefault="00DE48E2" w:rsidP="002A7912">
            <w:pPr>
              <w:rPr>
                <w:lang w:val="en-GB"/>
              </w:rPr>
            </w:pPr>
            <w:r>
              <w:rPr>
                <w:lang w:val="en-GB"/>
              </w:rPr>
              <w:t>Remove replication or justify. Modularise?</w:t>
            </w:r>
          </w:p>
        </w:tc>
      </w:tr>
      <w:tr w:rsidR="00834CA5" w:rsidTr="00D53582">
        <w:tc>
          <w:tcPr>
            <w:tcW w:w="939" w:type="dxa"/>
          </w:tcPr>
          <w:p w:rsidR="00834CA5" w:rsidRDefault="00834CA5" w:rsidP="00834CA5">
            <w:pPr>
              <w:rPr>
                <w:lang w:val="en-GB"/>
              </w:rPr>
            </w:pPr>
            <w:r>
              <w:rPr>
                <w:lang w:val="en-GB"/>
              </w:rPr>
              <w:t>17</w:t>
            </w:r>
            <w:r w:rsidR="00200910">
              <w:rPr>
                <w:lang w:val="en-GB"/>
              </w:rPr>
              <w:t>.1</w:t>
            </w:r>
          </w:p>
        </w:tc>
        <w:tc>
          <w:tcPr>
            <w:tcW w:w="2688" w:type="dxa"/>
          </w:tcPr>
          <w:p w:rsidR="00834CA5" w:rsidRDefault="00834CA5" w:rsidP="00834CA5">
            <w:pPr>
              <w:rPr>
                <w:lang w:val="en-GB"/>
              </w:rPr>
            </w:pPr>
            <w:r>
              <w:rPr>
                <w:lang w:val="en-GB"/>
              </w:rPr>
              <w:t>VepVcf.java</w:t>
            </w:r>
          </w:p>
          <w:p w:rsidR="00834CA5" w:rsidRDefault="00834CA5" w:rsidP="00834CA5">
            <w:pPr>
              <w:rPr>
                <w:lang w:val="en-GB"/>
              </w:rPr>
            </w:pPr>
            <w:r>
              <w:rPr>
                <w:lang w:val="en-GB"/>
              </w:rPr>
              <w:t>parseVepVcf()</w:t>
            </w:r>
          </w:p>
        </w:tc>
        <w:tc>
          <w:tcPr>
            <w:tcW w:w="817" w:type="dxa"/>
          </w:tcPr>
          <w:p w:rsidR="00834CA5" w:rsidRDefault="00834CA5" w:rsidP="00834CA5">
            <w:pPr>
              <w:rPr>
                <w:lang w:val="en-GB"/>
              </w:rPr>
            </w:pPr>
            <w:r>
              <w:rPr>
                <w:lang w:val="en-GB"/>
              </w:rPr>
              <w:t>51</w:t>
            </w:r>
          </w:p>
        </w:tc>
        <w:tc>
          <w:tcPr>
            <w:tcW w:w="4238" w:type="dxa"/>
          </w:tcPr>
          <w:p w:rsidR="00834CA5" w:rsidRDefault="00623018" w:rsidP="00834CA5">
            <w:pPr>
              <w:rPr>
                <w:lang w:val="en-GB"/>
              </w:rPr>
            </w:pPr>
            <w:r>
              <w:rPr>
                <w:lang w:val="en-GB"/>
              </w:rPr>
              <w:t>This method of retrieving the sample metadata appears to only retrieve the information for the first sample.</w:t>
            </w:r>
          </w:p>
        </w:tc>
        <w:tc>
          <w:tcPr>
            <w:tcW w:w="4268" w:type="dxa"/>
          </w:tcPr>
          <w:p w:rsidR="00834CA5" w:rsidRDefault="00623018" w:rsidP="00834CA5">
            <w:pPr>
              <w:rPr>
                <w:lang w:val="en-GB"/>
              </w:rPr>
            </w:pPr>
            <w:r>
              <w:rPr>
                <w:lang w:val="en-GB"/>
              </w:rPr>
              <w:t>This method will need to be fixed in a multisample VCF to accommodate multiple ##SAMPLE header lines</w:t>
            </w:r>
            <w:r w:rsidR="00647C35">
              <w:rPr>
                <w:lang w:val="en-GB"/>
              </w:rPr>
              <w:t xml:space="preserve"> (</w:t>
            </w:r>
            <w:r w:rsidR="00647C35" w:rsidRPr="00647C35">
              <w:rPr>
                <w:highlight w:val="yellow"/>
                <w:lang w:val="en-GB"/>
              </w:rPr>
              <w:t>pending final Germline Enrichment pipeline output</w:t>
            </w:r>
            <w:r w:rsidR="00647C35">
              <w:rPr>
                <w:highlight w:val="yellow"/>
                <w:lang w:val="en-GB"/>
              </w:rPr>
              <w:t xml:space="preserve"> and delivery of test file to co</w:t>
            </w:r>
            <w:r w:rsidR="00647C35" w:rsidRPr="00647C35">
              <w:rPr>
                <w:highlight w:val="yellow"/>
                <w:lang w:val="en-GB"/>
              </w:rPr>
              <w:t>nfirm</w:t>
            </w:r>
            <w:r w:rsidR="00647C35">
              <w:rPr>
                <w:lang w:val="en-GB"/>
              </w:rPr>
              <w:t>).</w:t>
            </w:r>
          </w:p>
        </w:tc>
      </w:tr>
      <w:tr w:rsidR="00834CA5" w:rsidTr="00D53582">
        <w:tc>
          <w:tcPr>
            <w:tcW w:w="939" w:type="dxa"/>
          </w:tcPr>
          <w:p w:rsidR="00834CA5" w:rsidRDefault="00200910" w:rsidP="00834CA5">
            <w:pPr>
              <w:rPr>
                <w:lang w:val="en-GB"/>
              </w:rPr>
            </w:pPr>
            <w:r>
              <w:rPr>
                <w:lang w:val="en-GB"/>
              </w:rPr>
              <w:t>17.2</w:t>
            </w:r>
          </w:p>
        </w:tc>
        <w:tc>
          <w:tcPr>
            <w:tcW w:w="2688" w:type="dxa"/>
          </w:tcPr>
          <w:p w:rsidR="00834CA5" w:rsidRDefault="00834CA5" w:rsidP="00834CA5">
            <w:pPr>
              <w:rPr>
                <w:lang w:val="en-GB"/>
              </w:rPr>
            </w:pPr>
            <w:r>
              <w:rPr>
                <w:lang w:val="en-GB"/>
              </w:rPr>
              <w:t>VepVcf.java</w:t>
            </w:r>
          </w:p>
          <w:p w:rsidR="00834CA5" w:rsidRDefault="00834CA5" w:rsidP="00834CA5">
            <w:pPr>
              <w:rPr>
                <w:lang w:val="en-GB"/>
              </w:rPr>
            </w:pPr>
            <w:r>
              <w:rPr>
                <w:lang w:val="en-GB"/>
              </w:rPr>
              <w:t>setSampleMetaData()</w:t>
            </w:r>
          </w:p>
        </w:tc>
        <w:tc>
          <w:tcPr>
            <w:tcW w:w="817" w:type="dxa"/>
          </w:tcPr>
          <w:p w:rsidR="00834CA5" w:rsidRDefault="00834CA5" w:rsidP="00834CA5">
            <w:pPr>
              <w:rPr>
                <w:lang w:val="en-GB"/>
              </w:rPr>
            </w:pPr>
            <w:r>
              <w:rPr>
                <w:lang w:val="en-GB"/>
              </w:rPr>
              <w:t>189</w:t>
            </w:r>
          </w:p>
        </w:tc>
        <w:tc>
          <w:tcPr>
            <w:tcW w:w="4238" w:type="dxa"/>
          </w:tcPr>
          <w:p w:rsidR="00834CA5" w:rsidRDefault="00200910" w:rsidP="00834CA5">
            <w:pPr>
              <w:rPr>
                <w:lang w:val="en-GB"/>
              </w:rPr>
            </w:pPr>
            <w:r>
              <w:rPr>
                <w:lang w:val="en-GB"/>
              </w:rPr>
              <w:t>Requires testing when the above bug is fixed to ensure it operates correctly.</w:t>
            </w:r>
          </w:p>
        </w:tc>
        <w:tc>
          <w:tcPr>
            <w:tcW w:w="4268" w:type="dxa"/>
          </w:tcPr>
          <w:p w:rsidR="00834CA5" w:rsidRDefault="00F171D8" w:rsidP="00834CA5">
            <w:pPr>
              <w:rPr>
                <w:lang w:val="en-GB"/>
              </w:rPr>
            </w:pPr>
            <w:r w:rsidRPr="00F171D8">
              <w:rPr>
                <w:highlight w:val="yellow"/>
                <w:lang w:val="en-GB"/>
              </w:rPr>
              <w:t>Pendin</w:t>
            </w:r>
            <w:r w:rsidRPr="00647C35">
              <w:rPr>
                <w:highlight w:val="yellow"/>
                <w:lang w:val="en-GB"/>
              </w:rPr>
              <w:t>g final Germline Enrichment pipeline output</w:t>
            </w:r>
            <w:r>
              <w:rPr>
                <w:highlight w:val="yellow"/>
                <w:lang w:val="en-GB"/>
              </w:rPr>
              <w:t xml:space="preserve"> and delivery of test file</w:t>
            </w:r>
          </w:p>
        </w:tc>
      </w:tr>
      <w:tr w:rsidR="00200910" w:rsidTr="00D53582">
        <w:tc>
          <w:tcPr>
            <w:tcW w:w="939" w:type="dxa"/>
          </w:tcPr>
          <w:p w:rsidR="00200910" w:rsidRDefault="00200910" w:rsidP="00200910">
            <w:pPr>
              <w:rPr>
                <w:lang w:val="en-GB"/>
              </w:rPr>
            </w:pPr>
            <w:r>
              <w:rPr>
                <w:lang w:val="en-GB"/>
              </w:rPr>
              <w:t>18</w:t>
            </w:r>
          </w:p>
        </w:tc>
        <w:tc>
          <w:tcPr>
            <w:tcW w:w="2688" w:type="dxa"/>
          </w:tcPr>
          <w:p w:rsidR="00200910" w:rsidRDefault="00200910" w:rsidP="00200910">
            <w:pPr>
              <w:rPr>
                <w:lang w:val="en-GB"/>
              </w:rPr>
            </w:pPr>
            <w:r>
              <w:rPr>
                <w:lang w:val="en-GB"/>
              </w:rPr>
              <w:t>VepVcf.java</w:t>
            </w:r>
          </w:p>
          <w:p w:rsidR="00200910" w:rsidRDefault="00200910" w:rsidP="00200910">
            <w:pPr>
              <w:rPr>
                <w:lang w:val="en-GB"/>
              </w:rPr>
            </w:pPr>
            <w:r>
              <w:rPr>
                <w:lang w:val="en-GB"/>
              </w:rPr>
              <w:t>Java docstring</w:t>
            </w:r>
          </w:p>
        </w:tc>
        <w:tc>
          <w:tcPr>
            <w:tcW w:w="817" w:type="dxa"/>
          </w:tcPr>
          <w:p w:rsidR="00200910" w:rsidRDefault="00200910" w:rsidP="00200910">
            <w:pPr>
              <w:rPr>
                <w:lang w:val="en-GB"/>
              </w:rPr>
            </w:pPr>
            <w:r>
              <w:rPr>
                <w:lang w:val="en-GB"/>
              </w:rPr>
              <w:t>23</w:t>
            </w:r>
          </w:p>
        </w:tc>
        <w:tc>
          <w:tcPr>
            <w:tcW w:w="4238" w:type="dxa"/>
          </w:tcPr>
          <w:p w:rsidR="00200910" w:rsidRDefault="00200910" w:rsidP="00200910">
            <w:pPr>
              <w:rPr>
                <w:lang w:val="en-GB"/>
              </w:rPr>
            </w:pPr>
            <w:r>
              <w:rPr>
                <w:lang w:val="en-GB"/>
              </w:rPr>
              <w:t>Code is not solely the product of this author. Potential issues with audit trail.</w:t>
            </w:r>
          </w:p>
        </w:tc>
        <w:tc>
          <w:tcPr>
            <w:tcW w:w="4268" w:type="dxa"/>
          </w:tcPr>
          <w:p w:rsidR="00200910" w:rsidRDefault="00200910" w:rsidP="00200910">
            <w:pPr>
              <w:rPr>
                <w:lang w:val="en-GB"/>
              </w:rPr>
            </w:pPr>
            <w:r>
              <w:rPr>
                <w:lang w:val="en-GB"/>
              </w:rPr>
              <w:t>Change author to incorporate new</w:t>
            </w:r>
            <w:r w:rsidR="000D1FE7">
              <w:rPr>
                <w:lang w:val="en-GB"/>
              </w:rPr>
              <w:t xml:space="preserve"> additional code</w:t>
            </w:r>
            <w:r>
              <w:rPr>
                <w:lang w:val="en-GB"/>
              </w:rPr>
              <w:t xml:space="preserve"> author.</w:t>
            </w:r>
          </w:p>
        </w:tc>
      </w:tr>
      <w:tr w:rsidR="00200910" w:rsidTr="00D53582">
        <w:tc>
          <w:tcPr>
            <w:tcW w:w="939" w:type="dxa"/>
          </w:tcPr>
          <w:p w:rsidR="00200910" w:rsidRDefault="00200910" w:rsidP="00200910">
            <w:pPr>
              <w:rPr>
                <w:lang w:val="en-GB"/>
              </w:rPr>
            </w:pPr>
            <w:r>
              <w:rPr>
                <w:lang w:val="en-GB"/>
              </w:rPr>
              <w:t>19</w:t>
            </w:r>
          </w:p>
        </w:tc>
        <w:tc>
          <w:tcPr>
            <w:tcW w:w="2688" w:type="dxa"/>
          </w:tcPr>
          <w:p w:rsidR="00B4589E" w:rsidRDefault="00B4589E" w:rsidP="00B4589E">
            <w:pPr>
              <w:rPr>
                <w:lang w:val="en-GB"/>
              </w:rPr>
            </w:pPr>
            <w:r>
              <w:rPr>
                <w:lang w:val="en-GB"/>
              </w:rPr>
              <w:t>VepVcf.java</w:t>
            </w:r>
          </w:p>
          <w:p w:rsidR="00200910" w:rsidRDefault="00B4589E" w:rsidP="00B4589E">
            <w:pPr>
              <w:rPr>
                <w:lang w:val="en-GB"/>
              </w:rPr>
            </w:pPr>
            <w:r>
              <w:rPr>
                <w:lang w:val="en-GB"/>
              </w:rPr>
              <w:t>Java docstring</w:t>
            </w:r>
          </w:p>
        </w:tc>
        <w:tc>
          <w:tcPr>
            <w:tcW w:w="817" w:type="dxa"/>
          </w:tcPr>
          <w:p w:rsidR="00200910" w:rsidRDefault="0022035B" w:rsidP="00200910">
            <w:pPr>
              <w:rPr>
                <w:lang w:val="en-GB"/>
              </w:rPr>
            </w:pPr>
            <w:r>
              <w:rPr>
                <w:lang w:val="en-GB"/>
              </w:rPr>
              <w:t>23</w:t>
            </w:r>
          </w:p>
        </w:tc>
        <w:tc>
          <w:tcPr>
            <w:tcW w:w="4238" w:type="dxa"/>
          </w:tcPr>
          <w:p w:rsidR="00200910" w:rsidRDefault="00B4589E" w:rsidP="00200910">
            <w:pPr>
              <w:rPr>
                <w:lang w:val="en-GB"/>
              </w:rPr>
            </w:pPr>
            <w:r>
              <w:rPr>
                <w:lang w:val="en-GB"/>
              </w:rPr>
              <w:t>Completion of Java docstring required including version number etc.</w:t>
            </w:r>
          </w:p>
        </w:tc>
        <w:tc>
          <w:tcPr>
            <w:tcW w:w="4268" w:type="dxa"/>
          </w:tcPr>
          <w:p w:rsidR="00200910" w:rsidRDefault="00D9645C" w:rsidP="00200910">
            <w:pPr>
              <w:rPr>
                <w:lang w:val="en-GB"/>
              </w:rPr>
            </w:pPr>
            <w:r>
              <w:rPr>
                <w:lang w:val="en-GB"/>
              </w:rPr>
              <w:t>Co</w:t>
            </w:r>
            <w:r w:rsidR="00B4589E">
              <w:rPr>
                <w:lang w:val="en-GB"/>
              </w:rPr>
              <w:t>m</w:t>
            </w:r>
            <w:r>
              <w:rPr>
                <w:lang w:val="en-GB"/>
              </w:rPr>
              <w:t>p</w:t>
            </w:r>
            <w:r w:rsidR="00B4589E">
              <w:rPr>
                <w:lang w:val="en-GB"/>
              </w:rPr>
              <w:t>lete docstring.</w:t>
            </w:r>
          </w:p>
        </w:tc>
      </w:tr>
      <w:tr w:rsidR="00561DCF" w:rsidTr="00D53582">
        <w:tc>
          <w:tcPr>
            <w:tcW w:w="939" w:type="dxa"/>
          </w:tcPr>
          <w:p w:rsidR="00561DCF" w:rsidRDefault="00561DCF" w:rsidP="00561DCF">
            <w:pPr>
              <w:rPr>
                <w:lang w:val="en-GB"/>
              </w:rPr>
            </w:pPr>
            <w:r>
              <w:rPr>
                <w:lang w:val="en-GB"/>
              </w:rPr>
              <w:t>20</w:t>
            </w:r>
          </w:p>
        </w:tc>
        <w:tc>
          <w:tcPr>
            <w:tcW w:w="2688"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144</w:t>
            </w:r>
          </w:p>
          <w:p w:rsidR="00561DCF" w:rsidRDefault="00561DCF" w:rsidP="00561DCF">
            <w:pPr>
              <w:rPr>
                <w:lang w:val="en-GB"/>
              </w:rPr>
            </w:pPr>
            <w:r>
              <w:rPr>
                <w:lang w:val="en-GB"/>
              </w:rPr>
              <w:t>154</w:t>
            </w:r>
          </w:p>
          <w:p w:rsidR="00561DCF" w:rsidRDefault="00561DCF" w:rsidP="00561DCF">
            <w:pPr>
              <w:rPr>
                <w:lang w:val="en-GB"/>
              </w:rPr>
            </w:pPr>
            <w:r>
              <w:rPr>
                <w:lang w:val="en-GB"/>
              </w:rPr>
              <w:t>164</w:t>
            </w:r>
          </w:p>
        </w:tc>
        <w:tc>
          <w:tcPr>
            <w:tcW w:w="4238" w:type="dxa"/>
          </w:tcPr>
          <w:p w:rsidR="00561DCF" w:rsidRDefault="00561DCF" w:rsidP="00561DCF">
            <w:pPr>
              <w:rPr>
                <w:lang w:val="en-GB"/>
              </w:rPr>
            </w:pPr>
            <w:r>
              <w:rPr>
                <w:lang w:val="en-GB"/>
              </w:rPr>
              <w:t>Stores genotype information but no information on whether variant is HET, HOM etc. at the position.</w:t>
            </w:r>
          </w:p>
        </w:tc>
        <w:tc>
          <w:tcPr>
            <w:tcW w:w="4268" w:type="dxa"/>
          </w:tcPr>
          <w:p w:rsidR="00561DCF" w:rsidRDefault="00561DCF" w:rsidP="00561DCF">
            <w:pPr>
              <w:rPr>
                <w:lang w:val="en-GB"/>
              </w:rPr>
            </w:pPr>
            <w:r>
              <w:rPr>
                <w:lang w:val="en-GB"/>
              </w:rPr>
              <w:t>Linked to issue 16.</w:t>
            </w:r>
          </w:p>
        </w:tc>
      </w:tr>
      <w:tr w:rsidR="00561DCF" w:rsidTr="00D53582">
        <w:tc>
          <w:tcPr>
            <w:tcW w:w="939" w:type="dxa"/>
          </w:tcPr>
          <w:p w:rsidR="00561DCF" w:rsidRDefault="00561DCF" w:rsidP="00561DCF">
            <w:pPr>
              <w:rPr>
                <w:lang w:val="en-GB"/>
              </w:rPr>
            </w:pPr>
            <w:r>
              <w:rPr>
                <w:lang w:val="en-GB"/>
              </w:rPr>
              <w:t>21</w:t>
            </w:r>
          </w:p>
        </w:tc>
        <w:tc>
          <w:tcPr>
            <w:tcW w:w="2688"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143</w:t>
            </w:r>
          </w:p>
          <w:p w:rsidR="00561DCF" w:rsidRDefault="00561DCF" w:rsidP="00561DCF">
            <w:pPr>
              <w:rPr>
                <w:lang w:val="en-GB"/>
              </w:rPr>
            </w:pPr>
            <w:r>
              <w:rPr>
                <w:lang w:val="en-GB"/>
              </w:rPr>
              <w:t>153</w:t>
            </w:r>
          </w:p>
          <w:p w:rsidR="00561DCF" w:rsidRDefault="00561DCF" w:rsidP="00561DCF">
            <w:pPr>
              <w:rPr>
                <w:lang w:val="en-GB"/>
              </w:rPr>
            </w:pPr>
            <w:r>
              <w:rPr>
                <w:lang w:val="en-GB"/>
              </w:rPr>
              <w:t>163</w:t>
            </w:r>
          </w:p>
        </w:tc>
        <w:tc>
          <w:tcPr>
            <w:tcW w:w="4238" w:type="dxa"/>
          </w:tcPr>
          <w:p w:rsidR="00561DCF" w:rsidRDefault="00561DCF" w:rsidP="00561DCF">
            <w:pPr>
              <w:rPr>
                <w:lang w:val="en-GB"/>
              </w:rPr>
            </w:pPr>
            <w:r>
              <w:rPr>
                <w:lang w:val="en-GB"/>
              </w:rPr>
              <w:t>Use of genomeVariant object as key makes querying hash map manually for testing difficult (i.e. using .get() method).</w:t>
            </w:r>
          </w:p>
        </w:tc>
        <w:tc>
          <w:tcPr>
            <w:tcW w:w="4268" w:type="dxa"/>
          </w:tcPr>
          <w:p w:rsidR="00561DCF" w:rsidRDefault="00561DCF" w:rsidP="00561DCF">
            <w:pPr>
              <w:rPr>
                <w:lang w:val="en-GB"/>
              </w:rPr>
            </w:pPr>
            <w:r>
              <w:rPr>
                <w:lang w:val="en-GB"/>
              </w:rPr>
              <w:t>-</w:t>
            </w:r>
          </w:p>
        </w:tc>
      </w:tr>
      <w:tr w:rsidR="00561DCF" w:rsidTr="00D53582">
        <w:tc>
          <w:tcPr>
            <w:tcW w:w="939" w:type="dxa"/>
          </w:tcPr>
          <w:p w:rsidR="00561DCF" w:rsidRDefault="00561DCF" w:rsidP="00561DCF">
            <w:pPr>
              <w:rPr>
                <w:lang w:val="en-GB"/>
              </w:rPr>
            </w:pPr>
            <w:r>
              <w:rPr>
                <w:lang w:val="en-GB"/>
              </w:rPr>
              <w:t>22</w:t>
            </w:r>
          </w:p>
        </w:tc>
        <w:tc>
          <w:tcPr>
            <w:tcW w:w="2688" w:type="dxa"/>
          </w:tcPr>
          <w:p w:rsidR="00561DCF" w:rsidRDefault="00561DCF" w:rsidP="00561DCF">
            <w:pPr>
              <w:rPr>
                <w:lang w:val="en-GB"/>
              </w:rPr>
            </w:pPr>
            <w:r>
              <w:rPr>
                <w:lang w:val="en-GB"/>
              </w:rPr>
              <w:t>Pair.java</w:t>
            </w:r>
          </w:p>
        </w:tc>
        <w:tc>
          <w:tcPr>
            <w:tcW w:w="817" w:type="dxa"/>
          </w:tcPr>
          <w:p w:rsidR="00561DCF" w:rsidRDefault="00561DCF" w:rsidP="00561DCF">
            <w:pPr>
              <w:rPr>
                <w:lang w:val="en-GB"/>
              </w:rPr>
            </w:pPr>
            <w:r>
              <w:rPr>
                <w:lang w:val="en-GB"/>
              </w:rPr>
              <w:t>N/A</w:t>
            </w:r>
          </w:p>
        </w:tc>
        <w:tc>
          <w:tcPr>
            <w:tcW w:w="4238" w:type="dxa"/>
          </w:tcPr>
          <w:p w:rsidR="00561DCF" w:rsidRDefault="00373F03" w:rsidP="00561DCF">
            <w:pPr>
              <w:rPr>
                <w:lang w:val="en-GB"/>
              </w:rPr>
            </w:pPr>
            <w:r>
              <w:rPr>
                <w:lang w:val="en-GB"/>
              </w:rPr>
              <w:t>Specific f</w:t>
            </w:r>
            <w:r w:rsidR="00561DCF">
              <w:rPr>
                <w:lang w:val="en-GB"/>
              </w:rPr>
              <w:t>unction of class unclear</w:t>
            </w:r>
            <w:r>
              <w:rPr>
                <w:lang w:val="en-GB"/>
              </w:rPr>
              <w:t xml:space="preserve"> in this context</w:t>
            </w:r>
            <w:r w:rsidR="00561DCF">
              <w:rPr>
                <w:lang w:val="en-GB"/>
              </w:rPr>
              <w:t>.</w:t>
            </w:r>
            <w:r>
              <w:rPr>
                <w:lang w:val="en-GB"/>
              </w:rPr>
              <w:t xml:space="preserve"> Why create a pair in this way?</w:t>
            </w:r>
          </w:p>
        </w:tc>
        <w:tc>
          <w:tcPr>
            <w:tcW w:w="4268" w:type="dxa"/>
          </w:tcPr>
          <w:p w:rsidR="00561DCF" w:rsidRDefault="00561DCF" w:rsidP="00561DCF">
            <w:pPr>
              <w:rPr>
                <w:lang w:val="en-GB"/>
              </w:rPr>
            </w:pPr>
            <w:r>
              <w:rPr>
                <w:lang w:val="en-GB"/>
              </w:rPr>
              <w:t xml:space="preserve">Add documentation and </w:t>
            </w:r>
            <w:r w:rsidR="006274A1">
              <w:rPr>
                <w:lang w:val="en-GB"/>
              </w:rPr>
              <w:t>more informative variable names or comments to calling code- it’s not clear why a pair has been created in this way.</w:t>
            </w:r>
          </w:p>
        </w:tc>
      </w:tr>
      <w:tr w:rsidR="00561DCF" w:rsidTr="00D53582">
        <w:tc>
          <w:tcPr>
            <w:tcW w:w="939" w:type="dxa"/>
          </w:tcPr>
          <w:p w:rsidR="00561DCF" w:rsidRDefault="00561DCF" w:rsidP="00561DCF">
            <w:pPr>
              <w:rPr>
                <w:lang w:val="en-GB"/>
              </w:rPr>
            </w:pPr>
            <w:r>
              <w:rPr>
                <w:lang w:val="en-GB"/>
              </w:rPr>
              <w:t>23</w:t>
            </w:r>
          </w:p>
        </w:tc>
        <w:tc>
          <w:tcPr>
            <w:tcW w:w="2688" w:type="dxa"/>
          </w:tcPr>
          <w:p w:rsidR="00561DCF" w:rsidRDefault="00561DCF" w:rsidP="00561DCF">
            <w:pPr>
              <w:rPr>
                <w:lang w:val="en-GB"/>
              </w:rPr>
            </w:pPr>
            <w:r>
              <w:rPr>
                <w:lang w:val="en-GB"/>
              </w:rPr>
              <w:t>VepVcf.java</w:t>
            </w:r>
          </w:p>
          <w:p w:rsidR="00561DCF" w:rsidRDefault="00561DCF" w:rsidP="00561DCF">
            <w:pPr>
              <w:rPr>
                <w:lang w:val="en-GB"/>
              </w:rPr>
            </w:pPr>
            <w:r>
              <w:rPr>
                <w:lang w:val="en-GB"/>
              </w:rPr>
              <w:t>parseVepVcf()</w:t>
            </w:r>
          </w:p>
        </w:tc>
        <w:tc>
          <w:tcPr>
            <w:tcW w:w="817" w:type="dxa"/>
          </w:tcPr>
          <w:p w:rsidR="00561DCF" w:rsidRDefault="00561DCF" w:rsidP="00561DCF">
            <w:pPr>
              <w:rPr>
                <w:lang w:val="en-GB"/>
              </w:rPr>
            </w:pPr>
            <w:r>
              <w:rPr>
                <w:lang w:val="en-GB"/>
              </w:rPr>
              <w:t>167</w:t>
            </w:r>
          </w:p>
        </w:tc>
        <w:tc>
          <w:tcPr>
            <w:tcW w:w="4238" w:type="dxa"/>
          </w:tcPr>
          <w:p w:rsidR="009A0A02" w:rsidRDefault="00561DCF" w:rsidP="00561DCF">
            <w:pPr>
              <w:rPr>
                <w:lang w:val="en-GB"/>
              </w:rPr>
            </w:pPr>
            <w:r>
              <w:rPr>
                <w:lang w:val="en-GB"/>
              </w:rPr>
              <w:t>Could not create a test case to test correct triggering of this warning as attempts failed earlier tests.</w:t>
            </w:r>
          </w:p>
        </w:tc>
        <w:tc>
          <w:tcPr>
            <w:tcW w:w="4268" w:type="dxa"/>
          </w:tcPr>
          <w:p w:rsidR="00561DCF" w:rsidRDefault="00561DCF" w:rsidP="00561DCF">
            <w:pPr>
              <w:rPr>
                <w:lang w:val="en-GB"/>
              </w:rPr>
            </w:pPr>
            <w:r>
              <w:rPr>
                <w:lang w:val="en-GB"/>
              </w:rPr>
              <w:t>Create test to check correct triggering.</w:t>
            </w:r>
          </w:p>
        </w:tc>
      </w:tr>
      <w:tr w:rsidR="00561DCF" w:rsidTr="00D53582">
        <w:tc>
          <w:tcPr>
            <w:tcW w:w="939" w:type="dxa"/>
          </w:tcPr>
          <w:p w:rsidR="00561DCF" w:rsidRDefault="00561DCF" w:rsidP="00561DCF">
            <w:pPr>
              <w:rPr>
                <w:lang w:val="en-GB"/>
              </w:rPr>
            </w:pPr>
            <w:r>
              <w:rPr>
                <w:lang w:val="en-GB"/>
              </w:rPr>
              <w:lastRenderedPageBreak/>
              <w:t>24</w:t>
            </w:r>
          </w:p>
        </w:tc>
        <w:tc>
          <w:tcPr>
            <w:tcW w:w="2688" w:type="dxa"/>
          </w:tcPr>
          <w:p w:rsidR="009A0A02" w:rsidRDefault="009A0A02" w:rsidP="009A0A02">
            <w:pPr>
              <w:rPr>
                <w:lang w:val="en-GB"/>
              </w:rPr>
            </w:pPr>
            <w:r>
              <w:rPr>
                <w:lang w:val="en-GB"/>
              </w:rPr>
              <w:t>VepVcf.java</w:t>
            </w:r>
          </w:p>
          <w:p w:rsidR="00561DCF" w:rsidRDefault="009A0A02" w:rsidP="009A0A02">
            <w:pPr>
              <w:rPr>
                <w:lang w:val="en-GB"/>
              </w:rPr>
            </w:pPr>
            <w:r>
              <w:rPr>
                <w:lang w:val="en-GB"/>
              </w:rPr>
              <w:t>parseVepVcf()</w:t>
            </w:r>
          </w:p>
        </w:tc>
        <w:tc>
          <w:tcPr>
            <w:tcW w:w="817" w:type="dxa"/>
          </w:tcPr>
          <w:p w:rsidR="00561DCF" w:rsidRDefault="008818F3" w:rsidP="00561DCF">
            <w:pPr>
              <w:rPr>
                <w:lang w:val="en-GB"/>
              </w:rPr>
            </w:pPr>
            <w:r>
              <w:rPr>
                <w:lang w:val="en-GB"/>
              </w:rPr>
              <w:t>188</w:t>
            </w:r>
          </w:p>
        </w:tc>
        <w:tc>
          <w:tcPr>
            <w:tcW w:w="4238" w:type="dxa"/>
          </w:tcPr>
          <w:p w:rsidR="00561DCF" w:rsidRDefault="00C82032" w:rsidP="00561DCF">
            <w:pPr>
              <w:rPr>
                <w:lang w:val="en-GB"/>
              </w:rPr>
            </w:pPr>
            <w:r>
              <w:rPr>
                <w:lang w:val="en-GB"/>
              </w:rPr>
              <w:t>Presence of headers not defined in VepAnnotationObject.java causes IllegalArgumentException.</w:t>
            </w:r>
          </w:p>
        </w:tc>
        <w:tc>
          <w:tcPr>
            <w:tcW w:w="4268" w:type="dxa"/>
          </w:tcPr>
          <w:p w:rsidR="00561DCF" w:rsidRPr="00C82032" w:rsidRDefault="00C82032" w:rsidP="00C82032">
            <w:pPr>
              <w:rPr>
                <w:lang w:val="en-GB"/>
              </w:rPr>
            </w:pPr>
            <w:r>
              <w:rPr>
                <w:lang w:val="en-GB"/>
              </w:rPr>
              <w:t>N/A- code no longer robust to changes in output by the VEP. Hash map generated on line 184 therefore potentially no longer required.</w:t>
            </w:r>
          </w:p>
        </w:tc>
      </w:tr>
      <w:tr w:rsidR="00561DCF" w:rsidTr="00D53582">
        <w:tc>
          <w:tcPr>
            <w:tcW w:w="939" w:type="dxa"/>
          </w:tcPr>
          <w:p w:rsidR="00561DCF" w:rsidRDefault="00561DCF" w:rsidP="00561DCF">
            <w:pPr>
              <w:rPr>
                <w:lang w:val="en-GB"/>
              </w:rPr>
            </w:pPr>
            <w:r>
              <w:rPr>
                <w:lang w:val="en-GB"/>
              </w:rPr>
              <w:t>25</w:t>
            </w:r>
          </w:p>
        </w:tc>
        <w:tc>
          <w:tcPr>
            <w:tcW w:w="2688" w:type="dxa"/>
          </w:tcPr>
          <w:p w:rsidR="00561DCF" w:rsidRDefault="00565715" w:rsidP="00561DCF">
            <w:pPr>
              <w:rPr>
                <w:lang w:val="en-GB"/>
              </w:rPr>
            </w:pPr>
            <w:r>
              <w:rPr>
                <w:lang w:val="en-GB"/>
              </w:rPr>
              <w:t>VepAnnotationObject</w:t>
            </w:r>
            <w:r w:rsidR="00CF0D76">
              <w:rPr>
                <w:lang w:val="en-GB"/>
              </w:rPr>
              <w:t>.java</w:t>
            </w:r>
          </w:p>
          <w:p w:rsidR="00565715" w:rsidRDefault="00565715" w:rsidP="00561DCF">
            <w:pPr>
              <w:rPr>
                <w:lang w:val="en-GB"/>
              </w:rPr>
            </w:pPr>
          </w:p>
        </w:tc>
        <w:tc>
          <w:tcPr>
            <w:tcW w:w="817" w:type="dxa"/>
          </w:tcPr>
          <w:p w:rsidR="00561DCF" w:rsidRDefault="00D431B5" w:rsidP="00561DCF">
            <w:pPr>
              <w:rPr>
                <w:lang w:val="en-GB"/>
              </w:rPr>
            </w:pPr>
            <w:r>
              <w:rPr>
                <w:lang w:val="en-GB"/>
              </w:rPr>
              <w:t>N/A</w:t>
            </w:r>
          </w:p>
        </w:tc>
        <w:tc>
          <w:tcPr>
            <w:tcW w:w="4238" w:type="dxa"/>
          </w:tcPr>
          <w:p w:rsidR="00561DCF" w:rsidRDefault="00D431B5" w:rsidP="00561DCF">
            <w:pPr>
              <w:rPr>
                <w:lang w:val="en-GB"/>
              </w:rPr>
            </w:pPr>
            <w:r>
              <w:rPr>
                <w:lang w:val="en-GB"/>
              </w:rPr>
              <w:t>Note that the toString</w:t>
            </w:r>
            <w:r w:rsidR="002C5E3D">
              <w:rPr>
                <w:lang w:val="en-GB"/>
              </w:rPr>
              <w:t>()</w:t>
            </w:r>
            <w:r>
              <w:rPr>
                <w:lang w:val="en-GB"/>
              </w:rPr>
              <w:t xml:space="preserve"> me</w:t>
            </w:r>
            <w:r w:rsidR="00215605">
              <w:rPr>
                <w:lang w:val="en-GB"/>
              </w:rPr>
              <w:t>thod o</w:t>
            </w:r>
            <w:r w:rsidR="00B82ADF">
              <w:rPr>
                <w:lang w:val="en-GB"/>
              </w:rPr>
              <w:t>f this class specifies how the CSQ</w:t>
            </w:r>
            <w:r w:rsidR="00215605">
              <w:rPr>
                <w:lang w:val="en-GB"/>
              </w:rPr>
              <w:t xml:space="preserve"> annotations are returned.</w:t>
            </w:r>
          </w:p>
        </w:tc>
        <w:tc>
          <w:tcPr>
            <w:tcW w:w="4268" w:type="dxa"/>
          </w:tcPr>
          <w:p w:rsidR="005E1607" w:rsidRDefault="00D431B5" w:rsidP="00561DCF">
            <w:pPr>
              <w:rPr>
                <w:lang w:val="en-GB"/>
              </w:rPr>
            </w:pPr>
            <w:r>
              <w:rPr>
                <w:lang w:val="en-GB"/>
              </w:rPr>
              <w:t>Add documentation explaining where can change output (if desired).</w:t>
            </w:r>
          </w:p>
        </w:tc>
      </w:tr>
      <w:tr w:rsidR="00561DCF" w:rsidTr="00D53582">
        <w:tc>
          <w:tcPr>
            <w:tcW w:w="939" w:type="dxa"/>
          </w:tcPr>
          <w:p w:rsidR="00561DCF" w:rsidRDefault="00561DCF" w:rsidP="00561DCF">
            <w:pPr>
              <w:rPr>
                <w:lang w:val="en-GB"/>
              </w:rPr>
            </w:pPr>
            <w:r>
              <w:rPr>
                <w:lang w:val="en-GB"/>
              </w:rPr>
              <w:t>26</w:t>
            </w:r>
          </w:p>
        </w:tc>
        <w:tc>
          <w:tcPr>
            <w:tcW w:w="2688" w:type="dxa"/>
          </w:tcPr>
          <w:p w:rsidR="00561DCF" w:rsidRDefault="00B94AFE" w:rsidP="00561DCF">
            <w:pPr>
              <w:rPr>
                <w:lang w:val="en-GB"/>
              </w:rPr>
            </w:pPr>
            <w:r>
              <w:rPr>
                <w:lang w:val="en-GB"/>
              </w:rPr>
              <w:t>VepAnnotationObject.java</w:t>
            </w:r>
          </w:p>
        </w:tc>
        <w:tc>
          <w:tcPr>
            <w:tcW w:w="817" w:type="dxa"/>
          </w:tcPr>
          <w:p w:rsidR="00561DCF" w:rsidRDefault="00194658" w:rsidP="00561DCF">
            <w:pPr>
              <w:rPr>
                <w:lang w:val="en-GB"/>
              </w:rPr>
            </w:pPr>
            <w:r>
              <w:rPr>
                <w:lang w:val="en-GB"/>
              </w:rPr>
              <w:t>278-312</w:t>
            </w:r>
          </w:p>
        </w:tc>
        <w:tc>
          <w:tcPr>
            <w:tcW w:w="4238" w:type="dxa"/>
          </w:tcPr>
          <w:p w:rsidR="00561DCF" w:rsidRDefault="008F1E3D" w:rsidP="00561DCF">
            <w:pPr>
              <w:rPr>
                <w:lang w:val="en-GB"/>
              </w:rPr>
            </w:pPr>
            <w:r>
              <w:rPr>
                <w:lang w:val="en-GB"/>
              </w:rPr>
              <w:t>Two statements per line.</w:t>
            </w:r>
          </w:p>
        </w:tc>
        <w:tc>
          <w:tcPr>
            <w:tcW w:w="4268" w:type="dxa"/>
          </w:tcPr>
          <w:p w:rsidR="00561DCF" w:rsidRDefault="008F1E3D" w:rsidP="00561DCF">
            <w:pPr>
              <w:rPr>
                <w:lang w:val="en-GB"/>
              </w:rPr>
            </w:pPr>
            <w:r>
              <w:rPr>
                <w:lang w:val="en-GB"/>
              </w:rPr>
              <w:t>Each statement should be followed by a line break.</w:t>
            </w:r>
          </w:p>
        </w:tc>
      </w:tr>
      <w:tr w:rsidR="00561DCF" w:rsidTr="00D53582">
        <w:tc>
          <w:tcPr>
            <w:tcW w:w="939" w:type="dxa"/>
          </w:tcPr>
          <w:p w:rsidR="00561DCF" w:rsidRDefault="00561DCF" w:rsidP="00561DCF">
            <w:pPr>
              <w:rPr>
                <w:lang w:val="en-GB"/>
              </w:rPr>
            </w:pPr>
            <w:r>
              <w:rPr>
                <w:lang w:val="en-GB"/>
              </w:rPr>
              <w:t>27</w:t>
            </w:r>
          </w:p>
        </w:tc>
        <w:tc>
          <w:tcPr>
            <w:tcW w:w="2688" w:type="dxa"/>
          </w:tcPr>
          <w:p w:rsidR="00561DCF" w:rsidRDefault="00ED7E8E" w:rsidP="00561DCF">
            <w:pPr>
              <w:rPr>
                <w:lang w:val="en-GB"/>
              </w:rPr>
            </w:pPr>
            <w:r>
              <w:rPr>
                <w:lang w:val="en-GB"/>
              </w:rPr>
              <w:t>GenomeVariant.java</w:t>
            </w:r>
          </w:p>
        </w:tc>
        <w:tc>
          <w:tcPr>
            <w:tcW w:w="817" w:type="dxa"/>
          </w:tcPr>
          <w:p w:rsidR="00561DCF" w:rsidRDefault="00561DCF" w:rsidP="00561DCF">
            <w:pPr>
              <w:rPr>
                <w:lang w:val="en-GB"/>
              </w:rPr>
            </w:pPr>
          </w:p>
        </w:tc>
        <w:tc>
          <w:tcPr>
            <w:tcW w:w="4238" w:type="dxa"/>
          </w:tcPr>
          <w:p w:rsidR="00561DCF" w:rsidRDefault="00ED7E8E" w:rsidP="00561DCF">
            <w:pPr>
              <w:rPr>
                <w:lang w:val="en-GB"/>
              </w:rPr>
            </w:pPr>
            <w:r>
              <w:rPr>
                <w:lang w:val="en-GB"/>
              </w:rPr>
              <w:t>Note that minimal representation method has not been unit tested for correct output as it is assumed it has not been changed from its use in previous projects.</w:t>
            </w:r>
          </w:p>
        </w:tc>
        <w:tc>
          <w:tcPr>
            <w:tcW w:w="4268" w:type="dxa"/>
          </w:tcPr>
          <w:p w:rsidR="00561DCF" w:rsidRDefault="00ED7E8E" w:rsidP="00561DCF">
            <w:pPr>
              <w:rPr>
                <w:lang w:val="en-GB"/>
              </w:rPr>
            </w:pPr>
            <w:r>
              <w:rPr>
                <w:lang w:val="en-GB"/>
              </w:rPr>
              <w:t>-</w:t>
            </w:r>
          </w:p>
        </w:tc>
      </w:tr>
      <w:tr w:rsidR="0036186B" w:rsidTr="00D53582">
        <w:tc>
          <w:tcPr>
            <w:tcW w:w="939" w:type="dxa"/>
          </w:tcPr>
          <w:p w:rsidR="0036186B" w:rsidRDefault="0036186B" w:rsidP="0036186B">
            <w:pPr>
              <w:rPr>
                <w:lang w:val="en-GB"/>
              </w:rPr>
            </w:pPr>
            <w:r>
              <w:rPr>
                <w:lang w:val="en-GB"/>
              </w:rPr>
              <w:t>28</w:t>
            </w:r>
          </w:p>
        </w:tc>
        <w:tc>
          <w:tcPr>
            <w:tcW w:w="2688" w:type="dxa"/>
          </w:tcPr>
          <w:p w:rsidR="0036186B" w:rsidRDefault="0036186B" w:rsidP="0036186B">
            <w:pPr>
              <w:rPr>
                <w:lang w:val="en-GB"/>
              </w:rPr>
            </w:pPr>
            <w:r>
              <w:rPr>
                <w:lang w:val="en-GB"/>
              </w:rPr>
              <w:t>Main.java</w:t>
            </w:r>
          </w:p>
          <w:p w:rsidR="0036186B" w:rsidRDefault="0036186B" w:rsidP="0036186B">
            <w:pPr>
              <w:rPr>
                <w:lang w:val="en-GB"/>
              </w:rPr>
            </w:pPr>
            <w:r>
              <w:rPr>
                <w:lang w:val="en-GB"/>
              </w:rPr>
              <w:t>Java docstring</w:t>
            </w:r>
          </w:p>
        </w:tc>
        <w:tc>
          <w:tcPr>
            <w:tcW w:w="817" w:type="dxa"/>
          </w:tcPr>
          <w:p w:rsidR="0036186B" w:rsidRDefault="00583136" w:rsidP="0036186B">
            <w:pPr>
              <w:rPr>
                <w:lang w:val="en-GB"/>
              </w:rPr>
            </w:pPr>
            <w:r>
              <w:rPr>
                <w:lang w:val="en-GB"/>
              </w:rPr>
              <w:t>17</w:t>
            </w:r>
          </w:p>
        </w:tc>
        <w:tc>
          <w:tcPr>
            <w:tcW w:w="4238" w:type="dxa"/>
          </w:tcPr>
          <w:p w:rsidR="0036186B" w:rsidRDefault="0036186B" w:rsidP="0036186B">
            <w:pPr>
              <w:rPr>
                <w:lang w:val="en-GB"/>
              </w:rPr>
            </w:pPr>
            <w:r>
              <w:rPr>
                <w:lang w:val="en-GB"/>
              </w:rPr>
              <w:t>Code is not solely the product of this author. Potential issues with audit trail.</w:t>
            </w:r>
          </w:p>
        </w:tc>
        <w:tc>
          <w:tcPr>
            <w:tcW w:w="4268" w:type="dxa"/>
          </w:tcPr>
          <w:p w:rsidR="0036186B" w:rsidRDefault="0036186B" w:rsidP="0036186B">
            <w:pPr>
              <w:rPr>
                <w:lang w:val="en-GB"/>
              </w:rPr>
            </w:pPr>
            <w:r>
              <w:rPr>
                <w:lang w:val="en-GB"/>
              </w:rPr>
              <w:t>Change author to incorporate new additional code author.</w:t>
            </w:r>
          </w:p>
        </w:tc>
      </w:tr>
      <w:tr w:rsidR="0036186B" w:rsidTr="00D53582">
        <w:tc>
          <w:tcPr>
            <w:tcW w:w="939" w:type="dxa"/>
          </w:tcPr>
          <w:p w:rsidR="0036186B" w:rsidRDefault="0036186B" w:rsidP="0036186B">
            <w:pPr>
              <w:rPr>
                <w:lang w:val="en-GB"/>
              </w:rPr>
            </w:pPr>
            <w:r>
              <w:rPr>
                <w:lang w:val="en-GB"/>
              </w:rPr>
              <w:t>29</w:t>
            </w:r>
          </w:p>
        </w:tc>
        <w:tc>
          <w:tcPr>
            <w:tcW w:w="2688" w:type="dxa"/>
          </w:tcPr>
          <w:p w:rsidR="0036186B" w:rsidRDefault="001B15F0" w:rsidP="0036186B">
            <w:pPr>
              <w:rPr>
                <w:lang w:val="en-GB"/>
              </w:rPr>
            </w:pPr>
            <w:r>
              <w:rPr>
                <w:lang w:val="en-GB"/>
              </w:rPr>
              <w:t>Main.java</w:t>
            </w:r>
          </w:p>
          <w:p w:rsidR="008D4919" w:rsidRDefault="008D4919" w:rsidP="0036186B">
            <w:pPr>
              <w:rPr>
                <w:lang w:val="en-GB"/>
              </w:rPr>
            </w:pPr>
            <w:r>
              <w:rPr>
                <w:lang w:val="en-GB"/>
              </w:rPr>
              <w:t>main()</w:t>
            </w:r>
          </w:p>
        </w:tc>
        <w:tc>
          <w:tcPr>
            <w:tcW w:w="817" w:type="dxa"/>
          </w:tcPr>
          <w:p w:rsidR="0036186B" w:rsidRDefault="00412C1E" w:rsidP="0036186B">
            <w:pPr>
              <w:rPr>
                <w:lang w:val="en-GB"/>
              </w:rPr>
            </w:pPr>
            <w:r>
              <w:rPr>
                <w:lang w:val="en-GB"/>
              </w:rPr>
              <w:t>55</w:t>
            </w:r>
          </w:p>
        </w:tc>
        <w:tc>
          <w:tcPr>
            <w:tcW w:w="4238" w:type="dxa"/>
          </w:tcPr>
          <w:p w:rsidR="0036186B" w:rsidRDefault="003D2C8A" w:rsidP="0036186B">
            <w:pPr>
              <w:rPr>
                <w:lang w:val="en-GB"/>
              </w:rPr>
            </w:pPr>
            <w:r>
              <w:rPr>
                <w:lang w:val="en-GB"/>
              </w:rPr>
              <w:t xml:space="preserve">Option -K writes out variants with no associated VEP annotation in addition to </w:t>
            </w:r>
            <w:r w:rsidR="00836326">
              <w:rPr>
                <w:lang w:val="en-GB"/>
              </w:rPr>
              <w:t>those which contain NM_* transcripts.</w:t>
            </w:r>
          </w:p>
        </w:tc>
        <w:tc>
          <w:tcPr>
            <w:tcW w:w="4268" w:type="dxa"/>
          </w:tcPr>
          <w:p w:rsidR="0036186B" w:rsidRDefault="00836326" w:rsidP="0036186B">
            <w:pPr>
              <w:rPr>
                <w:lang w:val="en-GB"/>
              </w:rPr>
            </w:pPr>
            <w:r>
              <w:rPr>
                <w:lang w:val="en-GB"/>
              </w:rPr>
              <w:t>Change behaviour if this is not intentional.</w:t>
            </w:r>
          </w:p>
        </w:tc>
      </w:tr>
      <w:tr w:rsidR="00BD12AE" w:rsidTr="00D53582">
        <w:tc>
          <w:tcPr>
            <w:tcW w:w="939" w:type="dxa"/>
          </w:tcPr>
          <w:p w:rsidR="00BD12AE" w:rsidRDefault="00BD12AE" w:rsidP="00BD12AE">
            <w:pPr>
              <w:rPr>
                <w:lang w:val="en-GB"/>
              </w:rPr>
            </w:pPr>
            <w:r>
              <w:rPr>
                <w:lang w:val="en-GB"/>
              </w:rPr>
              <w:t>30</w:t>
            </w:r>
          </w:p>
        </w:tc>
        <w:tc>
          <w:tcPr>
            <w:tcW w:w="2688" w:type="dxa"/>
          </w:tcPr>
          <w:p w:rsidR="00BD12AE" w:rsidRDefault="00BD12AE" w:rsidP="00BD12AE">
            <w:pPr>
              <w:rPr>
                <w:lang w:val="en-GB"/>
              </w:rPr>
            </w:pPr>
            <w:r>
              <w:rPr>
                <w:lang w:val="en-GB"/>
              </w:rPr>
              <w:t>Main.java</w:t>
            </w:r>
          </w:p>
          <w:p w:rsidR="00BD12AE" w:rsidRDefault="00BD12AE" w:rsidP="00BD12AE">
            <w:pPr>
              <w:rPr>
                <w:lang w:val="en-GB"/>
              </w:rPr>
            </w:pPr>
            <w:r>
              <w:rPr>
                <w:lang w:val="en-GB"/>
              </w:rPr>
              <w:t>main()</w:t>
            </w:r>
          </w:p>
        </w:tc>
        <w:tc>
          <w:tcPr>
            <w:tcW w:w="817" w:type="dxa"/>
          </w:tcPr>
          <w:p w:rsidR="00BD12AE" w:rsidRDefault="00BD12AE" w:rsidP="00BD12AE">
            <w:pPr>
              <w:rPr>
                <w:lang w:val="en-GB"/>
              </w:rPr>
            </w:pPr>
            <w:r>
              <w:rPr>
                <w:lang w:val="en-GB"/>
              </w:rPr>
              <w:t>78-100</w:t>
            </w:r>
          </w:p>
        </w:tc>
        <w:tc>
          <w:tcPr>
            <w:tcW w:w="4238" w:type="dxa"/>
          </w:tcPr>
          <w:p w:rsidR="00BD12AE" w:rsidRDefault="00BD12AE" w:rsidP="00BD12AE">
            <w:pPr>
              <w:rPr>
                <w:lang w:val="en-GB"/>
              </w:rPr>
            </w:pPr>
            <w:r>
              <w:rPr>
                <w:lang w:val="en-GB"/>
              </w:rPr>
              <w:t xml:space="preserve">When file is not found at specified command line location, error is not correctly thrown and the failure occurs on line 80 when the headers are attempted to be read by the htsjdk </w:t>
            </w:r>
            <w:r w:rsidR="00FD3CBC">
              <w:rPr>
                <w:lang w:val="en-GB"/>
              </w:rPr>
              <w:t xml:space="preserve">library’s </w:t>
            </w:r>
            <w:r>
              <w:rPr>
                <w:lang w:val="en-GB"/>
              </w:rPr>
              <w:t>VCF reader.</w:t>
            </w:r>
          </w:p>
        </w:tc>
        <w:tc>
          <w:tcPr>
            <w:tcW w:w="4268" w:type="dxa"/>
          </w:tcPr>
          <w:p w:rsidR="00BD12AE" w:rsidRDefault="00B735E6" w:rsidP="00BD12AE">
            <w:pPr>
              <w:rPr>
                <w:lang w:val="en-GB"/>
              </w:rPr>
            </w:pPr>
            <w:r>
              <w:rPr>
                <w:lang w:val="en-GB"/>
              </w:rPr>
              <w:t>Wrap file opening in error handling code so exception is thrown immediately and code does not continue to execute.</w:t>
            </w:r>
          </w:p>
        </w:tc>
      </w:tr>
      <w:tr w:rsidR="002D160C" w:rsidTr="00D53582">
        <w:tc>
          <w:tcPr>
            <w:tcW w:w="939" w:type="dxa"/>
          </w:tcPr>
          <w:p w:rsidR="002D160C" w:rsidRDefault="002D160C" w:rsidP="002D160C">
            <w:pPr>
              <w:rPr>
                <w:lang w:val="en-GB"/>
              </w:rPr>
            </w:pPr>
            <w:r>
              <w:rPr>
                <w:lang w:val="en-GB"/>
              </w:rPr>
              <w:t>31</w:t>
            </w:r>
          </w:p>
        </w:tc>
        <w:tc>
          <w:tcPr>
            <w:tcW w:w="2688" w:type="dxa"/>
          </w:tcPr>
          <w:p w:rsidR="002D160C" w:rsidRDefault="002D160C" w:rsidP="002D160C">
            <w:pPr>
              <w:rPr>
                <w:lang w:val="en-GB"/>
              </w:rPr>
            </w:pPr>
            <w:r>
              <w:rPr>
                <w:lang w:val="en-GB"/>
              </w:rPr>
              <w:t>WriteOut.java</w:t>
            </w:r>
          </w:p>
          <w:p w:rsidR="002D160C" w:rsidRDefault="002D160C" w:rsidP="002D160C">
            <w:pPr>
              <w:rPr>
                <w:lang w:val="en-GB"/>
              </w:rPr>
            </w:pPr>
            <w:r>
              <w:rPr>
                <w:lang w:val="en-GB"/>
              </w:rPr>
              <w:t>writeToTable()</w:t>
            </w:r>
          </w:p>
        </w:tc>
        <w:tc>
          <w:tcPr>
            <w:tcW w:w="817" w:type="dxa"/>
          </w:tcPr>
          <w:p w:rsidR="002D160C" w:rsidRPr="002D160C" w:rsidRDefault="002D160C" w:rsidP="002D160C">
            <w:pPr>
              <w:rPr>
                <w:lang w:val="en-GB"/>
              </w:rPr>
            </w:pPr>
            <w:r>
              <w:rPr>
                <w:lang w:val="en-GB"/>
              </w:rPr>
              <w:t>22</w:t>
            </w:r>
          </w:p>
        </w:tc>
        <w:tc>
          <w:tcPr>
            <w:tcW w:w="4238" w:type="dxa"/>
          </w:tcPr>
          <w:p w:rsidR="002D160C" w:rsidRDefault="002D160C" w:rsidP="002D160C">
            <w:pPr>
              <w:rPr>
                <w:lang w:val="en-GB"/>
              </w:rPr>
            </w:pPr>
            <w:r>
              <w:rPr>
                <w:lang w:val="en-GB"/>
              </w:rPr>
              <w:t>Code is not solely the product of this author. Potential issues with audit trail.</w:t>
            </w:r>
          </w:p>
        </w:tc>
        <w:tc>
          <w:tcPr>
            <w:tcW w:w="4268" w:type="dxa"/>
          </w:tcPr>
          <w:p w:rsidR="002D160C" w:rsidRDefault="002D160C" w:rsidP="002D160C">
            <w:pPr>
              <w:rPr>
                <w:lang w:val="en-GB"/>
              </w:rPr>
            </w:pPr>
            <w:r>
              <w:rPr>
                <w:lang w:val="en-GB"/>
              </w:rPr>
              <w:t>Change author to incorporate new additional code author.</w:t>
            </w:r>
          </w:p>
        </w:tc>
      </w:tr>
      <w:tr w:rsidR="002D160C" w:rsidTr="00D53582">
        <w:tc>
          <w:tcPr>
            <w:tcW w:w="939" w:type="dxa"/>
          </w:tcPr>
          <w:p w:rsidR="002D160C" w:rsidRDefault="002D160C" w:rsidP="002D160C">
            <w:pPr>
              <w:rPr>
                <w:lang w:val="en-GB"/>
              </w:rPr>
            </w:pPr>
            <w:r>
              <w:rPr>
                <w:lang w:val="en-GB"/>
              </w:rPr>
              <w:t>32</w:t>
            </w:r>
          </w:p>
        </w:tc>
        <w:tc>
          <w:tcPr>
            <w:tcW w:w="2688" w:type="dxa"/>
          </w:tcPr>
          <w:p w:rsidR="002D160C" w:rsidRDefault="002D160C" w:rsidP="002D160C">
            <w:pPr>
              <w:rPr>
                <w:lang w:val="en-GB"/>
              </w:rPr>
            </w:pPr>
            <w:r>
              <w:rPr>
                <w:lang w:val="en-GB"/>
              </w:rPr>
              <w:t>WriteOut.java</w:t>
            </w:r>
          </w:p>
          <w:p w:rsidR="002D160C" w:rsidRDefault="002D160C" w:rsidP="002D160C">
            <w:pPr>
              <w:rPr>
                <w:lang w:val="en-GB"/>
              </w:rPr>
            </w:pPr>
            <w:r>
              <w:rPr>
                <w:lang w:val="en-GB"/>
              </w:rPr>
              <w:t>writeToTable()</w:t>
            </w:r>
          </w:p>
        </w:tc>
        <w:tc>
          <w:tcPr>
            <w:tcW w:w="817" w:type="dxa"/>
          </w:tcPr>
          <w:p w:rsidR="002D160C" w:rsidRDefault="002D160C" w:rsidP="002D160C">
            <w:pPr>
              <w:rPr>
                <w:lang w:val="en-GB"/>
              </w:rPr>
            </w:pPr>
            <w:r>
              <w:rPr>
                <w:lang w:val="en-GB"/>
              </w:rPr>
              <w:t>34</w:t>
            </w:r>
          </w:p>
        </w:tc>
        <w:tc>
          <w:tcPr>
            <w:tcW w:w="4238" w:type="dxa"/>
          </w:tcPr>
          <w:p w:rsidR="002D160C" w:rsidRDefault="002D160C" w:rsidP="002D160C">
            <w:pPr>
              <w:rPr>
                <w:lang w:val="en-GB"/>
              </w:rPr>
            </w:pPr>
            <w:r>
              <w:rPr>
                <w:lang w:val="en-GB"/>
              </w:rPr>
              <w:t xml:space="preserve">Headers are written out independently of data. Unless the order and headings here exactly match the order of storage of the data, the column labels will be incorrect. </w:t>
            </w:r>
          </w:p>
        </w:tc>
        <w:tc>
          <w:tcPr>
            <w:tcW w:w="4268" w:type="dxa"/>
          </w:tcPr>
          <w:p w:rsidR="002D160C" w:rsidRDefault="002D160C" w:rsidP="002D160C">
            <w:pPr>
              <w:rPr>
                <w:lang w:val="en-GB"/>
              </w:rPr>
            </w:pPr>
            <w:r>
              <w:rPr>
                <w:lang w:val="en-GB"/>
              </w:rPr>
              <w:t>Consider linking.</w:t>
            </w:r>
          </w:p>
        </w:tc>
      </w:tr>
      <w:tr w:rsidR="002D160C" w:rsidTr="00D53582">
        <w:tc>
          <w:tcPr>
            <w:tcW w:w="939" w:type="dxa"/>
          </w:tcPr>
          <w:p w:rsidR="002D160C" w:rsidRDefault="002D160C" w:rsidP="002D160C">
            <w:pPr>
              <w:rPr>
                <w:lang w:val="en-GB"/>
              </w:rPr>
            </w:pPr>
            <w:r>
              <w:rPr>
                <w:lang w:val="en-GB"/>
              </w:rPr>
              <w:t>33</w:t>
            </w:r>
          </w:p>
        </w:tc>
        <w:tc>
          <w:tcPr>
            <w:tcW w:w="2688" w:type="dxa"/>
          </w:tcPr>
          <w:p w:rsidR="002D160C" w:rsidRDefault="002D160C" w:rsidP="002D160C">
            <w:pPr>
              <w:rPr>
                <w:lang w:val="en-GB"/>
              </w:rPr>
            </w:pPr>
            <w:r>
              <w:rPr>
                <w:lang w:val="en-GB"/>
              </w:rPr>
              <w:t>WriteOut.java</w:t>
            </w:r>
          </w:p>
          <w:p w:rsidR="002D160C" w:rsidRDefault="002D160C" w:rsidP="002D160C">
            <w:pPr>
              <w:rPr>
                <w:lang w:val="en-GB"/>
              </w:rPr>
            </w:pPr>
            <w:r>
              <w:rPr>
                <w:lang w:val="en-GB"/>
              </w:rPr>
              <w:t>writeToTable()</w:t>
            </w:r>
          </w:p>
        </w:tc>
        <w:tc>
          <w:tcPr>
            <w:tcW w:w="817" w:type="dxa"/>
          </w:tcPr>
          <w:p w:rsidR="002D160C" w:rsidRDefault="002D160C" w:rsidP="002D160C">
            <w:pPr>
              <w:rPr>
                <w:lang w:val="en-GB"/>
              </w:rPr>
            </w:pPr>
            <w:r>
              <w:rPr>
                <w:lang w:val="en-GB"/>
              </w:rPr>
              <w:t>35</w:t>
            </w:r>
          </w:p>
        </w:tc>
        <w:tc>
          <w:tcPr>
            <w:tcW w:w="4238" w:type="dxa"/>
          </w:tcPr>
          <w:p w:rsidR="002D160C" w:rsidRDefault="00D625A2" w:rsidP="002D160C">
            <w:pPr>
              <w:rPr>
                <w:lang w:val="en-GB"/>
              </w:rPr>
            </w:pPr>
            <w:r>
              <w:rPr>
                <w:lang w:val="en-GB"/>
              </w:rPr>
              <w:t>It looks as though h</w:t>
            </w:r>
            <w:r w:rsidR="002D160C">
              <w:rPr>
                <w:lang w:val="en-GB"/>
              </w:rPr>
              <w:t xml:space="preserve">eaders </w:t>
            </w:r>
            <w:r>
              <w:rPr>
                <w:lang w:val="en-GB"/>
              </w:rPr>
              <w:t>will be printed for each sample name present in the original VCF</w:t>
            </w:r>
            <w:r w:rsidR="002D160C">
              <w:rPr>
                <w:lang w:val="en-GB"/>
              </w:rPr>
              <w:t xml:space="preserve">. </w:t>
            </w:r>
          </w:p>
        </w:tc>
        <w:tc>
          <w:tcPr>
            <w:tcW w:w="4268" w:type="dxa"/>
          </w:tcPr>
          <w:p w:rsidR="002D160C" w:rsidRDefault="0006741C" w:rsidP="002D160C">
            <w:pPr>
              <w:rPr>
                <w:lang w:val="en-GB"/>
              </w:rPr>
            </w:pPr>
            <w:r>
              <w:rPr>
                <w:lang w:val="en-GB"/>
              </w:rPr>
              <w:t>Fix to only write out once</w:t>
            </w:r>
            <w:r w:rsidR="002D160C">
              <w:rPr>
                <w:lang w:val="en-GB"/>
              </w:rPr>
              <w:t>.</w:t>
            </w:r>
            <w:r w:rsidR="00D625A2">
              <w:rPr>
                <w:lang w:val="en-GB"/>
              </w:rPr>
              <w:t xml:space="preserve"> (</w:t>
            </w:r>
            <w:r w:rsidR="00510481">
              <w:rPr>
                <w:highlight w:val="yellow"/>
                <w:lang w:val="en-GB"/>
              </w:rPr>
              <w:t>P</w:t>
            </w:r>
            <w:r w:rsidR="00D625A2" w:rsidRPr="00647C35">
              <w:rPr>
                <w:highlight w:val="yellow"/>
                <w:lang w:val="en-GB"/>
              </w:rPr>
              <w:t>ending final Germline Enrichment pipeline output</w:t>
            </w:r>
            <w:r w:rsidR="00D625A2">
              <w:rPr>
                <w:highlight w:val="yellow"/>
                <w:lang w:val="en-GB"/>
              </w:rPr>
              <w:t xml:space="preserve"> and delivery of test file to co</w:t>
            </w:r>
            <w:r w:rsidR="00D625A2" w:rsidRPr="00647C35">
              <w:rPr>
                <w:highlight w:val="yellow"/>
                <w:lang w:val="en-GB"/>
              </w:rPr>
              <w:t>nfirm</w:t>
            </w:r>
            <w:r w:rsidR="00D625A2">
              <w:rPr>
                <w:lang w:val="en-GB"/>
              </w:rPr>
              <w:t>).</w:t>
            </w:r>
          </w:p>
        </w:tc>
      </w:tr>
      <w:tr w:rsidR="002D160C" w:rsidTr="00D53582">
        <w:tc>
          <w:tcPr>
            <w:tcW w:w="939" w:type="dxa"/>
          </w:tcPr>
          <w:p w:rsidR="002D160C" w:rsidRDefault="002D160C" w:rsidP="002D160C">
            <w:pPr>
              <w:rPr>
                <w:lang w:val="en-GB"/>
              </w:rPr>
            </w:pPr>
            <w:r>
              <w:rPr>
                <w:lang w:val="en-GB"/>
              </w:rPr>
              <w:t>34</w:t>
            </w:r>
          </w:p>
        </w:tc>
        <w:tc>
          <w:tcPr>
            <w:tcW w:w="2688" w:type="dxa"/>
          </w:tcPr>
          <w:p w:rsidR="00470D4A" w:rsidRDefault="00470D4A" w:rsidP="00470D4A">
            <w:pPr>
              <w:rPr>
                <w:lang w:val="en-GB"/>
              </w:rPr>
            </w:pPr>
            <w:r>
              <w:rPr>
                <w:lang w:val="en-GB"/>
              </w:rPr>
              <w:t>WriteOut.java</w:t>
            </w:r>
          </w:p>
          <w:p w:rsidR="002D160C" w:rsidRDefault="00470D4A" w:rsidP="00470D4A">
            <w:pPr>
              <w:rPr>
                <w:lang w:val="en-GB"/>
              </w:rPr>
            </w:pPr>
            <w:r>
              <w:rPr>
                <w:lang w:val="en-GB"/>
              </w:rPr>
              <w:t>writeToTable()</w:t>
            </w:r>
          </w:p>
        </w:tc>
        <w:tc>
          <w:tcPr>
            <w:tcW w:w="817" w:type="dxa"/>
          </w:tcPr>
          <w:p w:rsidR="002D160C" w:rsidRDefault="007E7E9E" w:rsidP="002D160C">
            <w:pPr>
              <w:rPr>
                <w:lang w:val="en-GB"/>
              </w:rPr>
            </w:pPr>
            <w:r>
              <w:rPr>
                <w:lang w:val="en-GB"/>
              </w:rPr>
              <w:t>46</w:t>
            </w:r>
          </w:p>
        </w:tc>
        <w:tc>
          <w:tcPr>
            <w:tcW w:w="4238" w:type="dxa"/>
          </w:tcPr>
          <w:p w:rsidR="002D160C" w:rsidRDefault="007E7E9E" w:rsidP="002D160C">
            <w:pPr>
              <w:rPr>
                <w:lang w:val="en-GB"/>
              </w:rPr>
            </w:pPr>
            <w:r>
              <w:rPr>
                <w:lang w:val="en-GB"/>
              </w:rPr>
              <w:t>Two statements on one line. Line very long.</w:t>
            </w:r>
          </w:p>
        </w:tc>
        <w:tc>
          <w:tcPr>
            <w:tcW w:w="4268" w:type="dxa"/>
          </w:tcPr>
          <w:p w:rsidR="002D160C" w:rsidRDefault="007E7E9E" w:rsidP="002D160C">
            <w:pPr>
              <w:rPr>
                <w:lang w:val="en-GB"/>
              </w:rPr>
            </w:pPr>
            <w:r>
              <w:rPr>
                <w:lang w:val="en-GB"/>
              </w:rPr>
              <w:t>Split</w:t>
            </w:r>
            <w:r w:rsidR="001C78B1">
              <w:rPr>
                <w:lang w:val="en-GB"/>
              </w:rPr>
              <w:t xml:space="preserve"> over more than one</w:t>
            </w:r>
            <w:r>
              <w:rPr>
                <w:lang w:val="en-GB"/>
              </w:rPr>
              <w:t xml:space="preserve"> line.</w:t>
            </w:r>
          </w:p>
        </w:tc>
      </w:tr>
      <w:tr w:rsidR="002D160C" w:rsidTr="00D53582">
        <w:tc>
          <w:tcPr>
            <w:tcW w:w="939" w:type="dxa"/>
          </w:tcPr>
          <w:p w:rsidR="002D160C" w:rsidRDefault="002D160C" w:rsidP="002D160C">
            <w:pPr>
              <w:rPr>
                <w:lang w:val="en-GB"/>
              </w:rPr>
            </w:pPr>
            <w:r>
              <w:rPr>
                <w:lang w:val="en-GB"/>
              </w:rPr>
              <w:lastRenderedPageBreak/>
              <w:t>35</w:t>
            </w:r>
          </w:p>
        </w:tc>
        <w:tc>
          <w:tcPr>
            <w:tcW w:w="2688" w:type="dxa"/>
          </w:tcPr>
          <w:p w:rsidR="00AD3ABC" w:rsidRDefault="00AD3ABC" w:rsidP="00AD3ABC">
            <w:pPr>
              <w:rPr>
                <w:lang w:val="en-GB"/>
              </w:rPr>
            </w:pPr>
            <w:r>
              <w:rPr>
                <w:lang w:val="en-GB"/>
              </w:rPr>
              <w:t>WriteOut.java</w:t>
            </w:r>
          </w:p>
          <w:p w:rsidR="002D160C" w:rsidRDefault="00AD3ABC" w:rsidP="00AD3ABC">
            <w:pPr>
              <w:rPr>
                <w:lang w:val="en-GB"/>
              </w:rPr>
            </w:pPr>
            <w:r>
              <w:rPr>
                <w:lang w:val="en-GB"/>
              </w:rPr>
              <w:t>writeToTable()</w:t>
            </w:r>
          </w:p>
        </w:tc>
        <w:tc>
          <w:tcPr>
            <w:tcW w:w="817" w:type="dxa"/>
          </w:tcPr>
          <w:p w:rsidR="002D160C" w:rsidRDefault="00816D03" w:rsidP="002D160C">
            <w:pPr>
              <w:rPr>
                <w:lang w:val="en-GB"/>
              </w:rPr>
            </w:pPr>
            <w:r>
              <w:rPr>
                <w:lang w:val="en-GB"/>
              </w:rPr>
              <w:t>48</w:t>
            </w:r>
          </w:p>
        </w:tc>
        <w:tc>
          <w:tcPr>
            <w:tcW w:w="4238" w:type="dxa"/>
          </w:tcPr>
          <w:p w:rsidR="002D160C" w:rsidRDefault="00816D03" w:rsidP="002D160C">
            <w:pPr>
              <w:rPr>
                <w:lang w:val="en-GB"/>
              </w:rPr>
            </w:pPr>
            <w:r>
              <w:rPr>
                <w:lang w:val="en-GB"/>
              </w:rPr>
              <w:t>Purpose of boolean variable printed unclear.</w:t>
            </w:r>
          </w:p>
        </w:tc>
        <w:tc>
          <w:tcPr>
            <w:tcW w:w="4268" w:type="dxa"/>
          </w:tcPr>
          <w:p w:rsidR="002D160C" w:rsidRDefault="00816D03" w:rsidP="002D160C">
            <w:pPr>
              <w:rPr>
                <w:lang w:val="en-GB"/>
              </w:rPr>
            </w:pPr>
            <w:r>
              <w:rPr>
                <w:lang w:val="en-GB"/>
              </w:rPr>
              <w:t>Add comment.</w:t>
            </w:r>
          </w:p>
        </w:tc>
      </w:tr>
      <w:tr w:rsidR="002D160C" w:rsidTr="00D53582">
        <w:tc>
          <w:tcPr>
            <w:tcW w:w="939" w:type="dxa"/>
          </w:tcPr>
          <w:p w:rsidR="002D160C" w:rsidRDefault="002D160C" w:rsidP="002D160C">
            <w:pPr>
              <w:rPr>
                <w:lang w:val="en-GB"/>
              </w:rPr>
            </w:pPr>
            <w:r>
              <w:rPr>
                <w:lang w:val="en-GB"/>
              </w:rPr>
              <w:t>36</w:t>
            </w:r>
          </w:p>
        </w:tc>
        <w:tc>
          <w:tcPr>
            <w:tcW w:w="2688" w:type="dxa"/>
          </w:tcPr>
          <w:p w:rsidR="004D389F" w:rsidRDefault="004D389F" w:rsidP="004D389F">
            <w:pPr>
              <w:rPr>
                <w:lang w:val="en-GB"/>
              </w:rPr>
            </w:pPr>
            <w:r>
              <w:rPr>
                <w:lang w:val="en-GB"/>
              </w:rPr>
              <w:t>WriteOut.java</w:t>
            </w:r>
          </w:p>
          <w:p w:rsidR="002D160C" w:rsidRDefault="004D389F" w:rsidP="004D389F">
            <w:pPr>
              <w:rPr>
                <w:lang w:val="en-GB"/>
              </w:rPr>
            </w:pPr>
            <w:r>
              <w:rPr>
                <w:lang w:val="en-GB"/>
              </w:rPr>
              <w:t>writeToTable()</w:t>
            </w:r>
          </w:p>
        </w:tc>
        <w:tc>
          <w:tcPr>
            <w:tcW w:w="817" w:type="dxa"/>
          </w:tcPr>
          <w:p w:rsidR="002D160C" w:rsidRDefault="004D389F" w:rsidP="002D160C">
            <w:pPr>
              <w:rPr>
                <w:lang w:val="en-GB"/>
              </w:rPr>
            </w:pPr>
            <w:r>
              <w:rPr>
                <w:lang w:val="en-GB"/>
              </w:rPr>
              <w:t>51</w:t>
            </w:r>
          </w:p>
        </w:tc>
        <w:tc>
          <w:tcPr>
            <w:tcW w:w="4238" w:type="dxa"/>
          </w:tcPr>
          <w:p w:rsidR="002D160C" w:rsidRDefault="004D389F" w:rsidP="002D160C">
            <w:pPr>
              <w:rPr>
                <w:lang w:val="en-GB"/>
              </w:rPr>
            </w:pPr>
            <w:r>
              <w:rPr>
                <w:lang w:val="en-GB"/>
              </w:rPr>
              <w:t>Variants without associated VEP annotation still printing out.</w:t>
            </w:r>
            <w:r w:rsidR="00C05214">
              <w:rPr>
                <w:lang w:val="en-GB"/>
              </w:rPr>
              <w:t xml:space="preserve"> Comment indicates that they should not.</w:t>
            </w:r>
          </w:p>
        </w:tc>
        <w:tc>
          <w:tcPr>
            <w:tcW w:w="4268" w:type="dxa"/>
          </w:tcPr>
          <w:p w:rsidR="002D160C" w:rsidRDefault="00D42D92" w:rsidP="002D160C">
            <w:pPr>
              <w:rPr>
                <w:lang w:val="en-GB"/>
              </w:rPr>
            </w:pPr>
            <w:r>
              <w:rPr>
                <w:lang w:val="en-GB"/>
              </w:rPr>
              <w:t>Fix bug either here or where variants are added to the hash map.</w:t>
            </w:r>
          </w:p>
        </w:tc>
      </w:tr>
      <w:tr w:rsidR="002D160C" w:rsidTr="00D53582">
        <w:tc>
          <w:tcPr>
            <w:tcW w:w="939" w:type="dxa"/>
          </w:tcPr>
          <w:p w:rsidR="002D160C" w:rsidRDefault="002D160C" w:rsidP="002D160C">
            <w:pPr>
              <w:rPr>
                <w:lang w:val="en-GB"/>
              </w:rPr>
            </w:pPr>
            <w:r>
              <w:rPr>
                <w:lang w:val="en-GB"/>
              </w:rPr>
              <w:t>37</w:t>
            </w:r>
          </w:p>
        </w:tc>
        <w:tc>
          <w:tcPr>
            <w:tcW w:w="2688" w:type="dxa"/>
          </w:tcPr>
          <w:p w:rsidR="00A012A9" w:rsidRDefault="00A012A9" w:rsidP="00A012A9">
            <w:pPr>
              <w:rPr>
                <w:lang w:val="en-GB"/>
              </w:rPr>
            </w:pPr>
            <w:r>
              <w:rPr>
                <w:lang w:val="en-GB"/>
              </w:rPr>
              <w:t>WriteOut.java</w:t>
            </w:r>
          </w:p>
          <w:p w:rsidR="002D160C" w:rsidRDefault="00A012A9" w:rsidP="00A012A9">
            <w:pPr>
              <w:rPr>
                <w:lang w:val="en-GB"/>
              </w:rPr>
            </w:pPr>
            <w:r>
              <w:rPr>
                <w:lang w:val="en-GB"/>
              </w:rPr>
              <w:t>writeToTable()</w:t>
            </w:r>
          </w:p>
        </w:tc>
        <w:tc>
          <w:tcPr>
            <w:tcW w:w="817" w:type="dxa"/>
          </w:tcPr>
          <w:p w:rsidR="002D160C" w:rsidRDefault="00A012A9" w:rsidP="002D160C">
            <w:pPr>
              <w:rPr>
                <w:lang w:val="en-GB"/>
              </w:rPr>
            </w:pPr>
            <w:r>
              <w:rPr>
                <w:lang w:val="en-GB"/>
              </w:rPr>
              <w:t>55</w:t>
            </w:r>
          </w:p>
        </w:tc>
        <w:tc>
          <w:tcPr>
            <w:tcW w:w="4238" w:type="dxa"/>
          </w:tcPr>
          <w:p w:rsidR="002D160C" w:rsidRDefault="008F4486" w:rsidP="002D160C">
            <w:pPr>
              <w:rPr>
                <w:lang w:val="en-GB"/>
              </w:rPr>
            </w:pPr>
            <w:r>
              <w:rPr>
                <w:lang w:val="en-GB"/>
              </w:rPr>
              <w:t>Purpose of getFeature()==null difficult to see at first glance. Is it intended that annotations without variants come through?- this is not clear from the description of the flag</w:t>
            </w:r>
            <w:r w:rsidR="0064263D">
              <w:rPr>
                <w:lang w:val="en-GB"/>
              </w:rPr>
              <w:t>. Note: t</w:t>
            </w:r>
            <w:r w:rsidR="002F5FC5">
              <w:rPr>
                <w:lang w:val="en-GB"/>
              </w:rPr>
              <w:t>his is also bringing through variants where there is no VEP annotation.</w:t>
            </w:r>
          </w:p>
        </w:tc>
        <w:tc>
          <w:tcPr>
            <w:tcW w:w="4268" w:type="dxa"/>
          </w:tcPr>
          <w:p w:rsidR="002D160C" w:rsidRDefault="008F4486" w:rsidP="002D160C">
            <w:pPr>
              <w:rPr>
                <w:lang w:val="en-GB"/>
              </w:rPr>
            </w:pPr>
            <w:r>
              <w:rPr>
                <w:lang w:val="en-GB"/>
              </w:rPr>
              <w:t>Add comment to explain and/or change description of -K flag to clarify.</w:t>
            </w:r>
          </w:p>
        </w:tc>
      </w:tr>
      <w:tr w:rsidR="002D160C" w:rsidTr="00D53582">
        <w:tc>
          <w:tcPr>
            <w:tcW w:w="939" w:type="dxa"/>
          </w:tcPr>
          <w:p w:rsidR="002D160C" w:rsidRDefault="002D160C" w:rsidP="002D160C">
            <w:pPr>
              <w:rPr>
                <w:lang w:val="en-GB"/>
              </w:rPr>
            </w:pPr>
            <w:r>
              <w:rPr>
                <w:lang w:val="en-GB"/>
              </w:rPr>
              <w:t>38</w:t>
            </w:r>
          </w:p>
        </w:tc>
        <w:tc>
          <w:tcPr>
            <w:tcW w:w="2688" w:type="dxa"/>
          </w:tcPr>
          <w:p w:rsidR="0036338F" w:rsidRDefault="0036338F" w:rsidP="0036338F">
            <w:pPr>
              <w:rPr>
                <w:lang w:val="en-GB"/>
              </w:rPr>
            </w:pPr>
            <w:r>
              <w:rPr>
                <w:lang w:val="en-GB"/>
              </w:rPr>
              <w:t>WriteOut.java</w:t>
            </w:r>
          </w:p>
          <w:p w:rsidR="002D160C" w:rsidRDefault="0036338F" w:rsidP="0036338F">
            <w:pPr>
              <w:rPr>
                <w:lang w:val="en-GB"/>
              </w:rPr>
            </w:pPr>
            <w:r>
              <w:rPr>
                <w:lang w:val="en-GB"/>
              </w:rPr>
              <w:t>writeToTable()</w:t>
            </w:r>
          </w:p>
        </w:tc>
        <w:tc>
          <w:tcPr>
            <w:tcW w:w="817" w:type="dxa"/>
          </w:tcPr>
          <w:p w:rsidR="003577E9" w:rsidRDefault="003577E9" w:rsidP="002D160C">
            <w:pPr>
              <w:rPr>
                <w:lang w:val="en-GB"/>
              </w:rPr>
            </w:pPr>
            <w:r>
              <w:rPr>
                <w:lang w:val="en-GB"/>
              </w:rPr>
              <w:t>60</w:t>
            </w:r>
          </w:p>
          <w:p w:rsidR="003577E9" w:rsidRDefault="003577E9" w:rsidP="002D160C">
            <w:pPr>
              <w:rPr>
                <w:lang w:val="en-GB"/>
              </w:rPr>
            </w:pPr>
            <w:r>
              <w:rPr>
                <w:lang w:val="en-GB"/>
              </w:rPr>
              <w:t>66</w:t>
            </w:r>
          </w:p>
          <w:p w:rsidR="002D160C" w:rsidRDefault="003577E9" w:rsidP="002D160C">
            <w:pPr>
              <w:rPr>
                <w:lang w:val="en-GB"/>
              </w:rPr>
            </w:pPr>
            <w:r>
              <w:rPr>
                <w:lang w:val="en-GB"/>
              </w:rPr>
              <w:t>68</w:t>
            </w:r>
          </w:p>
        </w:tc>
        <w:tc>
          <w:tcPr>
            <w:tcW w:w="4238" w:type="dxa"/>
          </w:tcPr>
          <w:p w:rsidR="002D160C" w:rsidRDefault="0036338F" w:rsidP="002D160C">
            <w:pPr>
              <w:rPr>
                <w:lang w:val="en-GB"/>
              </w:rPr>
            </w:pPr>
            <w:r>
              <w:rPr>
                <w:lang w:val="en-GB"/>
              </w:rPr>
              <w:t>getLeft() is not informative</w:t>
            </w:r>
          </w:p>
        </w:tc>
        <w:tc>
          <w:tcPr>
            <w:tcW w:w="4268" w:type="dxa"/>
          </w:tcPr>
          <w:p w:rsidR="002D160C" w:rsidRDefault="0036338F" w:rsidP="002D160C">
            <w:pPr>
              <w:rPr>
                <w:lang w:val="en-GB"/>
              </w:rPr>
            </w:pPr>
            <w:r>
              <w:rPr>
                <w:lang w:val="en-GB"/>
              </w:rPr>
              <w:t>Comment or rename to make clearer.</w:t>
            </w:r>
          </w:p>
        </w:tc>
      </w:tr>
      <w:tr w:rsidR="003577E9" w:rsidTr="00D53582">
        <w:tc>
          <w:tcPr>
            <w:tcW w:w="939" w:type="dxa"/>
          </w:tcPr>
          <w:p w:rsidR="003577E9" w:rsidRDefault="003577E9" w:rsidP="003577E9">
            <w:pPr>
              <w:rPr>
                <w:lang w:val="en-GB"/>
              </w:rPr>
            </w:pPr>
            <w:r>
              <w:rPr>
                <w:lang w:val="en-GB"/>
              </w:rPr>
              <w:t>39</w:t>
            </w:r>
          </w:p>
        </w:tc>
        <w:tc>
          <w:tcPr>
            <w:tcW w:w="2688" w:type="dxa"/>
          </w:tcPr>
          <w:p w:rsidR="008D4FC9" w:rsidRDefault="008D4FC9" w:rsidP="008D4FC9">
            <w:pPr>
              <w:rPr>
                <w:lang w:val="en-GB"/>
              </w:rPr>
            </w:pPr>
            <w:r>
              <w:rPr>
                <w:lang w:val="en-GB"/>
              </w:rPr>
              <w:t>WriteOut.java</w:t>
            </w:r>
          </w:p>
          <w:p w:rsidR="003577E9" w:rsidRDefault="008D4FC9" w:rsidP="008D4FC9">
            <w:pPr>
              <w:rPr>
                <w:lang w:val="en-GB"/>
              </w:rPr>
            </w:pPr>
            <w:r>
              <w:rPr>
                <w:lang w:val="en-GB"/>
              </w:rPr>
              <w:t>writeToTable()</w:t>
            </w:r>
          </w:p>
        </w:tc>
        <w:tc>
          <w:tcPr>
            <w:tcW w:w="817" w:type="dxa"/>
          </w:tcPr>
          <w:p w:rsidR="003577E9" w:rsidRDefault="008D4FC9" w:rsidP="003577E9">
            <w:pPr>
              <w:rPr>
                <w:lang w:val="en-GB"/>
              </w:rPr>
            </w:pPr>
            <w:r>
              <w:rPr>
                <w:lang w:val="en-GB"/>
              </w:rPr>
              <w:t>70</w:t>
            </w:r>
          </w:p>
        </w:tc>
        <w:tc>
          <w:tcPr>
            <w:tcW w:w="4238" w:type="dxa"/>
          </w:tcPr>
          <w:p w:rsidR="003577E9" w:rsidRDefault="003577E9" w:rsidP="003577E9">
            <w:pPr>
              <w:rPr>
                <w:lang w:val="en-GB"/>
              </w:rPr>
            </w:pPr>
            <w:r>
              <w:rPr>
                <w:lang w:val="en-GB"/>
              </w:rPr>
              <w:t>getRight() is not informative</w:t>
            </w:r>
          </w:p>
        </w:tc>
        <w:tc>
          <w:tcPr>
            <w:tcW w:w="4268" w:type="dxa"/>
          </w:tcPr>
          <w:p w:rsidR="003577E9" w:rsidRDefault="003577E9" w:rsidP="003577E9">
            <w:pPr>
              <w:rPr>
                <w:lang w:val="en-GB"/>
              </w:rPr>
            </w:pPr>
            <w:r>
              <w:rPr>
                <w:lang w:val="en-GB"/>
              </w:rPr>
              <w:t>Comment or rename to make clearer.</w:t>
            </w:r>
          </w:p>
        </w:tc>
      </w:tr>
      <w:tr w:rsidR="00612695" w:rsidTr="00D53582">
        <w:tc>
          <w:tcPr>
            <w:tcW w:w="939" w:type="dxa"/>
          </w:tcPr>
          <w:p w:rsidR="00612695" w:rsidRDefault="00612695" w:rsidP="00612695">
            <w:pPr>
              <w:rPr>
                <w:lang w:val="en-GB"/>
              </w:rPr>
            </w:pPr>
            <w:r>
              <w:rPr>
                <w:lang w:val="en-GB"/>
              </w:rPr>
              <w:t>40</w:t>
            </w:r>
          </w:p>
        </w:tc>
        <w:tc>
          <w:tcPr>
            <w:tcW w:w="2688" w:type="dxa"/>
          </w:tcPr>
          <w:p w:rsidR="00612695" w:rsidRDefault="00612695" w:rsidP="00612695">
            <w:pPr>
              <w:rPr>
                <w:lang w:val="en-GB"/>
              </w:rPr>
            </w:pPr>
            <w:r>
              <w:rPr>
                <w:lang w:val="en-GB"/>
              </w:rPr>
              <w:t>WriteOut.java</w:t>
            </w:r>
          </w:p>
          <w:p w:rsidR="00612695" w:rsidRDefault="00612695" w:rsidP="00612695">
            <w:pPr>
              <w:rPr>
                <w:lang w:val="en-GB"/>
              </w:rPr>
            </w:pPr>
            <w:r>
              <w:rPr>
                <w:lang w:val="en-GB"/>
              </w:rPr>
              <w:t>writeToTable()</w:t>
            </w:r>
          </w:p>
        </w:tc>
        <w:tc>
          <w:tcPr>
            <w:tcW w:w="817" w:type="dxa"/>
          </w:tcPr>
          <w:p w:rsidR="00612695" w:rsidRDefault="00612695" w:rsidP="00612695">
            <w:pPr>
              <w:rPr>
                <w:lang w:val="en-GB"/>
              </w:rPr>
            </w:pPr>
            <w:r>
              <w:rPr>
                <w:lang w:val="en-GB"/>
              </w:rPr>
              <w:t>72</w:t>
            </w:r>
          </w:p>
        </w:tc>
        <w:tc>
          <w:tcPr>
            <w:tcW w:w="4238" w:type="dxa"/>
          </w:tcPr>
          <w:p w:rsidR="00612695" w:rsidRDefault="00612695" w:rsidP="00612695">
            <w:pPr>
              <w:rPr>
                <w:lang w:val="en-GB"/>
              </w:rPr>
            </w:pPr>
            <w:r>
              <w:rPr>
                <w:lang w:val="en-GB"/>
              </w:rPr>
              <w:t xml:space="preserve">If clause and </w:t>
            </w:r>
            <w:r w:rsidR="005730F4">
              <w:rPr>
                <w:lang w:val="en-GB"/>
              </w:rPr>
              <w:t xml:space="preserve">statements </w:t>
            </w:r>
            <w:r>
              <w:rPr>
                <w:lang w:val="en-GB"/>
              </w:rPr>
              <w:t>all on one line</w:t>
            </w:r>
          </w:p>
        </w:tc>
        <w:tc>
          <w:tcPr>
            <w:tcW w:w="4268" w:type="dxa"/>
          </w:tcPr>
          <w:p w:rsidR="00612695" w:rsidRDefault="00612695" w:rsidP="00612695">
            <w:pPr>
              <w:rPr>
                <w:lang w:val="en-GB"/>
              </w:rPr>
            </w:pPr>
            <w:r>
              <w:rPr>
                <w:lang w:val="en-GB"/>
              </w:rPr>
              <w:t>Split out to make behaviour clearer</w:t>
            </w:r>
            <w:r w:rsidR="004B6AC6">
              <w:rPr>
                <w:lang w:val="en-GB"/>
              </w:rPr>
              <w:t>. Add comment to clarify what the purpose of the statement is.</w:t>
            </w:r>
          </w:p>
        </w:tc>
      </w:tr>
      <w:tr w:rsidR="00612695" w:rsidTr="00D53582">
        <w:tc>
          <w:tcPr>
            <w:tcW w:w="939" w:type="dxa"/>
          </w:tcPr>
          <w:p w:rsidR="00612695" w:rsidRDefault="00612695" w:rsidP="00612695">
            <w:pPr>
              <w:rPr>
                <w:lang w:val="en-GB"/>
              </w:rPr>
            </w:pPr>
            <w:r>
              <w:rPr>
                <w:lang w:val="en-GB"/>
              </w:rPr>
              <w:t>41</w:t>
            </w:r>
          </w:p>
        </w:tc>
        <w:tc>
          <w:tcPr>
            <w:tcW w:w="2688" w:type="dxa"/>
          </w:tcPr>
          <w:p w:rsidR="009D7581" w:rsidRDefault="009D7581" w:rsidP="009D7581">
            <w:pPr>
              <w:rPr>
                <w:lang w:val="en-GB"/>
              </w:rPr>
            </w:pPr>
            <w:r>
              <w:rPr>
                <w:lang w:val="en-GB"/>
              </w:rPr>
              <w:t>WriteOut.java</w:t>
            </w:r>
          </w:p>
          <w:p w:rsidR="00612695" w:rsidRDefault="009D7581" w:rsidP="009D7581">
            <w:pPr>
              <w:rPr>
                <w:lang w:val="en-GB"/>
              </w:rPr>
            </w:pPr>
            <w:r>
              <w:rPr>
                <w:lang w:val="en-GB"/>
              </w:rPr>
              <w:t>writeToTable()</w:t>
            </w:r>
          </w:p>
        </w:tc>
        <w:tc>
          <w:tcPr>
            <w:tcW w:w="817" w:type="dxa"/>
          </w:tcPr>
          <w:p w:rsidR="00612695" w:rsidRDefault="009D7581" w:rsidP="00612695">
            <w:pPr>
              <w:rPr>
                <w:lang w:val="en-GB"/>
              </w:rPr>
            </w:pPr>
            <w:r>
              <w:rPr>
                <w:lang w:val="en-GB"/>
              </w:rPr>
              <w:t>87-103</w:t>
            </w:r>
          </w:p>
        </w:tc>
        <w:tc>
          <w:tcPr>
            <w:tcW w:w="4238" w:type="dxa"/>
          </w:tcPr>
          <w:p w:rsidR="00612695" w:rsidRDefault="009D7581" w:rsidP="00612695">
            <w:pPr>
              <w:rPr>
                <w:lang w:val="en-GB"/>
              </w:rPr>
            </w:pPr>
            <w:r>
              <w:rPr>
                <w:lang w:val="en-GB"/>
              </w:rPr>
              <w:t>Replicated code</w:t>
            </w:r>
          </w:p>
        </w:tc>
        <w:tc>
          <w:tcPr>
            <w:tcW w:w="4268" w:type="dxa"/>
          </w:tcPr>
          <w:p w:rsidR="00612695" w:rsidRDefault="009D7581" w:rsidP="00612695">
            <w:pPr>
              <w:rPr>
                <w:lang w:val="en-GB"/>
              </w:rPr>
            </w:pPr>
            <w:r>
              <w:rPr>
                <w:lang w:val="en-GB"/>
              </w:rPr>
              <w:t>Consider modularising.</w:t>
            </w:r>
          </w:p>
        </w:tc>
      </w:tr>
      <w:tr w:rsidR="00612695" w:rsidTr="00D53582">
        <w:tc>
          <w:tcPr>
            <w:tcW w:w="939" w:type="dxa"/>
          </w:tcPr>
          <w:p w:rsidR="00612695" w:rsidRDefault="00612695" w:rsidP="00612695">
            <w:pPr>
              <w:rPr>
                <w:lang w:val="en-GB"/>
              </w:rPr>
            </w:pPr>
            <w:r>
              <w:rPr>
                <w:lang w:val="en-GB"/>
              </w:rPr>
              <w:t>42</w:t>
            </w:r>
          </w:p>
        </w:tc>
        <w:tc>
          <w:tcPr>
            <w:tcW w:w="2688" w:type="dxa"/>
          </w:tcPr>
          <w:p w:rsidR="00775E53" w:rsidRDefault="00775E53" w:rsidP="00775E53">
            <w:pPr>
              <w:rPr>
                <w:lang w:val="en-GB"/>
              </w:rPr>
            </w:pPr>
            <w:r>
              <w:rPr>
                <w:lang w:val="en-GB"/>
              </w:rPr>
              <w:t>WriteOut.java</w:t>
            </w:r>
          </w:p>
          <w:p w:rsidR="00612695" w:rsidRDefault="00775E53" w:rsidP="00775E53">
            <w:pPr>
              <w:rPr>
                <w:lang w:val="en-GB"/>
              </w:rPr>
            </w:pPr>
            <w:r>
              <w:rPr>
                <w:lang w:val="en-GB"/>
              </w:rPr>
              <w:t>writeToTable()</w:t>
            </w:r>
          </w:p>
        </w:tc>
        <w:tc>
          <w:tcPr>
            <w:tcW w:w="817" w:type="dxa"/>
          </w:tcPr>
          <w:p w:rsidR="00775E53" w:rsidRDefault="00775E53" w:rsidP="00612695">
            <w:pPr>
              <w:rPr>
                <w:lang w:val="en-GB"/>
              </w:rPr>
            </w:pPr>
            <w:r>
              <w:rPr>
                <w:lang w:val="en-GB"/>
              </w:rPr>
              <w:t>64</w:t>
            </w:r>
          </w:p>
          <w:p w:rsidR="00612695" w:rsidRDefault="00775E53" w:rsidP="00612695">
            <w:pPr>
              <w:rPr>
                <w:lang w:val="en-GB"/>
              </w:rPr>
            </w:pPr>
            <w:r>
              <w:rPr>
                <w:lang w:val="en-GB"/>
              </w:rPr>
              <w:t>93</w:t>
            </w:r>
          </w:p>
        </w:tc>
        <w:tc>
          <w:tcPr>
            <w:tcW w:w="4238" w:type="dxa"/>
          </w:tcPr>
          <w:p w:rsidR="00612695" w:rsidRDefault="00757B34" w:rsidP="00612695">
            <w:pPr>
              <w:rPr>
                <w:lang w:val="en-GB"/>
              </w:rPr>
            </w:pPr>
            <w:r>
              <w:rPr>
                <w:lang w:val="en-GB"/>
              </w:rPr>
              <w:t>getLeft() is not informative</w:t>
            </w:r>
          </w:p>
        </w:tc>
        <w:tc>
          <w:tcPr>
            <w:tcW w:w="4268" w:type="dxa"/>
          </w:tcPr>
          <w:p w:rsidR="00612695" w:rsidRDefault="00757B34" w:rsidP="00612695">
            <w:pPr>
              <w:rPr>
                <w:lang w:val="en-GB"/>
              </w:rPr>
            </w:pPr>
            <w:r>
              <w:rPr>
                <w:lang w:val="en-GB"/>
              </w:rPr>
              <w:t>Comment or rename to make clearer.</w:t>
            </w:r>
          </w:p>
        </w:tc>
      </w:tr>
      <w:tr w:rsidR="00D24969" w:rsidTr="00D53582">
        <w:tc>
          <w:tcPr>
            <w:tcW w:w="939" w:type="dxa"/>
          </w:tcPr>
          <w:p w:rsidR="00D24969" w:rsidRDefault="00DE55F8" w:rsidP="00612695">
            <w:pPr>
              <w:rPr>
                <w:lang w:val="en-GB"/>
              </w:rPr>
            </w:pPr>
            <w:r>
              <w:rPr>
                <w:lang w:val="en-GB"/>
              </w:rPr>
              <w:t>43</w:t>
            </w:r>
          </w:p>
        </w:tc>
        <w:tc>
          <w:tcPr>
            <w:tcW w:w="2688" w:type="dxa"/>
          </w:tcPr>
          <w:p w:rsidR="009B31CA" w:rsidRDefault="009B31CA" w:rsidP="009B31CA">
            <w:pPr>
              <w:rPr>
                <w:lang w:val="en-GB"/>
              </w:rPr>
            </w:pPr>
            <w:r>
              <w:rPr>
                <w:lang w:val="en-GB"/>
              </w:rPr>
              <w:t>WriteOut.java</w:t>
            </w:r>
          </w:p>
          <w:p w:rsidR="00D24969" w:rsidRDefault="009B31CA" w:rsidP="009B31CA">
            <w:pPr>
              <w:rPr>
                <w:lang w:val="en-GB"/>
              </w:rPr>
            </w:pPr>
            <w:r>
              <w:rPr>
                <w:lang w:val="en-GB"/>
              </w:rPr>
              <w:t>writeToTable()</w:t>
            </w:r>
          </w:p>
        </w:tc>
        <w:tc>
          <w:tcPr>
            <w:tcW w:w="817" w:type="dxa"/>
          </w:tcPr>
          <w:p w:rsidR="00D24969" w:rsidRDefault="009B31CA" w:rsidP="00612695">
            <w:pPr>
              <w:rPr>
                <w:lang w:val="en-GB"/>
              </w:rPr>
            </w:pPr>
            <w:r>
              <w:rPr>
                <w:lang w:val="en-GB"/>
              </w:rPr>
              <w:t>113</w:t>
            </w:r>
          </w:p>
        </w:tc>
        <w:tc>
          <w:tcPr>
            <w:tcW w:w="4238" w:type="dxa"/>
          </w:tcPr>
          <w:p w:rsidR="00D24969" w:rsidRDefault="009B31CA" w:rsidP="00612695">
            <w:pPr>
              <w:rPr>
                <w:lang w:val="en-GB"/>
              </w:rPr>
            </w:pPr>
            <w:r>
              <w:rPr>
                <w:lang w:val="en-GB"/>
              </w:rPr>
              <w:t>Variables named *Dp and *DP</w:t>
            </w:r>
          </w:p>
        </w:tc>
        <w:tc>
          <w:tcPr>
            <w:tcW w:w="4268" w:type="dxa"/>
          </w:tcPr>
          <w:p w:rsidR="00D24969" w:rsidRDefault="009B31CA" w:rsidP="00612695">
            <w:pPr>
              <w:rPr>
                <w:lang w:val="en-GB"/>
              </w:rPr>
            </w:pPr>
            <w:r>
              <w:rPr>
                <w:lang w:val="en-GB"/>
              </w:rPr>
              <w:t>Make the same for readability.</w:t>
            </w:r>
          </w:p>
        </w:tc>
      </w:tr>
      <w:tr w:rsidR="00D24969" w:rsidTr="00D53582">
        <w:tc>
          <w:tcPr>
            <w:tcW w:w="939" w:type="dxa"/>
          </w:tcPr>
          <w:p w:rsidR="00D24969" w:rsidRDefault="00DE55F8" w:rsidP="00612695">
            <w:pPr>
              <w:rPr>
                <w:lang w:val="en-GB"/>
              </w:rPr>
            </w:pPr>
            <w:r>
              <w:rPr>
                <w:lang w:val="en-GB"/>
              </w:rPr>
              <w:t>44</w:t>
            </w:r>
          </w:p>
        </w:tc>
        <w:tc>
          <w:tcPr>
            <w:tcW w:w="2688" w:type="dxa"/>
          </w:tcPr>
          <w:p w:rsidR="00DE55F8" w:rsidRDefault="00DE55F8" w:rsidP="00DE55F8">
            <w:pPr>
              <w:rPr>
                <w:lang w:val="en-GB"/>
              </w:rPr>
            </w:pPr>
            <w:r>
              <w:rPr>
                <w:lang w:val="en-GB"/>
              </w:rPr>
              <w:t>WriteOut.java</w:t>
            </w:r>
          </w:p>
          <w:p w:rsidR="00D24969" w:rsidRDefault="00DE55F8" w:rsidP="00DE55F8">
            <w:pPr>
              <w:rPr>
                <w:lang w:val="en-GB"/>
              </w:rPr>
            </w:pPr>
            <w:r>
              <w:rPr>
                <w:lang w:val="en-GB"/>
              </w:rPr>
              <w:t>writeToTable()</w:t>
            </w:r>
          </w:p>
        </w:tc>
        <w:tc>
          <w:tcPr>
            <w:tcW w:w="817" w:type="dxa"/>
          </w:tcPr>
          <w:p w:rsidR="00D24969" w:rsidRDefault="00757B34" w:rsidP="00612695">
            <w:pPr>
              <w:rPr>
                <w:lang w:val="en-GB"/>
              </w:rPr>
            </w:pPr>
            <w:r>
              <w:rPr>
                <w:lang w:val="en-GB"/>
              </w:rPr>
              <w:t>114</w:t>
            </w:r>
          </w:p>
        </w:tc>
        <w:tc>
          <w:tcPr>
            <w:tcW w:w="4238" w:type="dxa"/>
          </w:tcPr>
          <w:p w:rsidR="00D24969" w:rsidRDefault="00757B34" w:rsidP="00612695">
            <w:pPr>
              <w:rPr>
                <w:lang w:val="en-GB"/>
              </w:rPr>
            </w:pPr>
            <w:r>
              <w:rPr>
                <w:lang w:val="en-GB"/>
              </w:rPr>
              <w:t>Unclear how well this will work for the multisample VCF (</w:t>
            </w:r>
            <w:r w:rsidR="00DE55F8">
              <w:rPr>
                <w:lang w:val="en-GB"/>
              </w:rPr>
              <w:t>previously this did not work as expected until a workaround was generated)</w:t>
            </w:r>
          </w:p>
        </w:tc>
        <w:tc>
          <w:tcPr>
            <w:tcW w:w="4268" w:type="dxa"/>
          </w:tcPr>
          <w:p w:rsidR="00D24969" w:rsidRDefault="00DE55F8" w:rsidP="00612695">
            <w:pPr>
              <w:rPr>
                <w:lang w:val="en-GB"/>
              </w:rPr>
            </w:pPr>
            <w:r>
              <w:rPr>
                <w:lang w:val="en-GB"/>
              </w:rPr>
              <w:t xml:space="preserve">Requires further testing- </w:t>
            </w:r>
            <w:r>
              <w:rPr>
                <w:highlight w:val="yellow"/>
                <w:lang w:val="en-GB"/>
              </w:rPr>
              <w:t>p</w:t>
            </w:r>
            <w:r w:rsidRPr="00F171D8">
              <w:rPr>
                <w:highlight w:val="yellow"/>
                <w:lang w:val="en-GB"/>
              </w:rPr>
              <w:t>endin</w:t>
            </w:r>
            <w:r w:rsidRPr="00647C35">
              <w:rPr>
                <w:highlight w:val="yellow"/>
                <w:lang w:val="en-GB"/>
              </w:rPr>
              <w:t>g final Germline Enrichment pipeline output</w:t>
            </w:r>
            <w:r>
              <w:rPr>
                <w:highlight w:val="yellow"/>
                <w:lang w:val="en-GB"/>
              </w:rPr>
              <w:t xml:space="preserve"> and delivery of test file</w:t>
            </w:r>
            <w:r w:rsidRPr="00F17214">
              <w:rPr>
                <w:lang w:val="en-GB"/>
              </w:rPr>
              <w:t>.</w:t>
            </w:r>
          </w:p>
        </w:tc>
      </w:tr>
      <w:tr w:rsidR="00D24969" w:rsidTr="00D53582">
        <w:tc>
          <w:tcPr>
            <w:tcW w:w="939" w:type="dxa"/>
          </w:tcPr>
          <w:p w:rsidR="00D24969" w:rsidRDefault="000A2DF3" w:rsidP="00612695">
            <w:pPr>
              <w:rPr>
                <w:lang w:val="en-GB"/>
              </w:rPr>
            </w:pPr>
            <w:r>
              <w:rPr>
                <w:lang w:val="en-GB"/>
              </w:rPr>
              <w:t>45</w:t>
            </w:r>
          </w:p>
        </w:tc>
        <w:tc>
          <w:tcPr>
            <w:tcW w:w="2688" w:type="dxa"/>
          </w:tcPr>
          <w:p w:rsidR="00D24969" w:rsidRDefault="000A2DF3" w:rsidP="00612695">
            <w:pPr>
              <w:rPr>
                <w:lang w:val="en-GB"/>
              </w:rPr>
            </w:pPr>
            <w:r>
              <w:rPr>
                <w:lang w:val="en-GB"/>
              </w:rPr>
              <w:t>GenomeVariant.java</w:t>
            </w:r>
          </w:p>
        </w:tc>
        <w:tc>
          <w:tcPr>
            <w:tcW w:w="817" w:type="dxa"/>
          </w:tcPr>
          <w:p w:rsidR="00D24969" w:rsidRDefault="000A2DF3" w:rsidP="00612695">
            <w:pPr>
              <w:rPr>
                <w:lang w:val="en-GB"/>
              </w:rPr>
            </w:pPr>
            <w:r>
              <w:rPr>
                <w:lang w:val="en-GB"/>
              </w:rPr>
              <w:t>N/A</w:t>
            </w:r>
          </w:p>
        </w:tc>
        <w:tc>
          <w:tcPr>
            <w:tcW w:w="4238" w:type="dxa"/>
          </w:tcPr>
          <w:p w:rsidR="00D24969" w:rsidRDefault="008C7DD8" w:rsidP="00612695">
            <w:pPr>
              <w:rPr>
                <w:lang w:val="en-GB"/>
              </w:rPr>
            </w:pPr>
            <w:r>
              <w:rPr>
                <w:lang w:val="en-GB"/>
              </w:rPr>
              <w:t>Object is used as key in hash map</w:t>
            </w:r>
          </w:p>
        </w:tc>
        <w:tc>
          <w:tcPr>
            <w:tcW w:w="4268" w:type="dxa"/>
          </w:tcPr>
          <w:p w:rsidR="00D24969" w:rsidRDefault="008C7DD8" w:rsidP="00612695">
            <w:pPr>
              <w:rPr>
                <w:lang w:val="en-GB"/>
              </w:rPr>
            </w:pPr>
            <w:r>
              <w:rPr>
                <w:lang w:val="en-GB"/>
              </w:rPr>
              <w:t>Check object is immutable.</w:t>
            </w:r>
            <w:r w:rsidR="005F14A3">
              <w:rPr>
                <w:lang w:val="en-GB"/>
              </w:rPr>
              <w:t xml:space="preserve"> Make variables final?</w:t>
            </w:r>
          </w:p>
        </w:tc>
      </w:tr>
      <w:tr w:rsidR="00D24969" w:rsidTr="00D53582">
        <w:tc>
          <w:tcPr>
            <w:tcW w:w="939" w:type="dxa"/>
          </w:tcPr>
          <w:p w:rsidR="00D24969" w:rsidRDefault="00AF1EC6" w:rsidP="00612695">
            <w:pPr>
              <w:rPr>
                <w:lang w:val="en-GB"/>
              </w:rPr>
            </w:pPr>
            <w:r>
              <w:rPr>
                <w:lang w:val="en-GB"/>
              </w:rPr>
              <w:lastRenderedPageBreak/>
              <w:t>46</w:t>
            </w:r>
          </w:p>
        </w:tc>
        <w:tc>
          <w:tcPr>
            <w:tcW w:w="2688" w:type="dxa"/>
          </w:tcPr>
          <w:p w:rsidR="00D24969" w:rsidRDefault="009931C3" w:rsidP="00612695">
            <w:pPr>
              <w:rPr>
                <w:lang w:val="en-GB"/>
              </w:rPr>
            </w:pPr>
            <w:r>
              <w:rPr>
                <w:lang w:val="en-GB"/>
              </w:rPr>
              <w:t>StringDeserializer.java</w:t>
            </w:r>
          </w:p>
          <w:p w:rsidR="009931C3" w:rsidRDefault="009931C3" w:rsidP="00612695">
            <w:pPr>
              <w:rPr>
                <w:lang w:val="en-GB"/>
              </w:rPr>
            </w:pPr>
            <w:r>
              <w:rPr>
                <w:lang w:val="en-GB"/>
              </w:rPr>
              <w:t>StringArrayDeserializer.java</w:t>
            </w:r>
          </w:p>
          <w:p w:rsidR="009931C3" w:rsidRDefault="009931C3" w:rsidP="00612695">
            <w:pPr>
              <w:rPr>
                <w:lang w:val="en-GB"/>
              </w:rPr>
            </w:pPr>
            <w:r>
              <w:rPr>
                <w:lang w:val="en-GB"/>
              </w:rPr>
              <w:t>ExonIntronDeserializer.java</w:t>
            </w:r>
          </w:p>
          <w:p w:rsidR="009931C3" w:rsidRDefault="009931C3" w:rsidP="00612695">
            <w:pPr>
              <w:rPr>
                <w:lang w:val="en-GB"/>
              </w:rPr>
            </w:pPr>
            <w:r>
              <w:rPr>
                <w:lang w:val="en-GB"/>
              </w:rPr>
              <w:t>HgvsDeserializer.java</w:t>
            </w:r>
          </w:p>
          <w:p w:rsidR="009931C3" w:rsidRDefault="009931C3" w:rsidP="00612695">
            <w:pPr>
              <w:rPr>
                <w:lang w:val="en-GB"/>
              </w:rPr>
            </w:pPr>
            <w:r>
              <w:rPr>
                <w:lang w:val="en-GB"/>
              </w:rPr>
              <w:t>YesNoBoolDeserializer.java</w:t>
            </w:r>
          </w:p>
          <w:p w:rsidR="009931C3" w:rsidRDefault="009931C3" w:rsidP="00612695">
            <w:pPr>
              <w:rPr>
                <w:lang w:val="en-GB"/>
              </w:rPr>
            </w:pPr>
            <w:r>
              <w:rPr>
                <w:lang w:val="en-GB"/>
              </w:rPr>
              <w:t>MafDeserializer.java</w:t>
            </w:r>
          </w:p>
        </w:tc>
        <w:tc>
          <w:tcPr>
            <w:tcW w:w="817" w:type="dxa"/>
          </w:tcPr>
          <w:p w:rsidR="00D24969" w:rsidRDefault="00D24969" w:rsidP="00612695">
            <w:pPr>
              <w:rPr>
                <w:lang w:val="en-GB"/>
              </w:rPr>
            </w:pPr>
          </w:p>
        </w:tc>
        <w:tc>
          <w:tcPr>
            <w:tcW w:w="4238" w:type="dxa"/>
          </w:tcPr>
          <w:p w:rsidR="009F4983" w:rsidRDefault="009F4983" w:rsidP="00612695">
            <w:pPr>
              <w:rPr>
                <w:lang w:val="en-GB"/>
              </w:rPr>
            </w:pPr>
            <w:r>
              <w:rPr>
                <w:lang w:val="en-GB"/>
              </w:rPr>
              <w:t>No specific exception raised in the case where there are issues in processing JSON content (that are not I/O issues)</w:t>
            </w:r>
          </w:p>
        </w:tc>
        <w:tc>
          <w:tcPr>
            <w:tcW w:w="4268" w:type="dxa"/>
          </w:tcPr>
          <w:p w:rsidR="00D24969" w:rsidRDefault="009F4983" w:rsidP="00612695">
            <w:pPr>
              <w:rPr>
                <w:lang w:val="en-GB"/>
              </w:rPr>
            </w:pPr>
            <w:r>
              <w:rPr>
                <w:lang w:val="en-GB"/>
              </w:rPr>
              <w:t>Could add JsonParseException.</w:t>
            </w:r>
          </w:p>
        </w:tc>
      </w:tr>
      <w:tr w:rsidR="00D24969" w:rsidTr="00D53582">
        <w:tc>
          <w:tcPr>
            <w:tcW w:w="939" w:type="dxa"/>
          </w:tcPr>
          <w:p w:rsidR="00D24969" w:rsidRDefault="006A5E5C" w:rsidP="00612695">
            <w:pPr>
              <w:rPr>
                <w:lang w:val="en-GB"/>
              </w:rPr>
            </w:pPr>
            <w:r>
              <w:rPr>
                <w:lang w:val="en-GB"/>
              </w:rPr>
              <w:t>47</w:t>
            </w:r>
          </w:p>
        </w:tc>
        <w:tc>
          <w:tcPr>
            <w:tcW w:w="2688" w:type="dxa"/>
          </w:tcPr>
          <w:p w:rsidR="00D24969" w:rsidRDefault="00C870CB" w:rsidP="00612695">
            <w:pPr>
              <w:rPr>
                <w:lang w:val="en-GB"/>
              </w:rPr>
            </w:pPr>
            <w:r>
              <w:rPr>
                <w:lang w:val="en-GB"/>
              </w:rPr>
              <w:t>Main.java</w:t>
            </w:r>
          </w:p>
          <w:p w:rsidR="00C870CB" w:rsidRDefault="00C870CB" w:rsidP="00612695">
            <w:pPr>
              <w:rPr>
                <w:lang w:val="en-GB"/>
              </w:rPr>
            </w:pPr>
            <w:r>
              <w:rPr>
                <w:lang w:val="en-GB"/>
              </w:rPr>
              <w:t>main()</w:t>
            </w:r>
          </w:p>
        </w:tc>
        <w:tc>
          <w:tcPr>
            <w:tcW w:w="817" w:type="dxa"/>
          </w:tcPr>
          <w:p w:rsidR="00D24969" w:rsidRDefault="00C870CB" w:rsidP="00612695">
            <w:pPr>
              <w:rPr>
                <w:lang w:val="en-GB"/>
              </w:rPr>
            </w:pPr>
            <w:r>
              <w:rPr>
                <w:lang w:val="en-GB"/>
              </w:rPr>
              <w:t>80</w:t>
            </w:r>
          </w:p>
        </w:tc>
        <w:tc>
          <w:tcPr>
            <w:tcW w:w="4238" w:type="dxa"/>
          </w:tcPr>
          <w:p w:rsidR="00D24969" w:rsidRDefault="00B676F4" w:rsidP="00612695">
            <w:pPr>
              <w:rPr>
                <w:lang w:val="en-GB"/>
              </w:rPr>
            </w:pPr>
            <w:r>
              <w:rPr>
                <w:lang w:val="en-GB"/>
              </w:rPr>
              <w:t>Index</w:t>
            </w:r>
            <w:r w:rsidR="008B3AB6">
              <w:rPr>
                <w:lang w:val="en-GB"/>
              </w:rPr>
              <w:t xml:space="preserve"> </w:t>
            </w:r>
            <w:r w:rsidR="008F303E">
              <w:rPr>
                <w:lang w:val="en-GB"/>
              </w:rPr>
              <w:t>required for classification VCF</w:t>
            </w:r>
          </w:p>
        </w:tc>
        <w:tc>
          <w:tcPr>
            <w:tcW w:w="4268" w:type="dxa"/>
          </w:tcPr>
          <w:p w:rsidR="00D24969" w:rsidRDefault="008F303E" w:rsidP="00612695">
            <w:pPr>
              <w:rPr>
                <w:lang w:val="en-GB"/>
              </w:rPr>
            </w:pPr>
            <w:r>
              <w:rPr>
                <w:lang w:val="en-GB"/>
              </w:rPr>
              <w:t>Change if this behaviour is not intentional.</w:t>
            </w:r>
          </w:p>
        </w:tc>
      </w:tr>
      <w:tr w:rsidR="00D24969" w:rsidTr="00D53582">
        <w:tc>
          <w:tcPr>
            <w:tcW w:w="939" w:type="dxa"/>
          </w:tcPr>
          <w:p w:rsidR="00D24969" w:rsidRDefault="006A5E5C" w:rsidP="00612695">
            <w:pPr>
              <w:rPr>
                <w:lang w:val="en-GB"/>
              </w:rPr>
            </w:pPr>
            <w:r>
              <w:rPr>
                <w:lang w:val="en-GB"/>
              </w:rPr>
              <w:t>48</w:t>
            </w:r>
          </w:p>
        </w:tc>
        <w:tc>
          <w:tcPr>
            <w:tcW w:w="2688" w:type="dxa"/>
          </w:tcPr>
          <w:p w:rsidR="006A5E5C" w:rsidRDefault="006A5E5C" w:rsidP="006A5E5C">
            <w:pPr>
              <w:rPr>
                <w:lang w:val="en-GB"/>
              </w:rPr>
            </w:pPr>
            <w:r>
              <w:rPr>
                <w:lang w:val="en-GB"/>
              </w:rPr>
              <w:t>Main.java</w:t>
            </w:r>
          </w:p>
          <w:p w:rsidR="00D24969" w:rsidRDefault="006A5E5C" w:rsidP="006A5E5C">
            <w:pPr>
              <w:rPr>
                <w:lang w:val="en-GB"/>
              </w:rPr>
            </w:pPr>
            <w:r>
              <w:rPr>
                <w:lang w:val="en-GB"/>
              </w:rPr>
              <w:t>main()</w:t>
            </w:r>
          </w:p>
        </w:tc>
        <w:tc>
          <w:tcPr>
            <w:tcW w:w="817" w:type="dxa"/>
          </w:tcPr>
          <w:p w:rsidR="00D24969" w:rsidRDefault="00AD0A66" w:rsidP="00612695">
            <w:pPr>
              <w:rPr>
                <w:lang w:val="en-GB"/>
              </w:rPr>
            </w:pPr>
            <w:r>
              <w:rPr>
                <w:lang w:val="en-GB"/>
              </w:rPr>
              <w:t>95</w:t>
            </w:r>
          </w:p>
        </w:tc>
        <w:tc>
          <w:tcPr>
            <w:tcW w:w="4238" w:type="dxa"/>
          </w:tcPr>
          <w:p w:rsidR="00D24969" w:rsidRDefault="00AD0A66" w:rsidP="00612695">
            <w:pPr>
              <w:rPr>
                <w:lang w:val="en-GB"/>
              </w:rPr>
            </w:pPr>
            <w:r>
              <w:rPr>
                <w:lang w:val="en-GB"/>
              </w:rPr>
              <w:t>Unauthorised variants still annotated</w:t>
            </w:r>
            <w:r w:rsidR="00F35B55">
              <w:rPr>
                <w:lang w:val="en-GB"/>
              </w:rPr>
              <w:t xml:space="preserve"> (where no authoriser is present in classification VCF)</w:t>
            </w:r>
          </w:p>
        </w:tc>
        <w:tc>
          <w:tcPr>
            <w:tcW w:w="4268" w:type="dxa"/>
          </w:tcPr>
          <w:p w:rsidR="00D24969" w:rsidRDefault="00AD0A66" w:rsidP="00612695">
            <w:pPr>
              <w:rPr>
                <w:lang w:val="en-GB"/>
              </w:rPr>
            </w:pPr>
            <w:r>
              <w:rPr>
                <w:lang w:val="en-GB"/>
              </w:rPr>
              <w:t>Consider including logic to not allow annotation of unauthorised variants</w:t>
            </w:r>
          </w:p>
        </w:tc>
      </w:tr>
      <w:tr w:rsidR="00D24969" w:rsidTr="00D53582">
        <w:tc>
          <w:tcPr>
            <w:tcW w:w="939" w:type="dxa"/>
          </w:tcPr>
          <w:p w:rsidR="00D24969" w:rsidRDefault="0062672B" w:rsidP="00612695">
            <w:pPr>
              <w:rPr>
                <w:lang w:val="en-GB"/>
              </w:rPr>
            </w:pPr>
            <w:r>
              <w:rPr>
                <w:lang w:val="en-GB"/>
              </w:rPr>
              <w:t>49</w:t>
            </w:r>
          </w:p>
        </w:tc>
        <w:tc>
          <w:tcPr>
            <w:tcW w:w="2688" w:type="dxa"/>
          </w:tcPr>
          <w:p w:rsidR="00232AE2" w:rsidRDefault="00232AE2" w:rsidP="00232AE2">
            <w:pPr>
              <w:rPr>
                <w:lang w:val="en-GB"/>
              </w:rPr>
            </w:pPr>
            <w:r>
              <w:rPr>
                <w:lang w:val="en-GB"/>
              </w:rPr>
              <w:t>Main.java</w:t>
            </w:r>
          </w:p>
          <w:p w:rsidR="00D24969" w:rsidRDefault="00232AE2" w:rsidP="00232AE2">
            <w:pPr>
              <w:rPr>
                <w:lang w:val="en-GB"/>
              </w:rPr>
            </w:pPr>
            <w:r>
              <w:rPr>
                <w:lang w:val="en-GB"/>
              </w:rPr>
              <w:t>main()</w:t>
            </w:r>
          </w:p>
        </w:tc>
        <w:tc>
          <w:tcPr>
            <w:tcW w:w="817" w:type="dxa"/>
          </w:tcPr>
          <w:p w:rsidR="00D24969" w:rsidRDefault="0062672B" w:rsidP="00612695">
            <w:pPr>
              <w:rPr>
                <w:lang w:val="en-GB"/>
              </w:rPr>
            </w:pPr>
            <w:r>
              <w:rPr>
                <w:lang w:val="en-GB"/>
              </w:rPr>
              <w:t>95</w:t>
            </w:r>
          </w:p>
        </w:tc>
        <w:tc>
          <w:tcPr>
            <w:tcW w:w="4238" w:type="dxa"/>
          </w:tcPr>
          <w:p w:rsidR="00D24969" w:rsidRDefault="00F35B55" w:rsidP="00612695">
            <w:pPr>
              <w:rPr>
                <w:lang w:val="en-GB"/>
              </w:rPr>
            </w:pPr>
            <w:r>
              <w:rPr>
                <w:lang w:val="en-GB"/>
              </w:rPr>
              <w:t>Unhandled exception when classification field not present in classification VCF</w:t>
            </w:r>
          </w:p>
        </w:tc>
        <w:tc>
          <w:tcPr>
            <w:tcW w:w="4268" w:type="dxa"/>
          </w:tcPr>
          <w:p w:rsidR="00D24969" w:rsidRDefault="00F35B55" w:rsidP="00612695">
            <w:pPr>
              <w:rPr>
                <w:lang w:val="en-GB"/>
              </w:rPr>
            </w:pPr>
            <w:r>
              <w:rPr>
                <w:lang w:val="en-GB"/>
              </w:rPr>
              <w:t>Consider handling error</w:t>
            </w:r>
            <w:r w:rsidR="00A041D7">
              <w:rPr>
                <w:lang w:val="en-GB"/>
              </w:rPr>
              <w:t xml:space="preserve"> so that source of error is more informative (NumberFormatException thrown)</w:t>
            </w:r>
          </w:p>
        </w:tc>
      </w:tr>
      <w:tr w:rsidR="00D24969" w:rsidTr="00D53582">
        <w:tc>
          <w:tcPr>
            <w:tcW w:w="939" w:type="dxa"/>
          </w:tcPr>
          <w:p w:rsidR="00D24969" w:rsidRDefault="007C3EDB" w:rsidP="00612695">
            <w:pPr>
              <w:rPr>
                <w:lang w:val="en-GB"/>
              </w:rPr>
            </w:pPr>
            <w:r>
              <w:rPr>
                <w:lang w:val="en-GB"/>
              </w:rPr>
              <w:t>50</w:t>
            </w:r>
          </w:p>
        </w:tc>
        <w:tc>
          <w:tcPr>
            <w:tcW w:w="2688" w:type="dxa"/>
          </w:tcPr>
          <w:p w:rsidR="007C3EDB" w:rsidRDefault="007C3EDB" w:rsidP="007C3EDB">
            <w:pPr>
              <w:rPr>
                <w:lang w:val="en-GB"/>
              </w:rPr>
            </w:pPr>
            <w:r>
              <w:rPr>
                <w:lang w:val="en-GB"/>
              </w:rPr>
              <w:t>Main.java</w:t>
            </w:r>
          </w:p>
          <w:p w:rsidR="00D24969" w:rsidRDefault="007C3EDB" w:rsidP="007C3EDB">
            <w:pPr>
              <w:rPr>
                <w:lang w:val="en-GB"/>
              </w:rPr>
            </w:pPr>
            <w:r>
              <w:rPr>
                <w:lang w:val="en-GB"/>
              </w:rPr>
              <w:t>main()</w:t>
            </w:r>
          </w:p>
        </w:tc>
        <w:tc>
          <w:tcPr>
            <w:tcW w:w="817" w:type="dxa"/>
          </w:tcPr>
          <w:p w:rsidR="00D24969" w:rsidRDefault="007C3EDB" w:rsidP="00612695">
            <w:pPr>
              <w:rPr>
                <w:lang w:val="en-GB"/>
              </w:rPr>
            </w:pPr>
            <w:r>
              <w:rPr>
                <w:lang w:val="en-GB"/>
              </w:rPr>
              <w:t>95</w:t>
            </w:r>
          </w:p>
        </w:tc>
        <w:tc>
          <w:tcPr>
            <w:tcW w:w="4238" w:type="dxa"/>
          </w:tcPr>
          <w:p w:rsidR="00D24969" w:rsidRDefault="00E64A36" w:rsidP="00612695">
            <w:pPr>
              <w:rPr>
                <w:lang w:val="en-GB"/>
              </w:rPr>
            </w:pPr>
            <w:r>
              <w:rPr>
                <w:lang w:val="en-GB"/>
              </w:rPr>
              <w:t xml:space="preserve">Note that </w:t>
            </w:r>
            <w:r w:rsidR="007C3EDB">
              <w:rPr>
                <w:lang w:val="en-GB"/>
              </w:rPr>
              <w:t>classification has to be parse</w:t>
            </w:r>
            <w:r w:rsidR="00CB7D44">
              <w:rPr>
                <w:lang w:val="en-GB"/>
              </w:rPr>
              <w:t>-</w:t>
            </w:r>
            <w:r w:rsidR="007C3EDB">
              <w:rPr>
                <w:lang w:val="en-GB"/>
              </w:rPr>
              <w:t>able to an integer</w:t>
            </w:r>
          </w:p>
        </w:tc>
        <w:tc>
          <w:tcPr>
            <w:tcW w:w="4268" w:type="dxa"/>
          </w:tcPr>
          <w:p w:rsidR="00D24969" w:rsidRDefault="00367145" w:rsidP="00612695">
            <w:pPr>
              <w:rPr>
                <w:lang w:val="en-GB"/>
              </w:rPr>
            </w:pPr>
            <w:r>
              <w:rPr>
                <w:lang w:val="en-GB"/>
              </w:rPr>
              <w:t>Consider adding co</w:t>
            </w:r>
            <w:r w:rsidR="007C3EDB">
              <w:rPr>
                <w:lang w:val="en-GB"/>
              </w:rPr>
              <w:t>mment</w:t>
            </w:r>
            <w:r>
              <w:rPr>
                <w:lang w:val="en-GB"/>
              </w:rPr>
              <w:t xml:space="preserve"> to explain how classifications should be formatted</w:t>
            </w:r>
            <w:r w:rsidR="00884325">
              <w:rPr>
                <w:lang w:val="en-GB"/>
              </w:rPr>
              <w:t xml:space="preserve"> (explaining why parseInt</w:t>
            </w:r>
            <w:r w:rsidR="00BF1E35">
              <w:rPr>
                <w:lang w:val="en-GB"/>
              </w:rPr>
              <w:t>()</w:t>
            </w:r>
            <w:r w:rsidR="00884325">
              <w:rPr>
                <w:lang w:val="en-GB"/>
              </w:rPr>
              <w:t xml:space="preserve"> is used)</w:t>
            </w:r>
          </w:p>
        </w:tc>
      </w:tr>
      <w:tr w:rsidR="00841FA5" w:rsidTr="00D53582">
        <w:tc>
          <w:tcPr>
            <w:tcW w:w="939" w:type="dxa"/>
          </w:tcPr>
          <w:p w:rsidR="00841FA5" w:rsidRDefault="00D04C31" w:rsidP="00612695">
            <w:pPr>
              <w:rPr>
                <w:lang w:val="en-GB"/>
              </w:rPr>
            </w:pPr>
            <w:r>
              <w:rPr>
                <w:lang w:val="en-GB"/>
              </w:rPr>
              <w:t>51</w:t>
            </w:r>
          </w:p>
        </w:tc>
        <w:tc>
          <w:tcPr>
            <w:tcW w:w="2688" w:type="dxa"/>
          </w:tcPr>
          <w:p w:rsidR="00367145" w:rsidRDefault="00367145" w:rsidP="00367145">
            <w:pPr>
              <w:rPr>
                <w:lang w:val="en-GB"/>
              </w:rPr>
            </w:pPr>
            <w:r>
              <w:rPr>
                <w:lang w:val="en-GB"/>
              </w:rPr>
              <w:t>Main.java</w:t>
            </w:r>
          </w:p>
          <w:p w:rsidR="00841FA5" w:rsidRDefault="00367145" w:rsidP="00367145">
            <w:pPr>
              <w:rPr>
                <w:lang w:val="en-GB"/>
              </w:rPr>
            </w:pPr>
            <w:r>
              <w:rPr>
                <w:lang w:val="en-GB"/>
              </w:rPr>
              <w:t>main()</w:t>
            </w:r>
          </w:p>
        </w:tc>
        <w:tc>
          <w:tcPr>
            <w:tcW w:w="817" w:type="dxa"/>
          </w:tcPr>
          <w:p w:rsidR="00841FA5" w:rsidRDefault="00367145" w:rsidP="00612695">
            <w:pPr>
              <w:rPr>
                <w:lang w:val="en-GB"/>
              </w:rPr>
            </w:pPr>
            <w:r>
              <w:rPr>
                <w:lang w:val="en-GB"/>
              </w:rPr>
              <w:t>95</w:t>
            </w:r>
          </w:p>
        </w:tc>
        <w:tc>
          <w:tcPr>
            <w:tcW w:w="4238" w:type="dxa"/>
          </w:tcPr>
          <w:p w:rsidR="00841FA5" w:rsidRDefault="002E7103" w:rsidP="00612695">
            <w:pPr>
              <w:rPr>
                <w:lang w:val="en-GB"/>
              </w:rPr>
            </w:pPr>
            <w:r>
              <w:rPr>
                <w:lang w:val="en-GB"/>
              </w:rPr>
              <w:t>Note: Unhandled exception when classification VCF is a blank file</w:t>
            </w:r>
          </w:p>
        </w:tc>
        <w:tc>
          <w:tcPr>
            <w:tcW w:w="4268" w:type="dxa"/>
          </w:tcPr>
          <w:p w:rsidR="00841FA5" w:rsidRDefault="002E7103" w:rsidP="00612695">
            <w:pPr>
              <w:rPr>
                <w:lang w:val="en-GB"/>
              </w:rPr>
            </w:pPr>
            <w:r>
              <w:rPr>
                <w:lang w:val="en-GB"/>
              </w:rPr>
              <w:t>Probably fine to let htsjdk handle this one, but could handle it to be more specific as to which input VCF has the problem (without inspecting the code)</w:t>
            </w:r>
          </w:p>
        </w:tc>
      </w:tr>
      <w:tr w:rsidR="00841FA5" w:rsidTr="00D53582">
        <w:tc>
          <w:tcPr>
            <w:tcW w:w="939" w:type="dxa"/>
          </w:tcPr>
          <w:p w:rsidR="00841FA5" w:rsidRDefault="00D04C31" w:rsidP="00612695">
            <w:pPr>
              <w:rPr>
                <w:lang w:val="en-GB"/>
              </w:rPr>
            </w:pPr>
            <w:r>
              <w:rPr>
                <w:lang w:val="en-GB"/>
              </w:rPr>
              <w:t>52</w:t>
            </w:r>
          </w:p>
        </w:tc>
        <w:tc>
          <w:tcPr>
            <w:tcW w:w="2688" w:type="dxa"/>
          </w:tcPr>
          <w:p w:rsidR="00683596" w:rsidRDefault="00683596" w:rsidP="00683596">
            <w:pPr>
              <w:rPr>
                <w:lang w:val="en-GB"/>
              </w:rPr>
            </w:pPr>
            <w:r>
              <w:rPr>
                <w:lang w:val="en-GB"/>
              </w:rPr>
              <w:t>Main.java</w:t>
            </w:r>
          </w:p>
          <w:p w:rsidR="00841FA5" w:rsidRDefault="00683596" w:rsidP="00683596">
            <w:pPr>
              <w:rPr>
                <w:lang w:val="en-GB"/>
              </w:rPr>
            </w:pPr>
            <w:r>
              <w:rPr>
                <w:lang w:val="en-GB"/>
              </w:rPr>
              <w:t>main()</w:t>
            </w:r>
          </w:p>
        </w:tc>
        <w:tc>
          <w:tcPr>
            <w:tcW w:w="817" w:type="dxa"/>
          </w:tcPr>
          <w:p w:rsidR="00841FA5" w:rsidRDefault="00567955" w:rsidP="00612695">
            <w:pPr>
              <w:rPr>
                <w:lang w:val="en-GB"/>
              </w:rPr>
            </w:pPr>
            <w:r>
              <w:rPr>
                <w:lang w:val="en-GB"/>
              </w:rPr>
              <w:t>66</w:t>
            </w:r>
          </w:p>
        </w:tc>
        <w:tc>
          <w:tcPr>
            <w:tcW w:w="4238" w:type="dxa"/>
          </w:tcPr>
          <w:p w:rsidR="00841FA5" w:rsidRDefault="00224889" w:rsidP="00612695">
            <w:pPr>
              <w:rPr>
                <w:lang w:val="en-GB"/>
              </w:rPr>
            </w:pPr>
            <w:r>
              <w:rPr>
                <w:lang w:val="en-GB"/>
              </w:rPr>
              <w:t>Output not restricted to preferred transcripts when preferred transcripts option specified and file</w:t>
            </w:r>
            <w:r w:rsidR="00EA4D23">
              <w:rPr>
                <w:lang w:val="en-GB"/>
              </w:rPr>
              <w:t xml:space="preserve"> containing relevant information</w:t>
            </w:r>
            <w:r w:rsidR="00D13C24">
              <w:rPr>
                <w:lang w:val="en-GB"/>
              </w:rPr>
              <w:t xml:space="preserve"> (i.e. an entry for a particular gene)</w:t>
            </w:r>
            <w:bookmarkStart w:id="0" w:name="_GoBack"/>
            <w:bookmarkEnd w:id="0"/>
            <w:r>
              <w:rPr>
                <w:lang w:val="en-GB"/>
              </w:rPr>
              <w:t xml:space="preserve"> passed in.</w:t>
            </w:r>
          </w:p>
          <w:p w:rsidR="00567955" w:rsidRDefault="00567955" w:rsidP="00612695">
            <w:pPr>
              <w:rPr>
                <w:lang w:val="en-GB"/>
              </w:rPr>
            </w:pPr>
            <w:r>
              <w:rPr>
                <w:lang w:val="en-GB"/>
              </w:rPr>
              <w:t>I couldn’t see this information used anywhere</w:t>
            </w:r>
            <w:r w:rsidR="00907478">
              <w:rPr>
                <w:lang w:val="en-GB"/>
              </w:rPr>
              <w:t xml:space="preserve"> in the code</w:t>
            </w:r>
            <w:r>
              <w:rPr>
                <w:lang w:val="en-GB"/>
              </w:rPr>
              <w:t xml:space="preserve"> for filtering output. </w:t>
            </w:r>
          </w:p>
        </w:tc>
        <w:tc>
          <w:tcPr>
            <w:tcW w:w="4268" w:type="dxa"/>
          </w:tcPr>
          <w:p w:rsidR="00841FA5" w:rsidRDefault="00567955" w:rsidP="00612695">
            <w:pPr>
              <w:rPr>
                <w:lang w:val="en-GB"/>
              </w:rPr>
            </w:pPr>
            <w:r>
              <w:rPr>
                <w:lang w:val="en-GB"/>
              </w:rPr>
              <w:t>Add logic to handle this (possibly in WriteOut class)</w:t>
            </w:r>
          </w:p>
          <w:p w:rsidR="0069531C" w:rsidRDefault="0069531C" w:rsidP="00612695">
            <w:pPr>
              <w:rPr>
                <w:lang w:val="en-GB"/>
              </w:rPr>
            </w:pPr>
            <w:r>
              <w:rPr>
                <w:lang w:val="en-GB"/>
              </w:rPr>
              <w:t xml:space="preserve">Note: What is intended default behaviour in absence of preferred transcript for a particular gene? </w:t>
            </w:r>
          </w:p>
        </w:tc>
      </w:tr>
    </w:tbl>
    <w:p w:rsidR="006C7704" w:rsidRPr="006C7704" w:rsidRDefault="006C7704" w:rsidP="006C7704">
      <w:pPr>
        <w:rPr>
          <w:lang w:val="en-GB"/>
        </w:rPr>
      </w:pPr>
    </w:p>
    <w:p w:rsidR="00503578" w:rsidRDefault="00503578" w:rsidP="00503578">
      <w:pPr>
        <w:rPr>
          <w:lang w:val="en-GB"/>
        </w:rPr>
      </w:pPr>
    </w:p>
    <w:p w:rsidR="00503578" w:rsidRPr="00503578" w:rsidRDefault="00503578" w:rsidP="00503578">
      <w:pPr>
        <w:rPr>
          <w:lang w:val="en-GB"/>
        </w:rPr>
      </w:pPr>
    </w:p>
    <w:sectPr w:rsidR="00503578" w:rsidRPr="00503578" w:rsidSect="008E60B5">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6B0" w:rsidRDefault="006546B0" w:rsidP="00651C36">
      <w:pPr>
        <w:spacing w:after="0" w:line="240" w:lineRule="auto"/>
      </w:pPr>
      <w:r>
        <w:separator/>
      </w:r>
    </w:p>
  </w:endnote>
  <w:endnote w:type="continuationSeparator" w:id="0">
    <w:p w:rsidR="006546B0" w:rsidRDefault="006546B0" w:rsidP="0065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477309"/>
      <w:docPartObj>
        <w:docPartGallery w:val="Page Numbers (Bottom of Page)"/>
        <w:docPartUnique/>
      </w:docPartObj>
    </w:sdtPr>
    <w:sdtEndPr>
      <w:rPr>
        <w:noProof/>
      </w:rPr>
    </w:sdtEndPr>
    <w:sdtContent>
      <w:p w:rsidR="000A1F0F" w:rsidRDefault="000A1F0F">
        <w:pPr>
          <w:pStyle w:val="Footer"/>
          <w:jc w:val="right"/>
        </w:pPr>
        <w:r>
          <w:fldChar w:fldCharType="begin"/>
        </w:r>
        <w:r>
          <w:instrText xml:space="preserve"> PAGE   \* MERGEFORMAT </w:instrText>
        </w:r>
        <w:r>
          <w:fldChar w:fldCharType="separate"/>
        </w:r>
        <w:r w:rsidR="00D13C24">
          <w:rPr>
            <w:noProof/>
          </w:rPr>
          <w:t>6</w:t>
        </w:r>
        <w:r>
          <w:rPr>
            <w:noProof/>
          </w:rPr>
          <w:fldChar w:fldCharType="end"/>
        </w:r>
      </w:p>
    </w:sdtContent>
  </w:sdt>
  <w:p w:rsidR="00651C36" w:rsidRDefault="00651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6B0" w:rsidRDefault="006546B0" w:rsidP="00651C36">
      <w:pPr>
        <w:spacing w:after="0" w:line="240" w:lineRule="auto"/>
      </w:pPr>
      <w:r>
        <w:separator/>
      </w:r>
    </w:p>
  </w:footnote>
  <w:footnote w:type="continuationSeparator" w:id="0">
    <w:p w:rsidR="006546B0" w:rsidRDefault="006546B0" w:rsidP="0065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6" w:rsidRDefault="00651C36">
    <w:pPr>
      <w:pStyle w:val="Header"/>
    </w:pPr>
    <w:r>
      <w:t>Sara Rey</w:t>
    </w:r>
    <w:r>
      <w:ptab w:relativeTo="margin" w:alignment="center" w:leader="none"/>
    </w:r>
    <w:r>
      <w:t>Comments on the VEP VCF parser code</w:t>
    </w:r>
    <w:r>
      <w:ptab w:relativeTo="margin" w:alignment="right" w:leader="none"/>
    </w:r>
    <w:r>
      <w:t>03/02/2017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45577"/>
    <w:multiLevelType w:val="hybridMultilevel"/>
    <w:tmpl w:val="E29C0BD2"/>
    <w:lvl w:ilvl="0" w:tplc="2B9A3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69"/>
    <w:rsid w:val="00016FEC"/>
    <w:rsid w:val="000616C1"/>
    <w:rsid w:val="00062318"/>
    <w:rsid w:val="0006741C"/>
    <w:rsid w:val="000863FC"/>
    <w:rsid w:val="000A1F0F"/>
    <w:rsid w:val="000A2DF3"/>
    <w:rsid w:val="000B7CB4"/>
    <w:rsid w:val="000D1BFA"/>
    <w:rsid w:val="000D1FE7"/>
    <w:rsid w:val="000D429D"/>
    <w:rsid w:val="001476A5"/>
    <w:rsid w:val="001672C9"/>
    <w:rsid w:val="00176E04"/>
    <w:rsid w:val="0018462B"/>
    <w:rsid w:val="00194658"/>
    <w:rsid w:val="001A1550"/>
    <w:rsid w:val="001A4147"/>
    <w:rsid w:val="001B15F0"/>
    <w:rsid w:val="001B3855"/>
    <w:rsid w:val="001B6AC4"/>
    <w:rsid w:val="001C05FF"/>
    <w:rsid w:val="001C78B1"/>
    <w:rsid w:val="001F7D08"/>
    <w:rsid w:val="00200910"/>
    <w:rsid w:val="00201D1A"/>
    <w:rsid w:val="00212B6C"/>
    <w:rsid w:val="00215605"/>
    <w:rsid w:val="0022035B"/>
    <w:rsid w:val="00224889"/>
    <w:rsid w:val="002322B2"/>
    <w:rsid w:val="00232AE2"/>
    <w:rsid w:val="00267FBE"/>
    <w:rsid w:val="00270468"/>
    <w:rsid w:val="00273528"/>
    <w:rsid w:val="002743DD"/>
    <w:rsid w:val="002835E5"/>
    <w:rsid w:val="00296963"/>
    <w:rsid w:val="002A2C15"/>
    <w:rsid w:val="002A7912"/>
    <w:rsid w:val="002C5E3D"/>
    <w:rsid w:val="002D160C"/>
    <w:rsid w:val="002E7103"/>
    <w:rsid w:val="002F5FC5"/>
    <w:rsid w:val="002F71F6"/>
    <w:rsid w:val="0030022B"/>
    <w:rsid w:val="00330B6A"/>
    <w:rsid w:val="00347763"/>
    <w:rsid w:val="003577E9"/>
    <w:rsid w:val="0036186B"/>
    <w:rsid w:val="0036245F"/>
    <w:rsid w:val="0036338F"/>
    <w:rsid w:val="00367145"/>
    <w:rsid w:val="00372C24"/>
    <w:rsid w:val="00373F03"/>
    <w:rsid w:val="00374905"/>
    <w:rsid w:val="0037571F"/>
    <w:rsid w:val="0039323D"/>
    <w:rsid w:val="003A03B4"/>
    <w:rsid w:val="003D2C8A"/>
    <w:rsid w:val="00403917"/>
    <w:rsid w:val="00412C1E"/>
    <w:rsid w:val="004150CC"/>
    <w:rsid w:val="004161F0"/>
    <w:rsid w:val="00432400"/>
    <w:rsid w:val="00432CEF"/>
    <w:rsid w:val="00470D4A"/>
    <w:rsid w:val="00473BC3"/>
    <w:rsid w:val="004B3418"/>
    <w:rsid w:val="004B67D4"/>
    <w:rsid w:val="004B6AC6"/>
    <w:rsid w:val="004D389F"/>
    <w:rsid w:val="00502EA4"/>
    <w:rsid w:val="00503578"/>
    <w:rsid w:val="00507EE9"/>
    <w:rsid w:val="00510481"/>
    <w:rsid w:val="0051784E"/>
    <w:rsid w:val="00561DCF"/>
    <w:rsid w:val="00562DE8"/>
    <w:rsid w:val="00565715"/>
    <w:rsid w:val="00567955"/>
    <w:rsid w:val="005701DA"/>
    <w:rsid w:val="005730F4"/>
    <w:rsid w:val="00574752"/>
    <w:rsid w:val="00583136"/>
    <w:rsid w:val="00583838"/>
    <w:rsid w:val="005A16B2"/>
    <w:rsid w:val="005A451A"/>
    <w:rsid w:val="005A740D"/>
    <w:rsid w:val="005E1607"/>
    <w:rsid w:val="005E6280"/>
    <w:rsid w:val="005F14A3"/>
    <w:rsid w:val="00612695"/>
    <w:rsid w:val="00623018"/>
    <w:rsid w:val="0062672B"/>
    <w:rsid w:val="006274A1"/>
    <w:rsid w:val="0063266B"/>
    <w:rsid w:val="00637D6E"/>
    <w:rsid w:val="0064263D"/>
    <w:rsid w:val="00647C35"/>
    <w:rsid w:val="00651C36"/>
    <w:rsid w:val="006546B0"/>
    <w:rsid w:val="00662165"/>
    <w:rsid w:val="00672B9E"/>
    <w:rsid w:val="00683596"/>
    <w:rsid w:val="0069531C"/>
    <w:rsid w:val="006A036D"/>
    <w:rsid w:val="006A5E5C"/>
    <w:rsid w:val="006B4C8E"/>
    <w:rsid w:val="006C4B19"/>
    <w:rsid w:val="006C7704"/>
    <w:rsid w:val="006D18F2"/>
    <w:rsid w:val="006F26A5"/>
    <w:rsid w:val="006F2ED9"/>
    <w:rsid w:val="006F6B1B"/>
    <w:rsid w:val="007001BB"/>
    <w:rsid w:val="00700381"/>
    <w:rsid w:val="00700F6F"/>
    <w:rsid w:val="007170CF"/>
    <w:rsid w:val="00757B34"/>
    <w:rsid w:val="007736B9"/>
    <w:rsid w:val="00775E53"/>
    <w:rsid w:val="007C384D"/>
    <w:rsid w:val="007C3EDB"/>
    <w:rsid w:val="007E7E9E"/>
    <w:rsid w:val="00810970"/>
    <w:rsid w:val="00816D03"/>
    <w:rsid w:val="008174D6"/>
    <w:rsid w:val="00821AA8"/>
    <w:rsid w:val="00834A69"/>
    <w:rsid w:val="00834CA5"/>
    <w:rsid w:val="00836326"/>
    <w:rsid w:val="00841FA5"/>
    <w:rsid w:val="008818F3"/>
    <w:rsid w:val="00884325"/>
    <w:rsid w:val="00891ACF"/>
    <w:rsid w:val="008926D3"/>
    <w:rsid w:val="008954B5"/>
    <w:rsid w:val="008B3AB6"/>
    <w:rsid w:val="008B7FE3"/>
    <w:rsid w:val="008C7DD8"/>
    <w:rsid w:val="008D4919"/>
    <w:rsid w:val="008D4FC9"/>
    <w:rsid w:val="008E411F"/>
    <w:rsid w:val="008E60B5"/>
    <w:rsid w:val="008F1E3D"/>
    <w:rsid w:val="008F303E"/>
    <w:rsid w:val="008F4486"/>
    <w:rsid w:val="008F4D6A"/>
    <w:rsid w:val="00904610"/>
    <w:rsid w:val="00907478"/>
    <w:rsid w:val="00912029"/>
    <w:rsid w:val="00912B07"/>
    <w:rsid w:val="0093126A"/>
    <w:rsid w:val="00960441"/>
    <w:rsid w:val="0096231C"/>
    <w:rsid w:val="009931C3"/>
    <w:rsid w:val="009A0A02"/>
    <w:rsid w:val="009A1989"/>
    <w:rsid w:val="009B31CA"/>
    <w:rsid w:val="009D7581"/>
    <w:rsid w:val="009E5504"/>
    <w:rsid w:val="009E7E94"/>
    <w:rsid w:val="009F4983"/>
    <w:rsid w:val="00A012A9"/>
    <w:rsid w:val="00A041D7"/>
    <w:rsid w:val="00A7072D"/>
    <w:rsid w:val="00A74980"/>
    <w:rsid w:val="00A81CFB"/>
    <w:rsid w:val="00AA13FC"/>
    <w:rsid w:val="00AB7750"/>
    <w:rsid w:val="00AC43D5"/>
    <w:rsid w:val="00AD0A66"/>
    <w:rsid w:val="00AD3ABC"/>
    <w:rsid w:val="00AF1EC6"/>
    <w:rsid w:val="00AF2A69"/>
    <w:rsid w:val="00B4589E"/>
    <w:rsid w:val="00B51CFA"/>
    <w:rsid w:val="00B51E72"/>
    <w:rsid w:val="00B6725B"/>
    <w:rsid w:val="00B676F4"/>
    <w:rsid w:val="00B735E6"/>
    <w:rsid w:val="00B82ADF"/>
    <w:rsid w:val="00B94AFE"/>
    <w:rsid w:val="00B97A60"/>
    <w:rsid w:val="00BA18C9"/>
    <w:rsid w:val="00BD12AE"/>
    <w:rsid w:val="00BE4636"/>
    <w:rsid w:val="00BF1E35"/>
    <w:rsid w:val="00BF51C4"/>
    <w:rsid w:val="00C05214"/>
    <w:rsid w:val="00C15196"/>
    <w:rsid w:val="00C276A6"/>
    <w:rsid w:val="00C31CD5"/>
    <w:rsid w:val="00C33D51"/>
    <w:rsid w:val="00C421C5"/>
    <w:rsid w:val="00C47633"/>
    <w:rsid w:val="00C80625"/>
    <w:rsid w:val="00C81C98"/>
    <w:rsid w:val="00C82032"/>
    <w:rsid w:val="00C870CB"/>
    <w:rsid w:val="00C96E8E"/>
    <w:rsid w:val="00CB7D44"/>
    <w:rsid w:val="00CD7B71"/>
    <w:rsid w:val="00CF0D76"/>
    <w:rsid w:val="00D04C31"/>
    <w:rsid w:val="00D13C24"/>
    <w:rsid w:val="00D15E78"/>
    <w:rsid w:val="00D24969"/>
    <w:rsid w:val="00D41175"/>
    <w:rsid w:val="00D42D92"/>
    <w:rsid w:val="00D431B5"/>
    <w:rsid w:val="00D53582"/>
    <w:rsid w:val="00D5790E"/>
    <w:rsid w:val="00D6166B"/>
    <w:rsid w:val="00D625A2"/>
    <w:rsid w:val="00D817CB"/>
    <w:rsid w:val="00D9645C"/>
    <w:rsid w:val="00D97019"/>
    <w:rsid w:val="00DD3277"/>
    <w:rsid w:val="00DE48E2"/>
    <w:rsid w:val="00DE55F8"/>
    <w:rsid w:val="00DF6806"/>
    <w:rsid w:val="00E26E86"/>
    <w:rsid w:val="00E3348D"/>
    <w:rsid w:val="00E64A36"/>
    <w:rsid w:val="00E7572D"/>
    <w:rsid w:val="00E76694"/>
    <w:rsid w:val="00E945D1"/>
    <w:rsid w:val="00EA4913"/>
    <w:rsid w:val="00EA4D23"/>
    <w:rsid w:val="00EC4885"/>
    <w:rsid w:val="00ED0D03"/>
    <w:rsid w:val="00ED7E8E"/>
    <w:rsid w:val="00F00E21"/>
    <w:rsid w:val="00F171D8"/>
    <w:rsid w:val="00F17214"/>
    <w:rsid w:val="00F252F7"/>
    <w:rsid w:val="00F32BE6"/>
    <w:rsid w:val="00F35B55"/>
    <w:rsid w:val="00F806F6"/>
    <w:rsid w:val="00F80DBC"/>
    <w:rsid w:val="00F97BB0"/>
    <w:rsid w:val="00FC234B"/>
    <w:rsid w:val="00FD3CBC"/>
    <w:rsid w:val="00FD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B3A5"/>
  <w15:chartTrackingRefBased/>
  <w15:docId w15:val="{49C76CAC-223C-4544-A4AC-72448A62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5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C36"/>
  </w:style>
  <w:style w:type="paragraph" w:styleId="Footer">
    <w:name w:val="footer"/>
    <w:basedOn w:val="Normal"/>
    <w:link w:val="FooterChar"/>
    <w:uiPriority w:val="99"/>
    <w:unhideWhenUsed/>
    <w:rsid w:val="0065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C36"/>
  </w:style>
  <w:style w:type="paragraph" w:styleId="HTMLPreformatted">
    <w:name w:val="HTML Preformatted"/>
    <w:basedOn w:val="Normal"/>
    <w:link w:val="HTMLPreformattedChar"/>
    <w:uiPriority w:val="99"/>
    <w:unhideWhenUsed/>
    <w:rsid w:val="00AC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3D5"/>
    <w:rPr>
      <w:rFonts w:ascii="Courier New" w:eastAsia="Times New Roman" w:hAnsi="Courier New" w:cs="Courier New"/>
      <w:sz w:val="20"/>
      <w:szCs w:val="20"/>
    </w:rPr>
  </w:style>
  <w:style w:type="character" w:styleId="Hyperlink">
    <w:name w:val="Hyperlink"/>
    <w:basedOn w:val="DefaultParagraphFont"/>
    <w:uiPriority w:val="99"/>
    <w:unhideWhenUsed/>
    <w:rsid w:val="001476A5"/>
    <w:rPr>
      <w:color w:val="0563C1" w:themeColor="hyperlink"/>
      <w:u w:val="single"/>
    </w:rPr>
  </w:style>
  <w:style w:type="paragraph" w:styleId="ListParagraph">
    <w:name w:val="List Paragraph"/>
    <w:basedOn w:val="Normal"/>
    <w:uiPriority w:val="34"/>
    <w:qFormat/>
    <w:rsid w:val="00C8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8749">
      <w:bodyDiv w:val="1"/>
      <w:marLeft w:val="0"/>
      <w:marRight w:val="0"/>
      <w:marTop w:val="0"/>
      <w:marBottom w:val="0"/>
      <w:divBdr>
        <w:top w:val="none" w:sz="0" w:space="0" w:color="auto"/>
        <w:left w:val="none" w:sz="0" w:space="0" w:color="auto"/>
        <w:bottom w:val="none" w:sz="0" w:space="0" w:color="auto"/>
        <w:right w:val="none" w:sz="0" w:space="0" w:color="auto"/>
      </w:divBdr>
    </w:div>
    <w:div w:id="3047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3D05-4A64-4367-BCB2-1E555EB8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221</cp:revision>
  <dcterms:created xsi:type="dcterms:W3CDTF">2017-02-03T09:53:00Z</dcterms:created>
  <dcterms:modified xsi:type="dcterms:W3CDTF">2017-02-07T13:42:00Z</dcterms:modified>
</cp:coreProperties>
</file>