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-114299</wp:posOffset>
            </wp:positionH>
            <wp:positionV relativeFrom="paragraph">
              <wp:posOffset>-278129</wp:posOffset>
            </wp:positionV>
            <wp:extent cy="1358265" cx="1371600"/>
            <wp:wrapSquare wrapText="bothSides"/>
            <wp:docPr id="2" name="image03.jpg"/>
            <a:graphic>
              <a:graphicData uri="http://schemas.openxmlformats.org/drawingml/2006/picture">
                <pic:pic>
                  <pic:nvPicPr>
                    <pic:cNvPr id="0" name="image03.jpg"/>
                    <pic:cNvPicPr preferRelativeResize="0"/>
                  </pic:nvPicPr>
                  <pic:blipFill>
                    <a:blip r:embed="rId5"/>
                    <a:stretch>
                      <a:fillRect/>
                    </a:stretch>
                  </pic:blipFill>
                  <pic:spPr>
                    <a:xfrm>
                      <a:ext cy="1358265" cx="1371600"/>
                    </a:xfrm>
                    <a:prstGeom prst="rect"/>
                  </pic:spPr>
                </pic:pic>
              </a:graphicData>
            </a:graphic>
          </wp:anchor>
        </w:drawing>
      </w:r>
      <w:r w:rsidRPr="00000000" w:rsidR="00000000" w:rsidDel="00000000">
        <w:drawing>
          <wp:anchor allowOverlap="0" distR="0" hidden="0" distT="0" distB="0" layoutInCell="0" locked="0" relativeHeight="0" simplePos="0" distL="0" behindDoc="0">
            <wp:simplePos y="0" x="0"/>
            <wp:positionH relativeFrom="margin">
              <wp:posOffset>4343400</wp:posOffset>
            </wp:positionH>
            <wp:positionV relativeFrom="paragraph">
              <wp:posOffset>190500</wp:posOffset>
            </wp:positionV>
            <wp:extent cy="303530" cx="1591310"/>
            <wp:wrapSquare wrapText="bothSides"/>
            <wp:docPr id="1" name="image01.jpg"/>
            <a:graphic>
              <a:graphicData uri="http://schemas.openxmlformats.org/drawingml/2006/picture">
                <pic:pic>
                  <pic:nvPicPr>
                    <pic:cNvPr id="0" name="image01.jpg"/>
                    <pic:cNvPicPr preferRelativeResize="0"/>
                  </pic:nvPicPr>
                  <pic:blipFill>
                    <a:blip r:embed="rId6"/>
                    <a:stretch>
                      <a:fillRect/>
                    </a:stretch>
                  </pic:blipFill>
                  <pic:spPr>
                    <a:xfrm>
                      <a:ext cy="303530" cx="1591310"/>
                    </a:xfrm>
                    <a:prstGeom prst="rect"/>
                  </pic:spPr>
                </pic:pic>
              </a:graphicData>
            </a:graphic>
          </wp:anchor>
        </w:drawing>
      </w:r>
    </w:p>
    <w:p w:rsidP="00000000" w:rsidRPr="00000000" w:rsidR="00000000" w:rsidDel="00000000" w:rsidRDefault="00000000">
      <w:pPr>
        <w:pStyle w:val="Heading2"/>
        <w:spacing w:lineRule="auto" w:after="0"/>
      </w:pPr>
      <w:r w:rsidRPr="00000000" w:rsidR="00000000" w:rsidDel="00000000">
        <w:rPr>
          <w:rtl w:val="0"/>
        </w:rPr>
      </w:r>
    </w:p>
    <w:p w:rsidP="00000000" w:rsidRPr="00000000" w:rsidR="00000000" w:rsidDel="00000000" w:rsidRDefault="00000000">
      <w:pPr>
        <w:pStyle w:val="Heading2"/>
        <w:spacing w:lineRule="auto" w:after="240"/>
      </w:pPr>
      <w:r w:rsidRPr="00000000" w:rsidR="00000000" w:rsidDel="00000000">
        <w:rPr>
          <w:rtl w:val="0"/>
        </w:rPr>
      </w:r>
    </w:p>
    <w:p w:rsidP="00000000" w:rsidRPr="00000000" w:rsidR="00000000" w:rsidDel="00000000" w:rsidRDefault="00000000">
      <w:pPr>
        <w:jc w:val="right"/>
      </w:pPr>
      <w:bookmarkStart w:id="1" w:colFirst="0" w:name="h.30j0zll" w:colLast="0"/>
      <w:bookmarkEnd w:id="1"/>
      <w:r w:rsidRPr="00000000" w:rsidR="00000000" w:rsidDel="00000000">
        <w:rPr>
          <w:rFonts w:cs="Arial" w:hAnsi="Arial" w:eastAsia="Arial" w:ascii="Arial"/>
          <w:b w:val="1"/>
          <w:sz w:val="36"/>
          <w:rtl w:val="0"/>
        </w:rPr>
        <w:t xml:space="preserve">AWIPS II Statistics</w:t>
        <w:br w:type="textWrapping"/>
        <w:t xml:space="preserve">Test Procedures (Draft)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20"/>
        <w:jc w:val="right"/>
      </w:pPr>
      <w:r w:rsidRPr="00000000" w:rsidR="00000000" w:rsidDel="00000000">
        <w:rPr>
          <w:rtl w:val="0"/>
        </w:rPr>
      </w:r>
    </w:p>
    <w:p w:rsidP="00000000" w:rsidRPr="00000000" w:rsidR="00000000" w:rsidDel="00000000" w:rsidRDefault="00000000">
      <w:pPr>
        <w:spacing w:lineRule="auto" w:after="120"/>
        <w:jc w:val="right"/>
      </w:pPr>
      <w:r w:rsidRPr="00000000" w:rsidR="00000000" w:rsidDel="00000000">
        <w:rPr>
          <w:rtl w:val="0"/>
        </w:rPr>
      </w:r>
    </w:p>
    <w:p w:rsidP="00000000" w:rsidRPr="00000000" w:rsidR="00000000" w:rsidDel="00000000" w:rsidRDefault="00000000">
      <w:pPr>
        <w:spacing w:lineRule="auto" w:after="120"/>
        <w:jc w:val="right"/>
      </w:pPr>
      <w:r w:rsidRPr="00000000" w:rsidR="00000000" w:rsidDel="00000000">
        <w:rPr>
          <w:rtl w:val="0"/>
        </w:rPr>
        <w:t xml:space="preserve">27 February 2013</w:t>
      </w:r>
    </w:p>
    <w:p w:rsidP="00000000" w:rsidRPr="00000000" w:rsidR="00000000" w:rsidDel="00000000" w:rsidRDefault="00000000">
      <w:pPr>
        <w:spacing w:lineRule="auto" w:after="120"/>
        <w:jc w:val="right"/>
      </w:pPr>
      <w:r w:rsidRPr="00000000" w:rsidR="00000000" w:rsidDel="00000000">
        <w:rPr>
          <w:rtl w:val="0"/>
        </w:rPr>
      </w:r>
    </w:p>
    <w:p w:rsidP="00000000" w:rsidRPr="00000000" w:rsidR="00000000" w:rsidDel="00000000" w:rsidRDefault="00000000">
      <w:pPr>
        <w:spacing w:lineRule="auto" w:after="180"/>
        <w:jc w:val="right"/>
      </w:pPr>
      <w:r w:rsidRPr="00000000" w:rsidR="00000000" w:rsidDel="00000000">
        <w:rPr>
          <w:rtl w:val="0"/>
        </w:rPr>
        <w:br w:type="textWrapping"/>
        <w:t xml:space="preserve">Prepared Under </w:t>
      </w:r>
    </w:p>
    <w:p w:rsidP="00000000" w:rsidRPr="00000000" w:rsidR="00000000" w:rsidDel="00000000" w:rsidRDefault="00000000">
      <w:pPr>
        <w:jc w:val="right"/>
      </w:pPr>
      <w:r w:rsidRPr="00000000" w:rsidR="00000000" w:rsidDel="00000000">
        <w:rPr>
          <w:rtl w:val="0"/>
        </w:rPr>
        <w:t xml:space="preserve">Contract DG133W-05-CQ-1067</w:t>
        <w:br w:type="textWrapping"/>
        <w:t xml:space="preserve">Advanced Weather Interactive Processing System (AWIPS) </w:t>
        <w:br w:type="textWrapping"/>
        <w:t xml:space="preserve">Operations and Maintenance</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t xml:space="preserve">Work Assignment 5</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spacing w:lineRule="auto" w:after="0" w:line="240" w:before="0"/>
        <w:jc w:val="right"/>
      </w:pPr>
      <w:r w:rsidRPr="00000000" w:rsidR="00000000" w:rsidDel="00000000">
        <w:rPr>
          <w:rtl w:val="0"/>
        </w:rPr>
      </w:r>
    </w:p>
    <w:p w:rsidP="00000000" w:rsidRPr="00000000" w:rsidR="00000000" w:rsidDel="00000000" w:rsidRDefault="00000000">
      <w:pPr>
        <w:spacing w:lineRule="auto" w:after="0" w:line="240" w:before="0"/>
        <w:jc w:val="right"/>
      </w:pPr>
      <w:r w:rsidRPr="00000000" w:rsidR="00000000" w:rsidDel="00000000">
        <w:rPr>
          <w:rtl w:val="0"/>
        </w:rPr>
      </w:r>
    </w:p>
    <w:p w:rsidP="00000000" w:rsidRPr="00000000" w:rsidR="00000000" w:rsidDel="00000000" w:rsidRDefault="00000000">
      <w:pPr>
        <w:spacing w:lineRule="auto" w:after="0" w:line="240" w:before="0"/>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br w:type="textWrapping"/>
      </w:r>
    </w:p>
    <w:p w:rsidP="00000000" w:rsidRPr="00000000" w:rsidR="00000000" w:rsidDel="00000000" w:rsidRDefault="00000000">
      <w:pPr>
        <w:jc w:val="right"/>
      </w:pPr>
      <w:r w:rsidRPr="00000000" w:rsidR="00000000" w:rsidDel="00000000">
        <w:rPr>
          <w:rtl w:val="0"/>
        </w:rPr>
        <w:t xml:space="preserve">By:</w:t>
      </w:r>
    </w:p>
    <w:p w:rsidP="00000000" w:rsidRPr="00000000" w:rsidR="00000000" w:rsidDel="00000000" w:rsidRDefault="00000000">
      <w:pPr>
        <w:jc w:val="righ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4724400</wp:posOffset>
            </wp:positionH>
            <wp:positionV relativeFrom="paragraph">
              <wp:posOffset>110490</wp:posOffset>
            </wp:positionV>
            <wp:extent cy="230505" cx="1207135"/>
            <wp:wrapSquare wrapText="bothSides"/>
            <wp:docPr id="3" name="image00.jpg"/>
            <a:graphic>
              <a:graphicData uri="http://schemas.openxmlformats.org/drawingml/2006/picture">
                <pic:pic>
                  <pic:nvPicPr>
                    <pic:cNvPr id="0" name="image00.jpg"/>
                    <pic:cNvPicPr preferRelativeResize="0"/>
                  </pic:nvPicPr>
                  <pic:blipFill>
                    <a:blip r:embed="rId7"/>
                    <a:stretch>
                      <a:fillRect/>
                    </a:stretch>
                  </pic:blipFill>
                  <pic:spPr>
                    <a:xfrm>
                      <a:ext cy="230505" cx="1207135"/>
                    </a:xfrm>
                    <a:prstGeom prst="rect"/>
                  </pic:spPr>
                </pic:pic>
              </a:graphicData>
            </a:graphic>
          </wp:anchor>
        </w:drawing>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t xml:space="preserve">Raytheon Technical Services Company LLC</w:t>
      </w:r>
    </w:p>
    <w:p w:rsidP="00000000" w:rsidRPr="00000000" w:rsidR="00000000" w:rsidDel="00000000" w:rsidRDefault="00000000">
      <w:pPr>
        <w:jc w:val="right"/>
      </w:pPr>
      <w:r w:rsidRPr="00000000" w:rsidR="00000000" w:rsidDel="00000000">
        <w:rPr>
          <w:rtl w:val="0"/>
        </w:rPr>
        <w:t xml:space="preserve">8401 Colesville Road, Suite 800</w:t>
      </w:r>
    </w:p>
    <w:p w:rsidP="00000000" w:rsidRPr="00000000" w:rsidR="00000000" w:rsidDel="00000000" w:rsidRDefault="00000000">
      <w:pPr>
        <w:spacing w:lineRule="auto" w:after="0" w:line="240" w:before="0"/>
        <w:jc w:val="right"/>
      </w:pPr>
      <w:r w:rsidRPr="00000000" w:rsidR="00000000" w:rsidDel="00000000">
        <w:rPr>
          <w:rFonts w:cs="Times New Roman" w:hAnsi="Times New Roman" w:eastAsia="Times New Roman" w:ascii="Times New Roman"/>
          <w:b w:val="0"/>
          <w:sz w:val="24"/>
          <w:rtl w:val="0"/>
        </w:rPr>
        <w:t xml:space="preserve">Silver Spring, MD  20910</w:t>
      </w:r>
      <w:r w:rsidRPr="00000000" w:rsidR="00000000" w:rsidDel="00000000">
        <w:rPr>
          <w:rtl w:val="0"/>
        </w:rPr>
      </w:r>
    </w:p>
    <w:p w:rsidP="00000000" w:rsidRPr="00000000" w:rsidR="00000000" w:rsidDel="00000000" w:rsidRDefault="00000000">
      <w:pPr>
        <w:spacing w:lineRule="auto" w:after="180" w:line="240" w:before="0"/>
        <w:jc w:val="center"/>
      </w:pPr>
      <w:bookmarkStart w:id="2" w:colFirst="0" w:name="h.92zsb5diymir" w:colLast="0"/>
      <w:bookmarkEnd w:id="2"/>
      <w:r w:rsidRPr="00000000" w:rsidR="00000000" w:rsidDel="00000000">
        <w:rPr>
          <w:rtl w:val="0"/>
        </w:rPr>
      </w:r>
    </w:p>
    <w:p w:rsidP="00000000" w:rsidRPr="00000000" w:rsidR="00000000" w:rsidDel="00000000" w:rsidRDefault="00000000">
      <w:pPr>
        <w:spacing w:lineRule="auto" w:after="180" w:line="240" w:before="0"/>
        <w:jc w:val="center"/>
      </w:pPr>
      <w:bookmarkStart w:id="3" w:colFirst="0" w:name="h.nqijs18upgdy" w:colLast="0"/>
      <w:bookmarkEnd w:id="3"/>
      <w:r w:rsidRPr="00000000" w:rsidR="00000000" w:rsidDel="00000000">
        <w:rPr>
          <w:rtl w:val="0"/>
        </w:rPr>
      </w:r>
    </w:p>
    <w:p w:rsidP="00000000" w:rsidRPr="00000000" w:rsidR="00000000" w:rsidDel="00000000" w:rsidRDefault="00000000">
      <w:pPr>
        <w:spacing w:lineRule="auto" w:after="180" w:line="240" w:before="0"/>
        <w:jc w:val="center"/>
      </w:pPr>
      <w:bookmarkStart w:id="4" w:colFirst="0" w:name="h.1y3vacx8n7hx" w:colLast="0"/>
      <w:bookmarkEnd w:id="4"/>
      <w:r w:rsidRPr="00000000" w:rsidR="00000000" w:rsidDel="00000000">
        <w:rPr>
          <w:rtl w:val="0"/>
        </w:rPr>
      </w:r>
    </w:p>
    <w:p w:rsidP="00000000" w:rsidRPr="00000000" w:rsidR="00000000" w:rsidDel="00000000" w:rsidRDefault="00000000">
      <w:pPr>
        <w:spacing w:lineRule="auto" w:after="180" w:line="240" w:before="0"/>
        <w:jc w:val="center"/>
      </w:pPr>
      <w:bookmarkStart w:id="5" w:colFirst="0" w:name="h.kynwu47qyzfs" w:colLast="0"/>
      <w:bookmarkEnd w:id="5"/>
      <w:r w:rsidRPr="00000000" w:rsidR="00000000" w:rsidDel="00000000">
        <w:rPr>
          <w:rtl w:val="0"/>
        </w:rPr>
      </w:r>
    </w:p>
    <w:p w:rsidP="00000000" w:rsidRPr="00000000" w:rsidR="00000000" w:rsidDel="00000000" w:rsidRDefault="00000000">
      <w:pPr>
        <w:spacing w:lineRule="auto" w:after="180" w:line="240" w:before="0"/>
        <w:jc w:val="center"/>
      </w:pPr>
      <w:bookmarkStart w:id="6" w:colFirst="0" w:name="h.mcipfl89ehnf" w:colLast="0"/>
      <w:bookmarkEnd w:id="6"/>
      <w:r w:rsidRPr="00000000" w:rsidR="00000000" w:rsidDel="00000000">
        <w:rPr>
          <w:rtl w:val="0"/>
        </w:rPr>
      </w:r>
    </w:p>
    <w:p w:rsidP="00000000" w:rsidRPr="00000000" w:rsidR="00000000" w:rsidDel="00000000" w:rsidRDefault="00000000">
      <w:pPr>
        <w:spacing w:lineRule="auto" w:after="180" w:line="240" w:before="0"/>
        <w:jc w:val="center"/>
      </w:pPr>
      <w:bookmarkStart w:id="7" w:colFirst="0" w:name="h.1fob9te" w:colLast="0"/>
      <w:bookmarkEnd w:id="7"/>
      <w:r w:rsidRPr="00000000" w:rsidR="00000000" w:rsidDel="00000000">
        <w:rPr>
          <w:rFonts w:cs="Arial Narrow" w:hAnsi="Arial Narrow" w:eastAsia="Arial Narrow" w:ascii="Arial Narrow"/>
          <w:b w:val="1"/>
          <w:sz w:val="28"/>
          <w:rtl w:val="0"/>
        </w:rPr>
        <w:t xml:space="preserve">Change History</w:t>
      </w: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395"/>
        <w:gridCol w:w="1425"/>
        <w:gridCol w:w="1395"/>
        <w:gridCol w:w="1575"/>
        <w:gridCol w:w="3570"/>
        <w:gridCol w:w="0"/>
        <w:gridCol w:w="0"/>
        <w:gridCol w:w="0"/>
        <w:gridCol w:w="0"/>
        <w:gridCol w:w="0"/>
      </w:tblGrid>
      <w:tr>
        <w:tc>
          <w:tcPr>
            <w:shd w:fill="003366"/>
            <w:tcMar>
              <w:top w:w="100.0" w:type="dxa"/>
              <w:left w:w="115.0" w:type="dxa"/>
              <w:bottom w:w="100.0" w:type="dxa"/>
              <w:right w:w="115.0" w:type="dxa"/>
            </w:tcMar>
            <w:vAlign w:val="bottom"/>
          </w:tcPr>
          <w:p w:rsidP="00000000" w:rsidRPr="00000000" w:rsidR="00000000" w:rsidDel="00000000" w:rsidRDefault="00000000">
            <w:pPr>
              <w:jc w:val="center"/>
            </w:pPr>
            <w:r w:rsidRPr="00000000" w:rsidR="00000000" w:rsidDel="00000000">
              <w:rPr>
                <w:rFonts w:cs="Arial Narrow" w:hAnsi="Arial Narrow" w:eastAsia="Arial Narrow" w:ascii="Arial Narrow"/>
                <w:b w:val="1"/>
                <w:color w:val="ffffff"/>
                <w:rtl w:val="0"/>
              </w:rPr>
              <w:t xml:space="preserve">Document No.</w:t>
            </w:r>
          </w:p>
        </w:tc>
        <w:tc>
          <w:tcPr>
            <w:shd w:fill="003366"/>
            <w:tcMar>
              <w:top w:w="100.0" w:type="dxa"/>
              <w:left w:w="115.0" w:type="dxa"/>
              <w:bottom w:w="100.0" w:type="dxa"/>
              <w:right w:w="115.0" w:type="dxa"/>
            </w:tcMar>
            <w:vAlign w:val="bottom"/>
          </w:tcPr>
          <w:p w:rsidP="00000000" w:rsidRPr="00000000" w:rsidR="00000000" w:rsidDel="00000000" w:rsidRDefault="00000000">
            <w:pPr>
              <w:jc w:val="center"/>
            </w:pPr>
            <w:r w:rsidRPr="00000000" w:rsidR="00000000" w:rsidDel="00000000">
              <w:rPr>
                <w:rFonts w:cs="Arial Narrow" w:hAnsi="Arial Narrow" w:eastAsia="Arial Narrow" w:ascii="Arial Narrow"/>
                <w:b w:val="1"/>
                <w:color w:val="ffffff"/>
                <w:rtl w:val="0"/>
              </w:rPr>
              <w:t xml:space="preserve">Publication Date</w:t>
            </w:r>
          </w:p>
        </w:tc>
        <w:tc>
          <w:tcPr>
            <w:shd w:fill="003366"/>
            <w:tcMar>
              <w:top w:w="100.0" w:type="dxa"/>
              <w:left w:w="115.0" w:type="dxa"/>
              <w:bottom w:w="100.0" w:type="dxa"/>
              <w:right w:w="115.0" w:type="dxa"/>
            </w:tcMar>
            <w:vAlign w:val="bottom"/>
          </w:tcPr>
          <w:p w:rsidP="00000000" w:rsidRPr="00000000" w:rsidR="00000000" w:rsidDel="00000000" w:rsidRDefault="00000000">
            <w:pPr>
              <w:jc w:val="center"/>
            </w:pPr>
            <w:r w:rsidRPr="00000000" w:rsidR="00000000" w:rsidDel="00000000">
              <w:rPr>
                <w:rFonts w:cs="Arial Narrow" w:hAnsi="Arial Narrow" w:eastAsia="Arial Narrow" w:ascii="Arial Narrow"/>
                <w:b w:val="1"/>
                <w:color w:val="ffffff"/>
                <w:rtl w:val="0"/>
              </w:rPr>
              <w:t xml:space="preserve">Section(s) Affected</w:t>
            </w:r>
          </w:p>
        </w:tc>
        <w:tc>
          <w:tcPr>
            <w:shd w:fill="003366"/>
            <w:tcMar>
              <w:top w:w="100.0" w:type="dxa"/>
              <w:left w:w="115.0" w:type="dxa"/>
              <w:bottom w:w="100.0" w:type="dxa"/>
              <w:right w:w="115.0" w:type="dxa"/>
            </w:tcMar>
          </w:tcPr>
          <w:p w:rsidP="00000000" w:rsidRPr="00000000" w:rsidR="00000000" w:rsidDel="00000000" w:rsidRDefault="00000000">
            <w:pPr>
              <w:jc w:val="center"/>
            </w:pPr>
            <w:r w:rsidRPr="00000000" w:rsidR="00000000" w:rsidDel="00000000">
              <w:rPr>
                <w:rFonts w:cs="Arial Narrow" w:hAnsi="Arial Narrow" w:eastAsia="Arial Narrow" w:ascii="Arial Narrow"/>
                <w:b w:val="1"/>
                <w:color w:val="ffffff"/>
                <w:rtl w:val="0"/>
              </w:rPr>
              <w:t xml:space="preserve">Name</w:t>
            </w:r>
          </w:p>
        </w:tc>
        <w:tc>
          <w:tcPr>
            <w:shd w:fill="003366"/>
            <w:tcMar>
              <w:top w:w="100.0" w:type="dxa"/>
              <w:left w:w="115.0" w:type="dxa"/>
              <w:bottom w:w="100.0" w:type="dxa"/>
              <w:right w:w="115.0" w:type="dxa"/>
            </w:tcMar>
            <w:vAlign w:val="bottom"/>
          </w:tcPr>
          <w:p w:rsidP="00000000" w:rsidRPr="00000000" w:rsidR="00000000" w:rsidDel="00000000" w:rsidRDefault="00000000">
            <w:pPr>
              <w:jc w:val="center"/>
            </w:pPr>
            <w:r w:rsidRPr="00000000" w:rsidR="00000000" w:rsidDel="00000000">
              <w:rPr>
                <w:rFonts w:cs="Arial Narrow" w:hAnsi="Arial Narrow" w:eastAsia="Arial Narrow" w:ascii="Arial Narrow"/>
                <w:b w:val="1"/>
                <w:color w:val="ffffff"/>
                <w:rtl w:val="0"/>
              </w:rPr>
              <w:t xml:space="preserve">Description of Change(s)</w:t>
            </w:r>
          </w:p>
        </w:tc>
      </w:tr>
      <w:tr>
        <w:tc>
          <w:tcPr>
            <w:tcMar>
              <w:top w:w="100.0" w:type="dxa"/>
              <w:left w:w="115.0" w:type="dxa"/>
              <w:bottom w:w="100.0" w:type="dxa"/>
              <w:right w:w="115.0" w:type="dxa"/>
            </w:tcMar>
          </w:tcPr>
          <w:p w:rsidP="00000000" w:rsidRPr="00000000" w:rsidR="00000000" w:rsidDel="00000000" w:rsidRDefault="00000000">
            <w:pPr>
              <w:jc w:val="center"/>
            </w:pPr>
            <w:r w:rsidRPr="00000000" w:rsidR="00000000" w:rsidDel="00000000">
              <w:rPr>
                <w:rFonts w:cs="Arial Narrow" w:hAnsi="Arial Narrow" w:eastAsia="Arial Narrow" w:ascii="Arial Narrow"/>
                <w:rtl w:val="0"/>
              </w:rPr>
              <w:t xml:space="preserve">N/A</w:t>
            </w:r>
          </w:p>
        </w:tc>
        <w:tc>
          <w:tcPr>
            <w:tcMar>
              <w:top w:w="100.0" w:type="dxa"/>
              <w:left w:w="29.0" w:type="dxa"/>
              <w:bottom w:w="100.0" w:type="dxa"/>
              <w:right w:w="29.0" w:type="dxa"/>
            </w:tcMar>
          </w:tcPr>
          <w:p w:rsidP="00000000" w:rsidRPr="00000000" w:rsidR="00000000" w:rsidDel="00000000" w:rsidRDefault="00000000">
            <w:pPr>
              <w:jc w:val="center"/>
            </w:pPr>
            <w:r w:rsidRPr="00000000" w:rsidR="00000000" w:rsidDel="00000000">
              <w:rPr>
                <w:rFonts w:cs="Arial Narrow" w:hAnsi="Arial Narrow" w:eastAsia="Arial Narrow" w:ascii="Arial Narrow"/>
                <w:rtl w:val="0"/>
              </w:rPr>
              <w:t xml:space="preserve">February 27, 2013</w:t>
            </w:r>
          </w:p>
        </w:tc>
        <w:tc>
          <w:tcPr>
            <w:tcMar>
              <w:top w:w="100.0" w:type="dxa"/>
              <w:left w:w="115.0" w:type="dxa"/>
              <w:bottom w:w="100.0" w:type="dxa"/>
              <w:right w:w="115.0" w:type="dxa"/>
            </w:tcMar>
          </w:tcPr>
          <w:p w:rsidP="00000000" w:rsidRPr="00000000" w:rsidR="00000000" w:rsidDel="00000000" w:rsidRDefault="00000000">
            <w:pPr>
              <w:jc w:val="center"/>
            </w:pPr>
            <w:r w:rsidRPr="00000000" w:rsidR="00000000" w:rsidDel="00000000">
              <w:rPr>
                <w:rFonts w:cs="Arial Narrow" w:hAnsi="Arial Narrow" w:eastAsia="Arial Narrow" w:ascii="Arial Narrow"/>
                <w:rtl w:val="0"/>
              </w:rPr>
              <w:t xml:space="preserve">ALL</w:t>
            </w:r>
          </w:p>
        </w:tc>
        <w:tc>
          <w:tcPr>
            <w:tcMar>
              <w:top w:w="100.0" w:type="dxa"/>
              <w:left w:w="115.0" w:type="dxa"/>
              <w:bottom w:w="100.0" w:type="dxa"/>
              <w:right w:w="115.0" w:type="dxa"/>
            </w:tcMar>
          </w:tcPr>
          <w:p w:rsidP="00000000" w:rsidRPr="00000000" w:rsidR="00000000" w:rsidDel="00000000" w:rsidRDefault="00000000">
            <w:pPr>
              <w:jc w:val="center"/>
            </w:pPr>
            <w:r w:rsidRPr="00000000" w:rsidR="00000000" w:rsidDel="00000000">
              <w:rPr>
                <w:rFonts w:cs="Arial Narrow" w:hAnsi="Arial Narrow" w:eastAsia="Arial Narrow" w:ascii="Arial Narrow"/>
                <w:rtl w:val="0"/>
              </w:rPr>
              <w:t xml:space="preserve">Scott Nicholson</w:t>
            </w:r>
          </w:p>
        </w:tc>
        <w:tc>
          <w:tcPr>
            <w:tcMar>
              <w:top w:w="100.0" w:type="dxa"/>
              <w:left w:w="115.0" w:type="dxa"/>
              <w:bottom w:w="100.0" w:type="dxa"/>
              <w:right w:w="115.0" w:type="dxa"/>
            </w:tcMar>
          </w:tcPr>
          <w:p w:rsidP="00000000" w:rsidRPr="00000000" w:rsidR="00000000" w:rsidDel="00000000" w:rsidRDefault="00000000">
            <w:pPr>
              <w:jc w:val="center"/>
            </w:pPr>
            <w:r w:rsidRPr="00000000" w:rsidR="00000000" w:rsidDel="00000000">
              <w:rPr>
                <w:rFonts w:cs="Arial Narrow" w:hAnsi="Arial Narrow" w:eastAsia="Arial Narrow" w:ascii="Arial Narrow"/>
                <w:rtl w:val="0"/>
              </w:rPr>
              <w:t xml:space="preserve">Initial Draft</w:t>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c>
          <w:tcPr>
            <w:tcMar>
              <w:top w:w="100.0" w:type="dxa"/>
              <w:left w:w="29.0" w:type="dxa"/>
              <w:bottom w:w="100.0" w:type="dxa"/>
              <w:right w:w="29.0" w:type="dxa"/>
            </w:tcMar>
          </w:tcPr>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80"/>
        <w:jc w:val="center"/>
      </w:pPr>
      <w:r w:rsidRPr="00000000" w:rsidR="00000000" w:rsidDel="00000000">
        <w:rPr>
          <w:rFonts w:cs="Arial" w:hAnsi="Arial" w:eastAsia="Arial" w:ascii="Arial"/>
          <w:b w:val="1"/>
          <w:sz w:val="28"/>
          <w:rtl w:val="0"/>
        </w:rPr>
        <w:t xml:space="preserve">Table of Contents</w:t>
      </w: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i w:val="1"/>
          <w:rtl w:val="0"/>
        </w:rPr>
        <w:t xml:space="preserve">Page</w:t>
      </w:r>
    </w:p>
    <w:p w:rsidP="00000000" w:rsidRPr="00000000" w:rsidR="00000000" w:rsidDel="00000000" w:rsidRDefault="00000000">
      <w:pPr>
        <w:spacing w:lineRule="auto" w:after="60"/>
        <w:jc w:val="right"/>
      </w:pPr>
      <w:r w:rsidRPr="00000000" w:rsidR="00000000" w:rsidDel="00000000">
        <w:rPr>
          <w:rtl w:val="0"/>
        </w:rPr>
      </w:r>
    </w:p>
    <w:p w:rsidP="00000000" w:rsidRPr="00000000" w:rsidR="00000000" w:rsidDel="00000000" w:rsidRDefault="00000000">
      <w:pPr>
        <w:tabs>
          <w:tab w:val="right" w:pos="9350"/>
        </w:tabs>
        <w:spacing w:lineRule="auto" w:after="0" w:line="240" w:before="0"/>
      </w:pPr>
      <w:hyperlink w:anchor="h.1fob9te">
        <w:r w:rsidRPr="00000000" w:rsidR="00000000" w:rsidDel="00000000">
          <w:rPr>
            <w:rFonts w:cs="Arial Narrow" w:hAnsi="Arial Narrow" w:eastAsia="Arial Narrow" w:ascii="Arial Narrow"/>
            <w:color w:val="0000ff"/>
            <w:sz w:val="22"/>
            <w:u w:val="single"/>
            <w:rtl w:val="0"/>
          </w:rPr>
          <w:t xml:space="preserve">Change History</w:t>
        </w:r>
      </w:hyperlink>
      <w:hyperlink w:anchor="h.1fob9te">
        <w:r w:rsidRPr="00000000" w:rsidR="00000000" w:rsidDel="00000000">
          <w:rPr>
            <w:rFonts w:cs="Times New Roman" w:hAnsi="Times New Roman" w:eastAsia="Times New Roman" w:ascii="Times New Roman"/>
            <w:sz w:val="24"/>
            <w:rtl w:val="0"/>
          </w:rPr>
          <w:tab/>
        </w:r>
      </w:hyperlink>
    </w:p>
    <w:p w:rsidP="00000000" w:rsidRPr="00000000" w:rsidR="00000000" w:rsidDel="00000000" w:rsidRDefault="00000000">
      <w:pPr>
        <w:tabs>
          <w:tab w:val="right" w:pos="9350"/>
        </w:tabs>
        <w:spacing w:lineRule="auto" w:after="0" w:line="240" w:before="0"/>
      </w:pPr>
      <w:hyperlink w:anchor="h.2et92p0">
        <w:r w:rsidRPr="00000000" w:rsidR="00000000" w:rsidDel="00000000">
          <w:rPr>
            <w:rFonts w:cs="Arial Narrow" w:hAnsi="Arial Narrow" w:eastAsia="Arial Narrow" w:ascii="Arial Narrow"/>
            <w:color w:val="0000ff"/>
            <w:sz w:val="22"/>
            <w:u w:val="single"/>
            <w:rtl w:val="0"/>
          </w:rPr>
          <w:t xml:space="preserve">1.0 – Statistics</w:t>
        </w:r>
      </w:hyperlink>
      <w:hyperlink w:anchor="h.2et92p0">
        <w:r w:rsidRPr="00000000" w:rsidR="00000000" w:rsidDel="00000000">
          <w:rPr>
            <w:rFonts w:cs="Times New Roman" w:hAnsi="Times New Roman" w:eastAsia="Times New Roman" w:ascii="Times New Roman"/>
            <w:sz w:val="24"/>
            <w:rtl w:val="0"/>
          </w:rPr>
          <w:tab/>
        </w:r>
      </w:hyperlink>
    </w:p>
    <w:p w:rsidP="00000000" w:rsidRPr="00000000" w:rsidR="00000000" w:rsidDel="00000000" w:rsidRDefault="00000000">
      <w:pPr>
        <w:tabs>
          <w:tab w:val="right" w:pos="9350"/>
        </w:tabs>
        <w:spacing w:lineRule="auto" w:after="0" w:line="240" w:before="0"/>
      </w:pPr>
      <w:hyperlink w:anchor="h.1t3h5sf">
        <w:r w:rsidRPr="00000000" w:rsidR="00000000" w:rsidDel="00000000">
          <w:rPr>
            <w:rFonts w:cs="Arial Narrow" w:hAnsi="Arial Narrow" w:eastAsia="Arial Narrow" w:ascii="Arial Narrow"/>
            <w:color w:val="0000ff"/>
            <w:sz w:val="22"/>
            <w:u w:val="single"/>
            <w:rtl w:val="0"/>
          </w:rPr>
          <w:t xml:space="preserve">Appendix A – Requirements Verification Traceability Matrix (RVTM)</w:t>
        </w:r>
      </w:hyperlink>
      <w:hyperlink w:anchor="h.1t3h5sf">
        <w:r w:rsidRPr="00000000" w:rsidR="00000000" w:rsidDel="00000000">
          <w:rPr>
            <w:rFonts w:cs="Times New Roman" w:hAnsi="Times New Roman" w:eastAsia="Times New Roman" w:ascii="Times New Roman"/>
            <w:sz w:val="24"/>
            <w:rtl w:val="0"/>
          </w:rPr>
          <w:tab/>
        </w:r>
      </w:hyperlink>
    </w:p>
    <w:p w:rsidP="00000000" w:rsidRPr="00000000" w:rsidR="00000000" w:rsidDel="00000000" w:rsidRDefault="00000000">
      <w:pPr>
        <w:spacing w:lineRule="auto" w:after="80" w:before="360"/>
        <w:jc w:val="center"/>
      </w:pPr>
      <w:hyperlink r:id="rId8">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jc w:val="center"/>
      </w:pPr>
      <w:r w:rsidRPr="00000000" w:rsidR="00000000" w:rsidDel="00000000">
        <w:rPr>
          <w:rFonts w:cs="Arial" w:hAnsi="Arial" w:eastAsia="Arial" w:ascii="Arial"/>
          <w:b w:val="1"/>
          <w:sz w:val="28"/>
          <w:rtl w:val="0"/>
        </w:rPr>
        <w:t xml:space="preserve">List of Tables</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tabs>
          <w:tab w:val="right" w:pos="9350"/>
        </w:tabs>
        <w:spacing w:lineRule="auto" w:after="0" w:line="240" w:before="0"/>
      </w:pPr>
      <w:r w:rsidRPr="00000000" w:rsidR="00000000" w:rsidDel="00000000">
        <w:rPr>
          <w:rFonts w:cs="Arial Narrow" w:hAnsi="Arial Narrow" w:eastAsia="Arial Narrow" w:ascii="Arial Narrow"/>
          <w:sz w:val="24"/>
          <w:rtl w:val="0"/>
        </w:rPr>
        <w:t xml:space="preserve">Table 1 – Test Steps and Expected Results</w:t>
      </w: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tabs>
          <w:tab w:val="right" w:pos="9350"/>
        </w:tabs>
        <w:spacing w:lineRule="auto" w:after="0" w:line="240" w:before="0"/>
      </w:pPr>
      <w:r w:rsidRPr="00000000" w:rsidR="00000000" w:rsidDel="00000000">
        <w:rPr>
          <w:rFonts w:cs="Arial Narrow" w:hAnsi="Arial Narrow" w:eastAsia="Arial Narrow" w:ascii="Arial Narrow"/>
          <w:sz w:val="24"/>
          <w:rtl w:val="0"/>
        </w:rPr>
        <w:t xml:space="preserve">Table 2 – Requirements Tested</w:t>
      </w: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tabs>
          <w:tab w:val="right" w:pos="9350"/>
        </w:tabs>
        <w:spacing w:lineRule="auto" w:after="0" w:line="240" w:before="0"/>
      </w:pPr>
      <w:r w:rsidRPr="00000000" w:rsidR="00000000" w:rsidDel="00000000">
        <w:rPr>
          <w:rFonts w:cs="Arial Narrow" w:hAnsi="Arial Narrow" w:eastAsia="Arial Narrow" w:ascii="Arial Narrow"/>
          <w:sz w:val="24"/>
          <w:rtl w:val="0"/>
        </w:rPr>
        <w:t xml:space="preserve">Table 3 – Requirements Not Tested</w:t>
      </w: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spacing w:lineRule="auto" w:after="80" w:before="36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60"/>
        <w:jc w:val="center"/>
      </w:pPr>
      <w:bookmarkStart w:id="8" w:colFirst="0" w:name="h.3znysh7" w:colLast="0"/>
      <w:bookmarkEnd w:id="8"/>
      <w:r w:rsidRPr="00000000" w:rsidR="00000000" w:rsidDel="00000000">
        <w:rPr>
          <w:rFonts w:cs="Arial" w:hAnsi="Arial" w:eastAsia="Arial" w:ascii="Arial"/>
          <w:b w:val="1"/>
          <w:sz w:val="28"/>
          <w:rtl w:val="0"/>
        </w:rPr>
        <w:t xml:space="preserve">Acronyms and Abbreviations Used in This Document</w:t>
      </w:r>
      <w:r w:rsidRPr="00000000" w:rsidR="00000000" w:rsidDel="00000000">
        <w:rPr>
          <w:rtl w:val="0"/>
        </w:rPr>
      </w:r>
    </w:p>
    <w:tbl>
      <w:tblGrid>
        <w:gridCol w:w="1290"/>
        <w:gridCol w:w="6840"/>
        <w:gridCol w:w="615"/>
        <w:gridCol w:w="615"/>
      </w:tblGrid>
      <w:tr>
        <w:trPr>
          <w:trHeight w:val="80" w:hRule="atLeast"/>
        </w:trPr>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AWIPS</w:t>
            </w:r>
          </w:p>
        </w:tc>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Advanced Weather Interactive Processing System</w:t>
            </w:r>
          </w:p>
        </w:tc>
      </w:tr>
      <w:tr>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CAVE</w:t>
            </w:r>
          </w:p>
        </w:tc>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Common AWIPS Visualization Environment</w:t>
            </w:r>
          </w:p>
        </w:tc>
      </w:tr>
      <w:tr>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CONUS</w:t>
            </w:r>
          </w:p>
        </w:tc>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Continental United States; Contiguous United States</w:t>
            </w:r>
          </w:p>
        </w:tc>
      </w:tr>
      <w:tr>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D2D</w:t>
            </w:r>
          </w:p>
        </w:tc>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Display 2-Dimensional</w:t>
            </w:r>
          </w:p>
        </w:tc>
      </w:tr>
      <w:tr>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EDEX</w:t>
            </w:r>
          </w:p>
        </w:tc>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Enterprise Data EXchange </w:t>
            </w:r>
          </w:p>
        </w:tc>
      </w:tr>
      <w:tr>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GUI</w:t>
            </w:r>
          </w:p>
        </w:tc>
        <w:tc>
          <w:tcPr>
            <w:tcMar>
              <w:top w:w="100.0" w:type="dxa"/>
              <w:left w:w="115.0" w:type="dxa"/>
              <w:bottom w:w="100.0" w:type="dxa"/>
              <w:right w:w="115.0" w:type="dxa"/>
            </w:tcMar>
          </w:tcPr>
          <w:p w:rsidP="00000000" w:rsidRPr="00000000" w:rsidR="00000000" w:rsidDel="00000000" w:rsidRDefault="00000000">
            <w:pPr>
              <w:spacing w:lineRule="auto" w:after="20" w:before="20"/>
            </w:pPr>
            <w:r w:rsidRPr="00000000" w:rsidR="00000000" w:rsidDel="00000000">
              <w:rPr>
                <w:rtl w:val="0"/>
              </w:rPr>
              <w:t xml:space="preserve">Graphical User Interface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pPr>
      <w:r w:rsidRPr="00000000" w:rsidR="00000000" w:rsidDel="00000000">
        <w:rPr>
          <w:rtl w:val="0"/>
        </w:rPr>
      </w:r>
    </w:p>
    <w:p w:rsidP="00000000" w:rsidRPr="00000000" w:rsidR="00000000" w:rsidDel="00000000" w:rsidRDefault="00000000">
      <w:pPr/>
      <w:r w:rsidRPr="00000000" w:rsidR="00000000" w:rsidDel="00000000">
        <w:rPr>
          <w:rtl w:val="0"/>
        </w:rPr>
      </w:r>
    </w:p>
    <w:tbl>
      <w:tblPr>
        <w:tblW w:w="869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174"/>
        <w:gridCol w:w="2174"/>
        <w:gridCol w:w="2174"/>
        <w:gridCol w:w="2174"/>
      </w:tblGrid>
      <w:tr>
        <w:trPr>
          <w:trHeight w:val="220" w:hRule="atLeast"/>
        </w:trP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Test Case Name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sz w:val="22"/>
                <w:rtl w:val="0"/>
              </w:rPr>
              <w:t xml:space="preserve">AWIPS II Statistics</w:t>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Test Case Execution Engineer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Test Case Creation Engineer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sz w:val="22"/>
                <w:rtl w:val="0"/>
              </w:rPr>
              <w:t xml:space="preserve">Scott Nicholson</w:t>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Test Platform Used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Date Test Case Created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sz w:val="22"/>
                <w:rtl w:val="0"/>
              </w:rPr>
              <w:t xml:space="preserve">12/14/2012</w:t>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Release Version on Testbed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CI</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Logged in User’s Role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Site Specific</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Start Date / 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TC Updated for Version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sz w:val="22"/>
                <w:rtl w:val="0"/>
              </w:rPr>
              <w:t xml:space="preserve">13.3.1</w:t>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Completion Date/Time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Last Modified By</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sz w:val="22"/>
                <w:rtl w:val="0"/>
              </w:rPr>
              <w:t xml:space="preserve">Scott Nicholson</w:t>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Total Test 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Executable Steps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sz w:val="22"/>
                <w:rtl w:val="0"/>
              </w:rPr>
              <w:t xml:space="preserve">54</w:t>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Pass/Fail/Pending</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b w:val="1"/>
                <w:sz w:val="22"/>
                <w:rtl w:val="0"/>
              </w:rPr>
              <w:t xml:space="preserve">Approximate  Execution 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Fonts w:cs="Arial Narrow" w:hAnsi="Arial Narrow" w:eastAsia="Arial Narrow" w:ascii="Arial Narrow"/>
                <w:sz w:val="22"/>
                <w:rtl w:val="0"/>
              </w:rPr>
              <w:t xml:space="preserve">30 minutes</w:t>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 w:line="240" w:before="2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Grid>
        <w:gridCol w:w="2430"/>
        <w:gridCol w:w="7128"/>
      </w:tblGrid>
      <w:tr>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b w:val="1"/>
                <w:sz w:val="22"/>
                <w:rtl w:val="0"/>
              </w:rPr>
              <w:t xml:space="preserve">Test Case Description:</w:t>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2"/>
                <w:rtl w:val="0"/>
              </w:rPr>
              <w:t xml:space="preserve">The AWIPS statistical framework allows for system performance statistics to be captured and analyzed.  The data are viewable via a graph or csv file.  This test case demonstrates the Statistics GUIs in CAVE. </w:t>
            </w:r>
          </w:p>
          <w:p w:rsidP="00000000" w:rsidRPr="00000000" w:rsidR="00000000" w:rsidDel="00000000" w:rsidRDefault="0000000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b w:val="1"/>
                <w:i w:val="1"/>
                <w:sz w:val="22"/>
                <w:rtl w:val="0"/>
              </w:rPr>
              <w:t xml:space="preserve">Objective:</w:t>
            </w:r>
          </w:p>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2"/>
                <w:rtl w:val="0"/>
              </w:rPr>
              <w:t xml:space="preserve">The objective of this test case is to demonstrate and test the Statistics GUIs in CAVE.</w:t>
            </w:r>
          </w:p>
          <w:p w:rsidP="00000000" w:rsidRPr="00000000" w:rsidR="00000000" w:rsidDel="00000000" w:rsidRDefault="0000000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b w:val="1"/>
                <w:i w:val="1"/>
                <w:sz w:val="22"/>
                <w:rtl w:val="0"/>
              </w:rPr>
              <w:t xml:space="preserve">Assumptions and Constraints:</w:t>
            </w:r>
          </w:p>
          <w:p w:rsidP="00000000" w:rsidRPr="00000000" w:rsidR="00000000" w:rsidDel="00000000" w:rsidRDefault="00000000">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2"/>
                <w:rtl w:val="0"/>
              </w:rPr>
              <w:t xml:space="preserve">None.</w:t>
            </w:r>
          </w:p>
          <w:p w:rsidP="00000000" w:rsidRPr="00000000" w:rsidR="00000000" w:rsidDel="00000000" w:rsidRDefault="0000000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b w:val="1"/>
                <w:i w:val="1"/>
                <w:sz w:val="22"/>
                <w:rtl w:val="0"/>
              </w:rPr>
              <w:t xml:space="preserve">Requirements:</w:t>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2"/>
                <w:rtl w:val="0"/>
              </w:rPr>
              <w:t xml:space="preserve">None.</w:t>
            </w:r>
          </w:p>
          <w:p w:rsidP="00000000" w:rsidRPr="00000000" w:rsidR="00000000" w:rsidDel="00000000" w:rsidRDefault="0000000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b w:val="1"/>
                <w:i w:val="1"/>
                <w:sz w:val="22"/>
                <w:rtl w:val="0"/>
              </w:rPr>
              <w:t xml:space="preserve">Data Input:</w:t>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2"/>
                <w:rtl w:val="0"/>
              </w:rPr>
              <w:t xml:space="preserve">This test case requires the ingest of various types of data including model, satellite, radar, and observation products.</w:t>
            </w:r>
          </w:p>
          <w:p w:rsidP="00000000" w:rsidRPr="00000000" w:rsidR="00000000" w:rsidDel="00000000" w:rsidRDefault="0000000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b w:val="1"/>
                <w:i w:val="1"/>
                <w:sz w:val="22"/>
                <w:rtl w:val="0"/>
              </w:rPr>
              <w:t xml:space="preserve">Prerequisite Conditions:</w:t>
            </w:r>
          </w:p>
        </w:tc>
        <w:tc>
          <w:tcPr>
            <w:tcMar>
              <w:top w:w="100.0" w:type="dxa"/>
              <w:left w:w="115.0" w:type="dxa"/>
              <w:bottom w:w="100.0" w:type="dxa"/>
              <w:right w:w="115.0" w:type="dxa"/>
            </w:tcMar>
          </w:tcPr>
          <w:p w:rsidP="00000000" w:rsidRPr="00000000" w:rsidR="00000000" w:rsidDel="00000000" w:rsidRDefault="00000000">
            <w:pPr>
              <w:numPr>
                <w:ilvl w:val="0"/>
                <w:numId w:val="2"/>
              </w:numPr>
              <w:ind w:left="360" w:hanging="359"/>
            </w:pPr>
            <w:r w:rsidRPr="00000000" w:rsidR="00000000" w:rsidDel="00000000">
              <w:rPr>
                <w:rFonts w:cs="Arial Narrow" w:hAnsi="Arial Narrow" w:eastAsia="Arial Narrow" w:ascii="Arial Narrow"/>
                <w:sz w:val="22"/>
                <w:rtl w:val="0"/>
              </w:rPr>
              <w:t xml:space="preserve">Build 13.3.1 is installed on the AWIPS II testbed.</w:t>
            </w:r>
          </w:p>
          <w:p w:rsidP="00000000" w:rsidRPr="00000000" w:rsidR="00000000" w:rsidDel="00000000" w:rsidRDefault="0000000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b w:val="1"/>
                <w:i w:val="1"/>
                <w:sz w:val="22"/>
                <w:rtl w:val="0"/>
              </w:rPr>
              <w:t xml:space="preserve">Pass Criteria:</w:t>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2"/>
                <w:rtl w:val="0"/>
              </w:rPr>
              <w:t xml:space="preserve">This test case is considered passed upon successful execution of all the test steps contained in Section 1.0.</w:t>
            </w:r>
          </w:p>
        </w:tc>
      </w:tr>
    </w:tbl>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jc w:val="left"/>
      </w:pPr>
      <w:bookmarkStart w:id="9" w:colFirst="0" w:name="h.2et92p0" w:colLast="0"/>
      <w:bookmarkEnd w:id="9"/>
      <w:r w:rsidRPr="00000000" w:rsidR="00000000" w:rsidDel="00000000">
        <w:rPr>
          <w:rFonts w:cs="Arial Narrow" w:hAnsi="Arial Narrow" w:eastAsia="Arial Narrow" w:ascii="Arial Narrow"/>
          <w:rtl w:val="0"/>
        </w:rPr>
        <w:t xml:space="preserve">1.0 – Statistics</w:t>
      </w:r>
    </w:p>
    <w:p w:rsidP="00000000" w:rsidRPr="00000000" w:rsidR="00000000" w:rsidDel="00000000" w:rsidRDefault="00000000">
      <w:pPr/>
      <w:r w:rsidRPr="00000000" w:rsidR="00000000" w:rsidDel="00000000">
        <w:rPr>
          <w:rFonts w:cs="Arial Narrow" w:hAnsi="Arial Narrow" w:eastAsia="Arial Narrow" w:ascii="Arial Narrow"/>
          <w:rtl w:val="0"/>
        </w:rPr>
        <w:t xml:space="preserve">This section demonstrates and tests the Statistics GUIs in CAVE on a Linux Workstation.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20" w:line="240" w:before="120"/>
      </w:pPr>
      <w:bookmarkStart w:id="10" w:colFirst="0" w:name="h.tyjcwt" w:colLast="0"/>
      <w:bookmarkEnd w:id="10"/>
      <w:r w:rsidRPr="00000000" w:rsidR="00000000" w:rsidDel="00000000">
        <w:rPr>
          <w:rFonts w:cs="Arial Narrow" w:hAnsi="Arial Narrow" w:eastAsia="Arial Narrow" w:ascii="Arial Narrow"/>
          <w:b w:val="1"/>
          <w:sz w:val="22"/>
          <w:rtl w:val="0"/>
        </w:rPr>
        <w:t xml:space="preserve">Table 1 – Test Steps and Expected Results</w:t>
      </w:r>
      <w:r w:rsidRPr="00000000" w:rsidR="00000000" w:rsidDel="00000000">
        <w:rPr>
          <w:rtl w:val="0"/>
        </w:rPr>
      </w:r>
    </w:p>
    <w:tbl>
      <w:tblPr>
        <w:tblW w:w="945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900"/>
        <w:gridCol w:w="2700"/>
        <w:gridCol w:w="3330"/>
        <w:gridCol w:w="540"/>
        <w:gridCol w:w="1980"/>
        <w:gridCol w:w="-18"/>
        <w:gridCol w:w="-18"/>
        <w:gridCol w:w="-18"/>
        <w:gridCol w:w="-18"/>
        <w:gridCol w:w="-18"/>
      </w:tblGrid>
      <w:tr>
        <w:trPr>
          <w:trHeight w:val="280" w:hRule="atLeast"/>
        </w:trPr>
        <w:tc>
          <w:tcPr>
            <w:shd w:fill="d9d9d9"/>
            <w:tcMar>
              <w:top w:w="100.0" w:type="dxa"/>
              <w:left w:w="115.0" w:type="dxa"/>
              <w:bottom w:w="100.0" w:type="dxa"/>
              <w:right w:w="115.0" w:type="dxa"/>
            </w:tcMar>
            <w:vAlign w:val="center"/>
          </w:tcPr>
          <w:p w:rsidP="00000000" w:rsidRPr="00000000" w:rsidR="00000000" w:rsidDel="00000000" w:rsidRDefault="00000000">
            <w:pPr>
              <w:jc w:val="center"/>
            </w:pPr>
            <w:bookmarkStart w:id="11" w:colFirst="0" w:name="h.3dy6vkm" w:colLast="0"/>
            <w:bookmarkEnd w:id="11"/>
            <w:r w:rsidRPr="00000000" w:rsidR="00000000" w:rsidDel="00000000">
              <w:rPr>
                <w:rFonts w:cs="Arial Narrow" w:hAnsi="Arial Narrow" w:eastAsia="Arial Narrow" w:ascii="Arial Narrow"/>
                <w:b w:val="1"/>
                <w:sz w:val="20"/>
                <w:rtl w:val="0"/>
              </w:rPr>
              <w:t xml:space="preserve">Step #</w:t>
            </w:r>
            <w:r w:rsidRPr="00000000" w:rsidR="00000000" w:rsidDel="00000000">
              <w:rPr>
                <w:rtl w:val="0"/>
              </w:rPr>
            </w:r>
          </w:p>
        </w:tc>
        <w:tc>
          <w:tcPr>
            <w:shd w:fill="d9d9d9"/>
            <w:tcMar>
              <w:top w:w="100.0" w:type="dxa"/>
              <w:left w:w="115.0" w:type="dxa"/>
              <w:bottom w:w="100.0" w:type="dxa"/>
              <w:right w:w="115.0" w:type="dxa"/>
            </w:tcMar>
            <w:vAlign w:val="center"/>
          </w:tcPr>
          <w:p w:rsidP="00000000" w:rsidRPr="00000000" w:rsidR="00000000" w:rsidDel="00000000" w:rsidRDefault="00000000">
            <w:pPr>
              <w:jc w:val="center"/>
            </w:pPr>
            <w:r w:rsidRPr="00000000" w:rsidR="00000000" w:rsidDel="00000000">
              <w:rPr>
                <w:rFonts w:cs="Arial Narrow" w:hAnsi="Arial Narrow" w:eastAsia="Arial Narrow" w:ascii="Arial Narrow"/>
                <w:b w:val="1"/>
                <w:sz w:val="20"/>
                <w:rtl w:val="0"/>
              </w:rPr>
              <w:t xml:space="preserve">Action / Inputs</w:t>
            </w:r>
            <w:r w:rsidRPr="00000000" w:rsidR="00000000" w:rsidDel="00000000">
              <w:rPr>
                <w:rtl w:val="0"/>
              </w:rPr>
            </w:r>
          </w:p>
        </w:tc>
        <w:tc>
          <w:tcPr>
            <w:shd w:fill="d9d9d9"/>
            <w:tcMar>
              <w:top w:w="100.0" w:type="dxa"/>
              <w:left w:w="115.0" w:type="dxa"/>
              <w:bottom w:w="100.0" w:type="dxa"/>
              <w:right w:w="115.0" w:type="dxa"/>
            </w:tcMar>
            <w:vAlign w:val="center"/>
          </w:tcPr>
          <w:p w:rsidP="00000000" w:rsidRPr="00000000" w:rsidR="00000000" w:rsidDel="00000000" w:rsidRDefault="00000000">
            <w:pPr>
              <w:jc w:val="center"/>
            </w:pPr>
            <w:r w:rsidRPr="00000000" w:rsidR="00000000" w:rsidDel="00000000">
              <w:rPr>
                <w:rFonts w:cs="Arial Narrow" w:hAnsi="Arial Narrow" w:eastAsia="Arial Narrow" w:ascii="Arial Narrow"/>
                <w:b w:val="1"/>
                <w:sz w:val="20"/>
                <w:rtl w:val="0"/>
              </w:rPr>
              <w:t xml:space="preserve">Expected Results</w:t>
            </w:r>
            <w:r w:rsidRPr="00000000" w:rsidR="00000000" w:rsidDel="00000000">
              <w:rPr>
                <w:rtl w:val="0"/>
              </w:rPr>
            </w:r>
          </w:p>
        </w:tc>
        <w:tc>
          <w:tcPr>
            <w:shd w:fill="d9d9d9"/>
            <w:tcMar>
              <w:top w:w="100.0" w:type="dxa"/>
              <w:left w:w="115.0" w:type="dxa"/>
              <w:bottom w:w="100.0" w:type="dxa"/>
              <w:right w:w="115.0" w:type="dxa"/>
            </w:tcMar>
            <w:vAlign w:val="center"/>
          </w:tcPr>
          <w:p w:rsidP="00000000" w:rsidRPr="00000000" w:rsidR="00000000" w:rsidDel="00000000" w:rsidRDefault="00000000">
            <w:pPr>
              <w:jc w:val="center"/>
            </w:pPr>
            <w:r w:rsidRPr="00000000" w:rsidR="00000000" w:rsidDel="00000000">
              <w:rPr>
                <w:rFonts w:cs="Arial Narrow" w:hAnsi="Arial Narrow" w:eastAsia="Arial Narrow" w:ascii="Arial Narrow"/>
                <w:b w:val="1"/>
                <w:sz w:val="20"/>
                <w:rtl w:val="0"/>
              </w:rPr>
              <w:t xml:space="preserve">P/F</w:t>
            </w:r>
            <w:r w:rsidRPr="00000000" w:rsidR="00000000" w:rsidDel="00000000">
              <w:rPr>
                <w:rtl w:val="0"/>
              </w:rPr>
            </w:r>
          </w:p>
        </w:tc>
        <w:tc>
          <w:tcPr>
            <w:shd w:fill="d9d9d9"/>
            <w:tcMar>
              <w:top w:w="100.0" w:type="dxa"/>
              <w:left w:w="115.0" w:type="dxa"/>
              <w:bottom w:w="100.0" w:type="dxa"/>
              <w:right w:w="115.0" w:type="dxa"/>
            </w:tcMar>
            <w:vAlign w:val="center"/>
          </w:tcPr>
          <w:p w:rsidP="00000000" w:rsidRPr="00000000" w:rsidR="00000000" w:rsidDel="00000000" w:rsidRDefault="00000000">
            <w:pPr>
              <w:jc w:val="center"/>
            </w:pPr>
            <w:r w:rsidRPr="00000000" w:rsidR="00000000" w:rsidDel="00000000">
              <w:rPr>
                <w:rFonts w:cs="Arial Narrow" w:hAnsi="Arial Narrow" w:eastAsia="Arial Narrow" w:ascii="Arial Narrow"/>
                <w:b w:val="1"/>
                <w:sz w:val="20"/>
                <w:rtl w:val="0"/>
              </w:rPr>
              <w:t xml:space="preserve">Comments</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pPr>
            <w:r w:rsidRPr="00000000" w:rsidR="00000000" w:rsidDel="00000000">
              <w:rPr>
                <w:rFonts w:cs="Arial Narrow" w:hAnsi="Arial Narrow" w:eastAsia="Arial Narrow" w:ascii="Arial Narrow"/>
                <w:b w:val="1"/>
                <w:sz w:val="20"/>
                <w:rtl w:val="0"/>
              </w:rPr>
              <w:t xml:space="preserve">Statistics Display Control Dialog</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Start CAVE in the D2D perspective.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CAVE loads in the D2D perspective.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w:t>
            </w:r>
            <w:r w:rsidRPr="00000000" w:rsidR="00000000" w:rsidDel="00000000">
              <w:rPr>
                <w:rFonts w:cs="Arial Narrow" w:hAnsi="Arial Narrow" w:eastAsia="Arial Narrow" w:ascii="Arial Narrow"/>
                <w:b w:val="1"/>
                <w:sz w:val="20"/>
                <w:rtl w:val="0"/>
              </w:rPr>
              <w:t xml:space="preserve">CAVE-&gt;AWIPS Statistics…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Statistics Display Control window opens.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Statistics Display Control dialog, MB1 click the </w:t>
            </w:r>
            <w:r w:rsidRPr="00000000" w:rsidR="00000000" w:rsidDel="00000000">
              <w:rPr>
                <w:rFonts w:cs="Arial Narrow" w:hAnsi="Arial Narrow" w:eastAsia="Arial Narrow" w:ascii="Arial Narrow"/>
                <w:b w:val="1"/>
                <w:sz w:val="20"/>
                <w:rtl w:val="0"/>
              </w:rPr>
              <w:t xml:space="preserve">Select</w:t>
            </w:r>
            <w:r w:rsidRPr="00000000" w:rsidR="00000000" w:rsidDel="00000000">
              <w:rPr>
                <w:rFonts w:cs="Arial Narrow" w:hAnsi="Arial Narrow" w:eastAsia="Arial Narrow" w:ascii="Arial Narrow"/>
                <w:sz w:val="20"/>
                <w:rtl w:val="0"/>
              </w:rPr>
              <w:t xml:space="preserve"> </w:t>
            </w:r>
            <w:r w:rsidRPr="00000000" w:rsidR="00000000" w:rsidDel="00000000">
              <w:rPr>
                <w:rFonts w:cs="Arial Narrow" w:hAnsi="Arial Narrow" w:eastAsia="Arial Narrow" w:ascii="Arial Narrow"/>
                <w:b w:val="1"/>
                <w:sz w:val="20"/>
                <w:rtl w:val="0"/>
              </w:rPr>
              <w:t xml:space="preserve">Date/Time</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 Calendar window opens.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default Date/Time is set to 24 hours prior to the current date/time.  Set the date to the current date.  Then MB1 click the </w:t>
            </w:r>
            <w:r w:rsidRPr="00000000" w:rsidR="00000000" w:rsidDel="00000000">
              <w:rPr>
                <w:rFonts w:cs="Arial Narrow" w:hAnsi="Arial Narrow" w:eastAsia="Arial Narrow" w:ascii="Arial Narrow"/>
                <w:b w:val="1"/>
                <w:sz w:val="20"/>
                <w:rtl w:val="0"/>
              </w:rPr>
              <w:t xml:space="preserve">OK</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Calendar window closes.  The Date/Time section updates to display the selected date/time.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Statistics Display Control dialog, set the following values:</w:t>
            </w:r>
            <w:r w:rsidRPr="00000000" w:rsidR="00000000" w:rsidDel="00000000">
              <w:rPr>
                <w:rtl w:val="0"/>
              </w:rPr>
            </w:r>
          </w:p>
          <w:p w:rsidP="00000000" w:rsidRPr="00000000" w:rsidR="00000000" w:rsidDel="00000000" w:rsidRDefault="00000000">
            <w:pPr>
              <w:numPr>
                <w:ilvl w:val="0"/>
                <w:numId w:val="2"/>
              </w:numPr>
              <w:spacing w:lineRule="auto" w:after="0" w:line="240" w:before="0"/>
              <w:ind w:left="360" w:hanging="359"/>
            </w:pPr>
            <w:r w:rsidRPr="00000000" w:rsidR="00000000" w:rsidDel="00000000">
              <w:rPr>
                <w:rFonts w:cs="Arial Narrow" w:hAnsi="Arial Narrow" w:eastAsia="Arial Narrow" w:ascii="Arial Narrow"/>
                <w:sz w:val="20"/>
                <w:rtl w:val="0"/>
              </w:rPr>
              <w:t xml:space="preserve">Graph Range: </w:t>
            </w:r>
            <w:r w:rsidRPr="00000000" w:rsidR="00000000" w:rsidDel="00000000">
              <w:rPr>
                <w:rFonts w:cs="Arial Narrow" w:hAnsi="Arial Narrow" w:eastAsia="Arial Narrow" w:ascii="Arial Narrow"/>
                <w:b w:val="1"/>
                <w:sz w:val="20"/>
                <w:rtl w:val="0"/>
              </w:rPr>
              <w:t xml:space="preserve">1 hr</w:t>
            </w:r>
            <w:r w:rsidRPr="00000000" w:rsidR="00000000" w:rsidDel="00000000">
              <w:rPr>
                <w:rtl w:val="0"/>
              </w:rPr>
            </w:r>
          </w:p>
          <w:p w:rsidP="00000000" w:rsidRPr="00000000" w:rsidR="00000000" w:rsidDel="00000000" w:rsidRDefault="00000000">
            <w:pPr>
              <w:numPr>
                <w:ilvl w:val="0"/>
                <w:numId w:val="2"/>
              </w:numPr>
              <w:spacing w:lineRule="auto" w:after="0" w:line="240" w:before="0"/>
              <w:ind w:left="360" w:hanging="359"/>
            </w:pPr>
            <w:r w:rsidRPr="00000000" w:rsidR="00000000" w:rsidDel="00000000">
              <w:rPr>
                <w:rFonts w:cs="Arial Narrow" w:hAnsi="Arial Narrow" w:eastAsia="Arial Narrow" w:ascii="Arial Narrow"/>
                <w:b w:val="1"/>
                <w:sz w:val="20"/>
                <w:rtl w:val="0"/>
              </w:rPr>
              <w:t xml:space="preserve">Start</w:t>
            </w:r>
            <w:r w:rsidRPr="00000000" w:rsidR="00000000" w:rsidDel="00000000">
              <w:rPr>
                <w:rFonts w:cs="Arial Narrow" w:hAnsi="Arial Narrow" w:eastAsia="Arial Narrow" w:ascii="Arial Narrow"/>
                <w:sz w:val="20"/>
                <w:rtl w:val="0"/>
              </w:rPr>
              <w:t xml:space="preserve"> radio button selected</w:t>
            </w:r>
            <w:r w:rsidRPr="00000000" w:rsidR="00000000" w:rsidDel="00000000">
              <w:rPr>
                <w:rtl w:val="0"/>
              </w:rPr>
            </w:r>
          </w:p>
          <w:p w:rsidP="00000000" w:rsidRPr="00000000" w:rsidR="00000000" w:rsidDel="00000000" w:rsidRDefault="00000000">
            <w:pPr>
              <w:numPr>
                <w:ilvl w:val="0"/>
                <w:numId w:val="2"/>
              </w:numPr>
              <w:spacing w:lineRule="auto" w:after="0" w:line="240" w:before="0"/>
              <w:ind w:left="360" w:hanging="359"/>
            </w:pPr>
            <w:r w:rsidRPr="00000000" w:rsidR="00000000" w:rsidDel="00000000">
              <w:rPr>
                <w:rFonts w:cs="Arial Narrow" w:hAnsi="Arial Narrow" w:eastAsia="Arial Narrow" w:ascii="Arial Narrow"/>
                <w:sz w:val="20"/>
                <w:rtl w:val="0"/>
              </w:rPr>
              <w:t xml:space="preserve">Category: </w:t>
            </w:r>
            <w:r w:rsidRPr="00000000" w:rsidR="00000000" w:rsidDel="00000000">
              <w:rPr>
                <w:rFonts w:cs="Arial Narrow" w:hAnsi="Arial Narrow" w:eastAsia="Arial Narrow" w:ascii="Arial Narrow"/>
                <w:b w:val="1"/>
                <w:sz w:val="20"/>
                <w:rtl w:val="0"/>
              </w:rPr>
              <w:t xml:space="preserve">Data Ingest Events</w:t>
            </w:r>
            <w:r w:rsidRPr="00000000" w:rsidR="00000000" w:rsidDel="00000000">
              <w:rPr>
                <w:rtl w:val="0"/>
              </w:rPr>
            </w:r>
          </w:p>
          <w:p w:rsidP="00000000" w:rsidRPr="00000000" w:rsidR="00000000" w:rsidDel="00000000" w:rsidRDefault="00000000">
            <w:pPr>
              <w:numPr>
                <w:ilvl w:val="0"/>
                <w:numId w:val="2"/>
              </w:numPr>
              <w:spacing w:lineRule="auto" w:after="0" w:line="240" w:before="0"/>
              <w:ind w:left="360" w:hanging="359"/>
            </w:pPr>
            <w:r w:rsidRPr="00000000" w:rsidR="00000000" w:rsidDel="00000000">
              <w:rPr>
                <w:rFonts w:cs="Arial Narrow" w:hAnsi="Arial Narrow" w:eastAsia="Arial Narrow" w:ascii="Arial Narrow"/>
                <w:sz w:val="20"/>
                <w:rtl w:val="0"/>
              </w:rPr>
              <w:t xml:space="preserve">Event Type: </w:t>
            </w:r>
            <w:r w:rsidRPr="00000000" w:rsidR="00000000" w:rsidDel="00000000">
              <w:rPr>
                <w:rFonts w:cs="Arial Narrow" w:hAnsi="Arial Narrow" w:eastAsia="Arial Narrow" w:ascii="Arial Narrow"/>
                <w:b w:val="1"/>
                <w:sz w:val="20"/>
                <w:rtl w:val="0"/>
              </w:rPr>
              <w:t xml:space="preserve">Processing Events</w:t>
            </w:r>
            <w:r w:rsidRPr="00000000" w:rsidR="00000000" w:rsidDel="00000000">
              <w:rPr>
                <w:rtl w:val="0"/>
              </w:rPr>
            </w:r>
          </w:p>
          <w:p w:rsidP="00000000" w:rsidRPr="00000000" w:rsidR="00000000" w:rsidDel="00000000" w:rsidRDefault="00000000">
            <w:pPr>
              <w:numPr>
                <w:ilvl w:val="0"/>
                <w:numId w:val="2"/>
              </w:numPr>
              <w:spacing w:lineRule="auto" w:after="0" w:line="240" w:before="0"/>
              <w:ind w:left="360" w:hanging="359"/>
            </w:pPr>
            <w:r w:rsidRPr="00000000" w:rsidR="00000000" w:rsidDel="00000000">
              <w:rPr>
                <w:rFonts w:cs="Arial Narrow" w:hAnsi="Arial Narrow" w:eastAsia="Arial Narrow" w:ascii="Arial Narrow"/>
                <w:sz w:val="20"/>
                <w:rtl w:val="0"/>
              </w:rPr>
              <w:t xml:space="preserve">Event Attribute: </w:t>
            </w:r>
            <w:r w:rsidRPr="00000000" w:rsidR="00000000" w:rsidDel="00000000">
              <w:rPr>
                <w:rFonts w:cs="Arial Narrow" w:hAnsi="Arial Narrow" w:eastAsia="Arial Narrow" w:ascii="Arial Narrow"/>
                <w:b w:val="1"/>
                <w:sz w:val="20"/>
                <w:rtl w:val="0"/>
              </w:rPr>
              <w:t xml:space="preserve">Processing 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values are selected.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Data Type</w:t>
            </w:r>
            <w:r w:rsidRPr="00000000" w:rsidR="00000000" w:rsidDel="00000000">
              <w:rPr>
                <w:rFonts w:cs="Arial Narrow" w:hAnsi="Arial Narrow" w:eastAsia="Arial Narrow" w:ascii="Arial Narrow"/>
                <w:sz w:val="20"/>
                <w:rtl w:val="0"/>
              </w:rPr>
              <w:t xml:space="preserve"> item in the Available Groups section.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Data Type option is highlighted.  The </w:t>
            </w:r>
            <w:r w:rsidRPr="00000000" w:rsidR="00000000" w:rsidDel="00000000">
              <w:rPr>
                <w:rFonts w:cs="Arial Narrow" w:hAnsi="Arial Narrow" w:eastAsia="Arial Narrow" w:ascii="Arial Narrow"/>
                <w:b w:val="1"/>
                <w:sz w:val="20"/>
                <w:rtl w:val="0"/>
              </w:rPr>
              <w:t xml:space="preserve">Move selected item(s) right </w:t>
            </w:r>
            <w:r w:rsidRPr="00000000" w:rsidR="00000000" w:rsidDel="00000000">
              <w:rPr>
                <w:rFonts w:cs="Arial Narrow" w:hAnsi="Arial Narrow" w:eastAsia="Arial Narrow" w:ascii="Arial Narrow"/>
                <w:sz w:val="20"/>
                <w:rtl w:val="0"/>
              </w:rPr>
              <w:t xml:space="preserve">button becomes active.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Move selected item(s) right</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Data Type item moves into the Selected Groups column.  The Display button becomes active.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Display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 Processing Events window opens displaying the Processing Time data on a graph that starts at the selected date/time hour, extending an hour into the future.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Close the Processing Events window.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Events window closes.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Statistics Display Control dialog, MB1 click the </w:t>
            </w:r>
            <w:r w:rsidRPr="00000000" w:rsidR="00000000" w:rsidDel="00000000">
              <w:rPr>
                <w:rFonts w:cs="Arial Narrow" w:hAnsi="Arial Narrow" w:eastAsia="Arial Narrow" w:ascii="Arial Narrow"/>
                <w:b w:val="1"/>
                <w:sz w:val="20"/>
                <w:rtl w:val="0"/>
              </w:rPr>
              <w:t xml:space="preserve">Select</w:t>
            </w:r>
            <w:r w:rsidRPr="00000000" w:rsidR="00000000" w:rsidDel="00000000">
              <w:rPr>
                <w:rFonts w:cs="Arial Narrow" w:hAnsi="Arial Narrow" w:eastAsia="Arial Narrow" w:ascii="Arial Narrow"/>
                <w:sz w:val="20"/>
                <w:rtl w:val="0"/>
              </w:rPr>
              <w:t xml:space="preserve"> </w:t>
            </w:r>
            <w:r w:rsidRPr="00000000" w:rsidR="00000000" w:rsidDel="00000000">
              <w:rPr>
                <w:rFonts w:cs="Arial Narrow" w:hAnsi="Arial Narrow" w:eastAsia="Arial Narrow" w:ascii="Arial Narrow"/>
                <w:b w:val="1"/>
                <w:sz w:val="20"/>
                <w:rtl w:val="0"/>
              </w:rPr>
              <w:t xml:space="preserve">Date/Time</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 Calendar window opens.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Redmine DR #1426: The up and down arrow buttons are missing the arrow image in the Calendar window</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Set the date and time to a date/time 6 hours in the past.  Then MB1 click the </w:t>
            </w:r>
            <w:r w:rsidRPr="00000000" w:rsidR="00000000" w:rsidDel="00000000">
              <w:rPr>
                <w:rFonts w:cs="Arial Narrow" w:hAnsi="Arial Narrow" w:eastAsia="Arial Narrow" w:ascii="Arial Narrow"/>
                <w:b w:val="1"/>
                <w:sz w:val="20"/>
                <w:rtl w:val="0"/>
              </w:rPr>
              <w:t xml:space="preserve">OK</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Calendar window closes.  The Date/Time section updates to display the selected date/time.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Display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 Processing Events window opens displaying the Processing Time data on a graph that starts at a date/time 6 hours in the past, extending one hour from the selected date/time.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Close the Processing Events window.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Events window closes.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Statistics Display Control dialog, MB1 click on the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w:t>
            </w:r>
            <w:r w:rsidRPr="00000000" w:rsidR="00000000" w:rsidDel="00000000">
              <w:rPr>
                <w:rFonts w:cs="Arial Narrow" w:hAnsi="Arial Narrow" w:eastAsia="Arial Narrow" w:ascii="Arial Narrow"/>
                <w:b w:val="1"/>
                <w:sz w:val="20"/>
                <w:rtl w:val="0"/>
              </w:rPr>
              <w:t xml:space="preserve">Range</w:t>
            </w:r>
            <w:r w:rsidRPr="00000000" w:rsidR="00000000" w:rsidDel="00000000">
              <w:rPr>
                <w:rFonts w:cs="Arial Narrow" w:hAnsi="Arial Narrow" w:eastAsia="Arial Narrow" w:ascii="Arial Narrow"/>
                <w:sz w:val="20"/>
                <w:rtl w:val="0"/>
              </w:rPr>
              <w:t xml:space="preserve"> dropdown menu and select </w:t>
            </w:r>
            <w:r w:rsidRPr="00000000" w:rsidR="00000000" w:rsidDel="00000000">
              <w:rPr>
                <w:rFonts w:cs="Arial Narrow" w:hAnsi="Arial Narrow" w:eastAsia="Arial Narrow" w:ascii="Arial Narrow"/>
                <w:b w:val="1"/>
                <w:sz w:val="20"/>
                <w:rtl w:val="0"/>
              </w:rPr>
              <w:t xml:space="preserve">6 hr</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6 hr appears in the Graph Range dropdown menu bar.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Select Event Attribute: </w:t>
            </w:r>
            <w:r w:rsidRPr="00000000" w:rsidR="00000000" w:rsidDel="00000000">
              <w:rPr>
                <w:rFonts w:cs="Arial Narrow" w:hAnsi="Arial Narrow" w:eastAsia="Arial Narrow" w:ascii="Arial Narrow"/>
                <w:b w:val="1"/>
                <w:sz w:val="20"/>
                <w:rtl w:val="0"/>
              </w:rPr>
              <w:t xml:space="preserve">Processing Latency</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Processing Latency appears in the Event Attribute dropdown menu bar.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Display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 Processing Events window opens displaying the Processing Latency data on a graph that starts at a date/time 6 hours in the past, extending 6 hours from the selected date/time.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Close the Processing Events window.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Events window closes.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Statistics Display Control dialog, MB1 click the </w:t>
            </w:r>
            <w:r w:rsidRPr="00000000" w:rsidR="00000000" w:rsidDel="00000000">
              <w:rPr>
                <w:rFonts w:cs="Arial Narrow" w:hAnsi="Arial Narrow" w:eastAsia="Arial Narrow" w:ascii="Arial Narrow"/>
                <w:b w:val="1"/>
                <w:sz w:val="20"/>
                <w:rtl w:val="0"/>
              </w:rPr>
              <w:t xml:space="preserve">Split</w:t>
            </w:r>
            <w:r w:rsidRPr="00000000" w:rsidR="00000000" w:rsidDel="00000000">
              <w:rPr>
                <w:rFonts w:cs="Arial Narrow" w:hAnsi="Arial Narrow" w:eastAsia="Arial Narrow" w:ascii="Arial Narrow"/>
                <w:sz w:val="20"/>
                <w:rtl w:val="0"/>
              </w:rPr>
              <w:t xml:space="preserve"> radio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Split radio button is selected.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Display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 Processing Events window opens displaying the Processing Latency data on a graph with the set date/time in in the middle of the chart.  The graph extends 3 hours prior to the selected date/time and 3 hours after the selected date/time.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Close the Processing Events window.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Events window closes.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Fonts w:cs="Arial Narrow" w:hAnsi="Arial Narrow" w:eastAsia="Arial Narrow" w:ascii="Arial Narrow"/>
                <w:b w:val="1"/>
                <w:sz w:val="20"/>
                <w:rtl w:val="0"/>
              </w:rPr>
              <w:t xml:space="preserve">Processing Events Dialog</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Statistics Display Control dialog, MB1 click the </w:t>
            </w:r>
            <w:r w:rsidRPr="00000000" w:rsidR="00000000" w:rsidDel="00000000">
              <w:rPr>
                <w:rFonts w:cs="Arial Narrow" w:hAnsi="Arial Narrow" w:eastAsia="Arial Narrow" w:ascii="Arial Narrow"/>
                <w:b w:val="1"/>
                <w:sz w:val="20"/>
                <w:rtl w:val="0"/>
              </w:rPr>
              <w:t xml:space="preserve">Start</w:t>
            </w:r>
            <w:r w:rsidRPr="00000000" w:rsidR="00000000" w:rsidDel="00000000">
              <w:rPr>
                <w:rFonts w:cs="Arial Narrow" w:hAnsi="Arial Narrow" w:eastAsia="Arial Narrow" w:ascii="Arial Narrow"/>
                <w:sz w:val="20"/>
                <w:rtl w:val="0"/>
              </w:rPr>
              <w:t xml:space="preserve"> radio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Start radio button is selected.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From the Event Attribute dropdown menu, select </w:t>
            </w:r>
            <w:r w:rsidRPr="00000000" w:rsidR="00000000" w:rsidDel="00000000">
              <w:rPr>
                <w:rFonts w:cs="Arial Narrow" w:hAnsi="Arial Narrow" w:eastAsia="Arial Narrow" w:ascii="Arial Narrow"/>
                <w:b w:val="1"/>
                <w:sz w:val="20"/>
                <w:rtl w:val="0"/>
              </w:rPr>
              <w:t xml:space="preserve">Processing</w:t>
            </w:r>
            <w:r w:rsidRPr="00000000" w:rsidR="00000000" w:rsidDel="00000000">
              <w:rPr>
                <w:rFonts w:cs="Arial Narrow" w:hAnsi="Arial Narrow" w:eastAsia="Arial Narrow" w:ascii="Arial Narrow"/>
                <w:sz w:val="20"/>
                <w:rtl w:val="0"/>
              </w:rPr>
              <w:t xml:space="preserve"> </w:t>
            </w:r>
            <w:r w:rsidRPr="00000000" w:rsidR="00000000" w:rsidDel="00000000">
              <w:rPr>
                <w:rFonts w:cs="Arial Narrow" w:hAnsi="Arial Narrow" w:eastAsia="Arial Narrow" w:ascii="Arial Narrow"/>
                <w:b w:val="1"/>
                <w:sz w:val="20"/>
                <w:rtl w:val="0"/>
              </w:rPr>
              <w:t xml:space="preserve">Time</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Processing Time appears in the Event Attribute dropdown menu bar.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Display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 Processing Events window opens displaying the Processing Time data on a graph that starts at a date/time 6 hours in the past, extending 6 hours from the selected date/time.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At the bottom of the Processing Events window, MB1 click the </w:t>
            </w:r>
            <w:r w:rsidRPr="00000000" w:rsidR="00000000" w:rsidDel="00000000">
              <w:rPr>
                <w:rFonts w:cs="Arial Narrow" w:hAnsi="Arial Narrow" w:eastAsia="Arial Narrow" w:ascii="Arial Narrow"/>
                <w:b w:val="1"/>
                <w:sz w:val="20"/>
                <w:rtl w:val="0"/>
              </w:rPr>
              <w:t xml:space="preserve">double left arrow</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graph updates, moving the display a full time period to the left (e.g., 6 hours earlier).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At the bottom of the Processing Events window, MB1 click the </w:t>
            </w:r>
            <w:r w:rsidRPr="00000000" w:rsidR="00000000" w:rsidDel="00000000">
              <w:rPr>
                <w:rFonts w:cs="Arial Narrow" w:hAnsi="Arial Narrow" w:eastAsia="Arial Narrow" w:ascii="Arial Narrow"/>
                <w:b w:val="1"/>
                <w:sz w:val="20"/>
                <w:rtl w:val="0"/>
              </w:rPr>
              <w:t xml:space="preserve">double right arrow</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graph updates, moving the display a full time period to the right (e.g., 6 hours later).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At the bottom of the Processing Events window, MB1 click the </w:t>
            </w:r>
            <w:r w:rsidRPr="00000000" w:rsidR="00000000" w:rsidDel="00000000">
              <w:rPr>
                <w:rFonts w:cs="Arial Narrow" w:hAnsi="Arial Narrow" w:eastAsia="Arial Narrow" w:ascii="Arial Narrow"/>
                <w:b w:val="1"/>
                <w:sz w:val="20"/>
                <w:rtl w:val="0"/>
              </w:rPr>
              <w:t xml:space="preserve">single left arrow</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graph updates, moving the display a half time period to the left (e.g., 3 hours earlier).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At the bottom of the Processing Events window, MB1 click the </w:t>
            </w:r>
            <w:r w:rsidRPr="00000000" w:rsidR="00000000" w:rsidDel="00000000">
              <w:rPr>
                <w:rFonts w:cs="Arial Narrow" w:hAnsi="Arial Narrow" w:eastAsia="Arial Narrow" w:ascii="Arial Narrow"/>
                <w:b w:val="1"/>
                <w:sz w:val="20"/>
                <w:rtl w:val="0"/>
              </w:rPr>
              <w:t xml:space="preserve">single right arrow</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graph updates, moving the display a half time period to the right (e.g., 3 hours later).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Fonts w:cs="Arial Narrow" w:hAnsi="Arial Narrow" w:eastAsia="Arial Narrow" w:ascii="Arial Narrow"/>
                <w:b w:val="1"/>
                <w:sz w:val="20"/>
                <w:rtl w:val="0"/>
              </w:rPr>
              <w:t xml:space="preserve">Graph Menu</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Minimize the Statistics Display Control window.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Statistics Display Control window is minimized.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in the menu bar.  Then select the </w:t>
            </w:r>
            <w:r w:rsidRPr="00000000" w:rsidR="00000000" w:rsidDel="00000000">
              <w:rPr>
                <w:rFonts w:cs="Arial Narrow" w:hAnsi="Arial Narrow" w:eastAsia="Arial Narrow" w:ascii="Arial Narrow"/>
                <w:b w:val="1"/>
                <w:sz w:val="20"/>
                <w:rtl w:val="0"/>
              </w:rPr>
              <w:t xml:space="preserve">Show Display Control </w:t>
            </w:r>
            <w:r w:rsidRPr="00000000" w:rsidR="00000000" w:rsidDel="00000000">
              <w:rPr>
                <w:rFonts w:cs="Arial Narrow" w:hAnsi="Arial Narrow" w:eastAsia="Arial Narrow" w:ascii="Arial Narrow"/>
                <w:sz w:val="20"/>
                <w:rtl w:val="0"/>
              </w:rPr>
              <w:t xml:space="preserve">menu item.</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Statistics Display Control window reappears.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Minimize the Statistics Display Control window.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Statistics Display Control window is minimized.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in the menu bar.  Then unselect the </w:t>
            </w:r>
            <w:r w:rsidRPr="00000000" w:rsidR="00000000" w:rsidDel="00000000">
              <w:rPr>
                <w:rFonts w:cs="Arial Narrow" w:hAnsi="Arial Narrow" w:eastAsia="Arial Narrow" w:ascii="Arial Narrow"/>
                <w:b w:val="1"/>
                <w:sz w:val="20"/>
                <w:rtl w:val="0"/>
              </w:rPr>
              <w:t xml:space="preserve">Display Grid Lines </w:t>
            </w:r>
            <w:r w:rsidRPr="00000000" w:rsidR="00000000" w:rsidDel="00000000">
              <w:rPr>
                <w:rFonts w:cs="Arial Narrow" w:hAnsi="Arial Narrow" w:eastAsia="Arial Narrow" w:ascii="Arial Narrow"/>
                <w:sz w:val="20"/>
                <w:rtl w:val="0"/>
              </w:rPr>
              <w:t xml:space="preserve">checkbox.</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grid lines are removed from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in the menu bar.  Then select the </w:t>
            </w:r>
            <w:r w:rsidRPr="00000000" w:rsidR="00000000" w:rsidDel="00000000">
              <w:rPr>
                <w:rFonts w:cs="Arial Narrow" w:hAnsi="Arial Narrow" w:eastAsia="Arial Narrow" w:ascii="Arial Narrow"/>
                <w:b w:val="1"/>
                <w:sz w:val="20"/>
                <w:rtl w:val="0"/>
              </w:rPr>
              <w:t xml:space="preserve">Display Grid Lines </w:t>
            </w:r>
            <w:r w:rsidRPr="00000000" w:rsidR="00000000" w:rsidDel="00000000">
              <w:rPr>
                <w:rFonts w:cs="Arial Narrow" w:hAnsi="Arial Narrow" w:eastAsia="Arial Narrow" w:ascii="Arial Narrow"/>
                <w:sz w:val="20"/>
                <w:rtl w:val="0"/>
              </w:rPr>
              <w:t xml:space="preserve">checkbox.</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grid lines are returned to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in the menu bar.  Then unselect the </w:t>
            </w:r>
            <w:r w:rsidRPr="00000000" w:rsidR="00000000" w:rsidDel="00000000">
              <w:rPr>
                <w:rFonts w:cs="Arial Narrow" w:hAnsi="Arial Narrow" w:eastAsia="Arial Narrow" w:ascii="Arial Narrow"/>
                <w:b w:val="1"/>
                <w:sz w:val="20"/>
                <w:rtl w:val="0"/>
              </w:rPr>
              <w:t xml:space="preserve">Display Data Lines </w:t>
            </w:r>
            <w:r w:rsidRPr="00000000" w:rsidR="00000000" w:rsidDel="00000000">
              <w:rPr>
                <w:rFonts w:cs="Arial Narrow" w:hAnsi="Arial Narrow" w:eastAsia="Arial Narrow" w:ascii="Arial Narrow"/>
                <w:sz w:val="20"/>
                <w:rtl w:val="0"/>
              </w:rPr>
              <w:t xml:space="preserve">checkbox.</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data lines are removed from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in the menu bar.  Then select the </w:t>
            </w:r>
            <w:r w:rsidRPr="00000000" w:rsidR="00000000" w:rsidDel="00000000">
              <w:rPr>
                <w:rFonts w:cs="Arial Narrow" w:hAnsi="Arial Narrow" w:eastAsia="Arial Narrow" w:ascii="Arial Narrow"/>
                <w:b w:val="1"/>
                <w:sz w:val="20"/>
                <w:rtl w:val="0"/>
              </w:rPr>
              <w:t xml:space="preserve">Display Data Lines </w:t>
            </w:r>
            <w:r w:rsidRPr="00000000" w:rsidR="00000000" w:rsidDel="00000000">
              <w:rPr>
                <w:rFonts w:cs="Arial Narrow" w:hAnsi="Arial Narrow" w:eastAsia="Arial Narrow" w:ascii="Arial Narrow"/>
                <w:sz w:val="20"/>
                <w:rtl w:val="0"/>
              </w:rPr>
              <w:t xml:space="preserve">checkbox.</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data lines are returned to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Fonts w:cs="Arial Narrow" w:hAnsi="Arial Narrow" w:eastAsia="Arial Narrow" w:ascii="Arial Narrow"/>
                <w:b w:val="1"/>
                <w:sz w:val="20"/>
                <w:rtl w:val="0"/>
              </w:rPr>
              <w:t xml:space="preserve">Graph Dropdown Menu</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the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dropdown menu in the bottom left corner.  Then select </w:t>
            </w:r>
            <w:r w:rsidRPr="00000000" w:rsidR="00000000" w:rsidDel="00000000">
              <w:rPr>
                <w:rFonts w:cs="Arial Narrow" w:hAnsi="Arial Narrow" w:eastAsia="Arial Narrow" w:ascii="Arial Narrow"/>
                <w:b w:val="1"/>
                <w:sz w:val="20"/>
                <w:rtl w:val="0"/>
              </w:rPr>
              <w:t xml:space="preserve">Minimum</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Time graph updates to display the Minimum Processing Time data for the set period.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the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dropdown menu in the bottom left corner.  Then select </w:t>
            </w:r>
            <w:r w:rsidRPr="00000000" w:rsidR="00000000" w:rsidDel="00000000">
              <w:rPr>
                <w:rFonts w:cs="Arial Narrow" w:hAnsi="Arial Narrow" w:eastAsia="Arial Narrow" w:ascii="Arial Narrow"/>
                <w:b w:val="1"/>
                <w:sz w:val="20"/>
                <w:rtl w:val="0"/>
              </w:rPr>
              <w:t xml:space="preserve">Maximum</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Time graph updates to display the Maximum Processing Time data for the set period.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the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dropdown menu in the bottom left corner.  Then select </w:t>
            </w:r>
            <w:r w:rsidRPr="00000000" w:rsidR="00000000" w:rsidDel="00000000">
              <w:rPr>
                <w:rFonts w:cs="Arial Narrow" w:hAnsi="Arial Narrow" w:eastAsia="Arial Narrow" w:ascii="Arial Narrow"/>
                <w:b w:val="1"/>
                <w:sz w:val="20"/>
                <w:rtl w:val="0"/>
              </w:rPr>
              <w:t xml:space="preserve">Sum</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Time graph updates to display the Sum of the Processing Time data for the set period.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the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dropdown menu in the bottom left corner.  Then select </w:t>
            </w:r>
            <w:r w:rsidRPr="00000000" w:rsidR="00000000" w:rsidDel="00000000">
              <w:rPr>
                <w:rFonts w:cs="Arial Narrow" w:hAnsi="Arial Narrow" w:eastAsia="Arial Narrow" w:ascii="Arial Narrow"/>
                <w:b w:val="1"/>
                <w:sz w:val="20"/>
                <w:rtl w:val="0"/>
              </w:rPr>
              <w:t xml:space="preserve">Count</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Time graph updates to display the Count data for the set period.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Fonts w:cs="Arial Narrow" w:hAnsi="Arial Narrow" w:eastAsia="Arial Narrow" w:ascii="Arial Narrow"/>
                <w:sz w:val="20"/>
                <w:rtl w:val="0"/>
              </w:rPr>
              <w:t xml:space="preserve">Redmine DR #1385: The y-axis label does not update to reflect the displayed data.</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the </w:t>
            </w:r>
            <w:r w:rsidRPr="00000000" w:rsidR="00000000" w:rsidDel="00000000">
              <w:rPr>
                <w:rFonts w:cs="Arial Narrow" w:hAnsi="Arial Narrow" w:eastAsia="Arial Narrow" w:ascii="Arial Narrow"/>
                <w:b w:val="1"/>
                <w:sz w:val="20"/>
                <w:rtl w:val="0"/>
              </w:rPr>
              <w:t xml:space="preserve">Graph</w:t>
            </w:r>
            <w:r w:rsidRPr="00000000" w:rsidR="00000000" w:rsidDel="00000000">
              <w:rPr>
                <w:rFonts w:cs="Arial Narrow" w:hAnsi="Arial Narrow" w:eastAsia="Arial Narrow" w:ascii="Arial Narrow"/>
                <w:sz w:val="20"/>
                <w:rtl w:val="0"/>
              </w:rPr>
              <w:t xml:space="preserve"> dropdown menu in the bottom left corner.  Then select </w:t>
            </w:r>
            <w:r w:rsidRPr="00000000" w:rsidR="00000000" w:rsidDel="00000000">
              <w:rPr>
                <w:rFonts w:cs="Arial Narrow" w:hAnsi="Arial Narrow" w:eastAsia="Arial Narrow" w:ascii="Arial Narrow"/>
                <w:b w:val="1"/>
                <w:sz w:val="20"/>
                <w:rtl w:val="0"/>
              </w:rPr>
              <w:t xml:space="preserve">Average</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Time graph updates to display the Average Processing Time data for the set period.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Fonts w:cs="Arial Narrow" w:hAnsi="Arial Narrow" w:eastAsia="Arial Narrow" w:ascii="Arial Narrow"/>
                <w:b w:val="1"/>
                <w:sz w:val="20"/>
                <w:rtl w:val="0"/>
              </w:rPr>
              <w:t xml:space="preserve">Selection Manager</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Groups panel, MB1 click the first 10 checkboxes such that they become unselected.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unselected items are removed from the graph.  The scale of the graph may update to better fit the displayed data if maximum values are removed from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Selection Manager…</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Selection Manager window opens.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Click the </w:t>
            </w:r>
            <w:r w:rsidRPr="00000000" w:rsidR="00000000" w:rsidDel="00000000">
              <w:rPr>
                <w:rFonts w:cs="Arial Narrow" w:hAnsi="Arial Narrow" w:eastAsia="Arial Narrow" w:ascii="Arial Narrow"/>
                <w:b w:val="1"/>
                <w:sz w:val="20"/>
                <w:rtl w:val="0"/>
              </w:rPr>
              <w:t xml:space="preserve">arrow</w:t>
            </w:r>
            <w:r w:rsidRPr="00000000" w:rsidR="00000000" w:rsidDel="00000000">
              <w:rPr>
                <w:rFonts w:cs="Arial Narrow" w:hAnsi="Arial Narrow" w:eastAsia="Arial Narrow" w:ascii="Arial Narrow"/>
                <w:sz w:val="20"/>
                <w:rtl w:val="0"/>
              </w:rPr>
              <w:t xml:space="preserve"> next to pluginName.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pluginName group expands to display the list of plugins in the Groups panel.</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With all pluginName items checked, MB1 click the </w:t>
            </w:r>
            <w:r w:rsidRPr="00000000" w:rsidR="00000000" w:rsidDel="00000000">
              <w:rPr>
                <w:rFonts w:cs="Arial Narrow" w:hAnsi="Arial Narrow" w:eastAsia="Arial Narrow" w:ascii="Arial Narrow"/>
                <w:b w:val="1"/>
                <w:sz w:val="20"/>
                <w:rtl w:val="0"/>
              </w:rPr>
              <w:t xml:space="preserve">Apply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All checkboxes become checked in the Groups section of the Processing Events window.  The previously unselected items are returned to the graph.  The scale of the graph may update to better fit the displayed data if maximum values are removed from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Selection Manager window, MB1 click on the </w:t>
            </w:r>
            <w:r w:rsidRPr="00000000" w:rsidR="00000000" w:rsidDel="00000000">
              <w:rPr>
                <w:rFonts w:cs="Arial Narrow" w:hAnsi="Arial Narrow" w:eastAsia="Arial Narrow" w:ascii="Arial Narrow"/>
                <w:b w:val="1"/>
                <w:sz w:val="20"/>
                <w:rtl w:val="0"/>
              </w:rPr>
              <w:t xml:space="preserve">pluginName</w:t>
            </w:r>
            <w:r w:rsidRPr="00000000" w:rsidR="00000000" w:rsidDel="00000000">
              <w:rPr>
                <w:rFonts w:cs="Arial Narrow" w:hAnsi="Arial Narrow" w:eastAsia="Arial Narrow" w:ascii="Arial Narrow"/>
                <w:sz w:val="20"/>
                <w:rtl w:val="0"/>
              </w:rPr>
              <w:t xml:space="preserve"> checkbox.</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All plugins are unselected.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Apply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An Empty Graph window appears stating that no selections were made and will result in an empty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Yes</w:t>
            </w:r>
            <w:r w:rsidRPr="00000000" w:rsidR="00000000" w:rsidDel="00000000">
              <w:rPr>
                <w:rFonts w:cs="Arial Narrow" w:hAnsi="Arial Narrow" w:eastAsia="Arial Narrow" w:ascii="Arial Narrow"/>
                <w:sz w:val="20"/>
                <w:rtl w:val="0"/>
              </w:rPr>
              <w:t xml:space="preserve"> button to continue.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All checkboxes become unchecked in the Groups section of the Processing Events window.  All items are removed from the graph.  </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Selection Manager window, MB1 click on the </w:t>
            </w:r>
            <w:r w:rsidRPr="00000000" w:rsidR="00000000" w:rsidDel="00000000">
              <w:rPr>
                <w:rFonts w:cs="Arial Narrow" w:hAnsi="Arial Narrow" w:eastAsia="Arial Narrow" w:ascii="Arial Narrow"/>
                <w:b w:val="1"/>
                <w:sz w:val="20"/>
                <w:rtl w:val="0"/>
              </w:rPr>
              <w:t xml:space="preserve">pluginName</w:t>
            </w:r>
            <w:r w:rsidRPr="00000000" w:rsidR="00000000" w:rsidDel="00000000">
              <w:rPr>
                <w:rFonts w:cs="Arial Narrow" w:hAnsi="Arial Narrow" w:eastAsia="Arial Narrow" w:ascii="Arial Narrow"/>
                <w:sz w:val="20"/>
                <w:rtl w:val="0"/>
              </w:rPr>
              <w:t xml:space="preserve"> checkbox.</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All plugins are selected.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Apply</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All checkboxes become checked in the Groups section of the Processing Events window.  The previously unselected items are returned to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Selection Manager window, MB1 click on 5 plugin checkboxes.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5 selected plugins are unselected.</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OK</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Selection Manager window closes.  The 5 selected plugin checkboxes are unchecked in the Groups section of the Processing Events window.  The 5 unselected items are removed from the graph.  The scale of the graph may update to better fit the displayed data if maximum values are removed from the graph.</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MB1 click the </w:t>
            </w:r>
            <w:r w:rsidRPr="00000000" w:rsidR="00000000" w:rsidDel="00000000">
              <w:rPr>
                <w:rFonts w:cs="Arial Narrow" w:hAnsi="Arial Narrow" w:eastAsia="Arial Narrow" w:ascii="Arial Narrow"/>
                <w:b w:val="1"/>
                <w:sz w:val="20"/>
                <w:rtl w:val="0"/>
              </w:rPr>
              <w:t xml:space="preserve">Selection</w:t>
            </w:r>
            <w:r w:rsidRPr="00000000" w:rsidR="00000000" w:rsidDel="00000000">
              <w:rPr>
                <w:rFonts w:cs="Arial Narrow" w:hAnsi="Arial Narrow" w:eastAsia="Arial Narrow" w:ascii="Arial Narrow"/>
                <w:sz w:val="20"/>
                <w:rtl w:val="0"/>
              </w:rPr>
              <w:t xml:space="preserve"> </w:t>
            </w:r>
            <w:r w:rsidRPr="00000000" w:rsidR="00000000" w:rsidDel="00000000">
              <w:rPr>
                <w:rFonts w:cs="Arial Narrow" w:hAnsi="Arial Narrow" w:eastAsia="Arial Narrow" w:ascii="Arial Narrow"/>
                <w:b w:val="1"/>
                <w:sz w:val="20"/>
                <w:rtl w:val="0"/>
              </w:rPr>
              <w:t xml:space="preserve">Manager…</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Selection Manager window opens.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Fonts w:cs="Arial Narrow" w:hAnsi="Arial Narrow" w:eastAsia="Arial Narrow" w:ascii="Arial Narrow"/>
                <w:sz w:val="20"/>
                <w:rtl w:val="0"/>
              </w:rPr>
              <w:t xml:space="preserve"> </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With all checkboxes checked, MB1 click the </w:t>
            </w:r>
            <w:r w:rsidRPr="00000000" w:rsidR="00000000" w:rsidDel="00000000">
              <w:rPr>
                <w:rFonts w:cs="Arial Narrow" w:hAnsi="Arial Narrow" w:eastAsia="Arial Narrow" w:ascii="Arial Narrow"/>
                <w:b w:val="1"/>
                <w:sz w:val="20"/>
                <w:rtl w:val="0"/>
              </w:rPr>
              <w:t xml:space="preserve">Cancel</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Selection Manager window closes without any changes to the Processing Events window.</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Fonts w:cs="Arial Narrow" w:hAnsi="Arial Narrow" w:eastAsia="Arial Narrow" w:ascii="Arial Narrow"/>
                <w:b w:val="1"/>
                <w:sz w:val="20"/>
                <w:rtl w:val="0"/>
              </w:rPr>
              <w:t xml:space="preserve">File Menu</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In the Processing Events window, MB1 click </w:t>
            </w:r>
            <w:r w:rsidRPr="00000000" w:rsidR="00000000" w:rsidDel="00000000">
              <w:rPr>
                <w:rFonts w:cs="Arial Narrow" w:hAnsi="Arial Narrow" w:eastAsia="Arial Narrow" w:ascii="Arial Narrow"/>
                <w:b w:val="1"/>
                <w:sz w:val="20"/>
                <w:rtl w:val="0"/>
              </w:rPr>
              <w:t xml:space="preserve">File</w:t>
            </w:r>
            <w:r w:rsidRPr="00000000" w:rsidR="00000000" w:rsidDel="00000000">
              <w:rPr>
                <w:rFonts w:cs="Arial Narrow" w:hAnsi="Arial Narrow" w:eastAsia="Arial Narrow" w:ascii="Arial Narrow"/>
                <w:sz w:val="20"/>
                <w:rtl w:val="0"/>
              </w:rPr>
              <w:t xml:space="preserve">-&gt;</w:t>
            </w:r>
            <w:r w:rsidRPr="00000000" w:rsidR="00000000" w:rsidDel="00000000">
              <w:rPr>
                <w:rFonts w:cs="Arial Narrow" w:hAnsi="Arial Narrow" w:eastAsia="Arial Narrow" w:ascii="Arial Narrow"/>
                <w:b w:val="1"/>
                <w:sz w:val="20"/>
                <w:rtl w:val="0"/>
              </w:rPr>
              <w:t xml:space="preserve">Quit</w:t>
            </w:r>
            <w:r w:rsidRPr="00000000" w:rsidR="00000000" w:rsidDel="00000000">
              <w:rPr>
                <w:rFonts w:cs="Arial Narrow" w:hAnsi="Arial Narrow" w:eastAsia="Arial Narrow" w:ascii="Arial Narrow"/>
                <w:sz w:val="20"/>
                <w:rtl w:val="0"/>
              </w:rPr>
              <w:t xml:space="preserv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Processing Events window closes.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numPr>
                <w:ilvl w:val="0"/>
                <w:numId w:val="1"/>
              </w:numPr>
              <w:ind w:left="720" w:hanging="359"/>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Recall the Statistics Display Control window.  Then MB1 click the </w:t>
            </w:r>
            <w:r w:rsidRPr="00000000" w:rsidR="00000000" w:rsidDel="00000000">
              <w:rPr>
                <w:rFonts w:cs="Arial Narrow" w:hAnsi="Arial Narrow" w:eastAsia="Arial Narrow" w:ascii="Arial Narrow"/>
                <w:b w:val="1"/>
                <w:sz w:val="20"/>
                <w:rtl w:val="0"/>
              </w:rPr>
              <w:t xml:space="preserve">Close</w:t>
            </w:r>
            <w:r w:rsidRPr="00000000" w:rsidR="00000000" w:rsidDel="00000000">
              <w:rPr>
                <w:rFonts w:cs="Arial Narrow" w:hAnsi="Arial Narrow" w:eastAsia="Arial Narrow" w:ascii="Arial Narrow"/>
                <w:sz w:val="20"/>
                <w:rtl w:val="0"/>
              </w:rPr>
              <w:t xml:space="preserve"> button.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r w:rsidRPr="00000000" w:rsidR="00000000" w:rsidDel="00000000">
              <w:rPr>
                <w:rFonts w:cs="Arial Narrow" w:hAnsi="Arial Narrow" w:eastAsia="Arial Narrow" w:ascii="Arial Narrow"/>
                <w:sz w:val="20"/>
                <w:rtl w:val="0"/>
              </w:rPr>
              <w:t xml:space="preserve">The Statistics Display Control window closes.</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810"/>
                <w:tab w:val="left" w:pos="1620"/>
                <w:tab w:val="left" w:pos="3420"/>
                <w:tab w:val="left" w:pos="4860"/>
                <w:tab w:val="left" w:pos="6480"/>
                <w:tab w:val="left" w:pos="8010"/>
              </w:tabs>
              <w:jc w:val="both"/>
            </w:pPr>
            <w:r w:rsidRPr="00000000" w:rsidR="00000000" w:rsidDel="00000000">
              <w:rPr>
                <w:rtl w:val="0"/>
              </w:rPr>
            </w:r>
          </w:p>
        </w:tc>
      </w:tr>
      <w:tr>
        <w:tc>
          <w:tcPr>
            <w:shd w:fill="d9d9d9"/>
            <w:tcMar>
              <w:top w:w="100.0" w:type="dxa"/>
              <w:left w:w="115.0" w:type="dxa"/>
              <w:bottom w:w="100.0" w:type="dxa"/>
              <w:right w:w="115.0" w:type="dxa"/>
            </w:tcMar>
            <w:vAlign w:val="center"/>
          </w:tcPr>
          <w:p w:rsidP="00000000" w:rsidRPr="00000000" w:rsidR="00000000" w:rsidDel="00000000" w:rsidRDefault="00000000">
            <w:pPr>
              <w:tabs>
                <w:tab w:val="left" w:pos="810"/>
                <w:tab w:val="left" w:pos="1620"/>
                <w:tab w:val="left" w:pos="3420"/>
                <w:tab w:val="left" w:pos="4860"/>
                <w:tab w:val="left" w:pos="6480"/>
                <w:tab w:val="left" w:pos="8010"/>
              </w:tabs>
            </w:pPr>
            <w:r w:rsidRPr="00000000" w:rsidR="00000000" w:rsidDel="00000000">
              <w:rPr>
                <w:rFonts w:cs="Arial Narrow" w:hAnsi="Arial Narrow" w:eastAsia="Arial Narrow" w:ascii="Arial Narrow"/>
                <w:b w:val="1"/>
                <w:sz w:val="20"/>
                <w:rtl w:val="0"/>
              </w:rPr>
              <w:t xml:space="preserve">Test Complete</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spacing w:lineRule="auto" w:after="200" w:line="276" w:before="0"/>
              <w:ind w:left="0" w:firstLine="0" w:right="0"/>
              <w:jc w:val="left"/>
            </w:pPr>
            <w:r w:rsidRPr="00000000" w:rsidR="00000000" w:rsidDel="00000000">
              <w:rPr>
                <w:rtl w:val="0"/>
              </w:rPr>
            </w:r>
          </w:p>
        </w:tc>
      </w:tr>
    </w:tbl>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pPr>
        <w:pStyle w:val="Heading2"/>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pPr>
      <w:r w:rsidRPr="00000000" w:rsidR="00000000" w:rsidDel="00000000">
        <w:rPr>
          <w:rtl w:val="0"/>
        </w:rPr>
      </w:r>
    </w:p>
    <w:p w:rsidP="00000000" w:rsidRPr="00000000" w:rsidR="00000000" w:rsidDel="00000000" w:rsidRDefault="00000000">
      <w:pPr>
        <w:pStyle w:val="Heading1"/>
        <w:jc w:val="left"/>
      </w:pPr>
      <w:bookmarkStart w:id="12" w:colFirst="0" w:name="h.1t3h5sf" w:colLast="0"/>
      <w:bookmarkEnd w:id="12"/>
      <w:r w:rsidRPr="00000000" w:rsidR="00000000" w:rsidDel="00000000">
        <w:rPr>
          <w:rFonts w:cs="Arial Narrow" w:hAnsi="Arial Narrow" w:eastAsia="Arial Narrow" w:ascii="Arial Narrow"/>
          <w:rtl w:val="0"/>
        </w:rPr>
        <w:t xml:space="preserve">Appendix A – Requirements Verification Traceability Matrix (RVTM)</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20" w:line="240" w:before="120"/>
      </w:pPr>
      <w:bookmarkStart w:id="13" w:colFirst="0" w:name="h.4d34og8" w:colLast="0"/>
      <w:bookmarkEnd w:id="13"/>
      <w:r w:rsidRPr="00000000" w:rsidR="00000000" w:rsidDel="00000000">
        <w:rPr>
          <w:rFonts w:cs="Arial Narrow" w:hAnsi="Arial Narrow" w:eastAsia="Arial Narrow" w:ascii="Arial Narrow"/>
          <w:b w:val="1"/>
          <w:sz w:val="22"/>
          <w:rtl w:val="0"/>
        </w:rPr>
        <w:t xml:space="preserve">Table 2 – Requirements Tested</w:t>
      </w:r>
      <w:r w:rsidRPr="00000000" w:rsidR="00000000" w:rsidDel="00000000">
        <w:rPr>
          <w:rtl w:val="0"/>
        </w:rPr>
      </w:r>
    </w:p>
    <w:tbl>
      <w:tblPr>
        <w:tblW w:w="936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539"/>
        <w:gridCol w:w="2993"/>
        <w:gridCol w:w="207"/>
        <w:gridCol w:w="207"/>
        <w:gridCol w:w="207"/>
        <w:gridCol w:w="207"/>
      </w:tblGrid>
      <w:tr>
        <w:tc>
          <w:tcPr>
            <w:shd w:fill="e6e6e6"/>
            <w:tcMar>
              <w:top w:w="100.0" w:type="dxa"/>
              <w:left w:w="115.0" w:type="dxa"/>
              <w:bottom w:w="100.0" w:type="dxa"/>
              <w:right w:w="115.0" w:type="dxa"/>
            </w:tcMar>
            <w:vAlign w:val="center"/>
          </w:tcPr>
          <w:p w:rsidP="00000000" w:rsidRPr="00000000" w:rsidR="00000000" w:rsidDel="00000000" w:rsidRDefault="00000000">
            <w:pPr>
              <w:spacing w:lineRule="auto" w:after="0" w:line="240" w:before="120"/>
              <w:ind w:left="900"/>
              <w:jc w:val="center"/>
            </w:pPr>
            <w:r w:rsidRPr="00000000" w:rsidR="00000000" w:rsidDel="00000000">
              <w:rPr>
                <w:rFonts w:cs="Arial Narrow" w:hAnsi="Arial Narrow" w:eastAsia="Arial Narrow" w:ascii="Arial Narrow"/>
                <w:b w:val="1"/>
                <w:sz w:val="24"/>
                <w:rtl w:val="0"/>
              </w:rPr>
              <w:t xml:space="preserve">Number</w:t>
            </w:r>
            <w:r w:rsidRPr="00000000" w:rsidR="00000000" w:rsidDel="00000000">
              <w:rPr>
                <w:rtl w:val="0"/>
              </w:rPr>
            </w:r>
          </w:p>
        </w:tc>
        <w:tc>
          <w:tcPr>
            <w:shd w:fill="e6e6e6"/>
            <w:tcMar>
              <w:top w:w="100.0" w:type="dxa"/>
              <w:left w:w="115.0" w:type="dxa"/>
              <w:bottom w:w="100.0" w:type="dxa"/>
              <w:right w:w="115.0" w:type="dxa"/>
            </w:tcMar>
            <w:vAlign w:val="center"/>
          </w:tcPr>
          <w:p w:rsidP="00000000" w:rsidRPr="00000000" w:rsidR="00000000" w:rsidDel="00000000" w:rsidRDefault="00000000">
            <w:pPr>
              <w:spacing w:lineRule="auto" w:after="0" w:line="240" w:before="120"/>
              <w:ind w:left="900" w:firstLine="0"/>
              <w:jc w:val="center"/>
            </w:pPr>
            <w:r w:rsidRPr="00000000" w:rsidR="00000000" w:rsidDel="00000000">
              <w:rPr>
                <w:rFonts w:cs="Arial Narrow" w:hAnsi="Arial Narrow" w:eastAsia="Arial Narrow" w:ascii="Arial Narrow"/>
                <w:b w:val="1"/>
                <w:sz w:val="24"/>
                <w:rtl w:val="0"/>
              </w:rPr>
              <w:t xml:space="preserve">Description</w:t>
            </w:r>
            <w:r w:rsidRPr="00000000" w:rsidR="00000000" w:rsidDel="00000000">
              <w:rPr>
                <w:rtl w:val="0"/>
              </w:rPr>
            </w:r>
          </w:p>
        </w:tc>
        <w:tc>
          <w:tcPr>
            <w:shd w:fill="e6e6e6"/>
            <w:tcMar>
              <w:top w:w="100.0" w:type="dxa"/>
              <w:left w:w="115.0" w:type="dxa"/>
              <w:bottom w:w="100.0" w:type="dxa"/>
              <w:right w:w="115.0" w:type="dxa"/>
            </w:tcMar>
            <w:vAlign w:val="center"/>
          </w:tcPr>
          <w:p w:rsidP="00000000" w:rsidRPr="00000000" w:rsidR="00000000" w:rsidDel="00000000" w:rsidRDefault="00000000">
            <w:pPr>
              <w:spacing w:lineRule="auto" w:after="0" w:line="240" w:before="120"/>
              <w:ind w:left="900"/>
              <w:jc w:val="center"/>
            </w:pPr>
            <w:r w:rsidRPr="00000000" w:rsidR="00000000" w:rsidDel="00000000">
              <w:rPr>
                <w:rFonts w:cs="Arial Narrow" w:hAnsi="Arial Narrow" w:eastAsia="Arial Narrow" w:ascii="Arial Narrow"/>
                <w:b w:val="1"/>
                <w:sz w:val="24"/>
                <w:rtl w:val="0"/>
              </w:rPr>
              <w:t xml:space="preserve">Test Step(s)</w:t>
            </w: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firstLine="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firstLine="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firstLine="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firstLine="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20" w:line="240" w:before="120"/>
      </w:pPr>
      <w:r w:rsidRPr="00000000" w:rsidR="00000000" w:rsidDel="00000000">
        <w:rPr>
          <w:rtl w:val="0"/>
        </w:rPr>
      </w:r>
    </w:p>
    <w:p w:rsidP="00000000" w:rsidRPr="00000000" w:rsidR="00000000" w:rsidDel="00000000" w:rsidRDefault="00000000">
      <w:pPr>
        <w:spacing w:lineRule="auto" w:after="120" w:line="240" w:before="120"/>
      </w:pPr>
      <w:r w:rsidRPr="00000000" w:rsidR="00000000" w:rsidDel="00000000">
        <w:rPr>
          <w:rtl w:val="0"/>
        </w:rPr>
      </w:r>
    </w:p>
    <w:p w:rsidP="00000000" w:rsidRPr="00000000" w:rsidR="00000000" w:rsidDel="00000000" w:rsidRDefault="00000000">
      <w:pPr>
        <w:spacing w:lineRule="auto" w:after="120" w:line="240" w:before="12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pPr>
      <w:r w:rsidRPr="00000000" w:rsidR="00000000" w:rsidDel="00000000">
        <w:rPr>
          <w:rtl w:val="0"/>
        </w:rPr>
      </w:r>
    </w:p>
    <w:p w:rsidP="00000000" w:rsidRPr="00000000" w:rsidR="00000000" w:rsidDel="00000000" w:rsidRDefault="00000000">
      <w:pPr>
        <w:spacing w:lineRule="auto" w:after="120" w:line="240" w:before="120"/>
      </w:pPr>
      <w:bookmarkStart w:id="14" w:colFirst="0" w:name="h.2s8eyo1" w:colLast="0"/>
      <w:bookmarkEnd w:id="14"/>
      <w:r w:rsidRPr="00000000" w:rsidR="00000000" w:rsidDel="00000000">
        <w:rPr>
          <w:rFonts w:cs="Arial Narrow" w:hAnsi="Arial Narrow" w:eastAsia="Arial Narrow" w:ascii="Arial Narrow"/>
          <w:b w:val="1"/>
          <w:sz w:val="22"/>
          <w:rtl w:val="0"/>
        </w:rPr>
        <w:t xml:space="preserve">Table 3 – Requirements Not Tested</w:t>
      </w:r>
      <w:r w:rsidRPr="00000000" w:rsidR="00000000" w:rsidDel="00000000">
        <w:rPr>
          <w:rtl w:val="0"/>
        </w:rPr>
      </w:r>
    </w:p>
    <w:tbl>
      <w:tblPr>
        <w:tblW w:w="957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390"/>
        <w:gridCol w:w="4870"/>
        <w:gridCol w:w="2316"/>
        <w:gridCol w:w="-72"/>
        <w:gridCol w:w="-72"/>
        <w:gridCol w:w="-72"/>
      </w:tblGrid>
      <w:tr>
        <w:tc>
          <w:tcPr>
            <w:shd w:fill="e6e6e6"/>
            <w:tcMar>
              <w:top w:w="100.0" w:type="dxa"/>
              <w:left w:w="115.0" w:type="dxa"/>
              <w:bottom w:w="100.0" w:type="dxa"/>
              <w:right w:w="115.0" w:type="dxa"/>
            </w:tcMar>
            <w:vAlign w:val="center"/>
          </w:tcPr>
          <w:p w:rsidP="00000000" w:rsidRPr="00000000" w:rsidR="00000000" w:rsidDel="00000000" w:rsidRDefault="00000000">
            <w:pPr>
              <w:spacing w:lineRule="auto" w:after="0" w:line="240" w:before="120"/>
              <w:ind w:left="900"/>
              <w:jc w:val="center"/>
            </w:pPr>
            <w:r w:rsidRPr="00000000" w:rsidR="00000000" w:rsidDel="00000000">
              <w:rPr>
                <w:rFonts w:cs="Arial Narrow" w:hAnsi="Arial Narrow" w:eastAsia="Arial Narrow" w:ascii="Arial Narrow"/>
                <w:b w:val="1"/>
                <w:sz w:val="24"/>
                <w:rtl w:val="0"/>
              </w:rPr>
              <w:t xml:space="preserve">Number</w:t>
            </w:r>
            <w:r w:rsidRPr="00000000" w:rsidR="00000000" w:rsidDel="00000000">
              <w:rPr>
                <w:rtl w:val="0"/>
              </w:rPr>
            </w:r>
          </w:p>
        </w:tc>
        <w:tc>
          <w:tcPr>
            <w:shd w:fill="e6e6e6"/>
            <w:tcMar>
              <w:top w:w="100.0" w:type="dxa"/>
              <w:left w:w="115.0" w:type="dxa"/>
              <w:bottom w:w="100.0" w:type="dxa"/>
              <w:right w:w="115.0" w:type="dxa"/>
            </w:tcMar>
            <w:vAlign w:val="center"/>
          </w:tcPr>
          <w:p w:rsidP="00000000" w:rsidRPr="00000000" w:rsidR="00000000" w:rsidDel="00000000" w:rsidRDefault="00000000">
            <w:pPr>
              <w:spacing w:lineRule="auto" w:after="0" w:line="240" w:before="120"/>
              <w:ind w:left="900"/>
              <w:jc w:val="center"/>
            </w:pPr>
            <w:r w:rsidRPr="00000000" w:rsidR="00000000" w:rsidDel="00000000">
              <w:rPr>
                <w:rFonts w:cs="Arial Narrow" w:hAnsi="Arial Narrow" w:eastAsia="Arial Narrow" w:ascii="Arial Narrow"/>
                <w:b w:val="1"/>
                <w:sz w:val="24"/>
                <w:rtl w:val="0"/>
              </w:rPr>
              <w:t xml:space="preserve">Description</w:t>
            </w:r>
            <w:r w:rsidRPr="00000000" w:rsidR="00000000" w:rsidDel="00000000">
              <w:rPr>
                <w:rtl w:val="0"/>
              </w:rPr>
            </w:r>
          </w:p>
        </w:tc>
        <w:tc>
          <w:tcPr>
            <w:shd w:fill="e6e6e6"/>
            <w:tcMar>
              <w:top w:w="100.0" w:type="dxa"/>
              <w:left w:w="115.0" w:type="dxa"/>
              <w:bottom w:w="100.0" w:type="dxa"/>
              <w:right w:w="115.0" w:type="dxa"/>
            </w:tcMar>
            <w:vAlign w:val="center"/>
          </w:tcPr>
          <w:p w:rsidP="00000000" w:rsidRPr="00000000" w:rsidR="00000000" w:rsidDel="00000000" w:rsidRDefault="00000000">
            <w:pPr>
              <w:spacing w:lineRule="auto" w:after="0" w:line="240" w:before="120"/>
              <w:ind w:left="900"/>
              <w:jc w:val="center"/>
            </w:pPr>
            <w:r w:rsidRPr="00000000" w:rsidR="00000000" w:rsidDel="00000000">
              <w:rPr>
                <w:rFonts w:cs="Arial Narrow" w:hAnsi="Arial Narrow" w:eastAsia="Arial Narrow" w:ascii="Arial Narrow"/>
                <w:b w:val="1"/>
                <w:sz w:val="24"/>
                <w:rtl w:val="0"/>
              </w:rPr>
              <w:t xml:space="preserve">Test Step(s)</w:t>
            </w: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r>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c>
          <w:tcPr>
            <w:shd w:fill="ffffff"/>
            <w:tcMar>
              <w:top w:w="100.0" w:type="dxa"/>
              <w:left w:w="115.0" w:type="dxa"/>
              <w:bottom w:w="100.0" w:type="dxa"/>
              <w:right w:w="115.0" w:type="dxa"/>
            </w:tcMar>
          </w:tcPr>
          <w:p w:rsidP="00000000" w:rsidRPr="00000000" w:rsidR="00000000" w:rsidDel="00000000" w:rsidRDefault="00000000">
            <w:pPr>
              <w:spacing w:lineRule="auto" w:after="0" w:line="240" w:before="120"/>
              <w:ind w:left="900"/>
              <w:jc w:val="left"/>
            </w:pPr>
            <w:r w:rsidRPr="00000000" w:rsidR="00000000" w:rsidDel="00000000">
              <w:rPr>
                <w:rtl w:val="0"/>
              </w:rPr>
            </w:r>
          </w:p>
        </w:tc>
      </w:tr>
    </w:tbl>
    <w:p w:rsidP="00000000" w:rsidRPr="00000000" w:rsidR="00000000" w:rsidDel="00000000" w:rsidRDefault="00000000">
      <w:pPr/>
      <w:r w:rsidRPr="00000000" w:rsidR="00000000" w:rsidDel="00000000">
        <w:rPr>
          <w:rtl w:val="0"/>
        </w:rPr>
      </w:r>
    </w:p>
    <w:sectPr>
      <w:headerReference r:id="rId9" w:type="default"/>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Bold"/>
  <w:font w:name="Georgia"/>
  <w:font w:name="Arial"/>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jc w:val="both"/>
    </w:pPr>
    <w:r w:rsidRPr="00000000" w:rsidR="00000000" w:rsidDel="00000000">
      <w:rPr>
        <w:rFonts w:cs="Times New Roman" w:hAnsi="Times New Roman" w:eastAsia="Times New Roman" w:ascii="Times New Roman"/>
        <w:i w:val="1"/>
        <w:sz w:val="20"/>
        <w:rtl w:val="0"/>
      </w:rPr>
      <w:t xml:space="preserve">Contract DG133W-05-CQ-1067 / DCN </w:t>
    </w:r>
    <w:r w:rsidRPr="00000000" w:rsidR="00000000" w:rsidDel="00000000">
      <w:rPr>
        <w:rFonts w:cs="Times New Roman" w:hAnsi="Times New Roman" w:eastAsia="Times New Roman" w:ascii="Times New Roman"/>
        <w:i w:val="1"/>
        <w:color w:val="3366ff"/>
        <w:sz w:val="20"/>
        <w:rtl w:val="0"/>
      </w:rPr>
      <w:t xml:space="preserve">AWP.XXX.XXX-##.## / dd MMM 20YY</w:t>
    </w:r>
    <w:r w:rsidRPr="00000000" w:rsidR="00000000" w:rsidDel="00000000">
      <w:rPr>
        <w:rFonts w:cs="Times New Roman" w:hAnsi="Times New Roman" w:eastAsia="Times New Roman" w:ascii="Times New Roman"/>
        <w:i w:val="1"/>
        <w:color w:val="3366ff"/>
        <w:sz w:val="18"/>
        <w:rtl w:val="0"/>
      </w:rPr>
      <w:t xml:space="preserve"> &lt;same DCN &amp; date as on cover page&gt;</w:t>
    </w:r>
    <w:r w:rsidRPr="00000000" w:rsidR="00000000" w:rsidDel="00000000">
      <w:rPr>
        <w:rtl w:val="0"/>
      </w:rPr>
    </w:r>
  </w:p>
  <w:p w:rsidP="00000000" w:rsidRPr="00000000" w:rsidR="00000000" w:rsidDel="00000000" w:rsidRDefault="00000000">
    <w:pPr>
      <w:tabs>
        <w:tab w:val="right" w:pos="9360"/>
      </w:tabs>
      <w:spacing w:lineRule="auto" w:after="0" w:line="240" w:before="0"/>
    </w:pPr>
    <w:r w:rsidRPr="00000000" w:rsidR="00000000" w:rsidDel="00000000">
      <w:rPr>
        <w:rFonts w:cs="Times New Roman" w:hAnsi="Times New Roman" w:eastAsia="Times New Roman" w:ascii="Times New Roman"/>
        <w:i w:val="1"/>
        <w:sz w:val="18"/>
        <w:rtl w:val="0"/>
      </w:rPr>
      <w:t xml:space="preserve">Use or disclosure of data contained on this sheet is subject to the restriction on the title page of this document.</w:t>
      <w:tab/>
    </w:r>
    <w:r w:rsidRPr="00000000" w:rsidR="00000000" w:rsidDel="00000000">
      <w:rPr>
        <w:rFonts w:cs="Times New Roman" w:hAnsi="Times New Roman" w:eastAsia="Times New Roman" w:ascii="Times New Roman"/>
        <w:sz w:val="20"/>
        <w:rtl w:val="0"/>
      </w:rPr>
      <w:t xml:space="preserve">A-</w:t>
    </w:r>
    <w:fldSimple w:dirty="0" w:instr="PAGE" w:fldLock="0">
      <w:r w:rsidRPr="00000000" w:rsidR="00000000" w:rsidDel="00000000">
        <w:rPr>
          <w:rFonts w:cs="Times New Roman" w:hAnsi="Times New Roman" w:eastAsia="Times New Roman" w:ascii="Times New Roman"/>
          <w:sz w:val="2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jc w:val="both"/>
    </w:pPr>
    <w:r w:rsidRPr="00000000" w:rsidR="00000000" w:rsidDel="00000000">
      <w:rPr>
        <w:rFonts w:cs="Times New Roman" w:hAnsi="Times New Roman" w:eastAsia="Times New Roman" w:ascii="Times New Roman"/>
        <w:i w:val="1"/>
        <w:color w:val="3366ff"/>
        <w:sz w:val="20"/>
        <w:rtl w:val="0"/>
      </w:rPr>
      <w:t xml:space="preserve">AWIPS II Statistics Test Procedures (Draft)</w:t>
      <w:tab/>
    </w: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5037455</wp:posOffset>
          </wp:positionH>
          <wp:positionV relativeFrom="paragraph">
            <wp:posOffset>-39369</wp:posOffset>
          </wp:positionV>
          <wp:extent cy="174625" cx="914400"/>
          <wp:wrapSquare wrapText="bothSides"/>
          <wp:docPr id="4" name="image02.jpg"/>
          <a:graphic>
            <a:graphicData uri="http://schemas.openxmlformats.org/drawingml/2006/picture">
              <pic:pic>
                <pic:nvPicPr>
                  <pic:cNvPr id="0" name="image02.jpg"/>
                  <pic:cNvPicPr preferRelativeResize="0"/>
                </pic:nvPicPr>
                <pic:blipFill>
                  <a:blip r:embed="rId1"/>
                  <a:stretch>
                    <a:fillRect/>
                  </a:stretch>
                </pic:blipFill>
                <pic:spPr>
                  <a:xfrm>
                    <a:ext cy="174625" cx="914400"/>
                  </a:xfrm>
                  <a:prstGeom prst="rect"/>
                </pic:spPr>
              </pic:pic>
            </a:graphicData>
          </a:graphic>
        </wp:anchor>
      </w:drawing>
    </w:r>
  </w:p>
  <w:p w:rsidP="00000000" w:rsidRPr="00000000" w:rsidR="00000000" w:rsidDel="00000000" w:rsidRDefault="00000000">
    <w:pPr>
      <w:tabs>
        <w:tab w:val="center" w:pos="4320"/>
        <w:tab w:val="right" w:pos="8640"/>
      </w:tabs>
      <w:spacing w:lineRule="auto" w:after="0" w:line="240" w:before="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360" w:firstLine="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line="240" w:before="240"/>
      <w:ind w:left="0" w:firstLine="0" w:right="0"/>
      <w:jc w:val="right"/>
    </w:pPr>
    <w:rPr>
      <w:rFonts w:cs="Arial Bold" w:hAnsi="Arial Bold" w:eastAsia="Arial Bold" w:ascii="Arial Bold"/>
      <w:b w:val="1"/>
      <w:i w:val="0"/>
      <w:smallCaps w:val="0"/>
      <w:strike w:val="0"/>
      <w:color w:val="000000"/>
      <w:sz w:val="32"/>
      <w:u w:val="none"/>
      <w:vertAlign w:val="baseline"/>
    </w:rPr>
  </w:style>
  <w:style w:styleId="Heading2" w:type="paragraph">
    <w:name w:val="heading 2"/>
    <w:basedOn w:val="Normal"/>
    <w:next w:val="Normal"/>
    <w:pPr>
      <w:spacing w:lineRule="auto" w:after="120" w:line="240" w:before="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26"/>
      <w:u w:val="none"/>
      <w:vertAlign w:val="baseline"/>
    </w:rPr>
  </w:style>
  <w:style w:styleId="Heading4" w:type="paragraph">
    <w:name w:val="heading 4"/>
    <w:basedOn w:val="Normal"/>
    <w:next w:val="Normal"/>
    <w:pPr>
      <w:spacing w:lineRule="auto" w:after="60" w:line="240" w:before="240"/>
      <w:ind w:left="0" w:firstLine="0" w:right="0"/>
      <w:jc w:val="left"/>
    </w:pPr>
    <w:rPr>
      <w:rFonts w:cs="Arial" w:hAnsi="Arial" w:eastAsia="Arial" w:ascii="Arial"/>
      <w:b w:val="1"/>
      <w:i w:val="0"/>
      <w:smallCaps w:val="0"/>
      <w:strike w:val="0"/>
      <w:color w:val="000000"/>
      <w:sz w:val="24"/>
      <w:u w:val="none"/>
      <w:vertAlign w:val="baseline"/>
    </w:rPr>
  </w:style>
  <w:style w:styleId="Heading5" w:type="paragraph">
    <w:name w:val="heading 5"/>
    <w:basedOn w:val="Normal"/>
    <w:next w:val="Normal"/>
    <w:pPr>
      <w:spacing w:lineRule="auto" w:after="60" w:line="240" w:before="240"/>
      <w:ind w:left="0" w:firstLine="0" w:right="0"/>
      <w:jc w:val="left"/>
    </w:pPr>
    <w:rPr>
      <w:rFonts w:cs="Times New Roman" w:hAnsi="Times New Roman" w:eastAsia="Times New Roman" w:ascii="Times New Roman"/>
      <w:b w:val="1"/>
      <w:i w:val="1"/>
      <w:smallCaps w:val="0"/>
      <w:strike w:val="0"/>
      <w:color w:val="000000"/>
      <w:sz w:val="26"/>
      <w:u w:val="none"/>
      <w:vertAlign w:val="baseline"/>
    </w:rPr>
  </w:style>
  <w:style w:styleId="Heading6" w:type="paragraph">
    <w:name w:val="heading 6"/>
    <w:basedOn w:val="Normal"/>
    <w:next w:val="Normal"/>
    <w:pPr>
      <w:spacing w:lineRule="auto" w:after="60" w:line="240" w:before="240"/>
      <w:ind w:left="0" w:firstLine="0" w:right="0"/>
      <w:jc w:val="left"/>
    </w:pPr>
    <w:rPr>
      <w:rFonts w:cs="Times New Roman" w:hAnsi="Times New Roman" w:eastAsia="Times New Roman" w:ascii="Times New Roman"/>
      <w:b w:val="1"/>
      <w:i w:val="0"/>
      <w:smallCaps w:val="0"/>
      <w:strike w:val="0"/>
      <w:color w:val="000000"/>
      <w:sz w:val="22"/>
      <w:u w:val="none"/>
      <w:vertAlign w:val="baseline"/>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1.jpg" Type="http://schemas.openxmlformats.org/officeDocument/2006/relationships/image" Id="rId6"/><Relationship Target="media/image03.jpg" Type="http://schemas.openxmlformats.org/officeDocument/2006/relationships/image" Id="rId5"/><Relationship Target="http://#_Toc349742317" Type="http://schemas.openxmlformats.org/officeDocument/2006/relationships/hyperlink" TargetMode="External" Id="rId8"/><Relationship Target="media/image00.jpg" Type="http://schemas.openxmlformats.org/officeDocument/2006/relationships/image" Id="rId7"/></Relationships>
</file>

<file path=word/_rels/header1.xml.rels><?xml version="1.0" encoding="UTF-8" standalone="yes"?><Relationships xmlns="http://schemas.openxmlformats.org/package/2006/relationships"><Relationship Target="media/image02.jp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AWIPS II Statistics Test Procedure_Draft_13.3.1_v1.0.docx</dc:title>
</cp:coreProperties>
</file>