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中国系统思维与现代系统科学的证据矩阵母文档-v0.5"/>
    <w:p>
      <w:pPr>
        <w:pStyle w:val="Heading1"/>
      </w:pPr>
      <w:r>
        <w:rPr>
          <w:rFonts w:hint="eastAsia"/>
        </w:rPr>
        <w:t xml:space="preserve">中国系统思维与现代系统科学的证据矩阵母文档</w:t>
      </w:r>
      <w:r>
        <w:t xml:space="preserve"> V0.5</w:t>
      </w:r>
    </w:p>
    <w:bookmarkStart w:id="20" w:name="易经八卦六十四卦结构证据打穿版"/>
    <w:p>
      <w:pPr>
        <w:pStyle w:val="Heading2"/>
      </w:pPr>
      <w:r>
        <w:rPr>
          <w:rFonts w:hint="eastAsia"/>
        </w:rPr>
        <w:t xml:space="preserve">易经—八卦—六十四卦结构证据打穿版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一本版修改定位"/>
    <w:p>
      <w:pPr>
        <w:pStyle w:val="Heading1"/>
      </w:pPr>
      <w:r>
        <w:rPr>
          <w:rFonts w:hint="eastAsia"/>
        </w:rPr>
        <w:t xml:space="preserve">一、本版修改定位</w:t>
      </w:r>
    </w:p>
    <w:bookmarkStart w:id="22" w:name="一本版任务"/>
    <w:p>
      <w:pPr>
        <w:pStyle w:val="Heading2"/>
      </w:pPr>
      <w:r>
        <w:rPr>
          <w:rFonts w:hint="eastAsia"/>
        </w:rPr>
        <w:t xml:space="preserve">（一）本版任务</w:t>
      </w:r>
    </w:p>
    <w:p>
      <w:pPr>
        <w:pStyle w:val="FirstParagraph"/>
      </w:pPr>
      <w:r>
        <w:t xml:space="preserve">V0.5 </w:t>
      </w:r>
      <w:r>
        <w:rPr>
          <w:rFonts w:hint="eastAsia"/>
        </w:rPr>
        <w:t xml:space="preserve">在</w:t>
      </w:r>
      <w:r>
        <w:t xml:space="preserve"> V0.4 </w:t>
      </w:r>
      <w:r>
        <w:rPr>
          <w:rFonts w:hint="eastAsia"/>
        </w:rPr>
        <w:t xml:space="preserve">基础上，专门补强《易经》本体结构部分。</w:t>
      </w:r>
    </w:p>
    <w:p>
      <w:pPr>
        <w:pStyle w:val="BodyText"/>
      </w:pPr>
      <w:r>
        <w:rPr>
          <w:rFonts w:hint="eastAsia"/>
        </w:rPr>
        <w:t xml:space="preserve">本轮重点打穿五个问题：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八卦和六十四卦如何构成系统结构？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阴阳爻为何不是孤立符号，而是结构变量？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六爻为何体现层级、阶段和位置？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八卦为何兼具时间结构与空间结构？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象论为何是传统系统思维中的信息压缩方法？</w:t>
      </w:r>
    </w:p>
    <w:bookmarkEnd w:id="22"/>
    <w:bookmarkStart w:id="23" w:name="二本版替换范围"/>
    <w:p>
      <w:pPr>
        <w:pStyle w:val="Heading2"/>
      </w:pPr>
      <w:r>
        <w:rPr>
          <w:rFonts w:hint="eastAsia"/>
        </w:rPr>
        <w:t xml:space="preserve">（二）本版替换范围</w:t>
      </w:r>
    </w:p>
    <w:p>
      <w:pPr>
        <w:pStyle w:val="FirstParagraph"/>
      </w:pPr>
      <w:r>
        <w:rPr>
          <w:rFonts w:hint="eastAsia"/>
        </w:rPr>
        <w:t xml:space="preserve">本版建议替换</w:t>
      </w:r>
      <w:r>
        <w:t xml:space="preserve"> V0.4 </w:t>
      </w:r>
      <w:r>
        <w:rPr>
          <w:rFonts w:hint="eastAsia"/>
        </w:rPr>
        <w:t xml:space="preserve">中原有关于《易经》的泛论部分，形成新的第三章：</w:t>
      </w:r>
    </w:p>
    <w:p>
      <w:pPr>
        <w:pStyle w:val="BlockText"/>
      </w:pPr>
      <w:r>
        <w:rPr>
          <w:rFonts w:hint="eastAsia"/>
        </w:rPr>
        <w:t xml:space="preserve">第三章：《易经》的系统结构：从阴阳爻到六十四卦状态空间</w:t>
      </w:r>
    </w:p>
    <w:bookmarkEnd w:id="23"/>
    <w:bookmarkStart w:id="24" w:name="三本版核心判断"/>
    <w:p>
      <w:pPr>
        <w:pStyle w:val="Heading2"/>
      </w:pPr>
      <w:r>
        <w:rPr>
          <w:rFonts w:hint="eastAsia"/>
        </w:rPr>
        <w:t xml:space="preserve">（三）本版核心判断</w:t>
      </w:r>
    </w:p>
    <w:p>
      <w:pPr>
        <w:pStyle w:val="FirstParagraph"/>
      </w:pPr>
      <w:r>
        <w:rPr>
          <w:rFonts w:hint="eastAsia"/>
        </w:rPr>
        <w:t xml:space="preserve">《易经》的系统逻辑不是“用卦象给答案”，而是：</w:t>
      </w:r>
    </w:p>
    <w:p>
      <w:pPr>
        <w:pStyle w:val="BlockText"/>
      </w:pPr>
      <w:r>
        <w:rPr>
          <w:rFonts w:hint="eastAsia"/>
        </w:rPr>
        <w:t xml:space="preserve">用阴阳爻建立最小变量，用八卦建立基础状态，用六十四卦建立复杂状态空间，用六爻建立层级结构，用时位建立判断条件，用象论建立信息压缩方式。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二替换章节第三章易经的系统结构"/>
    <w:p>
      <w:pPr>
        <w:pStyle w:val="Heading1"/>
      </w:pPr>
      <w:r>
        <w:rPr>
          <w:rFonts w:hint="eastAsia"/>
        </w:rPr>
        <w:t xml:space="preserve">二、替换章节：第三章《易经》的系统结构</w:t>
      </w:r>
    </w:p>
    <w:bookmarkStart w:id="26" w:name="第三章易经的系统结构从阴阳爻到六十四卦状态空间"/>
    <w:p>
      <w:pPr>
        <w:pStyle w:val="Heading2"/>
      </w:pPr>
      <w:r>
        <w:rPr>
          <w:rFonts w:hint="eastAsia"/>
        </w:rPr>
        <w:t xml:space="preserve">第三章：《易经》的系统结构：从阴阳爻到六十四卦状态空间</w:t>
      </w:r>
    </w:p>
    <w:p>
      <w:r>
        <w:pict>
          <v:rect style="width:0;height:1.5pt" o:hralign="center" o:hrstd="t" o:hr="t"/>
        </w:pict>
      </w:r>
    </w:p>
    <w:bookmarkEnd w:id="26"/>
    <w:bookmarkStart w:id="27" w:name="一核心论点"/>
    <w:p>
      <w:pPr>
        <w:pStyle w:val="Heading2"/>
      </w:pPr>
      <w:r>
        <w:rPr>
          <w:rFonts w:hint="eastAsia"/>
        </w:rPr>
        <w:t xml:space="preserve">一、核心论点</w:t>
      </w:r>
    </w:p>
    <w:p>
      <w:pPr>
        <w:pStyle w:val="FirstParagraph"/>
      </w:pPr>
      <w:r>
        <w:rPr>
          <w:rFonts w:hint="eastAsia"/>
        </w:rPr>
        <w:t xml:space="preserve">《易经》的系统价值，不在于每一卦能给出单一结论，而在于它建立了一套由简单符号生成复杂状态的结构模型。</w:t>
      </w:r>
    </w:p>
    <w:p>
      <w:pPr>
        <w:pStyle w:val="BodyText"/>
      </w:pPr>
      <w:r>
        <w:rPr>
          <w:rFonts w:hint="eastAsia"/>
        </w:rPr>
        <w:t xml:space="preserve">这套模型包含六层：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阴阳爻：最小变量。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八卦：基础状态。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六十四卦：复杂状态空间。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六爻：层级与过程。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时位：判断条件。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象论：信息压缩与功能识别。</w:t>
      </w:r>
    </w:p>
    <w:p>
      <w:pPr>
        <w:pStyle w:val="FirstParagraph"/>
      </w:pPr>
      <w:r>
        <w:rPr>
          <w:rFonts w:hint="eastAsia"/>
        </w:rPr>
        <w:t xml:space="preserve">因此，《易经》更接近一套早期复杂系统表征方法，而非单纯占筮文本。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三证据一卦象属性由结构关系决定"/>
    <w:p>
      <w:pPr>
        <w:pStyle w:val="Heading1"/>
      </w:pPr>
      <w:r>
        <w:rPr>
          <w:rFonts w:hint="eastAsia"/>
        </w:rPr>
        <w:t xml:space="preserve">三、证据一：卦象属性由结构关系决定</w:t>
      </w:r>
    </w:p>
    <w:bookmarkStart w:id="29" w:name="一资料依据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《中国系统思维》在分析八卦和六十四卦时指出，构成卦象的阴阳二爻被视为相对不可分解的基本要素。</w:t>
      </w:r>
    </w:p>
    <w:p>
      <w:pPr>
        <w:pStyle w:val="BodyText"/>
      </w:pPr>
      <w:r>
        <w:rPr>
          <w:rFonts w:hint="eastAsia"/>
        </w:rPr>
        <w:t xml:space="preserve">但每一卦作为整体，其属性并不只由构成元素本身决定，更重要的是由诸元素之间的结构关系，以及各部分之间的综合联系决定。</w:t>
      </w:r>
    </w:p>
    <w:bookmarkEnd w:id="29"/>
    <w:bookmarkStart w:id="30" w:name="二页码依据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86 </w:t>
      </w:r>
      <w:r>
        <w:rPr>
          <w:rFonts w:hint="eastAsia"/>
        </w:rPr>
        <w:t xml:space="preserve">页，书页第</w:t>
      </w:r>
      <w:r>
        <w:t xml:space="preserve"> 60 </w:t>
      </w:r>
      <w:r>
        <w:rPr>
          <w:rFonts w:hint="eastAsia"/>
        </w:rPr>
        <w:t xml:space="preserve">页。</w:t>
      </w:r>
    </w:p>
    <w:bookmarkEnd w:id="30"/>
    <w:bookmarkStart w:id="31" w:name="三论文解释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这是《易经》系统结构最关键的证据。</w:t>
      </w:r>
    </w:p>
    <w:p>
      <w:pPr>
        <w:pStyle w:val="BodyText"/>
      </w:pPr>
      <w:r>
        <w:rPr>
          <w:rFonts w:hint="eastAsia"/>
        </w:rPr>
        <w:t xml:space="preserve">它说明：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阴阳爻是基础要素。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卦象不是阴阳爻的简单堆积。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卦象意义来自排列关系。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整体属性由结构关系生成。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这正是系统论中的“结构生成整体功能”。</w:t>
      </w:r>
    </w:p>
    <w:p>
      <w:pPr>
        <w:pStyle w:val="FirstParagraph"/>
      </w:pPr>
      <w:r>
        <w:rPr>
          <w:rFonts w:hint="eastAsia"/>
        </w:rPr>
        <w:t xml:space="preserve">这里的重点不是“阴阳爻是什么”，而是“阴阳爻如何组织”。</w:t>
      </w:r>
    </w:p>
    <w:p>
      <w:pPr>
        <w:pStyle w:val="BodyText"/>
      </w:pPr>
      <w:r>
        <w:rPr>
          <w:rFonts w:hint="eastAsia"/>
        </w:rPr>
        <w:t xml:space="preserve">现代系统语言可以概括为：</w:t>
      </w:r>
    </w:p>
    <w:p>
      <w:pPr>
        <w:pStyle w:val="BlockText"/>
      </w:pPr>
      <w:r>
        <w:rPr>
          <w:rFonts w:hint="eastAsia"/>
        </w:rPr>
        <w:t xml:space="preserve">系统意义来自要素之间的结构关系，而非要素本身的孤立属性。</w:t>
      </w:r>
    </w:p>
    <w:bookmarkEnd w:id="31"/>
    <w:bookmarkStart w:id="32" w:name="四可进入论文的表述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八卦与六十四卦显示出清晰的系统结构意识。阴阳二爻作为基本要素，并不能单独决定卦象意义；真正决定整体属性的，是阴阳爻之间的排列、位置与综合联系。因此，《易经》的卦象系统体现了“结构决定整体功能”的朴素系统论原则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四证据二八卦和六十四卦以关系与结构为基础"/>
    <w:p>
      <w:pPr>
        <w:pStyle w:val="Heading1"/>
      </w:pPr>
      <w:r>
        <w:rPr>
          <w:rFonts w:hint="eastAsia"/>
        </w:rPr>
        <w:t xml:space="preserve">四、证据二：八卦和六十四卦以“关系与结构”为基础</w:t>
      </w:r>
    </w:p>
    <w:bookmarkStart w:id="34" w:name="一资料依据-1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《中国系统思维》指出，八经卦和六十四别卦以关系和结构为基础。统观《易经》和《易传》所讲的诸多结构关系，最基本的是阴阳对立统一。</w:t>
      </w:r>
    </w:p>
    <w:p>
      <w:pPr>
        <w:pStyle w:val="BodyText"/>
      </w:pPr>
      <w:r>
        <w:rPr>
          <w:rFonts w:hint="eastAsia"/>
        </w:rPr>
        <w:t xml:space="preserve">书中进一步说明，《易经》卦爻辞中虽然没有直接出现“阴阳”概念，但阴阳对立统一的早期思想已经存在。</w:t>
      </w:r>
    </w:p>
    <w:bookmarkEnd w:id="34"/>
    <w:bookmarkStart w:id="35" w:name="二页码依据-1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86—87 </w:t>
      </w:r>
      <w:r>
        <w:rPr>
          <w:rFonts w:hint="eastAsia"/>
        </w:rPr>
        <w:t xml:space="preserve">页，书页第</w:t>
      </w:r>
      <w:r>
        <w:t xml:space="preserve"> 60—61 </w:t>
      </w:r>
      <w:r>
        <w:rPr>
          <w:rFonts w:hint="eastAsia"/>
        </w:rPr>
        <w:t xml:space="preserve">页。</w:t>
      </w:r>
    </w:p>
    <w:bookmarkEnd w:id="35"/>
    <w:bookmarkStart w:id="36" w:name="三论文解释-1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这说明《易经》的基础不是静态分类，而是关系结构。</w:t>
      </w:r>
    </w:p>
    <w:p>
      <w:pPr>
        <w:pStyle w:val="BodyText"/>
      </w:pPr>
      <w:r>
        <w:rPr>
          <w:rFonts w:hint="eastAsia"/>
        </w:rPr>
        <w:t xml:space="preserve">“阴”</w:t>
      </w:r>
      <w:r>
        <w:rPr>
          <w:rFonts w:hint="eastAsia"/>
        </w:rPr>
        <w:t xml:space="preserve">和“阳”并非两个孤立对象，而是构成系统张力的两类基本状态。</w:t>
      </w:r>
    </w:p>
    <w:p>
      <w:pPr>
        <w:pStyle w:val="BodyText"/>
      </w:pPr>
      <w:r>
        <w:rPr>
          <w:rFonts w:hint="eastAsia"/>
        </w:rPr>
        <w:t xml:space="preserve">这套结构至少包含三种关系：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对立关系：阴阳相反。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统一关系：阴阳共处一卦。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转化关系：阴阳位置变化导致卦象变化。</w:t>
      </w:r>
    </w:p>
    <w:p>
      <w:pPr>
        <w:pStyle w:val="FirstParagraph"/>
      </w:pPr>
      <w:r>
        <w:rPr>
          <w:rFonts w:hint="eastAsia"/>
        </w:rPr>
        <w:t xml:space="preserve">所以，《易经》的系统性不是事后附会，而是从符号结构内部生成的。</w:t>
      </w:r>
    </w:p>
    <w:bookmarkEnd w:id="36"/>
    <w:bookmarkStart w:id="37" w:name="四可进入论文的表述-1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《易经》中的阴阳不是孤立概念，而是卦象系统的基本关系。八卦和六十四卦以阴阳对立统一为基础，借由阴阳爻的位置、排列和组合形成复杂结构。这说明《易经》并非简单枚举现象，而是通过关系结构建构意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五证据三六爻结构是一个层级系统"/>
    <w:p>
      <w:pPr>
        <w:pStyle w:val="Heading1"/>
      </w:pPr>
      <w:r>
        <w:rPr>
          <w:rFonts w:hint="eastAsia"/>
        </w:rPr>
        <w:t xml:space="preserve">五、证据三：六爻结构是一个层级系统</w:t>
      </w:r>
    </w:p>
    <w:bookmarkStart w:id="39" w:name="一资料依据-2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《中国系统思维》指出，六爻结构由六根爻叠次排列而成。上三爻和下三爻分别组成上下两个经卦，成为从属六爻系统的两个子系统。六爻之间和上下卦之间形成稳定结构关系。</w:t>
      </w:r>
    </w:p>
    <w:p>
      <w:pPr>
        <w:pStyle w:val="BodyText"/>
      </w:pPr>
      <w:r>
        <w:rPr>
          <w:rFonts w:hint="eastAsia"/>
        </w:rPr>
        <w:t xml:space="preserve">书中还强调，《易传》认为六爻结构中的位次具有重要意义。</w:t>
      </w:r>
    </w:p>
    <w:bookmarkEnd w:id="39"/>
    <w:bookmarkStart w:id="40" w:name="二页码依据-2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87 </w:t>
      </w:r>
      <w:r>
        <w:rPr>
          <w:rFonts w:hint="eastAsia"/>
        </w:rPr>
        <w:t xml:space="preserve">页，书页第</w:t>
      </w:r>
      <w:r>
        <w:t xml:space="preserve"> 61 </w:t>
      </w:r>
      <w:r>
        <w:rPr>
          <w:rFonts w:hint="eastAsia"/>
        </w:rPr>
        <w:t xml:space="preserve">页。</w:t>
      </w:r>
    </w:p>
    <w:bookmarkEnd w:id="40"/>
    <w:bookmarkStart w:id="41" w:name="三论文解释-2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六爻不是六个平行符号。</w:t>
      </w:r>
    </w:p>
    <w:p>
      <w:pPr>
        <w:pStyle w:val="BodyText"/>
      </w:pPr>
      <w:r>
        <w:rPr>
          <w:rFonts w:hint="eastAsia"/>
        </w:rPr>
        <w:t xml:space="preserve">它具有明显的层级结构：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单爻是基础单位。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三爻组成经卦。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两个经卦组成重卦。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六爻共同构成完整系统。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每一爻因位置不同，意义不同。</w:t>
      </w:r>
    </w:p>
    <w:p>
      <w:pPr>
        <w:pStyle w:val="FirstParagraph"/>
      </w:pPr>
      <w:r>
        <w:rPr>
          <w:rFonts w:hint="eastAsia"/>
        </w:rPr>
        <w:t xml:space="preserve">这是一套由低层单位生成高层结构的模型。</w:t>
      </w:r>
    </w:p>
    <w:p>
      <w:pPr>
        <w:pStyle w:val="BodyText"/>
      </w:pPr>
      <w:r>
        <w:rPr>
          <w:rFonts w:hint="eastAsia"/>
        </w:rPr>
        <w:t xml:space="preserve">现代系统语言可以解释为：</w:t>
      </w:r>
    </w:p>
    <w:p>
      <w:pPr>
        <w:pStyle w:val="BlockText"/>
      </w:pPr>
      <w:r>
        <w:rPr>
          <w:rFonts w:hint="eastAsia"/>
        </w:rPr>
        <w:t xml:space="preserve">六爻结构体现了系统的层级性，即子系统之间通过组合形成更高一级整体。</w:t>
      </w:r>
    </w:p>
    <w:bookmarkEnd w:id="41"/>
    <w:bookmarkStart w:id="42" w:name="四可进入论文的表述-2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六爻结构具有明确的层级性。单个爻并不独立生成意义，它必须进入三爻经卦和六爻重卦之中，才能获得具体位置和功能。上下卦作为两个子系统，共同构成完整卦象。这说明《易经》不仅关注元素组合，也关注层级结构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六证据四爻位体现位置决定功能"/>
    <w:p>
      <w:pPr>
        <w:pStyle w:val="Heading1"/>
      </w:pPr>
      <w:r>
        <w:rPr>
          <w:rFonts w:hint="eastAsia"/>
        </w:rPr>
        <w:t xml:space="preserve">六、证据四：爻位体现“位置决定功能”</w:t>
      </w:r>
    </w:p>
    <w:bookmarkStart w:id="44" w:name="一资料依据-3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《中国系统思维》解释六爻位次时指出，初爻为事物之始，上爻为事物之终；二、四爻为阴位，三、五爻为阳位；同一功能的爻，因为处在整个卦系统中的位置不同，显示不同作用。</w:t>
      </w:r>
    </w:p>
    <w:p>
      <w:pPr>
        <w:pStyle w:val="BodyText"/>
      </w:pPr>
      <w:r>
        <w:rPr>
          <w:rFonts w:hint="eastAsia"/>
        </w:rPr>
        <w:t xml:space="preserve">书中进一步指出，占断时不能只看某一爻本身，还要看该爻处于什么位置，以及它与其他爻之间的关系。</w:t>
      </w:r>
    </w:p>
    <w:bookmarkEnd w:id="44"/>
    <w:bookmarkStart w:id="45" w:name="二页码依据-3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87—88 </w:t>
      </w:r>
      <w:r>
        <w:rPr>
          <w:rFonts w:hint="eastAsia"/>
        </w:rPr>
        <w:t xml:space="preserve">页，书页第</w:t>
      </w:r>
      <w:r>
        <w:t xml:space="preserve"> 61—62 </w:t>
      </w:r>
      <w:r>
        <w:rPr>
          <w:rFonts w:hint="eastAsia"/>
        </w:rPr>
        <w:t xml:space="preserve">页。</w:t>
      </w:r>
    </w:p>
    <w:bookmarkEnd w:id="45"/>
    <w:bookmarkStart w:id="46" w:name="三论文解释-3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这是《易经》</w:t>
      </w:r>
      <w:r>
        <w:rPr>
          <w:rFonts w:hint="eastAsia"/>
        </w:rPr>
        <w:t xml:space="preserve">“时位观”</w:t>
      </w:r>
      <w:r>
        <w:rPr>
          <w:rFonts w:hint="eastAsia"/>
        </w:rPr>
        <w:t xml:space="preserve">的结构基础。</w:t>
      </w:r>
    </w:p>
    <w:p>
      <w:pPr>
        <w:pStyle w:val="BodyText"/>
      </w:pPr>
      <w:r>
        <w:rPr>
          <w:rFonts w:hint="eastAsia"/>
        </w:rPr>
        <w:t xml:space="preserve">现代系统语言可以翻译为：</w:t>
      </w:r>
    </w:p>
    <w:p>
      <w:pPr>
        <w:pStyle w:val="BlockText"/>
      </w:pPr>
      <w:r>
        <w:rPr>
          <w:rFonts w:hint="eastAsia"/>
        </w:rPr>
        <w:t xml:space="preserve">变量意义由其所在位置、阶段和关系共同决定。</w:t>
      </w:r>
    </w:p>
    <w:p>
      <w:pPr>
        <w:pStyle w:val="FirstParagraph"/>
      </w:pPr>
      <w:r>
        <w:rPr>
          <w:rFonts w:hint="eastAsia"/>
        </w:rPr>
        <w:t xml:space="preserve">同一阴爻或阳爻，在初位、二位、三位、四位、五位、上位，其含义不同。</w:t>
      </w:r>
      <w:r>
        <w:br/>
      </w:r>
      <w:r>
        <w:rPr>
          <w:rFonts w:hint="eastAsia"/>
        </w:rPr>
        <w:t xml:space="preserve">同一爻如果与邻近爻、上下卦发生不同关系，判断也会改变。</w:t>
      </w:r>
    </w:p>
    <w:p>
      <w:pPr>
        <w:pStyle w:val="BodyText"/>
      </w:pPr>
      <w:r>
        <w:rPr>
          <w:rFonts w:hint="eastAsia"/>
        </w:rPr>
        <w:t xml:space="preserve">因此，《易经》的判断逻辑不是：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某个符号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某个固定结论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符号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位置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关系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系统意义</w:t>
      </w:r>
    </w:p>
    <w:bookmarkEnd w:id="46"/>
    <w:bookmarkStart w:id="47" w:name="四可进入论文的表述-3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爻位理论显示，《易经》并不将阴阳爻视为固定意义的符号，而是强调符号意义受位置、阶段和关系共同限定。同一爻在不同位置中作用不同，这与现代系统科学中“变量功能依赖系统位置”的思想具有结构相似性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七证据五八卦结构具有动态性和循环性"/>
    <w:p>
      <w:pPr>
        <w:pStyle w:val="Heading1"/>
      </w:pPr>
      <w:r>
        <w:rPr>
          <w:rFonts w:hint="eastAsia"/>
        </w:rPr>
        <w:t xml:space="preserve">七、证据五：八卦结构具有动态性和循环性</w:t>
      </w:r>
    </w:p>
    <w:bookmarkStart w:id="49" w:name="一资料依据-4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《中国系统思维》在“八卦季节方位图”后指出，八卦结构与六爻结构具有共同特点。首先，它们都具有动态性和循环性。八卦和六爻都不是静态结构，而是明显的动态结构。</w:t>
      </w:r>
    </w:p>
    <w:p>
      <w:pPr>
        <w:pStyle w:val="BodyText"/>
      </w:pPr>
      <w:r>
        <w:rPr>
          <w:rFonts w:hint="eastAsia"/>
        </w:rPr>
        <w:t xml:space="preserve">书中说明，六爻从初爻至上爻，代表事物由始至终的运动过程；发展到上爻后，又折返至初爻，开始新一轮运动。八卦结构从震起始，历经巽、离、坤、兑、乾、坎、艮，又回到震，周而复始。</w:t>
      </w:r>
    </w:p>
    <w:bookmarkEnd w:id="49"/>
    <w:bookmarkStart w:id="50" w:name="二页码依据-4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89 </w:t>
      </w:r>
      <w:r>
        <w:rPr>
          <w:rFonts w:hint="eastAsia"/>
        </w:rPr>
        <w:t xml:space="preserve">页，书页第</w:t>
      </w:r>
      <w:r>
        <w:t xml:space="preserve"> 63 </w:t>
      </w:r>
      <w:r>
        <w:rPr>
          <w:rFonts w:hint="eastAsia"/>
        </w:rPr>
        <w:t xml:space="preserve">页。</w:t>
      </w:r>
    </w:p>
    <w:bookmarkEnd w:id="50"/>
    <w:bookmarkStart w:id="51" w:name="三论文解释-4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这直接证明：八卦不是静态分类表。</w:t>
      </w:r>
    </w:p>
    <w:p>
      <w:pPr>
        <w:pStyle w:val="BodyText"/>
      </w:pPr>
      <w:r>
        <w:rPr>
          <w:rFonts w:hint="eastAsia"/>
        </w:rPr>
        <w:t xml:space="preserve">它包含：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起点。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过程。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终点。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折返。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周期。</w:t>
      </w:r>
    </w:p>
    <w:p>
      <w:pPr>
        <w:pStyle w:val="FirstParagraph"/>
      </w:pPr>
      <w:r>
        <w:rPr>
          <w:rFonts w:hint="eastAsia"/>
        </w:rPr>
        <w:t xml:space="preserve">现代系统语言可以解释为：</w:t>
      </w:r>
    </w:p>
    <w:p>
      <w:pPr>
        <w:pStyle w:val="BlockText"/>
      </w:pPr>
      <w:r>
        <w:rPr>
          <w:rFonts w:hint="eastAsia"/>
        </w:rPr>
        <w:t xml:space="preserve">八卦是状态循环模型，六爻是阶段演化模型。</w:t>
      </w:r>
    </w:p>
    <w:p>
      <w:pPr>
        <w:pStyle w:val="FirstParagraph"/>
      </w:pPr>
      <w:r>
        <w:rPr>
          <w:rFonts w:hint="eastAsia"/>
        </w:rPr>
        <w:t xml:space="preserve">二者共同体现中国传统系统思维中的过程观。</w:t>
      </w:r>
    </w:p>
    <w:bookmarkEnd w:id="51"/>
    <w:bookmarkStart w:id="52" w:name="四可进入论文的表述-4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八卦和六爻并非静态符号结构，而是具有动态循环特征。六爻表达事物由始至终的发展过程，八卦则表达自然与宇宙运行中的周期性循环。这说明《易经》的系统观具有明显的时间性和过程性。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八证据六八卦结构属于多层结构"/>
    <w:p>
      <w:pPr>
        <w:pStyle w:val="Heading1"/>
      </w:pPr>
      <w:r>
        <w:rPr>
          <w:rFonts w:hint="eastAsia"/>
        </w:rPr>
        <w:t xml:space="preserve">八、证据六：八卦结构属于多层结构</w:t>
      </w:r>
    </w:p>
    <w:bookmarkStart w:id="54" w:name="一资料依据-5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《中国系统思维》指出，八卦和六爻结构共同具有多层结构特征。</w:t>
      </w:r>
    </w:p>
    <w:p>
      <w:pPr>
        <w:pStyle w:val="BodyText"/>
      </w:pPr>
      <w:r>
        <w:rPr>
          <w:rFonts w:hint="eastAsia"/>
        </w:rPr>
        <w:t xml:space="preserve">在六爻结构中，初、三、五为阳位，二、四、上为阴位，每相邻二爻构成一对阴阳矛盾结构。上卦与下卦各自成为相对独立的分支结构。八卦系统中，每一经卦都是一个由三根爻组成的结构完整子系统。</w:t>
      </w:r>
    </w:p>
    <w:bookmarkEnd w:id="54"/>
    <w:bookmarkStart w:id="55" w:name="二页码依据-5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89—90 </w:t>
      </w:r>
      <w:r>
        <w:rPr>
          <w:rFonts w:hint="eastAsia"/>
        </w:rPr>
        <w:t xml:space="preserve">页，书页第</w:t>
      </w:r>
      <w:r>
        <w:t xml:space="preserve"> 63—64 </w:t>
      </w:r>
      <w:r>
        <w:rPr>
          <w:rFonts w:hint="eastAsia"/>
        </w:rPr>
        <w:t xml:space="preserve">页。</w:t>
      </w:r>
    </w:p>
    <w:bookmarkEnd w:id="55"/>
    <w:bookmarkStart w:id="56" w:name="三论文解释-5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多层结构是系统论的核心特征。</w:t>
      </w:r>
    </w:p>
    <w:p>
      <w:pPr>
        <w:pStyle w:val="BodyText"/>
      </w:pPr>
      <w:r>
        <w:rPr>
          <w:rFonts w:hint="eastAsia"/>
        </w:rPr>
        <w:t xml:space="preserve">《易经》中的结构至少有四层：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爻层：阴爻、阳爻。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位层：初、二、三、四、五、上。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卦层：上卦、下卦。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系统层：六十四卦整体。</w:t>
      </w:r>
    </w:p>
    <w:p>
      <w:pPr>
        <w:pStyle w:val="FirstParagraph"/>
      </w:pPr>
      <w:r>
        <w:rPr>
          <w:rFonts w:hint="eastAsia"/>
        </w:rPr>
        <w:t xml:space="preserve">每一层都有自己的关系结构，但又嵌入更高层系统中。</w:t>
      </w:r>
    </w:p>
    <w:p>
      <w:pPr>
        <w:pStyle w:val="BodyText"/>
      </w:pPr>
      <w:r>
        <w:rPr>
          <w:rFonts w:hint="eastAsia"/>
        </w:rPr>
        <w:t xml:space="preserve">这与现代系统科学中的“层级系统”高度相似。</w:t>
      </w:r>
    </w:p>
    <w:bookmarkEnd w:id="56"/>
    <w:bookmarkStart w:id="57" w:name="四可进入论文的表述-5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《易经》的卦爻结构具有明显的多层系统特征。爻、位、经卦、重卦、六十四卦整体构成层层嵌套的结构体系。每一层既相对独立，又受更高层关系制约。这说明《易经》具备朴素的层级系统意识。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九证据七八卦统一时间与空间"/>
    <w:p>
      <w:pPr>
        <w:pStyle w:val="Heading1"/>
      </w:pPr>
      <w:r>
        <w:rPr>
          <w:rFonts w:hint="eastAsia"/>
        </w:rPr>
        <w:t xml:space="preserve">九、证据七：八卦统一时间与空间</w:t>
      </w:r>
    </w:p>
    <w:bookmarkStart w:id="59" w:name="一资料依据-6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指出，六爻结构和八卦结构既包含空间因素，又包含时间因素。六爻展开时，初爻为“本”，上爻为“末”，中间四爻为体，显示一定空间规模；同时，六爻由隐至显、由弱至强的循环发展，又是时间过程。</w:t>
      </w:r>
    </w:p>
    <w:p>
      <w:pPr>
        <w:pStyle w:val="BodyText"/>
      </w:pPr>
      <w:r>
        <w:rPr>
          <w:rFonts w:hint="eastAsia"/>
        </w:rPr>
        <w:t xml:space="preserve">书中还指出，八卦代表八个方位，同时又依次与四季相配，表示一年周期。八卦结构与六爻结构着重表现事物在时间过程中的生长与衰落。</w:t>
      </w:r>
    </w:p>
    <w:bookmarkEnd w:id="59"/>
    <w:bookmarkStart w:id="60" w:name="二页码依据-6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90 </w:t>
      </w:r>
      <w:r>
        <w:rPr>
          <w:rFonts w:hint="eastAsia"/>
        </w:rPr>
        <w:t xml:space="preserve">页，书页第</w:t>
      </w:r>
      <w:r>
        <w:t xml:space="preserve"> 64 </w:t>
      </w:r>
      <w:r>
        <w:rPr>
          <w:rFonts w:hint="eastAsia"/>
        </w:rPr>
        <w:t xml:space="preserve">页。</w:t>
      </w:r>
    </w:p>
    <w:bookmarkEnd w:id="60"/>
    <w:bookmarkStart w:id="61" w:name="三论文解释-6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这说明八卦不是纯时间模型，也不是纯空间模型。</w:t>
      </w:r>
    </w:p>
    <w:p>
      <w:pPr>
        <w:pStyle w:val="BodyText"/>
      </w:pPr>
      <w:r>
        <w:rPr>
          <w:rFonts w:hint="eastAsia"/>
        </w:rPr>
        <w:t xml:space="preserve">它是一套时空合一模型：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八卦代表空间方位。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八卦对应季节循环。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六爻代表阶段过程。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卦象同时表达位置与时间。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判断必须同时考虑空间位置和时间阶段。</w:t>
      </w:r>
    </w:p>
    <w:p>
      <w:pPr>
        <w:pStyle w:val="FirstParagraph"/>
      </w:pPr>
      <w:r>
        <w:rPr>
          <w:rFonts w:hint="eastAsia"/>
        </w:rPr>
        <w:t xml:space="preserve">现代系统语言可以解释为：</w:t>
      </w:r>
    </w:p>
    <w:p>
      <w:pPr>
        <w:pStyle w:val="BlockText"/>
      </w:pPr>
      <w:r>
        <w:rPr>
          <w:rFonts w:hint="eastAsia"/>
        </w:rPr>
        <w:t xml:space="preserve">《易经》的判断条件不是单一变量，而是时空条件共同限定的系统状态。</w:t>
      </w:r>
    </w:p>
    <w:bookmarkEnd w:id="61"/>
    <w:bookmarkStart w:id="62" w:name="四可进入论文的表述-6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八卦结构将空间方位与时间节律结合起来，形成时空统一的系统模型。它既通过八方组织空间整体，又通过四时与一年周期组织时间过程。这种时空合一思维，是《易经》系统观的重要特征。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十证据八八卦结构凝缩宇宙演化过程"/>
    <w:p>
      <w:pPr>
        <w:pStyle w:val="Heading1"/>
      </w:pPr>
      <w:r>
        <w:rPr>
          <w:rFonts w:hint="eastAsia"/>
        </w:rPr>
        <w:t xml:space="preserve">十、证据八：八卦结构凝缩宇宙演化过程</w:t>
      </w:r>
    </w:p>
    <w:bookmarkStart w:id="64" w:name="一资料依据-7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《中国系统思维》指出，《周易》认为八卦结构和六爻结构并非主观任意所为，也不只是方便的认识工具，而是凝聚在八卦和六爻结构之中的宇宙演化宏伟历程。</w:t>
      </w:r>
    </w:p>
    <w:p>
      <w:pPr>
        <w:pStyle w:val="BodyText"/>
      </w:pPr>
      <w:r>
        <w:rPr>
          <w:rFonts w:hint="eastAsia"/>
        </w:rPr>
        <w:t xml:space="preserve">书中还说明，八卦结构和六爻结构逻辑地保存着天地万物发生发展的历史，在一定意义上，是对宇宙行程的概括和总结。</w:t>
      </w:r>
    </w:p>
    <w:bookmarkEnd w:id="64"/>
    <w:bookmarkStart w:id="65" w:name="二页码依据-7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91 </w:t>
      </w:r>
      <w:r>
        <w:rPr>
          <w:rFonts w:hint="eastAsia"/>
        </w:rPr>
        <w:t xml:space="preserve">页，书页第</w:t>
      </w:r>
      <w:r>
        <w:t xml:space="preserve"> 65 </w:t>
      </w:r>
      <w:r>
        <w:rPr>
          <w:rFonts w:hint="eastAsia"/>
        </w:rPr>
        <w:t xml:space="preserve">页。</w:t>
      </w:r>
    </w:p>
    <w:bookmarkEnd w:id="65"/>
    <w:bookmarkStart w:id="66" w:name="三论文解释-7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从现代学术角度看，不能直接接受“八卦真实预测宇宙演化”这种强断言。</w:t>
      </w:r>
    </w:p>
    <w:p>
      <w:pPr>
        <w:pStyle w:val="BodyText"/>
      </w:pPr>
      <w:r>
        <w:rPr>
          <w:rFonts w:hint="eastAsia"/>
        </w:rPr>
        <w:t xml:space="preserve">但可以保留其中的方法论意义：</w:t>
      </w:r>
    </w:p>
    <w:p>
      <w:pPr>
        <w:pStyle w:val="BlockText"/>
      </w:pPr>
      <w:r>
        <w:rPr>
          <w:rFonts w:hint="eastAsia"/>
        </w:rPr>
        <w:t xml:space="preserve">古人试图用一个有限符号系统，概括自然世界的生成、发展、循环和衰落。</w:t>
      </w:r>
    </w:p>
    <w:p>
      <w:pPr>
        <w:pStyle w:val="FirstParagraph"/>
      </w:pPr>
      <w:r>
        <w:rPr>
          <w:rFonts w:hint="eastAsia"/>
        </w:rPr>
        <w:t xml:space="preserve">这是一种“压缩复杂过程”的模型意识。</w:t>
      </w:r>
    </w:p>
    <w:p>
      <w:pPr>
        <w:pStyle w:val="BodyText"/>
      </w:pPr>
      <w:r>
        <w:rPr>
          <w:rFonts w:hint="eastAsia"/>
        </w:rPr>
        <w:t xml:space="preserve">科学化表述应该是：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八卦不是宇宙本体。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八卦是对宇宙过程的符号化概括。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它反映了古代思想对复杂演化过程的系统理解尝试。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其有效性需要现代方法重新检验。</w:t>
      </w:r>
    </w:p>
    <w:bookmarkEnd w:id="66"/>
    <w:bookmarkStart w:id="67" w:name="四可进入论文的表述-7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《周易》将八卦与六爻视为宇宙演化过程的凝缩表达。现代研究不必接受其本体论断言，但可以承认其方法论意义：八卦试图以有限符号概括复杂世界的生成、变化与循环，这体现了早期系统模型化思维。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十一证据九象论是信息压缩与功能识别方法"/>
    <w:p>
      <w:pPr>
        <w:pStyle w:val="Heading1"/>
      </w:pPr>
      <w:r>
        <w:rPr>
          <w:rFonts w:hint="eastAsia"/>
        </w:rPr>
        <w:t xml:space="preserve">十一、证据九：象论是信息压缩与功能识别方法</w:t>
      </w:r>
    </w:p>
    <w:bookmarkStart w:id="69" w:name="一资料依据-8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《中国系统思维》在《易传》象论部分指出，象论是《易传》哲学的重要组成部分，具有古代中国系统思维方式的浓郁特色。《系辞下》说“易者，象也”。</w:t>
      </w:r>
    </w:p>
    <w:p>
      <w:pPr>
        <w:pStyle w:val="BodyText"/>
      </w:pPr>
      <w:r>
        <w:rPr>
          <w:rFonts w:hint="eastAsia"/>
        </w:rPr>
        <w:t xml:space="preserve">书中还指出，象不是单纯可见形象，《易传》更重视事物的动态之象、功能之象，而非静态之象。阴阳刚柔被认为是万事万物得以建立的根本，吉凶悔吝也源于事物功能属性和变动实际情况。</w:t>
      </w:r>
    </w:p>
    <w:bookmarkEnd w:id="69"/>
    <w:bookmarkStart w:id="70" w:name="二页码依据-8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99—101 </w:t>
      </w:r>
      <w:r>
        <w:rPr>
          <w:rFonts w:hint="eastAsia"/>
        </w:rPr>
        <w:t xml:space="preserve">页，书页第</w:t>
      </w:r>
      <w:r>
        <w:t xml:space="preserve"> 73—75 </w:t>
      </w:r>
      <w:r>
        <w:rPr>
          <w:rFonts w:hint="eastAsia"/>
        </w:rPr>
        <w:t xml:space="preserve">页。</w:t>
      </w:r>
    </w:p>
    <w:bookmarkEnd w:id="70"/>
    <w:bookmarkStart w:id="71" w:name="三论文解释-8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这说明“象”不是简单比喻，也不是静态图像。</w:t>
      </w:r>
    </w:p>
    <w:p>
      <w:pPr>
        <w:pStyle w:val="BodyText"/>
      </w:pPr>
      <w:r>
        <w:rPr>
          <w:rFonts w:hint="eastAsia"/>
        </w:rPr>
        <w:t xml:space="preserve">它至少有三层功能：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感性层：可见形象。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动态层：事物运动状态。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功能层：事物作用方式与变化规律。</w:t>
      </w:r>
    </w:p>
    <w:p>
      <w:pPr>
        <w:pStyle w:val="FirstParagraph"/>
      </w:pPr>
      <w:r>
        <w:rPr>
          <w:rFonts w:hint="eastAsia"/>
        </w:rPr>
        <w:t xml:space="preserve">所以，象论的系统意义在于：</w:t>
      </w:r>
    </w:p>
    <w:p>
      <w:pPr>
        <w:pStyle w:val="BlockText"/>
      </w:pPr>
      <w:r>
        <w:rPr>
          <w:rFonts w:hint="eastAsia"/>
        </w:rPr>
        <w:t xml:space="preserve">用可感知的象，压缩不可直接把握的结构、功能和变化。</w:t>
      </w:r>
    </w:p>
    <w:p>
      <w:pPr>
        <w:pStyle w:val="FirstParagraph"/>
      </w:pPr>
      <w:r>
        <w:rPr>
          <w:rFonts w:hint="eastAsia"/>
        </w:rPr>
        <w:t xml:space="preserve">这类似现代模型中的状态标识和信息压缩。</w:t>
      </w:r>
    </w:p>
    <w:p>
      <w:pPr>
        <w:pStyle w:val="BodyText"/>
      </w:pPr>
      <w:r>
        <w:rPr>
          <w:rFonts w:hint="eastAsia"/>
        </w:rPr>
        <w:t xml:space="preserve">但边界也必须明确：</w:t>
      </w:r>
      <w:r>
        <w:br/>
      </w:r>
      <w:r>
        <w:rPr>
          <w:rFonts w:hint="eastAsia"/>
        </w:rPr>
        <w:t xml:space="preserve">象论属于传统认知模型，不等于现代科学模型。它需要进一步定义和验证。</w:t>
      </w:r>
    </w:p>
    <w:bookmarkEnd w:id="71"/>
    <w:bookmarkStart w:id="72" w:name="四可进入论文的表述-8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《易传》象论并不只是对外在形象的描述，而是通过象来把握事物的动态功能和变化规律。象作为符号，承担了压缩复杂关系、识别系统状态的作用。由此可见，象论是中国传统系统思维中的重要认知工具。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十二证据十象论重功能动态轻静态形质"/>
    <w:p>
      <w:pPr>
        <w:pStyle w:val="Heading1"/>
      </w:pPr>
      <w:r>
        <w:rPr>
          <w:rFonts w:hint="eastAsia"/>
        </w:rPr>
        <w:t xml:space="preserve">十二、证据十：象论重“功能动态”，轻“静态形质”</w:t>
      </w:r>
    </w:p>
    <w:bookmarkStart w:id="74" w:name="一资料依据-9"/>
    <w:p>
      <w:pPr>
        <w:pStyle w:val="Heading2"/>
      </w:pPr>
      <w:r>
        <w:rPr>
          <w:rFonts w:hint="eastAsia"/>
        </w:rPr>
        <w:t xml:space="preserve">（一）资料依据</w:t>
      </w:r>
    </w:p>
    <w:p>
      <w:pPr>
        <w:pStyle w:val="FirstParagraph"/>
      </w:pPr>
      <w:r>
        <w:rPr>
          <w:rFonts w:hint="eastAsia"/>
        </w:rPr>
        <w:t xml:space="preserve">《中国系统思维》指出，《易传》对事物形体与形质方面相对轻视，而更重视“道”</w:t>
      </w:r>
      <w:r>
        <w:rPr>
          <w:rFonts w:hint="eastAsia"/>
        </w:rPr>
        <w:t xml:space="preserve">“神”</w:t>
      </w:r>
      <w:r>
        <w:rPr>
          <w:rFonts w:hint="eastAsia"/>
        </w:rPr>
        <w:t xml:space="preserve">“变化”</w:t>
      </w:r>
      <w:r>
        <w:rPr>
          <w:rFonts w:hint="eastAsia"/>
        </w:rPr>
        <w:t xml:space="preserve">所体现的动态功能。书中解释，道主要是关于事物功能动态规律，而非物质形体规律；象也主要是事物动态之象，而非静态形质之象。</w:t>
      </w:r>
    </w:p>
    <w:bookmarkEnd w:id="74"/>
    <w:bookmarkStart w:id="75" w:name="二页码依据-9"/>
    <w:p>
      <w:pPr>
        <w:pStyle w:val="Heading2"/>
      </w:pPr>
      <w:r>
        <w:rPr>
          <w:rFonts w:hint="eastAsia"/>
        </w:rPr>
        <w:t xml:space="preserve">（二）页码依据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图像第</w:t>
      </w:r>
      <w:r>
        <w:t xml:space="preserve"> 100—101 </w:t>
      </w:r>
      <w:r>
        <w:rPr>
          <w:rFonts w:hint="eastAsia"/>
        </w:rPr>
        <w:t xml:space="preserve">页，书页第</w:t>
      </w:r>
      <w:r>
        <w:t xml:space="preserve"> 74—75 </w:t>
      </w:r>
      <w:r>
        <w:rPr>
          <w:rFonts w:hint="eastAsia"/>
        </w:rPr>
        <w:t xml:space="preserve">页。</w:t>
      </w:r>
    </w:p>
    <w:bookmarkEnd w:id="75"/>
    <w:bookmarkStart w:id="76" w:name="三论文解释-9"/>
    <w:p>
      <w:pPr>
        <w:pStyle w:val="Heading2"/>
      </w:pPr>
      <w:r>
        <w:rPr>
          <w:rFonts w:hint="eastAsia"/>
        </w:rPr>
        <w:t xml:space="preserve">（三）论文解释</w:t>
      </w:r>
    </w:p>
    <w:p>
      <w:pPr>
        <w:pStyle w:val="FirstParagraph"/>
      </w:pPr>
      <w:r>
        <w:rPr>
          <w:rFonts w:hint="eastAsia"/>
        </w:rPr>
        <w:t xml:space="preserve">这是“象论可以进入系统思维”的关键原因。</w:t>
      </w:r>
    </w:p>
    <w:p>
      <w:pPr>
        <w:pStyle w:val="BodyText"/>
      </w:pPr>
      <w:r>
        <w:rPr>
          <w:rFonts w:hint="eastAsia"/>
        </w:rPr>
        <w:t xml:space="preserve">系统科学关注的不只是实体是什么，还关注：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它如何运动；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它如何作用；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它如何变化；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它如何与其他要素发生关系；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它如何在系统中发挥功能。</w:t>
      </w:r>
    </w:p>
    <w:p>
      <w:pPr>
        <w:pStyle w:val="FirstParagraph"/>
      </w:pPr>
      <w:r>
        <w:rPr>
          <w:rFonts w:hint="eastAsia"/>
        </w:rPr>
        <w:t xml:space="preserve">象论正是从形体转向功能、运动和变化。</w:t>
      </w:r>
    </w:p>
    <w:bookmarkEnd w:id="76"/>
    <w:bookmarkStart w:id="77" w:name="四可进入论文的表述-9"/>
    <w:p>
      <w:pPr>
        <w:pStyle w:val="Heading2"/>
      </w:pPr>
      <w:r>
        <w:rPr>
          <w:rFonts w:hint="eastAsia"/>
        </w:rPr>
        <w:t xml:space="preserve">（四）可进入论文的表述</w:t>
      </w:r>
    </w:p>
    <w:p>
      <w:pPr>
        <w:pStyle w:val="FirstParagraph"/>
      </w:pPr>
      <w:r>
        <w:rPr>
          <w:rFonts w:hint="eastAsia"/>
        </w:rPr>
        <w:t xml:space="preserve">象论的核心不在静态形貌，而在动态功能。《易传》借“象”识别事物的运动、变化和作用方式，这使其具有明显的系统认知特征：它关注事物在关系结构中的功能，而非孤立实体的外观。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十三易经结构逻辑总表"/>
    <w:p>
      <w:pPr>
        <w:pStyle w:val="Heading1"/>
      </w:pPr>
      <w:r>
        <w:rPr>
          <w:rFonts w:hint="eastAsia"/>
        </w:rPr>
        <w:t xml:space="preserve">十三、《易经》结构逻辑总表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系统科学解释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最小变量单元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建立基本差异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三爻成卦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基础状态组合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形成八类基础状态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上下卦相重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子系统组合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形成复杂状态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六爻位次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层级与阶段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位置决定功能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六十四卦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状态可转换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组织方位整体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八卦配四时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组织周期过程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第八层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识别动态功能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第九层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表达系统演化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4" w:name="十四易经系统逻辑的论文小结"/>
    <w:p>
      <w:pPr>
        <w:pStyle w:val="Heading1"/>
      </w:pPr>
      <w:r>
        <w:rPr>
          <w:rFonts w:hint="eastAsia"/>
        </w:rPr>
        <w:t xml:space="preserve">十四、《易经》系统逻辑的论文小结</w:t>
      </w:r>
    </w:p>
    <w:bookmarkStart w:id="80" w:name="一第一结论卦象不是符号堆积而是结构生成"/>
    <w:p>
      <w:pPr>
        <w:pStyle w:val="Heading2"/>
      </w:pPr>
      <w:r>
        <w:rPr>
          <w:rFonts w:hint="eastAsia"/>
        </w:rPr>
        <w:t xml:space="preserve">（一）第一结论：卦象不是符号堆积，而是结构生成</w:t>
      </w:r>
    </w:p>
    <w:p>
      <w:pPr>
        <w:pStyle w:val="FirstParagraph"/>
      </w:pPr>
      <w:r>
        <w:rPr>
          <w:rFonts w:hint="eastAsia"/>
        </w:rPr>
        <w:t xml:space="preserve">《易经》的卦象意义并不来自单个阴爻或阳爻，而来自阴阳爻之间的排列、位置、层级与关系。</w:t>
      </w:r>
    </w:p>
    <w:p>
      <w:pPr>
        <w:pStyle w:val="BodyText"/>
      </w:pPr>
      <w:r>
        <w:rPr>
          <w:rFonts w:hint="eastAsia"/>
        </w:rPr>
        <w:t xml:space="preserve">因此，《易经》的系统性首先表现为：</w:t>
      </w:r>
    </w:p>
    <w:p>
      <w:pPr>
        <w:pStyle w:val="BlockText"/>
      </w:pPr>
      <w:r>
        <w:rPr>
          <w:rFonts w:hint="eastAsia"/>
        </w:rPr>
        <w:t xml:space="preserve">结构生成意义。</w:t>
      </w:r>
    </w:p>
    <w:bookmarkEnd w:id="80"/>
    <w:bookmarkStart w:id="81" w:name="二第二结论六爻不是平面结构而是层级过程"/>
    <w:p>
      <w:pPr>
        <w:pStyle w:val="Heading2"/>
      </w:pPr>
      <w:r>
        <w:rPr>
          <w:rFonts w:hint="eastAsia"/>
        </w:rPr>
        <w:t xml:space="preserve">（二）第二结论：六爻不是平面结构，而是层级过程</w:t>
      </w:r>
    </w:p>
    <w:p>
      <w:pPr>
        <w:pStyle w:val="FirstParagraph"/>
      </w:pPr>
      <w:r>
        <w:rPr>
          <w:rFonts w:hint="eastAsia"/>
        </w:rPr>
        <w:t xml:space="preserve">六爻从初至上，既表示层级位置，也表示过程推进。</w:t>
      </w:r>
    </w:p>
    <w:p>
      <w:pPr>
        <w:pStyle w:val="BodyText"/>
      </w:pPr>
      <w:r>
        <w:rPr>
          <w:rFonts w:hint="eastAsia"/>
        </w:rPr>
        <w:t xml:space="preserve">因此，《易经》的系统性进一步表现为：</w:t>
      </w:r>
    </w:p>
    <w:p>
      <w:pPr>
        <w:pStyle w:val="BlockText"/>
      </w:pPr>
      <w:r>
        <w:rPr>
          <w:rFonts w:hint="eastAsia"/>
        </w:rPr>
        <w:t xml:space="preserve">层级组织过程。</w:t>
      </w:r>
    </w:p>
    <w:bookmarkEnd w:id="81"/>
    <w:bookmarkStart w:id="82" w:name="三第三结论八卦不是静态分类而是状态循环"/>
    <w:p>
      <w:pPr>
        <w:pStyle w:val="Heading2"/>
      </w:pPr>
      <w:r>
        <w:rPr>
          <w:rFonts w:hint="eastAsia"/>
        </w:rPr>
        <w:t xml:space="preserve">（三）第三结论：八卦不是静态分类，而是状态循环</w:t>
      </w:r>
    </w:p>
    <w:p>
      <w:pPr>
        <w:pStyle w:val="FirstParagraph"/>
      </w:pPr>
      <w:r>
        <w:rPr>
          <w:rFonts w:hint="eastAsia"/>
        </w:rPr>
        <w:t xml:space="preserve">八卦与方位、季节、时间过程相配，表现自然与宇宙的周期变化。</w:t>
      </w:r>
    </w:p>
    <w:p>
      <w:pPr>
        <w:pStyle w:val="BodyText"/>
      </w:pPr>
      <w:r>
        <w:rPr>
          <w:rFonts w:hint="eastAsia"/>
        </w:rPr>
        <w:t xml:space="preserve">因此，《易经》的系统性还表现为：</w:t>
      </w:r>
    </w:p>
    <w:p>
      <w:pPr>
        <w:pStyle w:val="BlockText"/>
      </w:pPr>
      <w:r>
        <w:rPr>
          <w:rFonts w:hint="eastAsia"/>
        </w:rPr>
        <w:t xml:space="preserve">状态循环演化。</w:t>
      </w:r>
    </w:p>
    <w:bookmarkEnd w:id="82"/>
    <w:bookmarkStart w:id="83" w:name="四第四结论象论不是简单比喻而是功能压缩"/>
    <w:p>
      <w:pPr>
        <w:pStyle w:val="Heading2"/>
      </w:pPr>
      <w:r>
        <w:rPr>
          <w:rFonts w:hint="eastAsia"/>
        </w:rPr>
        <w:t xml:space="preserve">（四）第四结论：象论不是简单比喻，而是功能压缩</w:t>
      </w:r>
    </w:p>
    <w:p>
      <w:pPr>
        <w:pStyle w:val="FirstParagraph"/>
      </w:pPr>
      <w:r>
        <w:rPr>
          <w:rFonts w:hint="eastAsia"/>
        </w:rPr>
        <w:t xml:space="preserve">象论重在把握事物的动态功能和变化规律，而不仅仅是外在形貌。</w:t>
      </w:r>
    </w:p>
    <w:p>
      <w:pPr>
        <w:pStyle w:val="BodyText"/>
      </w:pPr>
      <w:r>
        <w:rPr>
          <w:rFonts w:hint="eastAsia"/>
        </w:rPr>
        <w:t xml:space="preserve">因此，《易经》的系统性最终表现为：</w:t>
      </w:r>
    </w:p>
    <w:p>
      <w:pPr>
        <w:pStyle w:val="BlockText"/>
      </w:pPr>
      <w:r>
        <w:rPr>
          <w:rFonts w:hint="eastAsia"/>
        </w:rPr>
        <w:t xml:space="preserve">用符号压缩复杂关系。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十五对-v0.4-总判断的升级"/>
    <w:p>
      <w:pPr>
        <w:pStyle w:val="Heading1"/>
      </w:pPr>
      <w:r>
        <w:rPr>
          <w:rFonts w:hint="eastAsia"/>
        </w:rPr>
        <w:t xml:space="preserve">十五、对</w:t>
      </w:r>
      <w:r>
        <w:t xml:space="preserve"> V0.4 </w:t>
      </w:r>
      <w:r>
        <w:rPr>
          <w:rFonts w:hint="eastAsia"/>
        </w:rPr>
        <w:t xml:space="preserve">总判断的升级</w:t>
      </w:r>
    </w:p>
    <w:bookmarkStart w:id="85" w:name="一v0.4-的总判断"/>
    <w:p>
      <w:pPr>
        <w:pStyle w:val="Heading2"/>
      </w:pPr>
      <w:r>
        <w:rPr>
          <w:rFonts w:hint="eastAsia"/>
        </w:rPr>
        <w:t xml:space="preserve">（一）V0.4</w:t>
      </w:r>
      <w:r>
        <w:t xml:space="preserve"> </w:t>
      </w:r>
      <w:r>
        <w:rPr>
          <w:rFonts w:hint="eastAsia"/>
        </w:rPr>
        <w:t xml:space="preserve">的总判断</w:t>
      </w:r>
    </w:p>
    <w:p>
      <w:pPr>
        <w:pStyle w:val="FirstParagraph"/>
      </w:pPr>
      <w:r>
        <w:rPr>
          <w:rFonts w:hint="eastAsia"/>
        </w:rPr>
        <w:t xml:space="preserve">中国传统系统思维的价值，在于用象数、阴阳、五行、天人关系保存复杂世界的整体直觉；现代系统科学的价值，在于用边界、结构、信息、反馈、控制和验证，将这种整体直觉转化为可分析、可建模、可修正的方法体系。</w:t>
      </w:r>
    </w:p>
    <w:bookmarkEnd w:id="85"/>
    <w:bookmarkStart w:id="86" w:name="二v0.5-升级判断"/>
    <w:p>
      <w:pPr>
        <w:pStyle w:val="Heading2"/>
      </w:pPr>
      <w:r>
        <w:rPr>
          <w:rFonts w:hint="eastAsia"/>
        </w:rPr>
        <w:t xml:space="preserve">（二）V0.5</w:t>
      </w:r>
      <w:r>
        <w:t xml:space="preserve"> </w:t>
      </w:r>
      <w:r>
        <w:rPr>
          <w:rFonts w:hint="eastAsia"/>
        </w:rPr>
        <w:t xml:space="preserve">升级判断</w:t>
      </w:r>
    </w:p>
    <w:p>
      <w:pPr>
        <w:pStyle w:val="FirstParagraph"/>
      </w:pPr>
      <w:r>
        <w:rPr>
          <w:rFonts w:hint="eastAsia"/>
        </w:rPr>
        <w:t xml:space="preserve">《易经》不是简单的玄学符号库，而是一套由阴阳爻、八卦、六十四卦、六爻位次、时空方位和象论共同构成的复杂系统表征方法。它用最少符号建立最多状态，用结构关系生成整体意义，用时位限定判断条件，用象论压缩动态功能。其现代价值不在直接预测，而在提供一种早期复杂系统建模思维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十六v0.5-母句"/>
    <w:p>
      <w:pPr>
        <w:pStyle w:val="Heading1"/>
      </w:pPr>
      <w:r>
        <w:rPr>
          <w:rFonts w:hint="eastAsia"/>
        </w:rPr>
        <w:t xml:space="preserve">十六、V0.5</w:t>
      </w:r>
      <w:r>
        <w:t xml:space="preserve"> </w:t>
      </w:r>
      <w:r>
        <w:rPr>
          <w:rFonts w:hint="eastAsia"/>
        </w:rPr>
        <w:t xml:space="preserve">母句</w:t>
      </w:r>
    </w:p>
    <w:p>
      <w:pPr>
        <w:pStyle w:val="BlockText"/>
      </w:pPr>
      <w:r>
        <w:rPr>
          <w:rFonts w:hint="eastAsia"/>
        </w:rPr>
        <w:t xml:space="preserve">《易经》的系统性，不在卦象本身神秘，而在其结构方法清晰：阴阳爻建立变量，八卦建立基础状态，六十四卦展开状态空间，六爻位次表达层级过程，方位四时统一时空条件，象论压缩动态功能。它保存的是中国传统思想中关于复杂系统的结构直觉。</w:t>
      </w:r>
    </w:p>
    <w:p>
      <w:r>
        <w:pict>
          <v:rect style="width:0;height:1.5pt" o:hralign="center" o:hrstd="t" o:hr="t"/>
        </w:pict>
      </w:r>
    </w:p>
    <w:bookmarkEnd w:id="88"/>
    <w:bookmarkStart w:id="92" w:name="十七下一版-v0.6-任务"/>
    <w:p>
      <w:pPr>
        <w:pStyle w:val="Heading1"/>
      </w:pPr>
      <w:r>
        <w:rPr>
          <w:rFonts w:hint="eastAsia"/>
        </w:rPr>
        <w:t xml:space="preserve">十七、下一版</w:t>
      </w:r>
      <w:r>
        <w:t xml:space="preserve"> V0.6 </w:t>
      </w:r>
      <w:r>
        <w:rPr>
          <w:rFonts w:hint="eastAsia"/>
        </w:rPr>
        <w:t xml:space="preserve">任务</w:t>
      </w:r>
    </w:p>
    <w:bookmarkStart w:id="89" w:name="一补强象数信息论专项"/>
    <w:p>
      <w:pPr>
        <w:pStyle w:val="Heading2"/>
      </w:pPr>
      <w:r>
        <w:rPr>
          <w:rFonts w:hint="eastAsia"/>
        </w:rPr>
        <w:t xml:space="preserve">（一）补强“象数—信息论”专项</w:t>
      </w:r>
    </w:p>
    <w:p>
      <w:pPr>
        <w:pStyle w:val="FirstParagraph"/>
      </w:pPr>
      <w:r>
        <w:rPr>
          <w:rFonts w:hint="eastAsia"/>
        </w:rPr>
        <w:t xml:space="preserve">下一版建议重点做：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象如何成为信息压缩。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数如何成为结构编码。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卦象如何成为状态识别。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卦变如何成为状态转移。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象数如何与信息论形成方法论对话。</w:t>
      </w:r>
    </w:p>
    <w:bookmarkEnd w:id="89"/>
    <w:bookmarkStart w:id="90" w:name="二补强边界与反迷信章节"/>
    <w:p>
      <w:pPr>
        <w:pStyle w:val="Heading2"/>
      </w:pPr>
      <w:r>
        <w:rPr>
          <w:rFonts w:hint="eastAsia"/>
        </w:rPr>
        <w:t xml:space="preserve">（二）补强“边界与反迷信”章节</w:t>
      </w:r>
    </w:p>
    <w:p>
      <w:pPr>
        <w:pStyle w:val="FirstParagraph"/>
      </w:pPr>
      <w:r>
        <w:rPr>
          <w:rFonts w:hint="eastAsia"/>
        </w:rPr>
        <w:t xml:space="preserve">下一版要单独写清楚：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为什么不能把《易经》直接等同现代科学。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为什么不能把八卦五行直接用于强预测。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哪些是系统思想资源。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哪些是未验证类比。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哪些必须经过现代方法重构。</w:t>
      </w:r>
    </w:p>
    <w:bookmarkEnd w:id="90"/>
    <w:bookmarkStart w:id="91" w:name="三形成正式论文版第一稿"/>
    <w:p>
      <w:pPr>
        <w:pStyle w:val="Heading2"/>
      </w:pPr>
      <w:r>
        <w:rPr>
          <w:rFonts w:hint="eastAsia"/>
        </w:rPr>
        <w:t xml:space="preserve">（三）形成正式论文版第一稿</w:t>
      </w:r>
    </w:p>
    <w:p>
      <w:pPr>
        <w:pStyle w:val="FirstParagraph"/>
      </w:pPr>
      <w:r>
        <w:t xml:space="preserve">V0.6 </w:t>
      </w:r>
      <w:r>
        <w:rPr>
          <w:rFonts w:hint="eastAsia"/>
        </w:rPr>
        <w:t xml:space="preserve">后可以开始转成正式论文结构：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摘要。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关键词。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引言。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文献对象与研究方法。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中国传统系统思维的结构范畴。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《易经》的状态空间模型。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阴阳五行的反馈网络。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现代系统科学的转译框架。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科学化边界。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结论。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2026-06-09T04:13:53Z</dcterms:created>
  <dcterms:modified xsi:type="dcterms:W3CDTF">2026-06-09T04:13:53Z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