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人生潮汐操作台产品路线归口版 V0.2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从K线摘要到LifeOS外核入口的形态阶梯与执行路线</w:t>
      </w:r>
    </w:p>
    <w:p/>
    <w:p>
      <w:pPr>
        <w:pStyle w:val="Heading1"/>
      </w:pPr>
      <w:r>
        <w:t>一、产品形态总判断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前台最终不叫人生K线。K线用于低摩擦理解与历史摘要；主产品应叫“时·位·心决策操作台”或“人生潮汐操作台”。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0"/>
        </w:rPr>
        <w:t>形态阶梯：一句话入口 → 单事沙盘 → 选择损益卡 → 相位沙盘 → 证据链 → 通鉴 → 潮汐操作台。</w:t>
      </w:r>
    </w:p>
    <w:p>
      <w:pPr>
        <w:pStyle w:val="Heading1"/>
      </w:pPr>
      <w:r>
        <w:t>二、形态阶梯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形态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回答的问题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核心图形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归口阶段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一句话入口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我能不能先说出来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输入框+快速开头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单事沙盘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这件事到底卡在哪里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处境卡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选择损益卡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每种走法升高/降低什么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损益矩阵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相位沙盘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现在该推进、收口、修复还是止损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二维相位图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证据链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为什么这么判断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证据图谱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通鉴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我总在哪些地方误判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选择史与模式页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潮汐操作台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近期节律如何安排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潮汐图谱+节律日历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V4</w:t>
            </w:r>
          </w:p>
        </w:tc>
      </w:tr>
    </w:tbl>
    <w:p/>
    <w:p>
      <w:pPr>
        <w:pStyle w:val="Heading1"/>
      </w:pPr>
      <w:r>
        <w:t>三、用户体验总原则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入口只问一件事，不先要出生信息。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结果只给当前处境、三种走法、最小一步、回看点。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反馈只用三选一，避免长表单。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高级图表全部折叠，先让用户获得“有底”的结果。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每个页面只承担一个任务。</w:t>
      </w:r>
    </w:p>
    <w:p>
      <w:pPr>
        <w:pStyle w:val="Heading1"/>
      </w:pPr>
      <w:r>
        <w:t>四、商业化路线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商业层级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产品形态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付费理由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低门槛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单次摆事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把一件心里没底的事摆清楚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月度潮汐报告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持续看见状态变化与节奏调整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高客单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枢密院会审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重大事项多模型推演，少承担不可承接代价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长期壁垒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人生智能体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系统越来越懂用户的选择模式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