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5439" w:rsidRPr="002A4530" w:rsidRDefault="00A65439" w:rsidP="00A65439">
      <w:pPr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 w:rsidRPr="002A4530">
        <w:rPr>
          <w:rFonts w:ascii="Times New Roman" w:hAnsi="Times New Roman" w:cs="Times New Roman"/>
          <w:b/>
          <w:bCs/>
          <w:sz w:val="56"/>
          <w:szCs w:val="56"/>
          <w:lang w:val="en-US"/>
        </w:rPr>
        <w:t>ISS Technologies</w:t>
      </w:r>
    </w:p>
    <w:p w:rsidR="00A65439" w:rsidRDefault="00A65439" w:rsidP="00A65439">
      <w:pPr>
        <w:ind w:left="-426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Document Name: </w:t>
      </w:r>
      <w:r w:rsidRPr="00906732">
        <w:rPr>
          <w:rFonts w:ascii="Times New Roman" w:hAnsi="Times New Roman" w:cs="Times New Roman"/>
          <w:b/>
          <w:bCs/>
        </w:rPr>
        <w:t>Wazuh Cluster Setup on VMs </w:t>
      </w: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Version No: 1.0</w:t>
      </w:r>
    </w:p>
    <w:p w:rsidR="00A65439" w:rsidRDefault="00A65439" w:rsidP="00A65439">
      <w:pPr>
        <w:ind w:left="-426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Created by: Ram Moahan </w:t>
      </w: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Reviewed &amp; Approved by: Sasidhar.</w:t>
      </w: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Version Control:</w:t>
      </w:r>
    </w:p>
    <w:tbl>
      <w:tblPr>
        <w:tblStyle w:val="TableGrid"/>
        <w:tblW w:w="10391" w:type="dxa"/>
        <w:tblInd w:w="-426" w:type="dxa"/>
        <w:tblLook w:val="04A0" w:firstRow="1" w:lastRow="0" w:firstColumn="1" w:lastColumn="0" w:noHBand="0" w:noVBand="1"/>
      </w:tblPr>
      <w:tblGrid>
        <w:gridCol w:w="2078"/>
        <w:gridCol w:w="2078"/>
        <w:gridCol w:w="2078"/>
        <w:gridCol w:w="2078"/>
        <w:gridCol w:w="2079"/>
      </w:tblGrid>
      <w:tr w:rsidR="00A65439" w:rsidTr="000F7CEC">
        <w:trPr>
          <w:trHeight w:val="709"/>
        </w:trPr>
        <w:tc>
          <w:tcPr>
            <w:tcW w:w="2078" w:type="dxa"/>
          </w:tcPr>
          <w:p w:rsidR="00A65439" w:rsidRDefault="00A65439" w:rsidP="002004E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Date</w:t>
            </w:r>
          </w:p>
        </w:tc>
        <w:tc>
          <w:tcPr>
            <w:tcW w:w="2078" w:type="dxa"/>
          </w:tcPr>
          <w:p w:rsidR="00A65439" w:rsidRDefault="00A65439" w:rsidP="002004E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Version</w:t>
            </w:r>
          </w:p>
        </w:tc>
        <w:tc>
          <w:tcPr>
            <w:tcW w:w="2078" w:type="dxa"/>
          </w:tcPr>
          <w:p w:rsidR="00A65439" w:rsidRDefault="00A65439" w:rsidP="002004E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Description of change</w:t>
            </w:r>
          </w:p>
        </w:tc>
        <w:tc>
          <w:tcPr>
            <w:tcW w:w="2078" w:type="dxa"/>
          </w:tcPr>
          <w:p w:rsidR="00A65439" w:rsidRDefault="00A65439" w:rsidP="002004E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Prepared by</w:t>
            </w:r>
          </w:p>
        </w:tc>
        <w:tc>
          <w:tcPr>
            <w:tcW w:w="2079" w:type="dxa"/>
          </w:tcPr>
          <w:p w:rsidR="00A65439" w:rsidRDefault="00A65439" w:rsidP="002004E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Reviewed and Approved by</w:t>
            </w:r>
          </w:p>
        </w:tc>
      </w:tr>
      <w:tr w:rsidR="00A65439" w:rsidTr="000F7CEC">
        <w:trPr>
          <w:trHeight w:val="732"/>
        </w:trPr>
        <w:tc>
          <w:tcPr>
            <w:tcW w:w="2078" w:type="dxa"/>
          </w:tcPr>
          <w:p w:rsidR="00A65439" w:rsidRDefault="000F7CEC" w:rsidP="002004E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27</w:t>
            </w:r>
            <w:r w:rsidR="00A65439">
              <w:rPr>
                <w:rFonts w:ascii="Times New Roman" w:hAnsi="Times New Roman" w:cs="Times New Roman"/>
                <w:b/>
                <w:bCs/>
                <w:lang w:val="en-US"/>
              </w:rPr>
              <w:t>/03/2025</w:t>
            </w:r>
          </w:p>
        </w:tc>
        <w:tc>
          <w:tcPr>
            <w:tcW w:w="2078" w:type="dxa"/>
          </w:tcPr>
          <w:p w:rsidR="00A65439" w:rsidRDefault="00A65439" w:rsidP="002004E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1.0</w:t>
            </w:r>
          </w:p>
        </w:tc>
        <w:tc>
          <w:tcPr>
            <w:tcW w:w="2078" w:type="dxa"/>
          </w:tcPr>
          <w:p w:rsidR="00A65439" w:rsidRDefault="00A65439" w:rsidP="002004E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Original – created</w:t>
            </w:r>
          </w:p>
        </w:tc>
        <w:tc>
          <w:tcPr>
            <w:tcW w:w="2078" w:type="dxa"/>
          </w:tcPr>
          <w:p w:rsidR="00A65439" w:rsidRDefault="00A65439" w:rsidP="002004E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Ram Mohan </w:t>
            </w:r>
          </w:p>
        </w:tc>
        <w:tc>
          <w:tcPr>
            <w:tcW w:w="2079" w:type="dxa"/>
          </w:tcPr>
          <w:p w:rsidR="00A65439" w:rsidRDefault="00A65439" w:rsidP="002004E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Sasidhar B</w:t>
            </w:r>
          </w:p>
        </w:tc>
      </w:tr>
    </w:tbl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ind w:left="-426"/>
        <w:rPr>
          <w:rFonts w:ascii="Times New Roman" w:hAnsi="Times New Roman" w:cs="Times New Roman"/>
          <w:b/>
          <w:bCs/>
          <w:lang w:val="en-US"/>
        </w:rPr>
      </w:pPr>
    </w:p>
    <w:p w:rsidR="00A65439" w:rsidRDefault="00A65439" w:rsidP="00A65439">
      <w:pPr>
        <w:pStyle w:val="TOCHeading"/>
        <w:rPr>
          <w:b/>
          <w:bCs/>
          <w:noProof/>
        </w:rPr>
      </w:pPr>
    </w:p>
    <w:p w:rsidR="00A65439" w:rsidRPr="00A65439" w:rsidRDefault="00A65439" w:rsidP="00A65439">
      <w:pPr>
        <w:jc w:val="both"/>
        <w:rPr>
          <w:rFonts w:cstheme="minorHAnsi"/>
          <w:b/>
          <w:lang w:val="en-US"/>
        </w:rPr>
      </w:pPr>
      <w:r w:rsidRPr="00A65439">
        <w:rPr>
          <w:rFonts w:cstheme="minorHAnsi"/>
          <w:b/>
          <w:lang w:val="en-US"/>
        </w:rPr>
        <w:t>Pre-requsites:</w:t>
      </w:r>
    </w:p>
    <w:p w:rsidR="00A65439" w:rsidRPr="00A65439" w:rsidRDefault="00A65439" w:rsidP="00A65439">
      <w:pPr>
        <w:jc w:val="both"/>
        <w:rPr>
          <w:rFonts w:cstheme="minorHAnsi"/>
          <w:lang w:val="en-US"/>
        </w:rPr>
      </w:pPr>
      <w:r w:rsidRPr="00A65439">
        <w:rPr>
          <w:rFonts w:cstheme="minorHAnsi"/>
          <w:b/>
          <w:lang w:val="en-US"/>
        </w:rPr>
        <w:t>1.</w:t>
      </w:r>
      <w:r w:rsidRPr="00A65439">
        <w:rPr>
          <w:rFonts w:cstheme="minorHAnsi"/>
          <w:lang w:val="en-US"/>
        </w:rPr>
        <w:t>AWS account</w:t>
      </w:r>
    </w:p>
    <w:p w:rsidR="00A65439" w:rsidRPr="00A65439" w:rsidRDefault="00A65439" w:rsidP="00A65439">
      <w:pPr>
        <w:jc w:val="both"/>
        <w:rPr>
          <w:rFonts w:cstheme="minorHAnsi"/>
          <w:lang w:val="en-US"/>
        </w:rPr>
      </w:pPr>
      <w:r w:rsidRPr="00A65439">
        <w:rPr>
          <w:rFonts w:cstheme="minorHAnsi"/>
          <w:lang w:val="en-US"/>
        </w:rPr>
        <w:t>2.OpenVPN AMI</w:t>
      </w:r>
    </w:p>
    <w:p w:rsidR="00A65439" w:rsidRPr="00A65439" w:rsidRDefault="00A65439" w:rsidP="00A65439">
      <w:pPr>
        <w:pStyle w:val="Heading3"/>
        <w:spacing w:before="0" w:line="360" w:lineRule="auto"/>
        <w:jc w:val="both"/>
        <w:rPr>
          <w:rFonts w:asciiTheme="minorHAnsi" w:hAnsiTheme="minorHAnsi" w:cstheme="minorHAnsi"/>
          <w:color w:val="000000" w:themeColor="text1"/>
          <w:kern w:val="0"/>
          <w:sz w:val="32"/>
          <w:szCs w:val="32"/>
          <w:lang w:val="en-US"/>
          <w14:ligatures w14:val="none"/>
        </w:rPr>
      </w:pPr>
      <w:r w:rsidRPr="00A65439">
        <w:rPr>
          <w:rStyle w:val="Strong"/>
          <w:rFonts w:asciiTheme="minorHAnsi" w:hAnsiTheme="minorHAnsi" w:cstheme="minorHAnsi"/>
          <w:bCs w:val="0"/>
          <w:color w:val="000000" w:themeColor="text1"/>
          <w:sz w:val="32"/>
          <w:szCs w:val="32"/>
        </w:rPr>
        <w:t>Introduction to OpenVPN</w:t>
      </w:r>
    </w:p>
    <w:p w:rsidR="00A65439" w:rsidRDefault="00A65439" w:rsidP="00A65439">
      <w:pPr>
        <w:spacing w:after="100" w:afterAutospacing="1" w:line="360" w:lineRule="auto"/>
        <w:ind w:firstLine="720"/>
        <w:jc w:val="both"/>
        <w:rPr>
          <w:rFonts w:cstheme="minorHAnsi"/>
        </w:rPr>
      </w:pPr>
      <w:r w:rsidRPr="00A65439">
        <w:rPr>
          <w:rFonts w:cstheme="minorHAnsi"/>
        </w:rPr>
        <w:t>OpenVPN is an open-source VPN (Virtual Private Network) solution that provides secure, encrypted communication over the internet or private networks. It uses SSL/TLS for encryption and authentication, ensuring data confidentiality and integrity. OpenVPN is highly flexible and can be used for remote access, site-to-site connections, and securing online activities.</w:t>
      </w:r>
    </w:p>
    <w:p w:rsidR="00A65439" w:rsidRPr="00A65439" w:rsidRDefault="00A65439" w:rsidP="00A65439">
      <w:pPr>
        <w:pStyle w:val="Heading3"/>
        <w:rPr>
          <w:color w:val="000000" w:themeColor="text1"/>
          <w:kern w:val="0"/>
          <w:sz w:val="27"/>
          <w:szCs w:val="27"/>
          <w:lang w:val="en-US"/>
          <w14:ligatures w14:val="none"/>
        </w:rPr>
      </w:pPr>
      <w:r w:rsidRPr="00A65439">
        <w:rPr>
          <w:rStyle w:val="Strong"/>
          <w:bCs w:val="0"/>
          <w:color w:val="000000" w:themeColor="text1"/>
        </w:rPr>
        <w:t>Features of OpenVPN</w:t>
      </w:r>
    </w:p>
    <w:p w:rsidR="00A65439" w:rsidRPr="00A65439" w:rsidRDefault="00A65439" w:rsidP="00A65439">
      <w:pPr>
        <w:numPr>
          <w:ilvl w:val="0"/>
          <w:numId w:val="3"/>
        </w:numPr>
        <w:spacing w:before="100" w:beforeAutospacing="1" w:after="100" w:afterAutospacing="1" w:line="360" w:lineRule="auto"/>
        <w:rPr>
          <w:color w:val="000000" w:themeColor="text1"/>
        </w:rPr>
      </w:pPr>
      <w:r w:rsidRPr="00A65439">
        <w:rPr>
          <w:rStyle w:val="Strong"/>
          <w:color w:val="000000" w:themeColor="text1"/>
        </w:rPr>
        <w:t>Strong Encryption:</w:t>
      </w:r>
      <w:r w:rsidRPr="00A65439">
        <w:rPr>
          <w:color w:val="000000" w:themeColor="text1"/>
        </w:rPr>
        <w:t xml:space="preserve"> Uses AES-256 encryption for secure data transmission.</w:t>
      </w:r>
    </w:p>
    <w:p w:rsidR="00A65439" w:rsidRPr="00A65439" w:rsidRDefault="00A65439" w:rsidP="00A65439">
      <w:pPr>
        <w:numPr>
          <w:ilvl w:val="0"/>
          <w:numId w:val="3"/>
        </w:numPr>
        <w:spacing w:before="100" w:beforeAutospacing="1" w:after="100" w:afterAutospacing="1" w:line="360" w:lineRule="auto"/>
        <w:rPr>
          <w:color w:val="000000" w:themeColor="text1"/>
        </w:rPr>
      </w:pPr>
      <w:r w:rsidRPr="00A65439">
        <w:rPr>
          <w:rStyle w:val="Strong"/>
          <w:color w:val="000000" w:themeColor="text1"/>
        </w:rPr>
        <w:t>Cross-Platform:</w:t>
      </w:r>
      <w:r w:rsidRPr="00A65439">
        <w:rPr>
          <w:color w:val="000000" w:themeColor="text1"/>
        </w:rPr>
        <w:t xml:space="preserve"> Available for Windows, Linux, macOS, Android, and iOS.</w:t>
      </w:r>
    </w:p>
    <w:p w:rsidR="00A65439" w:rsidRPr="00A65439" w:rsidRDefault="00A65439" w:rsidP="00A65439">
      <w:pPr>
        <w:numPr>
          <w:ilvl w:val="0"/>
          <w:numId w:val="3"/>
        </w:numPr>
        <w:spacing w:before="100" w:beforeAutospacing="1" w:after="100" w:afterAutospacing="1" w:line="360" w:lineRule="auto"/>
        <w:rPr>
          <w:color w:val="000000" w:themeColor="text1"/>
        </w:rPr>
      </w:pPr>
      <w:r w:rsidRPr="00A65439">
        <w:rPr>
          <w:rStyle w:val="Strong"/>
          <w:color w:val="000000" w:themeColor="text1"/>
        </w:rPr>
        <w:t>Authentication:</w:t>
      </w:r>
      <w:r w:rsidRPr="00A65439">
        <w:rPr>
          <w:color w:val="000000" w:themeColor="text1"/>
        </w:rPr>
        <w:t xml:space="preserve"> Supports certificate-based authentication and username/password authentication.</w:t>
      </w:r>
    </w:p>
    <w:p w:rsidR="00A65439" w:rsidRPr="00A65439" w:rsidRDefault="00A65439" w:rsidP="00A65439">
      <w:pPr>
        <w:numPr>
          <w:ilvl w:val="0"/>
          <w:numId w:val="3"/>
        </w:numPr>
        <w:spacing w:before="100" w:beforeAutospacing="1" w:after="100" w:afterAutospacing="1" w:line="360" w:lineRule="auto"/>
        <w:rPr>
          <w:color w:val="000000" w:themeColor="text1"/>
        </w:rPr>
      </w:pPr>
      <w:r w:rsidRPr="00A65439">
        <w:rPr>
          <w:rStyle w:val="Strong"/>
          <w:color w:val="000000" w:themeColor="text1"/>
        </w:rPr>
        <w:t>Tunneling Protocols:</w:t>
      </w:r>
      <w:r w:rsidRPr="00A65439">
        <w:rPr>
          <w:color w:val="000000" w:themeColor="text1"/>
        </w:rPr>
        <w:t xml:space="preserve"> Works over TCP and UDP for better performance and reliability.</w:t>
      </w:r>
    </w:p>
    <w:p w:rsidR="00A65439" w:rsidRPr="00A65439" w:rsidRDefault="00A65439" w:rsidP="00A65439">
      <w:pPr>
        <w:numPr>
          <w:ilvl w:val="0"/>
          <w:numId w:val="3"/>
        </w:numPr>
        <w:spacing w:before="100" w:beforeAutospacing="1" w:after="100" w:afterAutospacing="1" w:line="360" w:lineRule="auto"/>
        <w:rPr>
          <w:color w:val="000000" w:themeColor="text1"/>
        </w:rPr>
      </w:pPr>
      <w:r w:rsidRPr="00A65439">
        <w:rPr>
          <w:rStyle w:val="Strong"/>
          <w:color w:val="000000" w:themeColor="text1"/>
        </w:rPr>
        <w:t>Firewall Compatibility:</w:t>
      </w:r>
      <w:r w:rsidRPr="00A65439">
        <w:rPr>
          <w:color w:val="000000" w:themeColor="text1"/>
        </w:rPr>
        <w:t xml:space="preserve"> Can bypass firewalls by running on common ports like 443.</w:t>
      </w:r>
    </w:p>
    <w:p w:rsidR="00A65439" w:rsidRDefault="00A65439" w:rsidP="00A65439">
      <w:pPr>
        <w:numPr>
          <w:ilvl w:val="0"/>
          <w:numId w:val="3"/>
        </w:numPr>
        <w:spacing w:before="100" w:beforeAutospacing="1" w:after="100" w:afterAutospacing="1" w:line="360" w:lineRule="auto"/>
      </w:pPr>
      <w:r w:rsidRPr="00A65439">
        <w:rPr>
          <w:rStyle w:val="Strong"/>
          <w:color w:val="000000" w:themeColor="text1"/>
        </w:rPr>
        <w:t>Scalability:</w:t>
      </w:r>
      <w:r w:rsidRPr="00A65439">
        <w:rPr>
          <w:color w:val="000000" w:themeColor="text1"/>
        </w:rPr>
        <w:t xml:space="preserve"> Supports both small business and enterprise-level deployments</w:t>
      </w:r>
      <w:r>
        <w:t>.</w:t>
      </w:r>
    </w:p>
    <w:p w:rsidR="00A65439" w:rsidRPr="00A65439" w:rsidRDefault="00A65439" w:rsidP="00A65439">
      <w:pPr>
        <w:spacing w:after="100" w:afterAutospacing="1" w:line="360" w:lineRule="auto"/>
        <w:jc w:val="both"/>
        <w:rPr>
          <w:rFonts w:cstheme="minorHAnsi"/>
        </w:rPr>
      </w:pPr>
    </w:p>
    <w:p w:rsidR="001575D4" w:rsidRDefault="001575D4" w:rsidP="00A65439">
      <w:pPr>
        <w:jc w:val="both"/>
        <w:rPr>
          <w:rFonts w:cstheme="minorHAnsi"/>
          <w:b/>
          <w:lang w:val="en-US"/>
        </w:rPr>
      </w:pPr>
    </w:p>
    <w:p w:rsidR="001575D4" w:rsidRDefault="001575D4" w:rsidP="00A65439">
      <w:pPr>
        <w:jc w:val="both"/>
        <w:rPr>
          <w:rFonts w:cstheme="minorHAnsi"/>
          <w:b/>
          <w:lang w:val="en-US"/>
        </w:rPr>
      </w:pPr>
    </w:p>
    <w:p w:rsidR="001575D4" w:rsidRDefault="001575D4" w:rsidP="00A65439">
      <w:pPr>
        <w:jc w:val="both"/>
        <w:rPr>
          <w:rFonts w:cstheme="minorHAnsi"/>
          <w:b/>
          <w:lang w:val="en-US"/>
        </w:rPr>
      </w:pPr>
    </w:p>
    <w:p w:rsidR="001575D4" w:rsidRDefault="001575D4" w:rsidP="00A65439">
      <w:pPr>
        <w:jc w:val="both"/>
        <w:rPr>
          <w:rFonts w:cstheme="minorHAnsi"/>
          <w:b/>
          <w:lang w:val="en-US"/>
        </w:rPr>
      </w:pPr>
    </w:p>
    <w:p w:rsidR="001575D4" w:rsidRDefault="001575D4" w:rsidP="00A65439">
      <w:pPr>
        <w:jc w:val="both"/>
        <w:rPr>
          <w:rFonts w:cstheme="minorHAnsi"/>
          <w:b/>
          <w:lang w:val="en-US"/>
        </w:rPr>
      </w:pPr>
    </w:p>
    <w:p w:rsidR="001575D4" w:rsidRDefault="001575D4" w:rsidP="00A65439">
      <w:pPr>
        <w:jc w:val="both"/>
        <w:rPr>
          <w:rFonts w:cstheme="minorHAnsi"/>
          <w:b/>
          <w:lang w:val="en-US"/>
        </w:rPr>
      </w:pPr>
    </w:p>
    <w:p w:rsidR="001575D4" w:rsidRDefault="001575D4" w:rsidP="00A65439">
      <w:pPr>
        <w:jc w:val="both"/>
        <w:rPr>
          <w:rFonts w:cstheme="minorHAnsi"/>
          <w:b/>
          <w:lang w:val="en-US"/>
        </w:rPr>
      </w:pPr>
    </w:p>
    <w:p w:rsidR="001575D4" w:rsidRDefault="001575D4" w:rsidP="00A65439">
      <w:pPr>
        <w:jc w:val="both"/>
        <w:rPr>
          <w:rFonts w:cstheme="minorHAnsi"/>
          <w:b/>
          <w:lang w:val="en-US"/>
        </w:rPr>
      </w:pPr>
    </w:p>
    <w:p w:rsidR="00A65439" w:rsidRDefault="001575D4" w:rsidP="00A65439">
      <w:pPr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lastRenderedPageBreak/>
        <w:t>OpenVPN configuration procedure:</w:t>
      </w:r>
    </w:p>
    <w:p w:rsidR="001575D4" w:rsidRDefault="001575D4" w:rsidP="001575D4">
      <w:pPr>
        <w:pStyle w:val="ListParagraph"/>
        <w:numPr>
          <w:ilvl w:val="0"/>
          <w:numId w:val="4"/>
        </w:numPr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Go to AWS EC2 dashboard</w:t>
      </w:r>
    </w:p>
    <w:p w:rsidR="001575D4" w:rsidRDefault="001575D4" w:rsidP="001575D4">
      <w:pPr>
        <w:ind w:left="360"/>
        <w:jc w:val="both"/>
        <w:rPr>
          <w:rFonts w:cstheme="minorHAnsi"/>
          <w:b/>
          <w:lang w:val="en-US"/>
        </w:rPr>
      </w:pPr>
      <w:r w:rsidRPr="001575D4">
        <w:rPr>
          <w:rFonts w:cstheme="minorHAnsi"/>
          <w:b/>
          <w:lang w:val="en-US"/>
        </w:rPr>
        <w:drawing>
          <wp:inline distT="0" distB="0" distL="0" distR="0" wp14:anchorId="25A00FEE" wp14:editId="47F7A704">
            <wp:extent cx="5731510" cy="3817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D4" w:rsidRDefault="001575D4" w:rsidP="001575D4">
      <w:pPr>
        <w:ind w:left="360"/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2.select ythe browse more AMI’s</w:t>
      </w:r>
    </w:p>
    <w:p w:rsidR="001575D4" w:rsidRDefault="001575D4" w:rsidP="001575D4">
      <w:pPr>
        <w:ind w:left="360"/>
        <w:jc w:val="both"/>
        <w:rPr>
          <w:rStyle w:val="Strong"/>
          <w:rFonts w:ascii="Arial" w:hAnsi="Arial" w:cs="Arial"/>
          <w:color w:val="0F141A"/>
          <w:sz w:val="21"/>
          <w:szCs w:val="21"/>
          <w:shd w:val="clear" w:color="auto" w:fill="FFFFFF"/>
        </w:rPr>
      </w:pPr>
      <w:r>
        <w:rPr>
          <w:rFonts w:cstheme="minorHAnsi"/>
          <w:b/>
          <w:lang w:val="en-US"/>
        </w:rPr>
        <w:t>3.click on “</w:t>
      </w:r>
      <w:r>
        <w:rPr>
          <w:rStyle w:val="Strong"/>
          <w:rFonts w:ascii="Arial" w:hAnsi="Arial" w:cs="Arial"/>
          <w:color w:val="0F141A"/>
          <w:sz w:val="21"/>
          <w:szCs w:val="21"/>
          <w:shd w:val="clear" w:color="auto" w:fill="FFFFFF"/>
        </w:rPr>
        <w:t>AWS Marketplace AMIs” and search for openVPN then select the openVPN server AMI.</w:t>
      </w:r>
    </w:p>
    <w:p w:rsidR="001575D4" w:rsidRDefault="001575D4" w:rsidP="001575D4">
      <w:pPr>
        <w:ind w:left="360"/>
        <w:jc w:val="both"/>
        <w:rPr>
          <w:rFonts w:cstheme="minorHAnsi"/>
          <w:b/>
          <w:lang w:val="en-US"/>
        </w:rPr>
      </w:pPr>
      <w:r w:rsidRPr="001575D4">
        <w:rPr>
          <w:rFonts w:cstheme="minorHAnsi"/>
          <w:b/>
          <w:lang w:val="en-US"/>
        </w:rPr>
        <w:drawing>
          <wp:inline distT="0" distB="0" distL="0" distR="0" wp14:anchorId="52F96333" wp14:editId="3512EA5D">
            <wp:extent cx="5731510" cy="2619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D4" w:rsidRDefault="001575D4" w:rsidP="001575D4">
      <w:pPr>
        <w:ind w:left="360"/>
        <w:jc w:val="both"/>
        <w:rPr>
          <w:rFonts w:cstheme="minorHAnsi"/>
          <w:b/>
          <w:lang w:val="en-US"/>
        </w:rPr>
      </w:pPr>
    </w:p>
    <w:p w:rsidR="001575D4" w:rsidRDefault="001575D4" w:rsidP="001575D4">
      <w:pPr>
        <w:ind w:left="360"/>
        <w:jc w:val="both"/>
        <w:rPr>
          <w:rFonts w:cstheme="minorHAnsi"/>
          <w:b/>
          <w:lang w:val="en-US"/>
        </w:rPr>
      </w:pPr>
    </w:p>
    <w:p w:rsidR="001575D4" w:rsidRDefault="001575D4" w:rsidP="001575D4">
      <w:pPr>
        <w:ind w:left="360"/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lastRenderedPageBreak/>
        <w:t>4.If you select the OpenVPN AMI it will ask for subscription</w:t>
      </w:r>
    </w:p>
    <w:p w:rsidR="001575D4" w:rsidRDefault="001A20F7" w:rsidP="001575D4">
      <w:pPr>
        <w:ind w:left="360"/>
        <w:jc w:val="both"/>
        <w:rPr>
          <w:rFonts w:cstheme="minorHAnsi"/>
          <w:b/>
          <w:lang w:val="en-US"/>
        </w:rPr>
      </w:pPr>
      <w:r w:rsidRPr="001A20F7">
        <w:rPr>
          <w:rFonts w:cstheme="minorHAnsi"/>
          <w:b/>
          <w:lang w:val="en-US"/>
        </w:rPr>
        <w:drawing>
          <wp:inline distT="0" distB="0" distL="0" distR="0" wp14:anchorId="2D5C6EB2" wp14:editId="70D0D820">
            <wp:extent cx="5731510" cy="3155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F7" w:rsidRDefault="001A20F7" w:rsidP="001575D4">
      <w:pPr>
        <w:ind w:left="360"/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5.aftre subscription it will come into AWS EC2 Dashboard, using this AMI we need to launch EC2 instance.</w:t>
      </w:r>
    </w:p>
    <w:p w:rsidR="001A20F7" w:rsidRDefault="001A20F7" w:rsidP="001575D4">
      <w:pPr>
        <w:ind w:left="360"/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6.We login to the EC2 instance with SSH connect using Mobaxterm or putty or Gitbash or EC2 connect with username is openvpnas.</w:t>
      </w:r>
    </w:p>
    <w:p w:rsidR="001A20F7" w:rsidRDefault="001A20F7" w:rsidP="001575D4">
      <w:pPr>
        <w:ind w:left="360"/>
        <w:jc w:val="both"/>
        <w:rPr>
          <w:rFonts w:cstheme="minorHAnsi"/>
          <w:b/>
          <w:lang w:val="en-US"/>
        </w:rPr>
      </w:pPr>
      <w:r w:rsidRPr="001A20F7">
        <w:rPr>
          <w:rFonts w:cstheme="minorHAnsi"/>
          <w:b/>
          <w:lang w:val="en-US"/>
        </w:rPr>
        <w:drawing>
          <wp:inline distT="0" distB="0" distL="0" distR="0" wp14:anchorId="11B88999" wp14:editId="16053A57">
            <wp:extent cx="5731510" cy="13493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F7" w:rsidRDefault="00BD60DF" w:rsidP="001575D4">
      <w:pPr>
        <w:ind w:left="360"/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It will give to us in CLI is</w:t>
      </w:r>
    </w:p>
    <w:p w:rsidR="00BD60DF" w:rsidRDefault="00BD60DF" w:rsidP="00BD60DF">
      <w:pPr>
        <w:ind w:left="360"/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Ssh </w:t>
      </w:r>
      <w:r w:rsidRPr="00BD60DF">
        <w:rPr>
          <w:rFonts w:cstheme="minorHAnsi"/>
          <w:b/>
          <w:lang w:val="en-US"/>
        </w:rPr>
        <w:t xml:space="preserve">-i "openvpn.pem.pem" </w:t>
      </w:r>
      <w:hyperlink r:id="rId9" w:history="1">
        <w:r w:rsidRPr="001B14F5">
          <w:rPr>
            <w:rStyle w:val="Hyperlink"/>
            <w:rFonts w:cstheme="minorHAnsi"/>
            <w:b/>
            <w:lang w:val="en-US"/>
          </w:rPr>
          <w:t>openvpnas@ec2-3-111-47-67.ap-south-1.compute.amazonaws.com</w:t>
        </w:r>
      </w:hyperlink>
    </w:p>
    <w:p w:rsidR="00BD60DF" w:rsidRDefault="00BD60DF" w:rsidP="00BD60DF">
      <w:pPr>
        <w:ind w:left="360"/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After enter the above command it will ask the permissions we need to accecpt them. For that permissions, press the ENTER for default and we need to assign password here. 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The authenticity of host 'ec2-3-111-47-67.ap-south-1.compute.amazonaws.com (3.111.47.67)' can't be established.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ED25519 key fingerprint is SHA256:j5SaXa400shol3HUAO+3gT29l8cPX2fTKWHelVym/W0.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This key is not known by any other names.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lastRenderedPageBreak/>
        <w:t>Are you sure you want to continue connecting (yes/no/[fingerprint])? yes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Warning: Permanently added 'ec2-3-111-47-67.ap-south-1.compute.amazonaws.com' (ED25519) to the list of known hosts.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Welcome to OpenVPN Access Server Appliance 2.13.1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* Documentation:  https://help.ubuntu.com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* Management:     https://landscape.canonical.com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* Support:        https://ubuntu.com/pro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System information as of Thu Mar 27 05:39:57 UTC 2025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System load:  0.72119140625     Processes:             121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Usage of /:   26.8% of 7.57GB   Users logged in:       0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Memory usage: 24%               IPv4 address for eth0: 172.31.2.191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Swap usage:   0%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Expanded Security Maintenance for Applications is not enabled.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1 update can be applied immediately.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1 of these updates is a standard security update.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To see these additional updates run: apt list --upgradable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Enable ESM Apps to receive additional future security updates.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See https://ubuntu.com/esm or run: sudo pro status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The list of available updates is more than a week old.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lastRenderedPageBreak/>
        <w:t>To check for new updates run: sudo apt update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/usr/bin/xauth:  timeout in locking authority file /home/openvpnas/.Xauthority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To run a command as administrator (user "root"), use "sudo &lt;command&gt;".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See "man sudo_root" for details.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   OpenVPN Access Server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   Initial Configuration Tool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------------------------------------------------------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OpenVPN Access Server End User License Agreement (OpenVPN-AS EULA)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1. Copyright Notice: OpenVPN Access Server License;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Copyright (c) 2009-2024 OpenVPN Inc. All rights reserved.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"OpenVPN" is a trademark of OpenVPN Inc.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2. Redistribution of OpenVPN Access Server binary forms and related documents,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are permitted provided that redistributions of OpenVPN Access Server binary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forms and related documents reproduce the above copyright notice as well as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 complete copy of this EULA.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3. You agree not to reverse engineer, decompile, disassemble, modify,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translate, make any attempt to discover the source code of this software,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or create derivative works from this software.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4. The OpenVPN Access Server is bundled with other open source software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components, some of which fall under different licenses. By using OpenVPN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or any of the bundled components, you agree to be bound by the conditions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of the license for each respective component. For more information, you can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find our complete EULA (End-User License Agreement) on our website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lastRenderedPageBreak/>
        <w:t xml:space="preserve">       (http://openvpn.net), and a copy of the EULA is also distributed with the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Access Server in the file /usr/local/openvpn_as/license.txt.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5. This software is provided "as is" and any expressed or implied warranties,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including, but not limited to, the implied warranties of merchantability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and fitness for a particular purpose are disclaimed. In no event shall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OpenVPN Inc. be liable for any direct, indirect, incidental,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special, exemplary, or consequential damages (including, but not limited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to, procurement of substitute goods or services; loss of use, data, or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profits; or business interruption) however caused and on any theory of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liability, whether in contract, strict liability, or tort (including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negligence or otherwise) arising in any way out of the use of this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software, even if advised of the possibility of such damage.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6. OpenVPN Inc. is the sole distributor of OpenVPN Access Server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licenses. This agreement and licenses granted by it may not be assigned,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sublicensed, or otherwise transferred by licensee without prior written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consent of OpenVPN Inc. Any licenses violating this provision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will be subject to revocation and deactivation, and will not be eligible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for refunds.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7. Subscription License Key: Entitles you to use this software for the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duration of term of your subscription up to the concurrent user limit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specified by your subscription. This license permits you to use the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software on one or more servers, provided that in no event will the number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of concurrent VPN connections that all servers may allow exceed the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concurrent user limit. Upon activation of the first purchased activation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key for this software, you agree to forego any free licenses or keys that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were given to you for demonstration purposes, and as such, the free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licenses will not appear after the activation of a purchased key. You are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lastRenderedPageBreak/>
        <w:t xml:space="preserve">       responsible for the timely activation of these licenses on the server or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servers of your choice.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Refunds on purchased activation keys are only possible within 30 days of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purchase of activation key, and then only if the activation key has not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already been activated on a system. To request a refund, contact us through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our support ticket system using the account you have used to purchase the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activation key. Activated subscriptions are nontransferable. Access Server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Subscription entitles the use of (1) subscription license key on a single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server or across multiple servers. Once an activated key expires or becomes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invalid, the concurrency limit on our software product will revert to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demonstration mode, which allows a maximum of two (2) concurrent users to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be connected to your server. Prior to your subscription license expiration,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OpenVPN Inc. will, depending on your purchase selection, either auto-renew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your subscription, or attempt to remind you to renew your subscription by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sending periodic email messages to the licensee email address on record.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You are solely responsible for the timely renewal of your activation key(s)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prior to their expiration if continued operation is expected after the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subscription term ends. OpenVPN Inc. will not be responsible for any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misdirected and/or undeliverable email messages, nor does it have an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obligation to contact you regarding your subscription term's expiry.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8. Standard Non-Subscription License Key(s) also called Fixed License Key(s):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 Purchased Standard Non-Subscription license entitles you to use this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software for the duration of time denoted on your activation key on any one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(1) particular device, up to the concurrent user limit specified by your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license. Multiple activation keys may be activated to achieve a desired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concurrency limit on this given device. Unless otherwise prearranged with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OpenVPN Inc., concurrency counts on activation keys are not to be divided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lastRenderedPageBreak/>
        <w:t xml:space="preserve">       for use amongst multiple devices. Upon activation of the first purchased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activation key in this software, you agree to forego any free licenses or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keys that were given to you for demonstration purposes, and as such, the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free licenses will not appear after the activation of a purchased key. You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are responsible for the timely activation of these licenses on your desired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server of choice. Refunds on purchased activation keys are only possible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within 30 days of purchase of activation key, and then only if the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activation key has not already been activated on a system. To request a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refund, contact us through our support ticket system using the account you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have used to purchase the activation key.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Activating a standard Non-Subscription key ties it to the specific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hardware/software combination that it was activated on, and activated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activation keys are nontransferable. Substantial software and/or hardware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changes may invalidate an activated license. In case of substantial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software and/or hardware changes, caused by for example, but not limited to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failure and subsequent repair or alterations of (virtualized)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hardware/software, our software product will automatically attempt to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contact our online licensing systems to renegotiate the licensing state. On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any given activation key, you are limited to three (3) automatic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renegotiations within the activation key lifetime. After these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renegotiations are exhausted, the activation key is considered invalid, and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the activation state will be locked to the last valid system configuration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it was activated on. OpenVPN Inc. reserves the right to grant exceptions to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this policy for license holders under extenuating circumstances, and such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exceptions can be requested through a ticket via the OpenVPN Access Server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ticketing system.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Once an activated activation key expires or becomes invalid, the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lastRenderedPageBreak/>
        <w:t xml:space="preserve">       concurrency limit on our software product will decrease by the number of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concurrent connections previously granted by the activation key. If all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purchased activation key(s) have expired, the product will revert to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demonstration mode, which allows a maximum of two (2) concurrent users to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be connected to your server. Prior to your license expiration date(s),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OpenVPN Inc. will attempt to remind you to renew your license(s) by sending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periodic email messages to the licensee email address on record. You are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solely responsible for the timely renewal of your activation key(s) prior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to their expiration if continued operation is expected after the license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expiration date(s). OpenVPN Inc. will not be responsible for any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misdirected and/or undeliverable email messages, nor does it have an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obligation to contact you regarding your expiring activation keys.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9. Once an activated activation key expires or becomes invalid, the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concurrency limit on our software product will decrease by the amount of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concurrent connections previously granted by the activation key. If all of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your purchased activation key(s) have expired, the product will revert to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demonstration mode, which allows a maximum of two (2) concurrent users to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be connected to your server. Prior to your license expiration date(s),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OpenVPN Inc. will attempt to remind you to renew your license(s) by sending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periodic email messages to the licensee email address on record. You are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solely responsible for the timely renewal of your activation key(s) prior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to their expiration if continued operation is expected after the license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expiration date(s). OpenVPN Inc. will not be responsible for any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misdirected and/or undeliverable email messages, nor does it have an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obligation to contact you regarding your expiring activation keys.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10. Any valid activation key holder is entitled to use our ticketing system for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support questions or issues specifically related to the OpenVPN Access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lastRenderedPageBreak/>
        <w:t xml:space="preserve">       Server product. To file a ticket, go to our website at https://openvpn.net/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and sign in using the account that was registered and used to purchase the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activation key(s). You can then access the support ticket system through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our website and submit a support ticket. Tickets filed in the ticketing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system are answered on a best-effort basis. OpenVPN Inc. staff reserve the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right to limit responses to users of our demo / expired licenses, as well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as requests that substantively deviate from the OpenVPN Access Server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product line. Tickets related to the open source version of OpenVPN may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not be handled here.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11. Purchasing an activation key does not entitle you to any special rights or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privileges, except the ones explicitly outlined in this user agreement.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Unless otherwise arranged prior to your purchase with OpenVPN Inc.,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software maintenance costs and terms are subject to change after your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initial purchase without notice. In case of price decreases or special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promotions, OpenVPN Inc. will not retrospectively apply credits or price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adjustments toward any licenses that have already been issued. Furthermore,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no discounts will be given for license maintenance renewals unless this is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    specified in your contract with OpenVPN Inc.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Please enter 'yes' to indicate your agreement [no]: yes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Once you provide a few initial configuration settings,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OpenVPN Access Server can be configured by accessing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its Admin Web UI using your Web browser.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Will this be the primary Access Server node?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(enter 'no' to configure as a backup or standby node)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lastRenderedPageBreak/>
        <w:t>&gt; Press ENTER for default [yes]: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Please specify the network interface and IP address to be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used by the Admin Web UI: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(1) all interfaces: 0.0.0.0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(2) eth0: 172.31.2.191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Please enter the option number from the list above (1- 2).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&gt; Press Enter for default [1]: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What public/private type/algorithms do you want to use for the OpenVPN CA?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Recommended choices: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rsa       - maximum compatibility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secp384r1 - elliptic curve, higher security than rsa, allows faster connection setup and smaller user profile files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showall   - shows all options including non-recommended algorithms.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&gt; Press ENTER for default [secp384r1]: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What public/private type/algorithms do you want to use for the self-signed web certificate?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Recommended choices: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rsa       - maximum compatibility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secp384r1 - elliptic curve, higher security than rsa, allows faster connection setup and smaller user profile files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showall   - shows all options including non-recommended algorithms.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lastRenderedPageBreak/>
        <w:t>&gt; Press ENTER for default [secp384r1]: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Please specify the port number for the Admin Web UI.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&gt; Press ENTER for default [943]: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Please specify the TCP port number for the OpenVPN Daemon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&gt; Press ENTER for default [443]: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Should client traffic be routed by default through the VPN?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&gt; Press ENTER for default [no]: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Should client DNS traffic be routed by default through the VPN?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&gt; Press ENTER for default [no]: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Admin user authentication will be  local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Private subnets detected: ['172.31.0.0/16']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Should private subnets be accessible to clients by default?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&gt; Press ENTER for EC2 default [yes]: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To initially login to the Admin Web UI, you must use a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username and password that successfully authenticates you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with the host UNIX system (you can later modify the settings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so that RADIUS or LDAP is used for authentication instead).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You can login to the Admin Web UI as "openvpn" or specify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a different user account to use for this purpose.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Do you wish to login to the Admin UI as "openvpn"?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&gt; Press ENTER for default [yes]: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Type a password for the 'openvpn' account (if left blank, a random password will be generated):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Confirm the password for the 'openvpn' account: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&gt; Please specify your Activation key (or leave blank to specify later):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Initializing OpenVPN...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Removing Cluster Admin user login...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userdel: user 'admin_c' does not exist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Writing as configuration file...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Perform sa init...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Wiping any previous userdb...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Creating default profile...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Modifying default profile...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Adding new user to userdb...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Modifying new user as superuser in userdb...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Setting password in db...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Getting hostname...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Hostname: 3.111.47.67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Preparing web certificates...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Getting web user account...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Adding web group account...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Adding web group...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lastRenderedPageBreak/>
        <w:t>groupadd: group 'openvpn_as' already exists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Adjusting license directory ownership...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Initializing confdb...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Initial version is not set. Setting it to 2.13.1...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Generating PAM config for openvpnas 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Enabling service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Created symlink /etc/systemd/system/multi-user.target.wants/openvpnas.service → /lib/systemd/system/openvpnas.service.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Starting openvpnas...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NOTE: Your system clock must be correct for OpenVPN Access Server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to perform correctly.  Please ensure that your time and date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are correct on this system.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Initial Configuration Complete!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You can now continue configuring OpenVPN Access Server by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directing your Web browser to this URL: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https://3.111.47.67:943/admin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During normal operation, OpenVPN AS can be accessed via these URLs: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green"/>
          <w:lang w:val="en-US"/>
        </w:rPr>
      </w:pPr>
      <w:r w:rsidRPr="00186914">
        <w:rPr>
          <w:rFonts w:cstheme="minorHAnsi"/>
          <w:highlight w:val="green"/>
          <w:lang w:val="en-US"/>
        </w:rPr>
        <w:t>Admin  UI: https://3.111.47.67:943/admin</w:t>
      </w:r>
    </w:p>
    <w:p w:rsidR="00BD60DF" w:rsidRPr="00186914" w:rsidRDefault="00BD60DF" w:rsidP="00BD60DF">
      <w:pPr>
        <w:ind w:left="360"/>
        <w:jc w:val="both"/>
        <w:rPr>
          <w:rFonts w:cstheme="minorHAnsi"/>
          <w:lang w:val="en-US"/>
        </w:rPr>
      </w:pPr>
      <w:r w:rsidRPr="00186914">
        <w:rPr>
          <w:rFonts w:cstheme="minorHAnsi"/>
          <w:highlight w:val="green"/>
          <w:lang w:val="en-US"/>
        </w:rPr>
        <w:t>Client UI: https://3.111.47.67:943/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To login please use the "openvpn" account with  the password you specified during the setup.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>See the Release Notes for this release at:</w:t>
      </w:r>
    </w:p>
    <w:p w:rsidR="00BD60DF" w:rsidRPr="00186914" w:rsidRDefault="00BD60DF" w:rsidP="00BD60DF">
      <w:pPr>
        <w:ind w:left="360"/>
        <w:jc w:val="both"/>
        <w:rPr>
          <w:rFonts w:cstheme="minorHAnsi"/>
          <w:highlight w:val="yellow"/>
          <w:lang w:val="en-US"/>
        </w:rPr>
      </w:pPr>
      <w:r w:rsidRPr="00186914">
        <w:rPr>
          <w:rFonts w:cstheme="minorHAnsi"/>
          <w:highlight w:val="yellow"/>
          <w:lang w:val="en-US"/>
        </w:rPr>
        <w:t xml:space="preserve">   https://openvpn.net/vpn-server-resources/release-notes/</w:t>
      </w:r>
    </w:p>
    <w:p w:rsidR="00BD60DF" w:rsidRDefault="002004E0" w:rsidP="00BD60DF">
      <w:pPr>
        <w:ind w:left="360"/>
        <w:jc w:val="both"/>
        <w:rPr>
          <w:rFonts w:cstheme="minorHAnsi"/>
          <w:lang w:val="en-US"/>
        </w:rPr>
      </w:pPr>
      <w:r w:rsidRPr="002004E0">
        <w:rPr>
          <w:rFonts w:cstheme="minorHAnsi"/>
          <w:b/>
          <w:lang w:val="en-US"/>
        </w:rPr>
        <w:lastRenderedPageBreak/>
        <w:t>7</w:t>
      </w:r>
      <w:r>
        <w:rPr>
          <w:rFonts w:cstheme="minorHAnsi"/>
          <w:b/>
          <w:lang w:val="en-US"/>
        </w:rPr>
        <w:t xml:space="preserve">. </w:t>
      </w:r>
      <w:hyperlink r:id="rId10" w:history="1">
        <w:r w:rsidRPr="001B14F5">
          <w:rPr>
            <w:rStyle w:val="Hyperlink"/>
            <w:rFonts w:cstheme="minorHAnsi"/>
            <w:highlight w:val="green"/>
            <w:lang w:val="en-US"/>
          </w:rPr>
          <w:t>https://3.111.47.67:943/admin</w:t>
        </w:r>
      </w:hyperlink>
      <w:r>
        <w:rPr>
          <w:rFonts w:cstheme="minorHAnsi"/>
          <w:lang w:val="en-US"/>
        </w:rPr>
        <w:t xml:space="preserve"> go through this URL in the Browser we need give enable in the VPN settings and for details go through the image</w:t>
      </w:r>
    </w:p>
    <w:p w:rsidR="002004E0" w:rsidRDefault="002004E0" w:rsidP="00BD60DF">
      <w:pPr>
        <w:ind w:left="360"/>
        <w:jc w:val="both"/>
        <w:rPr>
          <w:rFonts w:cstheme="minorHAnsi"/>
          <w:b/>
          <w:lang w:val="en-US"/>
        </w:rPr>
      </w:pPr>
      <w:r w:rsidRPr="002004E0">
        <w:rPr>
          <w:rFonts w:cstheme="minorHAnsi"/>
          <w:b/>
          <w:lang w:val="en-US"/>
        </w:rPr>
        <w:drawing>
          <wp:inline distT="0" distB="0" distL="0" distR="0" wp14:anchorId="55384CFE" wp14:editId="64AB2D5F">
            <wp:extent cx="5731510" cy="2903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E0" w:rsidRDefault="002004E0" w:rsidP="00BD60DF">
      <w:pPr>
        <w:ind w:left="360"/>
        <w:jc w:val="both"/>
        <w:rPr>
          <w:rFonts w:cstheme="minorHAnsi"/>
          <w:b/>
          <w:lang w:val="en-US"/>
        </w:rPr>
      </w:pPr>
      <w:r w:rsidRPr="002004E0">
        <w:rPr>
          <w:rFonts w:cstheme="minorHAnsi"/>
          <w:b/>
          <w:lang w:val="en-US"/>
        </w:rPr>
        <w:drawing>
          <wp:inline distT="0" distB="0" distL="0" distR="0" wp14:anchorId="0D61DA8A" wp14:editId="054801F7">
            <wp:extent cx="5731510" cy="2362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E0" w:rsidRDefault="002004E0" w:rsidP="00BD60DF">
      <w:pPr>
        <w:ind w:left="360"/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Then save the settings and and select update running server </w:t>
      </w: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2004E0" w:rsidRDefault="002004E0" w:rsidP="00BD60DF">
      <w:pPr>
        <w:ind w:left="360"/>
        <w:jc w:val="both"/>
        <w:rPr>
          <w:rFonts w:cstheme="minorHAnsi"/>
          <w:lang w:val="en-US"/>
        </w:rPr>
      </w:pPr>
      <w:r>
        <w:rPr>
          <w:rFonts w:cstheme="minorHAnsi"/>
          <w:b/>
          <w:lang w:val="en-US"/>
        </w:rPr>
        <w:lastRenderedPageBreak/>
        <w:t>8.</w:t>
      </w:r>
      <w:r w:rsidRPr="002004E0">
        <w:rPr>
          <w:rFonts w:cstheme="minorHAnsi"/>
          <w:b/>
          <w:lang w:val="en-US"/>
        </w:rPr>
        <w:t xml:space="preserve"> </w:t>
      </w:r>
      <w:r>
        <w:rPr>
          <w:rFonts w:cstheme="minorHAnsi"/>
          <w:b/>
          <w:lang w:val="en-US"/>
        </w:rPr>
        <w:t xml:space="preserve"> </w:t>
      </w:r>
      <w:hyperlink r:id="rId13" w:history="1">
        <w:r w:rsidRPr="001B14F5">
          <w:rPr>
            <w:rStyle w:val="Hyperlink"/>
            <w:rFonts w:cstheme="minorHAnsi"/>
            <w:highlight w:val="green"/>
            <w:lang w:val="en-US"/>
          </w:rPr>
          <w:t>https://3.111.47.67:943</w:t>
        </w:r>
      </w:hyperlink>
      <w:r w:rsidR="000F1C52">
        <w:rPr>
          <w:rFonts w:cstheme="minorHAnsi"/>
          <w:lang w:val="en-US"/>
        </w:rPr>
        <w:t xml:space="preserve"> go through this URL</w:t>
      </w:r>
      <w:r>
        <w:rPr>
          <w:rFonts w:cstheme="minorHAnsi"/>
          <w:lang w:val="en-US"/>
        </w:rPr>
        <w:t xml:space="preserve"> ,it will gives the configuration download </w:t>
      </w:r>
      <w:r w:rsidR="000F1C52">
        <w:rPr>
          <w:rFonts w:cstheme="minorHAnsi"/>
          <w:lang w:val="en-US"/>
        </w:rPr>
        <w:t>file.</w:t>
      </w: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  <w:r w:rsidRPr="000F1C52">
        <w:rPr>
          <w:rFonts w:cstheme="minorHAnsi"/>
          <w:b/>
          <w:lang w:val="en-US"/>
        </w:rPr>
        <w:drawing>
          <wp:inline distT="0" distB="0" distL="0" distR="0" wp14:anchorId="08AD3111" wp14:editId="77D87A87">
            <wp:extent cx="5731510" cy="44729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9.select the windows device ,it will download into our local machine,then we need to install on our local machine.</w:t>
      </w: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  <w:r w:rsidRPr="000F1C52">
        <w:rPr>
          <w:rFonts w:cstheme="minorHAnsi"/>
          <w:b/>
          <w:lang w:val="en-US"/>
        </w:rPr>
        <w:drawing>
          <wp:inline distT="0" distB="0" distL="0" distR="0" wp14:anchorId="563A0613" wp14:editId="71D9B08B">
            <wp:extent cx="5731510" cy="8070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10.Before installing VPN config file </w:t>
      </w: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  <w:r w:rsidRPr="000F1C52">
        <w:rPr>
          <w:rFonts w:cstheme="minorHAnsi"/>
          <w:b/>
          <w:lang w:val="en-US"/>
        </w:rPr>
        <w:drawing>
          <wp:inline distT="0" distB="0" distL="0" distR="0" wp14:anchorId="7256B62A" wp14:editId="75A63930">
            <wp:extent cx="5690498" cy="3750365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540" cy="3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11.After installing the config file of OpenVPN it</w:t>
      </w:r>
    </w:p>
    <w:p w:rsidR="000F1C52" w:rsidRDefault="000F1C52" w:rsidP="00BD60DF">
      <w:pPr>
        <w:ind w:left="360"/>
        <w:jc w:val="both"/>
        <w:rPr>
          <w:rFonts w:cstheme="minorHAnsi"/>
          <w:b/>
          <w:lang w:val="en-US"/>
        </w:rPr>
      </w:pPr>
      <w:r w:rsidRPr="000F1C52">
        <w:rPr>
          <w:rFonts w:cstheme="minorHAnsi"/>
          <w:b/>
          <w:lang w:val="en-US"/>
        </w:rPr>
        <w:drawing>
          <wp:inline distT="0" distB="0" distL="0" distR="0" wp14:anchorId="6924A974" wp14:editId="2B0CC5DC">
            <wp:extent cx="3753374" cy="24577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EC" w:rsidRDefault="000F7CEC" w:rsidP="00BD60DF">
      <w:pPr>
        <w:ind w:left="360"/>
        <w:jc w:val="both"/>
        <w:rPr>
          <w:rFonts w:cstheme="minorHAnsi"/>
          <w:b/>
          <w:lang w:val="en-US"/>
        </w:rPr>
      </w:pPr>
    </w:p>
    <w:p w:rsidR="000F7CEC" w:rsidRDefault="000F7CEC" w:rsidP="00BD60DF">
      <w:pPr>
        <w:ind w:left="360"/>
        <w:jc w:val="both"/>
        <w:rPr>
          <w:rFonts w:cstheme="minorHAnsi"/>
          <w:b/>
          <w:lang w:val="en-US"/>
        </w:rPr>
      </w:pPr>
    </w:p>
    <w:p w:rsidR="000F1C52" w:rsidRDefault="000F7CEC" w:rsidP="00BD60DF">
      <w:pPr>
        <w:ind w:left="360"/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lastRenderedPageBreak/>
        <w:t xml:space="preserve">12.Then we need to enable the openVPN ,it will ask the password,then enter the openVPN password  </w:t>
      </w:r>
    </w:p>
    <w:p w:rsidR="000F7CEC" w:rsidRDefault="000F7CEC" w:rsidP="00BD60DF">
      <w:pPr>
        <w:ind w:left="360"/>
        <w:jc w:val="both"/>
        <w:rPr>
          <w:rFonts w:cstheme="minorHAnsi"/>
          <w:b/>
          <w:lang w:val="en-US"/>
        </w:rPr>
      </w:pPr>
      <w:r w:rsidRPr="000F7CEC">
        <w:rPr>
          <w:rFonts w:cstheme="minorHAnsi"/>
          <w:b/>
          <w:lang w:val="en-US"/>
        </w:rPr>
        <w:drawing>
          <wp:inline distT="0" distB="0" distL="0" distR="0" wp14:anchorId="5A7CF79E" wp14:editId="7E2829F0">
            <wp:extent cx="3810532" cy="64969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EC" w:rsidRDefault="000F7CEC" w:rsidP="00BD60DF">
      <w:pPr>
        <w:ind w:left="360"/>
        <w:jc w:val="both"/>
        <w:rPr>
          <w:rFonts w:cstheme="minorHAnsi"/>
          <w:b/>
          <w:lang w:val="en-US"/>
        </w:rPr>
      </w:pPr>
    </w:p>
    <w:p w:rsidR="000F7CEC" w:rsidRDefault="000F7CEC" w:rsidP="00BD60DF">
      <w:pPr>
        <w:ind w:left="360"/>
        <w:jc w:val="both"/>
        <w:rPr>
          <w:rFonts w:cstheme="minorHAnsi"/>
          <w:b/>
          <w:lang w:val="en-US"/>
        </w:rPr>
      </w:pPr>
    </w:p>
    <w:p w:rsidR="000F7CEC" w:rsidRDefault="000F7CEC" w:rsidP="00BD60DF">
      <w:pPr>
        <w:ind w:left="360"/>
        <w:jc w:val="both"/>
        <w:rPr>
          <w:rFonts w:cstheme="minorHAnsi"/>
          <w:b/>
          <w:lang w:val="en-US"/>
        </w:rPr>
      </w:pPr>
    </w:p>
    <w:p w:rsidR="000F7CEC" w:rsidRDefault="000F7CEC" w:rsidP="00BD60DF">
      <w:pPr>
        <w:ind w:left="360"/>
        <w:jc w:val="both"/>
        <w:rPr>
          <w:rFonts w:cstheme="minorHAnsi"/>
          <w:b/>
          <w:lang w:val="en-US"/>
        </w:rPr>
      </w:pPr>
    </w:p>
    <w:p w:rsidR="000F7CEC" w:rsidRDefault="000F7CEC" w:rsidP="00BD60DF">
      <w:pPr>
        <w:ind w:left="360"/>
        <w:jc w:val="both"/>
        <w:rPr>
          <w:rFonts w:cstheme="minorHAnsi"/>
          <w:b/>
          <w:lang w:val="en-US"/>
        </w:rPr>
      </w:pPr>
    </w:p>
    <w:p w:rsidR="000F7CEC" w:rsidRDefault="000F7CEC" w:rsidP="00BD60DF">
      <w:pPr>
        <w:ind w:left="360"/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lastRenderedPageBreak/>
        <w:t xml:space="preserve">13.Then go to browser search for what is myip, it will gives </w:t>
      </w:r>
    </w:p>
    <w:p w:rsidR="000F7CEC" w:rsidRPr="002004E0" w:rsidRDefault="000F7CEC" w:rsidP="00BD60DF">
      <w:pPr>
        <w:ind w:left="360"/>
        <w:jc w:val="both"/>
        <w:rPr>
          <w:rFonts w:cstheme="minorHAnsi"/>
          <w:b/>
          <w:lang w:val="en-US"/>
        </w:rPr>
      </w:pPr>
      <w:r w:rsidRPr="000F7CEC">
        <w:rPr>
          <w:rFonts w:cstheme="minorHAnsi"/>
          <w:b/>
          <w:lang w:val="en-US"/>
        </w:rPr>
        <w:drawing>
          <wp:inline distT="0" distB="0" distL="0" distR="0" wp14:anchorId="731B32C1" wp14:editId="72FBA7EE">
            <wp:extent cx="5731510" cy="3098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cstheme="minorHAnsi"/>
          <w:b/>
          <w:lang w:val="en-US"/>
        </w:rPr>
        <w:t xml:space="preserve"> </w:t>
      </w:r>
    </w:p>
    <w:p w:rsidR="00BD60DF" w:rsidRPr="00BD60DF" w:rsidRDefault="00BD60DF" w:rsidP="00BD60DF">
      <w:pPr>
        <w:ind w:left="360"/>
        <w:jc w:val="both"/>
        <w:rPr>
          <w:rFonts w:cstheme="minorHAnsi"/>
          <w:b/>
          <w:lang w:val="en-US"/>
        </w:rPr>
      </w:pPr>
    </w:p>
    <w:p w:rsidR="00BD60DF" w:rsidRPr="001575D4" w:rsidRDefault="00BD60DF" w:rsidP="001575D4">
      <w:pPr>
        <w:ind w:left="360"/>
        <w:jc w:val="both"/>
        <w:rPr>
          <w:rFonts w:cstheme="minorHAnsi"/>
          <w:b/>
          <w:lang w:val="en-US"/>
        </w:rPr>
      </w:pPr>
    </w:p>
    <w:sectPr w:rsidR="00BD60DF" w:rsidRPr="001575D4" w:rsidSect="002004E0">
      <w:headerReference w:type="default" r:id="rId20"/>
      <w:footerReference w:type="default" r:id="rId21"/>
      <w:headerReference w:type="first" r:id="rId22"/>
      <w:pgSz w:w="11906" w:h="16838"/>
      <w:pgMar w:top="1663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31356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004E0" w:rsidRDefault="002004E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7CEC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2004E0" w:rsidRPr="007D549E" w:rsidRDefault="002004E0">
    <w:pPr>
      <w:pStyle w:val="Footer"/>
      <w:rPr>
        <w:b/>
        <w:bCs/>
      </w:rPr>
    </w:pPr>
    <w:r>
      <w:tab/>
    </w:r>
  </w:p>
</w:ftr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04E0" w:rsidRDefault="002004E0">
    <w:pPr>
      <w:pStyle w:val="Header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1914FE1E" wp14:editId="5565742E">
          <wp:simplePos x="0" y="0"/>
          <wp:positionH relativeFrom="column">
            <wp:posOffset>4842344</wp:posOffset>
          </wp:positionH>
          <wp:positionV relativeFrom="paragraph">
            <wp:posOffset>-175563</wp:posOffset>
          </wp:positionV>
          <wp:extent cx="1435100" cy="696595"/>
          <wp:effectExtent l="0" t="0" r="0" b="8255"/>
          <wp:wrapSquare wrapText="bothSides"/>
          <wp:docPr id="1101298861" name="Picture 8" descr="ISS Technologi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S Technologi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96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2004E0" w:rsidRDefault="002004E0" w:rsidP="002004E0">
    <w:pPr>
      <w:pStyle w:val="Header"/>
    </w:pPr>
    <w:r>
      <w:tab/>
    </w:r>
    <w:r>
      <w:rPr>
        <w:b/>
        <w:bCs/>
        <w:color w:val="FFC000" w:themeColor="accent4"/>
      </w:rPr>
      <w:t>AWS CloudTrail integration with Wazuh</w:t>
    </w:r>
    <w:r w:rsidRPr="008210A8">
      <w:rPr>
        <w:color w:val="FFC000" w:themeColor="accent4"/>
      </w:rPr>
      <w:t> </w:t>
    </w:r>
  </w:p>
  <w:p w:rsidR="002004E0" w:rsidRDefault="002004E0" w:rsidP="002004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04E0" w:rsidRDefault="002004E0">
    <w:pPr>
      <w:pStyle w:val="Header"/>
      <w:rPr>
        <w:lang w:val="en-US"/>
      </w:rPr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3026E228" wp14:editId="5EBEF597">
          <wp:simplePos x="0" y="0"/>
          <wp:positionH relativeFrom="column">
            <wp:posOffset>4826000</wp:posOffset>
          </wp:positionH>
          <wp:positionV relativeFrom="paragraph">
            <wp:posOffset>-87630</wp:posOffset>
          </wp:positionV>
          <wp:extent cx="1435100" cy="696595"/>
          <wp:effectExtent l="0" t="0" r="0" b="8255"/>
          <wp:wrapSquare wrapText="bothSides"/>
          <wp:docPr id="687969667" name="Picture 8" descr="ISS Technologi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S Technologi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96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val="en-US"/>
      </w:rPr>
      <w:t xml:space="preserve">                                  </w:t>
    </w:r>
  </w:p>
  <w:p w:rsidR="002004E0" w:rsidRDefault="002004E0">
    <w:pPr>
      <w:pStyle w:val="Header"/>
      <w:rPr>
        <w:lang w:val="en-US"/>
      </w:rPr>
    </w:pPr>
    <w:r>
      <w:rPr>
        <w:lang w:val="en-US"/>
      </w:rPr>
      <w:t xml:space="preserve">           </w:t>
    </w:r>
  </w:p>
  <w:p w:rsidR="002004E0" w:rsidRPr="008210A8" w:rsidRDefault="002004E0">
    <w:pPr>
      <w:pStyle w:val="Header"/>
      <w:rPr>
        <w:color w:val="FFC000" w:themeColor="accent4"/>
        <w:lang w:val="en-US"/>
      </w:rPr>
    </w:pPr>
    <w:r>
      <w:rPr>
        <w:lang w:val="en-US"/>
      </w:rPr>
      <w:t xml:space="preserve">                                       </w:t>
    </w:r>
    <w:r w:rsidRPr="008210A8">
      <w:rPr>
        <w:color w:val="FFC000" w:themeColor="accent4"/>
        <w:lang w:val="en-US"/>
      </w:rPr>
      <w:t xml:space="preserve"> </w:t>
    </w:r>
    <w:r>
      <w:rPr>
        <w:b/>
        <w:bCs/>
        <w:color w:val="FFC000" w:themeColor="accent4"/>
      </w:rPr>
      <w:t>AWS CloudTrail integration with Wazuh</w:t>
    </w:r>
    <w:r w:rsidRPr="008210A8">
      <w:rPr>
        <w:color w:val="FFC000" w:themeColor="accent4"/>
      </w:rPr>
      <w:t> </w:t>
    </w:r>
    <w:r>
      <w:rPr>
        <w:color w:val="FFC000" w:themeColor="accent4"/>
      </w:rPr>
      <w:t xml:space="preserve">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B5CED"/>
    <w:multiLevelType w:val="hybridMultilevel"/>
    <w:tmpl w:val="EF3C6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E4667"/>
    <w:multiLevelType w:val="multilevel"/>
    <w:tmpl w:val="235CC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625A2C"/>
    <w:multiLevelType w:val="multilevel"/>
    <w:tmpl w:val="06C4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5001AC"/>
    <w:multiLevelType w:val="multilevel"/>
    <w:tmpl w:val="C61A5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16F"/>
    <w:rsid w:val="000F1C52"/>
    <w:rsid w:val="000F7CEC"/>
    <w:rsid w:val="001575D4"/>
    <w:rsid w:val="00186914"/>
    <w:rsid w:val="001A20F7"/>
    <w:rsid w:val="002004E0"/>
    <w:rsid w:val="009C176A"/>
    <w:rsid w:val="00A65439"/>
    <w:rsid w:val="00BD60DF"/>
    <w:rsid w:val="00C5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5D760"/>
  <w15:chartTrackingRefBased/>
  <w15:docId w15:val="{54847FA8-21FE-4B04-B987-1D18078EF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5439"/>
    <w:pPr>
      <w:spacing w:line="278" w:lineRule="auto"/>
    </w:pPr>
    <w:rPr>
      <w:kern w:val="2"/>
      <w:sz w:val="24"/>
      <w:szCs w:val="24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54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54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543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65439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A65439"/>
    <w:pPr>
      <w:spacing w:after="0" w:line="240" w:lineRule="auto"/>
    </w:pPr>
    <w:rPr>
      <w:kern w:val="2"/>
      <w:sz w:val="24"/>
      <w:szCs w:val="24"/>
      <w:lang w:val="en-IN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654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439"/>
    <w:rPr>
      <w:kern w:val="2"/>
      <w:sz w:val="24"/>
      <w:szCs w:val="24"/>
      <w:lang w:val="en-IN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A654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439"/>
    <w:rPr>
      <w:kern w:val="2"/>
      <w:sz w:val="24"/>
      <w:szCs w:val="24"/>
      <w:lang w:val="en-IN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A65439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val="en-IN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A65439"/>
    <w:pPr>
      <w:spacing w:line="259" w:lineRule="auto"/>
      <w:outlineLvl w:val="9"/>
    </w:pPr>
    <w:rPr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A6543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5439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val="en-IN"/>
      <w14:ligatures w14:val="standardContextual"/>
    </w:rPr>
  </w:style>
  <w:style w:type="paragraph" w:styleId="ListParagraph">
    <w:name w:val="List Paragraph"/>
    <w:basedOn w:val="Normal"/>
    <w:uiPriority w:val="34"/>
    <w:qFormat/>
    <w:rsid w:val="00157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8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3.111.47.67:943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3.111.47.67:943/admin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mailto:openvpnas@ec2-3-111-47-67.ap-south-1.compute.amazonaws.com" TargetMode="External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20</Pages>
  <Words>2877</Words>
  <Characters>16401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2025-03-27T04:39:00Z</dcterms:created>
  <dcterms:modified xsi:type="dcterms:W3CDTF">2025-03-27T06:30:00Z</dcterms:modified>
</cp:coreProperties>
</file>