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69750" w14:textId="23AB9079" w:rsidR="009D76DB" w:rsidRDefault="00427EA8">
      <w:r>
        <w:t>1a Delverable</w:t>
      </w:r>
    </w:p>
    <w:p w14:paraId="49815CDD" w14:textId="77777777" w:rsidR="009D76DB" w:rsidRDefault="009D76DB" w:rsidP="009D76DB">
      <w:pPr>
        <w:pStyle w:val="NoSpacing"/>
      </w:pPr>
      <w:r>
        <w:t>Deliverable</w:t>
      </w:r>
    </w:p>
    <w:p w14:paraId="02D46913" w14:textId="77777777" w:rsidR="009D76DB" w:rsidRDefault="009D76DB" w:rsidP="009D76DB">
      <w:pPr>
        <w:pStyle w:val="NoSpacing"/>
      </w:pPr>
      <w:r>
        <w:t>Screenshot of: RDS SG inbound rule using source = sg-ec2-lab EC2 role attached /list output showing at least 3 notes</w:t>
      </w:r>
    </w:p>
    <w:p w14:paraId="29CFA8C3" w14:textId="77777777" w:rsidR="009D76DB" w:rsidRDefault="009D76DB" w:rsidP="009D76DB">
      <w:pPr>
        <w:pStyle w:val="NoSpacing"/>
      </w:pPr>
    </w:p>
    <w:p w14:paraId="1E8A16CA" w14:textId="77777777" w:rsidR="009D76DB" w:rsidRDefault="009D76DB" w:rsidP="009D76DB">
      <w:pPr>
        <w:pStyle w:val="NoSpacing"/>
      </w:pPr>
      <w:r>
        <w:t>Inspect a specific security group (inbound &amp; outbound rules)</w:t>
      </w:r>
    </w:p>
    <w:p w14:paraId="3298F49D" w14:textId="77777777" w:rsidR="009D76DB" w:rsidRDefault="009D76DB" w:rsidP="009D76DB">
      <w:pPr>
        <w:pStyle w:val="NoSpacing"/>
      </w:pPr>
    </w:p>
    <w:p w14:paraId="30ECEB7A" w14:textId="77777777" w:rsidR="009D76DB" w:rsidRDefault="009D76DB" w:rsidP="009D76DB">
      <w:pPr>
        <w:pStyle w:val="NoSpacing"/>
      </w:pPr>
      <w:r>
        <w:t>aws ec2 describe-security-groups \</w:t>
      </w:r>
    </w:p>
    <w:p w14:paraId="0C1262E4" w14:textId="77777777" w:rsidR="009D76DB" w:rsidRDefault="009D76DB" w:rsidP="009D76DB">
      <w:pPr>
        <w:pStyle w:val="NoSpacing"/>
      </w:pPr>
      <w:r>
        <w:t xml:space="preserve">  --group-ids sg-0f4afde3b9c95cd61 \</w:t>
      </w:r>
    </w:p>
    <w:p w14:paraId="386887D1" w14:textId="77777777" w:rsidR="009D76DB" w:rsidRDefault="009D76DB" w:rsidP="009D76DB">
      <w:pPr>
        <w:pStyle w:val="NoSpacing"/>
      </w:pPr>
      <w:r>
        <w:t xml:space="preserve">  --region us-east-2 \</w:t>
      </w:r>
    </w:p>
    <w:p w14:paraId="1D2F1F3D" w14:textId="0BD735D3" w:rsidR="009D76DB" w:rsidRDefault="009D76DB" w:rsidP="009D76DB">
      <w:pPr>
        <w:pStyle w:val="NoSpacing"/>
      </w:pPr>
      <w:r>
        <w:t xml:space="preserve">  --output json</w:t>
      </w:r>
    </w:p>
    <w:p w14:paraId="5A389B72" w14:textId="48B03C4E" w:rsidR="009D76DB" w:rsidRDefault="009D76DB" w:rsidP="009D76DB">
      <w:pPr>
        <w:pStyle w:val="NoSpacing"/>
      </w:pPr>
    </w:p>
    <w:p w14:paraId="2C0658A6" w14:textId="09FC656D" w:rsidR="009D76DB" w:rsidRDefault="009D76DB" w:rsidP="009D76DB">
      <w:pPr>
        <w:pStyle w:val="NoSpacing"/>
      </w:pPr>
      <w:r>
        <w:rPr>
          <w:noProof/>
        </w:rPr>
        <w:drawing>
          <wp:inline distT="0" distB="0" distL="0" distR="0" wp14:anchorId="32CBBF3F" wp14:editId="6DBEE9AB">
            <wp:extent cx="5943600" cy="183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377C" w14:textId="77777777" w:rsidR="009D76DB" w:rsidRDefault="009D76DB" w:rsidP="009D76DB">
      <w:pPr>
        <w:pStyle w:val="NoSpacing"/>
      </w:pPr>
    </w:p>
    <w:p w14:paraId="09335F1A" w14:textId="52333906" w:rsidR="009D76DB" w:rsidRDefault="009D76DB" w:rsidP="009D76DB">
      <w:pPr>
        <w:pStyle w:val="NoSpacing"/>
      </w:pPr>
      <w:r>
        <w:rPr>
          <w:noProof/>
        </w:rPr>
        <w:drawing>
          <wp:inline distT="0" distB="0" distL="0" distR="0" wp14:anchorId="52B42E4A" wp14:editId="66547C58">
            <wp:extent cx="5943600" cy="692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B17" w14:textId="3923523F" w:rsidR="009D76DB" w:rsidRDefault="009D76DB" w:rsidP="009D76DB">
      <w:pPr>
        <w:pStyle w:val="NoSpacing"/>
      </w:pPr>
    </w:p>
    <w:p w14:paraId="1B1708BD" w14:textId="308BE4C9" w:rsidR="009D76DB" w:rsidRDefault="009D76DB" w:rsidP="009D76DB">
      <w:pPr>
        <w:pStyle w:val="NoSpacing"/>
      </w:pPr>
      <w:r>
        <w:rPr>
          <w:noProof/>
        </w:rPr>
        <w:drawing>
          <wp:inline distT="0" distB="0" distL="0" distR="0" wp14:anchorId="7B168151" wp14:editId="296C086C">
            <wp:extent cx="4359018" cy="195088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CCA" w14:textId="63CDB33C" w:rsidR="009D76DB" w:rsidRDefault="009D76DB" w:rsidP="009D76DB">
      <w:pPr>
        <w:pStyle w:val="NoSpacing"/>
      </w:pPr>
    </w:p>
    <w:p w14:paraId="6561E634" w14:textId="79F1008A" w:rsidR="009D76DB" w:rsidRDefault="009D76DB" w:rsidP="009D76DB">
      <w:pPr>
        <w:pStyle w:val="NoSpacing"/>
      </w:pPr>
      <w:r>
        <w:rPr>
          <w:noProof/>
        </w:rPr>
        <w:lastRenderedPageBreak/>
        <w:drawing>
          <wp:inline distT="0" distB="0" distL="0" distR="0" wp14:anchorId="09092202" wp14:editId="56F46C71">
            <wp:extent cx="5943600" cy="2025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14194" wp14:editId="2AE3A1F2">
            <wp:extent cx="5943600" cy="268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B801" w14:textId="10E1C396" w:rsidR="009D76DB" w:rsidRDefault="009D76DB" w:rsidP="009D76DB">
      <w:pPr>
        <w:pStyle w:val="NoSpacing"/>
      </w:pPr>
    </w:p>
    <w:p w14:paraId="4019196C" w14:textId="2DD49B94" w:rsidR="009D76DB" w:rsidRDefault="009D76DB" w:rsidP="009D76DB">
      <w:pPr>
        <w:pStyle w:val="NoSpacing"/>
      </w:pPr>
      <w:r>
        <w:rPr>
          <w:noProof/>
        </w:rPr>
        <w:drawing>
          <wp:inline distT="0" distB="0" distL="0" distR="0" wp14:anchorId="76407E99" wp14:editId="671139E2">
            <wp:extent cx="5943600" cy="2704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35C9" w14:textId="3B53E49F" w:rsidR="009D76DB" w:rsidRDefault="009D76DB" w:rsidP="009D76DB">
      <w:pPr>
        <w:pStyle w:val="NoSpacing"/>
      </w:pPr>
    </w:p>
    <w:p w14:paraId="1C767D8F" w14:textId="6277B58D" w:rsidR="009D76DB" w:rsidRDefault="009D76DB" w:rsidP="009D76DB">
      <w:pPr>
        <w:pStyle w:val="NoSpacing"/>
      </w:pPr>
      <w:r>
        <w:rPr>
          <w:noProof/>
        </w:rPr>
        <w:lastRenderedPageBreak/>
        <w:drawing>
          <wp:inline distT="0" distB="0" distL="0" distR="0" wp14:anchorId="6FAFEB32" wp14:editId="4ADEDAAB">
            <wp:extent cx="5502117" cy="2149026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D7D" w14:textId="72C443C5" w:rsidR="009D76DB" w:rsidRDefault="009D76DB" w:rsidP="009D76DB">
      <w:pPr>
        <w:pStyle w:val="NoSpacing"/>
      </w:pPr>
    </w:p>
    <w:p w14:paraId="6E68C709" w14:textId="20A8F007" w:rsidR="009D76DB" w:rsidRDefault="009D76DB" w:rsidP="009D76DB">
      <w:pPr>
        <w:pStyle w:val="NoSpacing"/>
      </w:pPr>
      <w:r>
        <w:rPr>
          <w:noProof/>
        </w:rPr>
        <w:drawing>
          <wp:inline distT="0" distB="0" distL="0" distR="0" wp14:anchorId="0C0D09CC" wp14:editId="0EBA8C97">
            <wp:extent cx="5943600" cy="1284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8568" w14:textId="77777777" w:rsidR="009D76DB" w:rsidRDefault="009D76DB" w:rsidP="009D76DB">
      <w:pPr>
        <w:pStyle w:val="NoSpacing"/>
      </w:pPr>
    </w:p>
    <w:p w14:paraId="752C220D" w14:textId="77777777" w:rsidR="009D76DB" w:rsidRDefault="009D76DB" w:rsidP="009D76DB">
      <w:pPr>
        <w:pStyle w:val="NoSpacing"/>
      </w:pPr>
    </w:p>
    <w:p w14:paraId="6F47352A" w14:textId="77777777" w:rsidR="009D76DB" w:rsidRDefault="009D76DB" w:rsidP="009D76DB">
      <w:pPr>
        <w:pStyle w:val="NoSpacing"/>
      </w:pPr>
    </w:p>
    <w:p w14:paraId="48A2EFC1" w14:textId="77777777" w:rsidR="009D76DB" w:rsidRDefault="009D76DB" w:rsidP="009D76DB">
      <w:pPr>
        <w:pStyle w:val="NoSpacing"/>
      </w:pPr>
    </w:p>
    <w:p w14:paraId="12D40DC3" w14:textId="19CF8160" w:rsidR="009D76DB" w:rsidRDefault="009D76DB" w:rsidP="009D76DB">
      <w:pPr>
        <w:pStyle w:val="NoSpacing"/>
      </w:pPr>
      <w:r>
        <w:t xml:space="preserve">Short answers: A) Why is DB inbound source restricted to the EC2 security group? </w:t>
      </w:r>
    </w:p>
    <w:p w14:paraId="6C20B6D9" w14:textId="77777777" w:rsidR="009D76DB" w:rsidRDefault="009D76DB" w:rsidP="009D76DB">
      <w:pPr>
        <w:pStyle w:val="NoSpacing"/>
      </w:pPr>
      <w:r>
        <w:t>-It ensures that the database is not exposed to the public internet.</w:t>
      </w:r>
    </w:p>
    <w:p w14:paraId="3E1387D6" w14:textId="77777777" w:rsidR="009D76DB" w:rsidRDefault="009D76DB" w:rsidP="009D76DB">
      <w:pPr>
        <w:pStyle w:val="NoSpacing"/>
      </w:pPr>
      <w:r>
        <w:t xml:space="preserve">B) What port does MySQL use? </w:t>
      </w:r>
    </w:p>
    <w:p w14:paraId="0E4EF0E4" w14:textId="77777777" w:rsidR="009D76DB" w:rsidRDefault="009D76DB" w:rsidP="009D76DB">
      <w:pPr>
        <w:pStyle w:val="NoSpacing"/>
      </w:pPr>
      <w:r>
        <w:t>-It uses port 3306</w:t>
      </w:r>
    </w:p>
    <w:p w14:paraId="057C0DA2" w14:textId="77777777" w:rsidR="009D76DB" w:rsidRDefault="009D76DB" w:rsidP="009D76DB">
      <w:pPr>
        <w:pStyle w:val="NoSpacing"/>
      </w:pPr>
      <w:r>
        <w:t>C) Why is Secrets Manager better than storing creds in code/user-data?</w:t>
      </w:r>
    </w:p>
    <w:p w14:paraId="0323B92D" w14:textId="77777777" w:rsidR="009D76DB" w:rsidRDefault="009D76DB" w:rsidP="009D76DB">
      <w:pPr>
        <w:pStyle w:val="NoSpacing"/>
      </w:pPr>
      <w:r>
        <w:t>-Secrets Manager provides secure access control through IAM.  Also, SM encrypts the secrets.</w:t>
      </w:r>
    </w:p>
    <w:p w14:paraId="0C83A51A" w14:textId="77777777" w:rsidR="009D76DB" w:rsidRDefault="009D76DB" w:rsidP="009D76DB">
      <w:pPr>
        <w:pStyle w:val="NoSpacing"/>
      </w:pPr>
    </w:p>
    <w:p w14:paraId="3161A14D" w14:textId="77777777" w:rsidR="009D76DB" w:rsidRDefault="009D76DB" w:rsidP="009D76DB">
      <w:pPr>
        <w:pStyle w:val="NoSpacing"/>
      </w:pPr>
      <w:r>
        <w:t>Evidence for Audits / Labs (Recommended Output)</w:t>
      </w:r>
    </w:p>
    <w:p w14:paraId="0975E30E" w14:textId="77777777" w:rsidR="009D76DB" w:rsidRDefault="009D76DB" w:rsidP="009D76DB">
      <w:pPr>
        <w:pStyle w:val="NoSpacing"/>
      </w:pPr>
    </w:p>
    <w:p w14:paraId="0A943D62" w14:textId="77777777" w:rsidR="009D76DB" w:rsidRDefault="009D76DB" w:rsidP="009D76DB">
      <w:pPr>
        <w:pStyle w:val="NoSpacing"/>
      </w:pPr>
      <w:r>
        <w:t xml:space="preserve">aws ec2 describe-security-groups --group-ids sg-0123456789abcdef0 &gt; </w:t>
      </w:r>
      <w:proofErr w:type="gramStart"/>
      <w:r>
        <w:t>sg.json</w:t>
      </w:r>
      <w:proofErr w:type="gramEnd"/>
      <w:r>
        <w:t xml:space="preserve"> aws rds describe-db-instances --db-instance-identifier mydb01 &gt; rds.json aws secretsmanager describe-secret --secret-id my-db-secret &gt; secret.json aws ec2 describe-instances --instance-ids i-0123456789abcdef0 &gt; instance.json aws iam list-attached-role-policies --role-name MyEC2Role &gt; role-policies.json</w:t>
      </w:r>
    </w:p>
    <w:p w14:paraId="740397A7" w14:textId="77777777" w:rsidR="009D76DB" w:rsidRDefault="009D76DB" w:rsidP="009D76DB">
      <w:pPr>
        <w:pStyle w:val="NoSpacing"/>
      </w:pPr>
    </w:p>
    <w:p w14:paraId="48DDC8F5" w14:textId="77777777" w:rsidR="009D76DB" w:rsidRDefault="009D76DB" w:rsidP="009D76DB">
      <w:pPr>
        <w:pStyle w:val="NoSpacing"/>
      </w:pPr>
      <w:r>
        <w:t xml:space="preserve">aws ec2 describe-security-groups --group-ids sg-0123456789abcdef0 &gt; </w:t>
      </w:r>
      <w:proofErr w:type="gramStart"/>
      <w:r>
        <w:t>sg.json</w:t>
      </w:r>
      <w:proofErr w:type="gramEnd"/>
      <w:r>
        <w:t xml:space="preserve"> aws rds describe-db-instances --db-instance-identifier mydb01 &gt; rds.json aws secretsmanager describe-secret --secret-id my-db-secret &gt; secret.json aws ec2 describe-instances --instance-ids i-0123456789abcdef0 &gt; instance.json aws iam list-attached-role-policies --role-name MyEC2Role &gt; role-policies.json</w:t>
      </w:r>
    </w:p>
    <w:p w14:paraId="7F7334CB" w14:textId="77777777" w:rsidR="009D76DB" w:rsidRDefault="009D76DB" w:rsidP="009D76DB">
      <w:pPr>
        <w:pStyle w:val="NoSpacing"/>
      </w:pPr>
    </w:p>
    <w:p w14:paraId="01BD4F21" w14:textId="77777777" w:rsidR="009D76DB" w:rsidRDefault="009D76DB" w:rsidP="009D76DB">
      <w:pPr>
        <w:pStyle w:val="NoSpacing"/>
      </w:pPr>
      <w:r>
        <w:t xml:space="preserve">Then Answer: </w:t>
      </w:r>
    </w:p>
    <w:p w14:paraId="5691505F" w14:textId="77777777" w:rsidR="009D76DB" w:rsidRDefault="009D76DB" w:rsidP="009D76DB">
      <w:pPr>
        <w:pStyle w:val="NoSpacing"/>
      </w:pPr>
      <w:r>
        <w:t xml:space="preserve">1. Why each rule exists? </w:t>
      </w:r>
    </w:p>
    <w:p w14:paraId="1FC52CE0" w14:textId="77777777" w:rsidR="009D76DB" w:rsidRDefault="009D76DB" w:rsidP="009D76DB">
      <w:pPr>
        <w:pStyle w:val="NoSpacing"/>
      </w:pPr>
      <w:r>
        <w:t xml:space="preserve">-Allows EC2 instance to connect to the RDS database (MySQL) through port 3306.  </w:t>
      </w:r>
    </w:p>
    <w:p w14:paraId="6A57481E" w14:textId="77777777" w:rsidR="009D76DB" w:rsidRDefault="009D76DB" w:rsidP="009D76DB">
      <w:pPr>
        <w:pStyle w:val="NoSpacing"/>
      </w:pPr>
      <w:r>
        <w:t xml:space="preserve">2. What would break if removed? </w:t>
      </w:r>
    </w:p>
    <w:p w14:paraId="31769053" w14:textId="77777777" w:rsidR="009D76DB" w:rsidRDefault="009D76DB" w:rsidP="009D76DB">
      <w:pPr>
        <w:pStyle w:val="NoSpacing"/>
      </w:pPr>
      <w:r>
        <w:lastRenderedPageBreak/>
        <w:t xml:space="preserve">-This is due to dependencies.  Without inbound port 3306 from the EC2 sg the application/app server cannot connect to the database and read it.  Also, a removal can prevent the </w:t>
      </w:r>
    </w:p>
    <w:p w14:paraId="2C8B896F" w14:textId="77777777" w:rsidR="009D76DB" w:rsidRDefault="009D76DB" w:rsidP="009D76DB">
      <w:pPr>
        <w:pStyle w:val="NoSpacing"/>
      </w:pPr>
      <w:r>
        <w:t xml:space="preserve">EC2 from reaching the Secrets.  </w:t>
      </w:r>
    </w:p>
    <w:p w14:paraId="00243388" w14:textId="77777777" w:rsidR="009D76DB" w:rsidRDefault="009D76DB" w:rsidP="009D76DB">
      <w:pPr>
        <w:pStyle w:val="NoSpacing"/>
      </w:pPr>
      <w:r>
        <w:t xml:space="preserve">3. Why broader access is forbidden? </w:t>
      </w:r>
    </w:p>
    <w:p w14:paraId="07D99179" w14:textId="77777777" w:rsidR="009D76DB" w:rsidRDefault="009D76DB" w:rsidP="009D76DB">
      <w:pPr>
        <w:pStyle w:val="NoSpacing"/>
      </w:pPr>
      <w:r>
        <w:t>-Due to rule of least privilege.  This allows only network traffic from the specified resources to be in place.</w:t>
      </w:r>
    </w:p>
    <w:p w14:paraId="40AE70C0" w14:textId="77777777" w:rsidR="009D76DB" w:rsidRDefault="009D76DB" w:rsidP="009D76DB">
      <w:pPr>
        <w:pStyle w:val="NoSpacing"/>
      </w:pPr>
      <w:r>
        <w:t xml:space="preserve">4. Why this role exists? </w:t>
      </w:r>
    </w:p>
    <w:p w14:paraId="7F285AE4" w14:textId="77777777" w:rsidR="009D76DB" w:rsidRDefault="009D76DB" w:rsidP="009D76DB">
      <w:pPr>
        <w:pStyle w:val="NoSpacing"/>
      </w:pPr>
      <w:r>
        <w:t>This allows the EC2 to read a secret from the Secrets Manager</w:t>
      </w:r>
    </w:p>
    <w:p w14:paraId="4A33D5FD" w14:textId="77777777" w:rsidR="009D76DB" w:rsidRDefault="009D76DB" w:rsidP="009D76DB">
      <w:pPr>
        <w:pStyle w:val="NoSpacing"/>
      </w:pPr>
      <w:r>
        <w:t xml:space="preserve">5. Why it can read this secret? </w:t>
      </w:r>
    </w:p>
    <w:p w14:paraId="41A519CF" w14:textId="77777777" w:rsidR="009D76DB" w:rsidRDefault="009D76DB" w:rsidP="009D76DB">
      <w:pPr>
        <w:pStyle w:val="NoSpacing"/>
      </w:pPr>
      <w:r>
        <w:t>-The IAM policy is attached to the role.</w:t>
      </w:r>
    </w:p>
    <w:p w14:paraId="75DBFE4D" w14:textId="77777777" w:rsidR="009D76DB" w:rsidRDefault="009D76DB" w:rsidP="009D76DB">
      <w:pPr>
        <w:pStyle w:val="NoSpacing"/>
      </w:pPr>
      <w:r>
        <w:t>6. Why it cannot read others?</w:t>
      </w:r>
    </w:p>
    <w:p w14:paraId="4A08751E" w14:textId="13B7C397" w:rsidR="009D76DB" w:rsidRDefault="009D76DB" w:rsidP="009D76DB">
      <w:pPr>
        <w:pStyle w:val="NoSpacing"/>
      </w:pPr>
      <w:r>
        <w:t xml:space="preserve">-IAM policies are for specific resources and not all or other resources.  </w:t>
      </w:r>
    </w:p>
    <w:sectPr w:rsidR="009D7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DB"/>
    <w:rsid w:val="00427EA8"/>
    <w:rsid w:val="009D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3B17"/>
  <w15:chartTrackingRefBased/>
  <w15:docId w15:val="{8D0024E0-BE25-456F-ADD1-B419BC38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76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Okey Okafor</dc:creator>
  <cp:keywords/>
  <dc:description/>
  <cp:lastModifiedBy>Okey Okafor</cp:lastModifiedBy>
  <cp:revision>2</cp:revision>
  <dcterms:created xsi:type="dcterms:W3CDTF">2026-01-18T23:21:00Z</dcterms:created>
  <dcterms:modified xsi:type="dcterms:W3CDTF">2026-01-18T23:28:00Z</dcterms:modified>
</cp:coreProperties>
</file>