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8921760"/>
        <w:docPartObj>
          <w:docPartGallery w:val="Cover Pages"/>
          <w:docPartUnique/>
        </w:docPartObj>
      </w:sdtPr>
      <w:sdtEndPr>
        <w:rPr>
          <w:lang w:eastAsia="zh-CN"/>
        </w:rPr>
      </w:sdtEndPr>
      <w:sdtContent>
        <w:p w14:paraId="564B3E1C" w14:textId="110F432F" w:rsidR="00D938C8" w:rsidRDefault="00D938C8">
          <w:pPr>
            <w:pStyle w:val="NoSpacing"/>
          </w:pPr>
          <w:r>
            <w:rPr>
              <w:noProof/>
            </w:rPr>
            <mc:AlternateContent>
              <mc:Choice Requires="wpg">
                <w:drawing>
                  <wp:anchor distT="0" distB="0" distL="114300" distR="114300" simplePos="0" relativeHeight="251659264" behindDoc="1" locked="0" layoutInCell="1" allowOverlap="1" wp14:anchorId="1F9A9755" wp14:editId="08AC659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Date"/>
                                    <w:tag w:val=""/>
                                    <w:id w:val="-650599894"/>
                                    <w:dataBinding w:prefixMappings="xmlns:ns0='http://schemas.microsoft.com/office/2006/coverPageProps' " w:xpath="/ns0:CoverPageProperties[1]/ns0:PublishDate[1]" w:storeItemID="{55AF091B-3C7A-41E3-B477-F2FDAA23CFDA}"/>
                                    <w:date w:fullDate="2022-04-07T00:00:00Z">
                                      <w:dateFormat w:val="M/d/yyyy"/>
                                      <w:lid w:val="en-US"/>
                                      <w:storeMappedDataAs w:val="dateTime"/>
                                      <w:calendar w:val="gregorian"/>
                                    </w:date>
                                  </w:sdtPr>
                                  <w:sdtContent>
                                    <w:p w14:paraId="44A70A44" w14:textId="55E858B9" w:rsidR="00D938C8" w:rsidRDefault="00D938C8">
                                      <w:pPr>
                                        <w:pStyle w:val="NoSpacing"/>
                                        <w:jc w:val="right"/>
                                        <w:rPr>
                                          <w:color w:val="FFFFFF" w:themeColor="background1"/>
                                          <w:sz w:val="28"/>
                                          <w:szCs w:val="28"/>
                                        </w:rPr>
                                      </w:pPr>
                                      <w:r>
                                        <w:t>4/7/2022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9A975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alias w:val="Date"/>
                              <w:tag w:val=""/>
                              <w:id w:val="-650599894"/>
                              <w:dataBinding w:prefixMappings="xmlns:ns0='http://schemas.microsoft.com/office/2006/coverPageProps' " w:xpath="/ns0:CoverPageProperties[1]/ns0:PublishDate[1]" w:storeItemID="{55AF091B-3C7A-41E3-B477-F2FDAA23CFDA}"/>
                              <w:date w:fullDate="2022-04-07T00:00:00Z">
                                <w:dateFormat w:val="M/d/yyyy"/>
                                <w:lid w:val="en-US"/>
                                <w:storeMappedDataAs w:val="dateTime"/>
                                <w:calendar w:val="gregorian"/>
                              </w:date>
                            </w:sdtPr>
                            <w:sdtContent>
                              <w:p w14:paraId="44A70A44" w14:textId="55E858B9" w:rsidR="00D938C8" w:rsidRDefault="00D938C8">
                                <w:pPr>
                                  <w:pStyle w:val="NoSpacing"/>
                                  <w:jc w:val="right"/>
                                  <w:rPr>
                                    <w:color w:val="FFFFFF" w:themeColor="background1"/>
                                    <w:sz w:val="28"/>
                                    <w:szCs w:val="28"/>
                                  </w:rPr>
                                </w:pPr>
                                <w:r>
                                  <w:t>4/7/2022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C1C677" wp14:editId="1CE7AC0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9939C" w14:textId="50347A4B" w:rsidR="00D938C8" w:rsidRDefault="00D938C8">
                                <w:pPr>
                                  <w:pStyle w:val="NoSpacing"/>
                                  <w:rPr>
                                    <w:color w:val="4472C4" w:themeColor="accent1"/>
                                    <w:sz w:val="26"/>
                                    <w:szCs w:val="26"/>
                                  </w:rPr>
                                </w:pPr>
                                <w:r>
                                  <w:rPr>
                                    <w:color w:val="4472C4" w:themeColor="accent1"/>
                                    <w:sz w:val="26"/>
                                    <w:szCs w:val="26"/>
                                  </w:rPr>
                                  <w:t>Prepared By:</w:t>
                                </w:r>
                              </w:p>
                              <w:p w14:paraId="08446079" w14:textId="749FD9BE" w:rsidR="00D938C8" w:rsidRDefault="00D938C8">
                                <w:pPr>
                                  <w:pStyle w:val="NoSpacing"/>
                                  <w:rPr>
                                    <w:color w:val="595959" w:themeColor="text1" w:themeTint="A6"/>
                                    <w:sz w:val="20"/>
                                    <w:szCs w:val="20"/>
                                  </w:rPr>
                                </w:pPr>
                                <w:r>
                                  <w:rPr>
                                    <w:color w:val="4472C4" w:themeColor="accent1"/>
                                    <w:sz w:val="26"/>
                                    <w:szCs w:val="26"/>
                                  </w:rPr>
                                  <w:t>Tianze Wu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C1C67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B99939C" w14:textId="50347A4B" w:rsidR="00D938C8" w:rsidRDefault="00D938C8">
                          <w:pPr>
                            <w:pStyle w:val="NoSpacing"/>
                            <w:rPr>
                              <w:color w:val="4472C4" w:themeColor="accent1"/>
                              <w:sz w:val="26"/>
                              <w:szCs w:val="26"/>
                            </w:rPr>
                          </w:pPr>
                          <w:r>
                            <w:rPr>
                              <w:color w:val="4472C4" w:themeColor="accent1"/>
                              <w:sz w:val="26"/>
                              <w:szCs w:val="26"/>
                            </w:rPr>
                            <w:t>Prepared By:</w:t>
                          </w:r>
                        </w:p>
                        <w:p w14:paraId="08446079" w14:textId="749FD9BE" w:rsidR="00D938C8" w:rsidRDefault="00D938C8">
                          <w:pPr>
                            <w:pStyle w:val="NoSpacing"/>
                            <w:rPr>
                              <w:color w:val="595959" w:themeColor="text1" w:themeTint="A6"/>
                              <w:sz w:val="20"/>
                              <w:szCs w:val="20"/>
                            </w:rPr>
                          </w:pPr>
                          <w:r>
                            <w:rPr>
                              <w:color w:val="4472C4" w:themeColor="accent1"/>
                              <w:sz w:val="26"/>
                              <w:szCs w:val="26"/>
                            </w:rPr>
                            <w:t>Tianze Wu</w:t>
                          </w:r>
                        </w:p>
                      </w:txbxContent>
                    </v:textbox>
                    <w10:wrap anchorx="page" anchory="page"/>
                  </v:shape>
                </w:pict>
              </mc:Fallback>
            </mc:AlternateContent>
          </w:r>
        </w:p>
        <w:p w14:paraId="546AD325" w14:textId="11910DFC" w:rsidR="00D938C8" w:rsidRDefault="00D938C8">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7EC07358" wp14:editId="12EDAF17">
                    <wp:simplePos x="0" y="0"/>
                    <wp:positionH relativeFrom="page">
                      <wp:posOffset>1938655</wp:posOffset>
                    </wp:positionH>
                    <wp:positionV relativeFrom="page">
                      <wp:posOffset>2644140</wp:posOffset>
                    </wp:positionV>
                    <wp:extent cx="5676900"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56769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0CF27" w14:textId="755520D6" w:rsidR="00D938C8" w:rsidRDefault="00D938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938C8">
                                      <w:rPr>
                                        <w:rFonts w:asciiTheme="majorHAnsi" w:eastAsiaTheme="majorEastAsia" w:hAnsiTheme="majorHAnsi" w:cstheme="majorBidi"/>
                                        <w:spacing w:val="-10"/>
                                        <w:kern w:val="28"/>
                                        <w:sz w:val="72"/>
                                        <w:szCs w:val="72"/>
                                      </w:rPr>
                                      <w:t>Remote Monitoring System</w:t>
                                    </w:r>
                                  </w:sdtContent>
                                </w:sdt>
                              </w:p>
                              <w:p w14:paraId="4F77F7BD" w14:textId="001CD532" w:rsidR="00D938C8" w:rsidRDefault="00D938C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British Columbia Institution of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C07358" id="Text Box 1" o:spid="_x0000_s1056" type="#_x0000_t202" style="position:absolute;margin-left:152.65pt;margin-top:208.2pt;width:447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" filled="f" stroked="f" strokeweight=".5pt">
                    <v:textbox inset="0,0,0,0">
                      <w:txbxContent>
                        <w:p w14:paraId="54E0CF27" w14:textId="755520D6" w:rsidR="00D938C8" w:rsidRDefault="00D938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938C8">
                                <w:rPr>
                                  <w:rFonts w:asciiTheme="majorHAnsi" w:eastAsiaTheme="majorEastAsia" w:hAnsiTheme="majorHAnsi" w:cstheme="majorBidi"/>
                                  <w:spacing w:val="-10"/>
                                  <w:kern w:val="28"/>
                                  <w:sz w:val="72"/>
                                  <w:szCs w:val="72"/>
                                </w:rPr>
                                <w:t>Remote Monitoring System</w:t>
                              </w:r>
                            </w:sdtContent>
                          </w:sdt>
                        </w:p>
                        <w:p w14:paraId="4F77F7BD" w14:textId="001CD532" w:rsidR="00D938C8" w:rsidRDefault="00D938C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British Columbia Institution of Technology</w:t>
                              </w:r>
                            </w:sdtContent>
                          </w:sdt>
                        </w:p>
                      </w:txbxContent>
                    </v:textbox>
                    <w10:wrap anchorx="page" anchory="page"/>
                  </v:shape>
                </w:pict>
              </mc:Fallback>
            </mc:AlternateContent>
          </w:r>
          <w:r>
            <w:br w:type="page"/>
          </w:r>
        </w:p>
      </w:sdtContent>
    </w:sdt>
    <w:sdt>
      <w:sdtPr>
        <w:id w:val="-1387251556"/>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59A34B0F" w14:textId="45878754" w:rsidR="00995DC9" w:rsidRDefault="00995DC9">
          <w:pPr>
            <w:pStyle w:val="TOCHeading"/>
          </w:pPr>
          <w:r>
            <w:t>Table of Contents</w:t>
          </w:r>
        </w:p>
        <w:p w14:paraId="64567E05" w14:textId="6A0CCBFF" w:rsidR="00995DC9" w:rsidRDefault="00995DC9">
          <w:pPr>
            <w:pStyle w:val="TOC1"/>
            <w:tabs>
              <w:tab w:val="right" w:leader="dot" w:pos="9350"/>
            </w:tabs>
            <w:rPr>
              <w:noProof/>
            </w:rPr>
          </w:pPr>
          <w:r>
            <w:fldChar w:fldCharType="begin"/>
          </w:r>
          <w:r>
            <w:instrText xml:space="preserve"> TOC \o "1-3" \h \z \u </w:instrText>
          </w:r>
          <w:r>
            <w:fldChar w:fldCharType="separate"/>
          </w:r>
          <w:hyperlink w:anchor="_Toc100222476" w:history="1">
            <w:r w:rsidRPr="004733AE">
              <w:rPr>
                <w:rStyle w:val="Hyperlink"/>
                <w:noProof/>
              </w:rPr>
              <w:t>Summary</w:t>
            </w:r>
            <w:r>
              <w:rPr>
                <w:noProof/>
                <w:webHidden/>
              </w:rPr>
              <w:tab/>
            </w:r>
            <w:r>
              <w:rPr>
                <w:noProof/>
                <w:webHidden/>
              </w:rPr>
              <w:fldChar w:fldCharType="begin"/>
            </w:r>
            <w:r>
              <w:rPr>
                <w:noProof/>
                <w:webHidden/>
              </w:rPr>
              <w:instrText xml:space="preserve"> PAGEREF _Toc100222476 \h </w:instrText>
            </w:r>
            <w:r>
              <w:rPr>
                <w:noProof/>
                <w:webHidden/>
              </w:rPr>
            </w:r>
            <w:r>
              <w:rPr>
                <w:noProof/>
                <w:webHidden/>
              </w:rPr>
              <w:fldChar w:fldCharType="separate"/>
            </w:r>
            <w:r>
              <w:rPr>
                <w:noProof/>
                <w:webHidden/>
              </w:rPr>
              <w:t>1</w:t>
            </w:r>
            <w:r>
              <w:rPr>
                <w:noProof/>
                <w:webHidden/>
              </w:rPr>
              <w:fldChar w:fldCharType="end"/>
            </w:r>
          </w:hyperlink>
        </w:p>
        <w:p w14:paraId="652D6187" w14:textId="7ECE49E8" w:rsidR="00995DC9" w:rsidRDefault="00995DC9">
          <w:pPr>
            <w:pStyle w:val="TOC1"/>
            <w:tabs>
              <w:tab w:val="right" w:leader="dot" w:pos="9350"/>
            </w:tabs>
            <w:rPr>
              <w:noProof/>
            </w:rPr>
          </w:pPr>
          <w:hyperlink w:anchor="_Toc100222477" w:history="1">
            <w:r w:rsidRPr="004733AE">
              <w:rPr>
                <w:rStyle w:val="Hyperlink"/>
                <w:noProof/>
              </w:rPr>
              <w:t>Introduction</w:t>
            </w:r>
            <w:r>
              <w:rPr>
                <w:noProof/>
                <w:webHidden/>
              </w:rPr>
              <w:tab/>
            </w:r>
            <w:r>
              <w:rPr>
                <w:noProof/>
                <w:webHidden/>
              </w:rPr>
              <w:fldChar w:fldCharType="begin"/>
            </w:r>
            <w:r>
              <w:rPr>
                <w:noProof/>
                <w:webHidden/>
              </w:rPr>
              <w:instrText xml:space="preserve"> PAGEREF _Toc100222477 \h </w:instrText>
            </w:r>
            <w:r>
              <w:rPr>
                <w:noProof/>
                <w:webHidden/>
              </w:rPr>
            </w:r>
            <w:r>
              <w:rPr>
                <w:noProof/>
                <w:webHidden/>
              </w:rPr>
              <w:fldChar w:fldCharType="separate"/>
            </w:r>
            <w:r>
              <w:rPr>
                <w:noProof/>
                <w:webHidden/>
              </w:rPr>
              <w:t>2</w:t>
            </w:r>
            <w:r>
              <w:rPr>
                <w:noProof/>
                <w:webHidden/>
              </w:rPr>
              <w:fldChar w:fldCharType="end"/>
            </w:r>
          </w:hyperlink>
        </w:p>
        <w:p w14:paraId="19035E79" w14:textId="702EEA03" w:rsidR="00995DC9" w:rsidRDefault="00995DC9">
          <w:pPr>
            <w:pStyle w:val="TOC1"/>
            <w:tabs>
              <w:tab w:val="right" w:leader="dot" w:pos="9350"/>
            </w:tabs>
            <w:rPr>
              <w:noProof/>
            </w:rPr>
          </w:pPr>
          <w:hyperlink w:anchor="_Toc100222478" w:history="1">
            <w:r w:rsidRPr="004733AE">
              <w:rPr>
                <w:rStyle w:val="Hyperlink"/>
                <w:noProof/>
              </w:rPr>
              <w:t>Material and Schedule</w:t>
            </w:r>
            <w:r>
              <w:rPr>
                <w:noProof/>
                <w:webHidden/>
              </w:rPr>
              <w:tab/>
            </w:r>
            <w:r>
              <w:rPr>
                <w:noProof/>
                <w:webHidden/>
              </w:rPr>
              <w:fldChar w:fldCharType="begin"/>
            </w:r>
            <w:r>
              <w:rPr>
                <w:noProof/>
                <w:webHidden/>
              </w:rPr>
              <w:instrText xml:space="preserve"> PAGEREF _Toc100222478 \h </w:instrText>
            </w:r>
            <w:r>
              <w:rPr>
                <w:noProof/>
                <w:webHidden/>
              </w:rPr>
            </w:r>
            <w:r>
              <w:rPr>
                <w:noProof/>
                <w:webHidden/>
              </w:rPr>
              <w:fldChar w:fldCharType="separate"/>
            </w:r>
            <w:r>
              <w:rPr>
                <w:noProof/>
                <w:webHidden/>
              </w:rPr>
              <w:t>2</w:t>
            </w:r>
            <w:r>
              <w:rPr>
                <w:noProof/>
                <w:webHidden/>
              </w:rPr>
              <w:fldChar w:fldCharType="end"/>
            </w:r>
          </w:hyperlink>
        </w:p>
        <w:p w14:paraId="314C070C" w14:textId="1AC0D9AE" w:rsidR="00995DC9" w:rsidRDefault="00995DC9">
          <w:pPr>
            <w:pStyle w:val="TOC1"/>
            <w:tabs>
              <w:tab w:val="right" w:leader="dot" w:pos="9350"/>
            </w:tabs>
            <w:rPr>
              <w:noProof/>
            </w:rPr>
          </w:pPr>
          <w:hyperlink w:anchor="_Toc100222479" w:history="1">
            <w:r w:rsidRPr="004733AE">
              <w:rPr>
                <w:rStyle w:val="Hyperlink"/>
                <w:noProof/>
              </w:rPr>
              <w:t>Front end: Arduino and Sensors</w:t>
            </w:r>
            <w:r>
              <w:rPr>
                <w:noProof/>
                <w:webHidden/>
              </w:rPr>
              <w:tab/>
            </w:r>
            <w:r>
              <w:rPr>
                <w:noProof/>
                <w:webHidden/>
              </w:rPr>
              <w:fldChar w:fldCharType="begin"/>
            </w:r>
            <w:r>
              <w:rPr>
                <w:noProof/>
                <w:webHidden/>
              </w:rPr>
              <w:instrText xml:space="preserve"> PAGEREF _Toc100222479 \h </w:instrText>
            </w:r>
            <w:r>
              <w:rPr>
                <w:noProof/>
                <w:webHidden/>
              </w:rPr>
            </w:r>
            <w:r>
              <w:rPr>
                <w:noProof/>
                <w:webHidden/>
              </w:rPr>
              <w:fldChar w:fldCharType="separate"/>
            </w:r>
            <w:r>
              <w:rPr>
                <w:noProof/>
                <w:webHidden/>
              </w:rPr>
              <w:t>3</w:t>
            </w:r>
            <w:r>
              <w:rPr>
                <w:noProof/>
                <w:webHidden/>
              </w:rPr>
              <w:fldChar w:fldCharType="end"/>
            </w:r>
          </w:hyperlink>
        </w:p>
        <w:p w14:paraId="4CB72EF3" w14:textId="0BD8324E" w:rsidR="00995DC9" w:rsidRDefault="00995DC9">
          <w:pPr>
            <w:pStyle w:val="TOC1"/>
            <w:tabs>
              <w:tab w:val="right" w:leader="dot" w:pos="9350"/>
            </w:tabs>
            <w:rPr>
              <w:noProof/>
            </w:rPr>
          </w:pPr>
          <w:hyperlink w:anchor="_Toc100222480" w:history="1">
            <w:r w:rsidRPr="004733AE">
              <w:rPr>
                <w:rStyle w:val="Hyperlink"/>
                <w:noProof/>
              </w:rPr>
              <w:t>Back End: Raspberry Pi and Node-Red</w:t>
            </w:r>
            <w:r>
              <w:rPr>
                <w:noProof/>
                <w:webHidden/>
              </w:rPr>
              <w:tab/>
            </w:r>
            <w:r>
              <w:rPr>
                <w:noProof/>
                <w:webHidden/>
              </w:rPr>
              <w:fldChar w:fldCharType="begin"/>
            </w:r>
            <w:r>
              <w:rPr>
                <w:noProof/>
                <w:webHidden/>
              </w:rPr>
              <w:instrText xml:space="preserve"> PAGEREF _Toc100222480 \h </w:instrText>
            </w:r>
            <w:r>
              <w:rPr>
                <w:noProof/>
                <w:webHidden/>
              </w:rPr>
            </w:r>
            <w:r>
              <w:rPr>
                <w:noProof/>
                <w:webHidden/>
              </w:rPr>
              <w:fldChar w:fldCharType="separate"/>
            </w:r>
            <w:r>
              <w:rPr>
                <w:noProof/>
                <w:webHidden/>
              </w:rPr>
              <w:t>3</w:t>
            </w:r>
            <w:r>
              <w:rPr>
                <w:noProof/>
                <w:webHidden/>
              </w:rPr>
              <w:fldChar w:fldCharType="end"/>
            </w:r>
          </w:hyperlink>
        </w:p>
        <w:p w14:paraId="2A910715" w14:textId="56776061" w:rsidR="00995DC9" w:rsidRDefault="00995DC9">
          <w:pPr>
            <w:pStyle w:val="TOC1"/>
            <w:tabs>
              <w:tab w:val="right" w:leader="dot" w:pos="9350"/>
            </w:tabs>
            <w:rPr>
              <w:noProof/>
            </w:rPr>
          </w:pPr>
          <w:hyperlink w:anchor="_Toc100222481" w:history="1">
            <w:r w:rsidRPr="004733AE">
              <w:rPr>
                <w:rStyle w:val="Hyperlink"/>
                <w:noProof/>
              </w:rPr>
              <w:t>Appendix</w:t>
            </w:r>
            <w:r>
              <w:rPr>
                <w:noProof/>
                <w:webHidden/>
              </w:rPr>
              <w:tab/>
            </w:r>
            <w:r>
              <w:rPr>
                <w:noProof/>
                <w:webHidden/>
              </w:rPr>
              <w:fldChar w:fldCharType="begin"/>
            </w:r>
            <w:r>
              <w:rPr>
                <w:noProof/>
                <w:webHidden/>
              </w:rPr>
              <w:instrText xml:space="preserve"> PAGEREF _Toc100222481 \h </w:instrText>
            </w:r>
            <w:r>
              <w:rPr>
                <w:noProof/>
                <w:webHidden/>
              </w:rPr>
            </w:r>
            <w:r>
              <w:rPr>
                <w:noProof/>
                <w:webHidden/>
              </w:rPr>
              <w:fldChar w:fldCharType="separate"/>
            </w:r>
            <w:r>
              <w:rPr>
                <w:noProof/>
                <w:webHidden/>
              </w:rPr>
              <w:t>4</w:t>
            </w:r>
            <w:r>
              <w:rPr>
                <w:noProof/>
                <w:webHidden/>
              </w:rPr>
              <w:fldChar w:fldCharType="end"/>
            </w:r>
          </w:hyperlink>
        </w:p>
        <w:p w14:paraId="18C96C33" w14:textId="2B59480B" w:rsidR="00995DC9" w:rsidRDefault="00995DC9">
          <w:pPr>
            <w:pStyle w:val="TOC2"/>
            <w:tabs>
              <w:tab w:val="right" w:leader="dot" w:pos="9350"/>
            </w:tabs>
            <w:rPr>
              <w:noProof/>
            </w:rPr>
          </w:pPr>
          <w:hyperlink w:anchor="_Toc100222482" w:history="1">
            <w:r w:rsidRPr="004733AE">
              <w:rPr>
                <w:rStyle w:val="Hyperlink"/>
                <w:noProof/>
              </w:rPr>
              <w:t>Preliminary Design</w:t>
            </w:r>
            <w:r>
              <w:rPr>
                <w:noProof/>
                <w:webHidden/>
              </w:rPr>
              <w:tab/>
            </w:r>
            <w:r>
              <w:rPr>
                <w:noProof/>
                <w:webHidden/>
              </w:rPr>
              <w:fldChar w:fldCharType="begin"/>
            </w:r>
            <w:r>
              <w:rPr>
                <w:noProof/>
                <w:webHidden/>
              </w:rPr>
              <w:instrText xml:space="preserve"> PAGEREF _Toc100222482 \h </w:instrText>
            </w:r>
            <w:r>
              <w:rPr>
                <w:noProof/>
                <w:webHidden/>
              </w:rPr>
            </w:r>
            <w:r>
              <w:rPr>
                <w:noProof/>
                <w:webHidden/>
              </w:rPr>
              <w:fldChar w:fldCharType="separate"/>
            </w:r>
            <w:r>
              <w:rPr>
                <w:noProof/>
                <w:webHidden/>
              </w:rPr>
              <w:t>4</w:t>
            </w:r>
            <w:r>
              <w:rPr>
                <w:noProof/>
                <w:webHidden/>
              </w:rPr>
              <w:fldChar w:fldCharType="end"/>
            </w:r>
          </w:hyperlink>
        </w:p>
        <w:p w14:paraId="68835D75" w14:textId="1B2D8EE3" w:rsidR="00995DC9" w:rsidRDefault="00995DC9">
          <w:r>
            <w:rPr>
              <w:b/>
              <w:bCs/>
              <w:noProof/>
            </w:rPr>
            <w:fldChar w:fldCharType="end"/>
          </w:r>
        </w:p>
      </w:sdtContent>
    </w:sdt>
    <w:p w14:paraId="73B0E411" w14:textId="05A94889" w:rsidR="00995DC9" w:rsidRDefault="00995DC9">
      <w:r>
        <w:br w:type="page"/>
      </w:r>
    </w:p>
    <w:p w14:paraId="7E6EF3C3" w14:textId="0043CE20" w:rsidR="00995DC9" w:rsidRDefault="00995DC9" w:rsidP="00995DC9">
      <w:pPr>
        <w:pStyle w:val="TOCHeading"/>
      </w:pPr>
      <w:r>
        <w:lastRenderedPageBreak/>
        <w:t xml:space="preserve">Table of </w:t>
      </w:r>
      <w:r>
        <w:t>Figure</w:t>
      </w:r>
    </w:p>
    <w:p w14:paraId="39FB793D" w14:textId="52B82BA3" w:rsidR="00995DC9" w:rsidRDefault="00995DC9">
      <w:pPr>
        <w:pStyle w:val="TableofFigures"/>
        <w:tabs>
          <w:tab w:val="right" w:leader="dot" w:pos="9350"/>
        </w:tabs>
        <w:rPr>
          <w:rStyle w:val="Hyperlink"/>
          <w:noProof/>
        </w:rPr>
      </w:pPr>
      <w:r>
        <w:fldChar w:fldCharType="begin"/>
      </w:r>
      <w:r>
        <w:instrText xml:space="preserve"> TOC \h \z \c "Figure" </w:instrText>
      </w:r>
      <w:r>
        <w:fldChar w:fldCharType="separate"/>
      </w:r>
      <w:hyperlink w:anchor="_Toc100222549" w:history="1">
        <w:r w:rsidRPr="00B330E2">
          <w:rPr>
            <w:rStyle w:val="Hyperlink"/>
            <w:noProof/>
          </w:rPr>
          <w:t>Figure 1: Preliminary Design</w:t>
        </w:r>
        <w:r>
          <w:rPr>
            <w:noProof/>
            <w:webHidden/>
          </w:rPr>
          <w:tab/>
        </w:r>
        <w:r>
          <w:rPr>
            <w:noProof/>
            <w:webHidden/>
          </w:rPr>
          <w:fldChar w:fldCharType="begin"/>
        </w:r>
        <w:r>
          <w:rPr>
            <w:noProof/>
            <w:webHidden/>
          </w:rPr>
          <w:instrText xml:space="preserve"> PAGEREF _Toc100222549 \h </w:instrText>
        </w:r>
        <w:r>
          <w:rPr>
            <w:noProof/>
            <w:webHidden/>
          </w:rPr>
        </w:r>
        <w:r>
          <w:rPr>
            <w:noProof/>
            <w:webHidden/>
          </w:rPr>
          <w:fldChar w:fldCharType="separate"/>
        </w:r>
        <w:r>
          <w:rPr>
            <w:noProof/>
            <w:webHidden/>
          </w:rPr>
          <w:t>5</w:t>
        </w:r>
        <w:r>
          <w:rPr>
            <w:noProof/>
            <w:webHidden/>
          </w:rPr>
          <w:fldChar w:fldCharType="end"/>
        </w:r>
      </w:hyperlink>
    </w:p>
    <w:p w14:paraId="50B534D2" w14:textId="77777777" w:rsidR="00995DC9" w:rsidRPr="00995DC9" w:rsidRDefault="00995DC9" w:rsidP="00995DC9"/>
    <w:p w14:paraId="4A507647" w14:textId="7F66F9D0" w:rsidR="00E718CD" w:rsidRDefault="00995DC9" w:rsidP="00995DC9">
      <w:r>
        <w:fldChar w:fldCharType="end"/>
      </w:r>
    </w:p>
    <w:p w14:paraId="4275C945" w14:textId="77777777" w:rsidR="00E718CD" w:rsidRDefault="00E718CD" w:rsidP="00E718CD">
      <w:pPr>
        <w:pStyle w:val="Heading1"/>
        <w:jc w:val="center"/>
      </w:pPr>
    </w:p>
    <w:p w14:paraId="006D8202" w14:textId="77777777" w:rsidR="00E718CD" w:rsidRDefault="00E718CD" w:rsidP="00E718CD">
      <w:pPr>
        <w:pStyle w:val="Heading1"/>
        <w:jc w:val="center"/>
      </w:pPr>
    </w:p>
    <w:p w14:paraId="076149FC" w14:textId="77777777" w:rsidR="00E718CD" w:rsidRDefault="00E718CD" w:rsidP="00E718CD">
      <w:pPr>
        <w:pStyle w:val="Heading1"/>
        <w:jc w:val="center"/>
      </w:pPr>
    </w:p>
    <w:p w14:paraId="0FAEA1CB" w14:textId="77777777" w:rsidR="00E718CD" w:rsidRDefault="00E718CD" w:rsidP="00E718CD">
      <w:pPr>
        <w:pStyle w:val="Heading1"/>
        <w:jc w:val="center"/>
      </w:pPr>
    </w:p>
    <w:p w14:paraId="3E780FAE" w14:textId="77777777" w:rsidR="00E718CD" w:rsidRDefault="00E718CD" w:rsidP="00E718CD">
      <w:pPr>
        <w:pStyle w:val="Heading1"/>
        <w:jc w:val="center"/>
      </w:pPr>
    </w:p>
    <w:p w14:paraId="1CACA772" w14:textId="77777777" w:rsidR="00E718CD" w:rsidRDefault="00E718CD" w:rsidP="00E718CD">
      <w:pPr>
        <w:pStyle w:val="Heading1"/>
        <w:jc w:val="center"/>
      </w:pPr>
    </w:p>
    <w:p w14:paraId="6D43562E" w14:textId="36D74563" w:rsidR="00E718CD" w:rsidRDefault="00E718CD" w:rsidP="00D938C8">
      <w:pPr>
        <w:ind w:right="440"/>
      </w:pPr>
    </w:p>
    <w:p w14:paraId="7B8DB1BD" w14:textId="05E8AA82" w:rsidR="00D938C8" w:rsidRDefault="00D938C8" w:rsidP="00D938C8">
      <w:pPr>
        <w:ind w:right="440"/>
      </w:pPr>
    </w:p>
    <w:p w14:paraId="49E1E0AB" w14:textId="77777777" w:rsidR="00D938C8" w:rsidRDefault="00D938C8" w:rsidP="00D938C8">
      <w:pPr>
        <w:ind w:right="440"/>
      </w:pPr>
    </w:p>
    <w:p w14:paraId="22B76A05" w14:textId="675DE0FA" w:rsidR="00E718CD" w:rsidRDefault="00E718CD"/>
    <w:p w14:paraId="178CB216" w14:textId="0B98B29D" w:rsidR="00E718CD" w:rsidRDefault="00E718CD"/>
    <w:p w14:paraId="7C08E27C" w14:textId="70AAC954" w:rsidR="00E718CD" w:rsidRDefault="00E718CD" w:rsidP="00E718CD">
      <w:pPr>
        <w:pStyle w:val="Heading1"/>
      </w:pPr>
      <w:bookmarkStart w:id="0" w:name="_Toc100222476"/>
      <w:r>
        <w:t>Summary</w:t>
      </w:r>
      <w:bookmarkEnd w:id="0"/>
    </w:p>
    <w:p w14:paraId="0F81BCE2" w14:textId="77777777" w:rsidR="00E718CD" w:rsidRDefault="00E718CD" w:rsidP="00E718CD">
      <w:pPr>
        <w:spacing w:line="276" w:lineRule="auto"/>
        <w:rPr>
          <w:sz w:val="24"/>
          <w:szCs w:val="24"/>
        </w:rPr>
      </w:pPr>
      <w:r>
        <w:rPr>
          <w:sz w:val="24"/>
          <w:szCs w:val="24"/>
        </w:rPr>
        <w:t>With advanced technology, there are more and more potential risks involved in human daily life. Short circuits, leaking pipes, and other facility failures may result in serious consequences. However, in modern life, people may not wake up for 24 hours to watch every corner to ensure the facility working properly.</w:t>
      </w:r>
    </w:p>
    <w:p w14:paraId="7F37E418" w14:textId="0A64A8E9" w:rsidR="00E718CD" w:rsidRDefault="00E718CD" w:rsidP="00E718CD">
      <w:pPr>
        <w:spacing w:line="276" w:lineRule="auto"/>
        <w:rPr>
          <w:sz w:val="24"/>
          <w:szCs w:val="24"/>
        </w:rPr>
      </w:pPr>
      <w:r>
        <w:rPr>
          <w:sz w:val="24"/>
          <w:szCs w:val="24"/>
        </w:rPr>
        <w:t xml:space="preserve">People need a solution for these circumstances. Our project mainly focuses on building a monitoring system to free people from those meaningless work. We use digital sensors to detect the unusual situation. If there is an error, an alarm will be triggered and inform the user that some unexpected thing is happening. There are two main sections in </w:t>
      </w:r>
      <w:r w:rsidR="000A73ED">
        <w:rPr>
          <w:sz w:val="24"/>
          <w:szCs w:val="24"/>
        </w:rPr>
        <w:t>front end of our project</w:t>
      </w:r>
      <w:r>
        <w:rPr>
          <w:sz w:val="24"/>
          <w:szCs w:val="24"/>
        </w:rPr>
        <w:t xml:space="preserve">, which are an error-detecting system and an alarm system. For the error-detecting system, we implement sensors with an Arduino microcontroller to convert analog signals to digital signals. For the alarm system, we use Raspberry Pi </w:t>
      </w:r>
      <w:r w:rsidR="000A73ED">
        <w:rPr>
          <w:sz w:val="24"/>
          <w:szCs w:val="24"/>
        </w:rPr>
        <w:t>to</w:t>
      </w:r>
      <w:r>
        <w:rPr>
          <w:sz w:val="24"/>
          <w:szCs w:val="24"/>
        </w:rPr>
        <w:t xml:space="preserve"> trigger the alarm</w:t>
      </w:r>
      <w:r w:rsidR="000A73ED">
        <w:rPr>
          <w:sz w:val="24"/>
          <w:szCs w:val="24"/>
        </w:rPr>
        <w:t xml:space="preserve"> for entire system</w:t>
      </w:r>
      <w:r>
        <w:rPr>
          <w:sz w:val="24"/>
          <w:szCs w:val="24"/>
        </w:rPr>
        <w:t xml:space="preserve">. To talk between the microcontroller and Raspberry Pie, we use Zigbee wireless module to transmit data. </w:t>
      </w:r>
    </w:p>
    <w:p w14:paraId="221C995C" w14:textId="15EF6754" w:rsidR="00651B44" w:rsidRDefault="00651B44" w:rsidP="00E718CD">
      <w:pPr>
        <w:spacing w:line="276" w:lineRule="auto"/>
        <w:rPr>
          <w:sz w:val="24"/>
          <w:szCs w:val="24"/>
        </w:rPr>
      </w:pPr>
      <w:r>
        <w:rPr>
          <w:sz w:val="24"/>
          <w:szCs w:val="24"/>
        </w:rPr>
        <w:lastRenderedPageBreak/>
        <w:t>For the front end to remote monitoring</w:t>
      </w:r>
      <w:r w:rsidR="000A73ED">
        <w:rPr>
          <w:sz w:val="24"/>
          <w:szCs w:val="24"/>
        </w:rPr>
        <w:t xml:space="preserve"> data</w:t>
      </w:r>
      <w:r>
        <w:rPr>
          <w:sz w:val="24"/>
          <w:szCs w:val="24"/>
        </w:rPr>
        <w:t>, we are using Node-Red as an effectively web based human interface program. After collecting data from front end as I introduced above, Raspberry Pi will read data from the wireless module</w:t>
      </w:r>
      <w:r w:rsidR="007D6837">
        <w:rPr>
          <w:sz w:val="24"/>
          <w:szCs w:val="24"/>
        </w:rPr>
        <w:t xml:space="preserve"> and translate them to monitor data on the web. People can easily access data from anywhere in the network. </w:t>
      </w:r>
    </w:p>
    <w:p w14:paraId="3EB06139" w14:textId="0F8E8F6B" w:rsidR="007D6837" w:rsidRDefault="007D6837" w:rsidP="00E718CD">
      <w:pPr>
        <w:spacing w:line="276" w:lineRule="auto"/>
        <w:rPr>
          <w:sz w:val="24"/>
          <w:szCs w:val="24"/>
        </w:rPr>
      </w:pPr>
    </w:p>
    <w:p w14:paraId="6B20A8D3" w14:textId="305DA0AD" w:rsidR="007D6837" w:rsidRDefault="007D6837" w:rsidP="007D6837">
      <w:pPr>
        <w:pStyle w:val="Heading1"/>
      </w:pPr>
      <w:bookmarkStart w:id="1" w:name="_Toc100222477"/>
      <w:r>
        <w:t>Introduction</w:t>
      </w:r>
      <w:bookmarkEnd w:id="1"/>
    </w:p>
    <w:p w14:paraId="62FA8CE1" w14:textId="0C423B33" w:rsidR="00E718CD" w:rsidRDefault="00E718CD"/>
    <w:p w14:paraId="307082FD" w14:textId="304F21B4" w:rsidR="00E718CD" w:rsidRDefault="00E718CD"/>
    <w:p w14:paraId="66CCBD58" w14:textId="5788D9B2" w:rsidR="002B75F3" w:rsidRDefault="002B75F3"/>
    <w:p w14:paraId="38145DC0" w14:textId="005D71A9" w:rsidR="002B75F3" w:rsidRDefault="002B75F3"/>
    <w:p w14:paraId="1BDE0AE2" w14:textId="57F498F9" w:rsidR="002B75F3" w:rsidRDefault="002B75F3" w:rsidP="002B75F3">
      <w:pPr>
        <w:pStyle w:val="Heading1"/>
      </w:pPr>
      <w:bookmarkStart w:id="2" w:name="_Toc100222478"/>
      <w:r>
        <w:t>Material and Schedule</w:t>
      </w:r>
      <w:bookmarkEnd w:id="2"/>
      <w:r>
        <w:t xml:space="preserve"> </w:t>
      </w:r>
    </w:p>
    <w:p w14:paraId="4AFB4883" w14:textId="61B84CCF" w:rsidR="008C2BE5" w:rsidRDefault="008C2BE5" w:rsidP="008C2BE5">
      <w:pPr>
        <w:pStyle w:val="Caption"/>
        <w:keepNext/>
      </w:pPr>
      <w:r>
        <w:t xml:space="preserve">Table </w:t>
      </w:r>
      <w:fldSimple w:instr=" SEQ Table \* ARABIC ">
        <w:r>
          <w:rPr>
            <w:noProof/>
          </w:rPr>
          <w:t>1</w:t>
        </w:r>
      </w:fldSimple>
      <w:r>
        <w:t xml:space="preserve">: </w:t>
      </w:r>
      <w:bookmarkStart w:id="3" w:name="_Ref100222382"/>
      <w:r>
        <w:t>Cost</w:t>
      </w:r>
      <w:bookmarkEnd w:id="3"/>
    </w:p>
    <w:tbl>
      <w:tblPr>
        <w:tblW w:w="9975" w:type="dxa"/>
        <w:tblInd w:w="55" w:type="dxa"/>
        <w:tblCellMar>
          <w:top w:w="55" w:type="dxa"/>
          <w:left w:w="55" w:type="dxa"/>
          <w:bottom w:w="55" w:type="dxa"/>
          <w:right w:w="55" w:type="dxa"/>
        </w:tblCellMar>
        <w:tblLook w:val="04A0" w:firstRow="1" w:lastRow="0" w:firstColumn="1" w:lastColumn="0" w:noHBand="0" w:noVBand="1"/>
      </w:tblPr>
      <w:tblGrid>
        <w:gridCol w:w="2251"/>
        <w:gridCol w:w="1399"/>
        <w:gridCol w:w="1006"/>
        <w:gridCol w:w="5319"/>
      </w:tblGrid>
      <w:tr w:rsidR="00E718CD" w14:paraId="7BE7CE3B" w14:textId="77777777" w:rsidTr="008C2BE5">
        <w:tc>
          <w:tcPr>
            <w:tcW w:w="2251" w:type="dxa"/>
            <w:tcBorders>
              <w:top w:val="single" w:sz="2" w:space="0" w:color="000000"/>
              <w:left w:val="single" w:sz="2" w:space="0" w:color="000000"/>
              <w:bottom w:val="single" w:sz="2" w:space="0" w:color="000000"/>
            </w:tcBorders>
          </w:tcPr>
          <w:p w14:paraId="16A10ECF" w14:textId="37E99ECA" w:rsidR="00E718CD" w:rsidRDefault="00E718CD" w:rsidP="008B75B2">
            <w:pPr>
              <w:pStyle w:val="TableContents"/>
            </w:pPr>
            <w:r>
              <w:t>Name</w:t>
            </w:r>
          </w:p>
        </w:tc>
        <w:tc>
          <w:tcPr>
            <w:tcW w:w="1399" w:type="dxa"/>
            <w:tcBorders>
              <w:top w:val="single" w:sz="2" w:space="0" w:color="000000"/>
              <w:left w:val="single" w:sz="2" w:space="0" w:color="000000"/>
              <w:bottom w:val="single" w:sz="2" w:space="0" w:color="000000"/>
            </w:tcBorders>
          </w:tcPr>
          <w:p w14:paraId="3BC1DAF7" w14:textId="77777777" w:rsidR="00E718CD" w:rsidRDefault="00E718CD" w:rsidP="008B75B2">
            <w:pPr>
              <w:pStyle w:val="TableContents"/>
            </w:pPr>
            <w:r>
              <w:t>Cost per Unit</w:t>
            </w:r>
          </w:p>
        </w:tc>
        <w:tc>
          <w:tcPr>
            <w:tcW w:w="1006" w:type="dxa"/>
            <w:tcBorders>
              <w:top w:val="single" w:sz="2" w:space="0" w:color="000000"/>
              <w:left w:val="single" w:sz="2" w:space="0" w:color="000000"/>
              <w:bottom w:val="single" w:sz="2" w:space="0" w:color="000000"/>
            </w:tcBorders>
          </w:tcPr>
          <w:p w14:paraId="16F9FF50" w14:textId="77777777" w:rsidR="00E718CD" w:rsidRDefault="00E718CD" w:rsidP="008B75B2">
            <w:pPr>
              <w:pStyle w:val="TableContents"/>
            </w:pPr>
            <w:r>
              <w:t>Quantity</w:t>
            </w:r>
          </w:p>
        </w:tc>
        <w:tc>
          <w:tcPr>
            <w:tcW w:w="5319" w:type="dxa"/>
            <w:tcBorders>
              <w:top w:val="single" w:sz="2" w:space="0" w:color="000000"/>
              <w:left w:val="single" w:sz="2" w:space="0" w:color="000000"/>
              <w:bottom w:val="single" w:sz="2" w:space="0" w:color="000000"/>
              <w:right w:val="single" w:sz="2" w:space="0" w:color="000000"/>
            </w:tcBorders>
          </w:tcPr>
          <w:p w14:paraId="0FC461C7" w14:textId="77777777" w:rsidR="00E718CD" w:rsidRDefault="00E718CD" w:rsidP="008B75B2">
            <w:pPr>
              <w:pStyle w:val="TableContents"/>
            </w:pPr>
            <w:r>
              <w:t xml:space="preserve">Resource </w:t>
            </w:r>
          </w:p>
        </w:tc>
      </w:tr>
      <w:tr w:rsidR="00E718CD" w14:paraId="5615CC7C" w14:textId="77777777" w:rsidTr="008C2BE5">
        <w:tc>
          <w:tcPr>
            <w:tcW w:w="2251" w:type="dxa"/>
            <w:tcBorders>
              <w:left w:val="single" w:sz="2" w:space="0" w:color="000000"/>
              <w:bottom w:val="single" w:sz="2" w:space="0" w:color="000000"/>
            </w:tcBorders>
          </w:tcPr>
          <w:p w14:paraId="06DF9D75" w14:textId="77777777" w:rsidR="00E718CD" w:rsidRDefault="00E718CD" w:rsidP="008B75B2">
            <w:pPr>
              <w:pStyle w:val="TableContents"/>
            </w:pPr>
            <w:r>
              <w:t>Raspberry Pi 3B</w:t>
            </w:r>
          </w:p>
          <w:p w14:paraId="4BA833E5" w14:textId="77777777" w:rsidR="00E718CD" w:rsidRDefault="00E718CD" w:rsidP="008B75B2">
            <w:pPr>
              <w:pStyle w:val="TableContents"/>
            </w:pPr>
          </w:p>
        </w:tc>
        <w:tc>
          <w:tcPr>
            <w:tcW w:w="1399" w:type="dxa"/>
            <w:tcBorders>
              <w:left w:val="single" w:sz="2" w:space="0" w:color="000000"/>
              <w:bottom w:val="single" w:sz="2" w:space="0" w:color="000000"/>
            </w:tcBorders>
          </w:tcPr>
          <w:p w14:paraId="0EDBC058" w14:textId="77777777" w:rsidR="00E718CD" w:rsidRDefault="00E718CD" w:rsidP="008B75B2">
            <w:pPr>
              <w:pStyle w:val="TableContents"/>
            </w:pPr>
            <w:r>
              <w:t>$46.95</w:t>
            </w:r>
          </w:p>
        </w:tc>
        <w:tc>
          <w:tcPr>
            <w:tcW w:w="1006" w:type="dxa"/>
            <w:tcBorders>
              <w:left w:val="single" w:sz="2" w:space="0" w:color="000000"/>
              <w:bottom w:val="single" w:sz="2" w:space="0" w:color="000000"/>
            </w:tcBorders>
          </w:tcPr>
          <w:p w14:paraId="1F6EB5E1" w14:textId="77777777" w:rsidR="00E718CD" w:rsidRDefault="00E718CD" w:rsidP="008B75B2">
            <w:pPr>
              <w:pStyle w:val="TableContents"/>
            </w:pPr>
            <w:r>
              <w:t>1</w:t>
            </w:r>
          </w:p>
        </w:tc>
        <w:tc>
          <w:tcPr>
            <w:tcW w:w="5319" w:type="dxa"/>
            <w:tcBorders>
              <w:left w:val="single" w:sz="2" w:space="0" w:color="000000"/>
              <w:bottom w:val="single" w:sz="2" w:space="0" w:color="000000"/>
              <w:right w:val="single" w:sz="2" w:space="0" w:color="000000"/>
            </w:tcBorders>
          </w:tcPr>
          <w:p w14:paraId="75443E45" w14:textId="77777777" w:rsidR="00E718CD" w:rsidRDefault="00E718CD" w:rsidP="008B75B2">
            <w:pPr>
              <w:pStyle w:val="TableContents"/>
            </w:pPr>
            <w:r>
              <w:t>https://www.raspberrypi.com/products/raspberry-pi-3-model-b/</w:t>
            </w:r>
          </w:p>
        </w:tc>
      </w:tr>
      <w:tr w:rsidR="00E718CD" w14:paraId="3524DD37" w14:textId="77777777" w:rsidTr="008C2BE5">
        <w:tc>
          <w:tcPr>
            <w:tcW w:w="2251" w:type="dxa"/>
            <w:tcBorders>
              <w:left w:val="single" w:sz="2" w:space="0" w:color="000000"/>
              <w:bottom w:val="single" w:sz="2" w:space="0" w:color="000000"/>
            </w:tcBorders>
          </w:tcPr>
          <w:p w14:paraId="1D528EC9" w14:textId="77777777" w:rsidR="00E718CD" w:rsidRDefault="00E718CD" w:rsidP="008B75B2">
            <w:pPr>
              <w:pStyle w:val="TableContents"/>
            </w:pPr>
            <w:r>
              <w:t>XBEE ZIGBEE MESH KIT</w:t>
            </w:r>
          </w:p>
        </w:tc>
        <w:tc>
          <w:tcPr>
            <w:tcW w:w="1399" w:type="dxa"/>
            <w:tcBorders>
              <w:left w:val="single" w:sz="2" w:space="0" w:color="000000"/>
              <w:bottom w:val="single" w:sz="2" w:space="0" w:color="000000"/>
            </w:tcBorders>
          </w:tcPr>
          <w:p w14:paraId="033C716A" w14:textId="77777777" w:rsidR="00E718CD" w:rsidRDefault="00E718CD" w:rsidP="008B75B2">
            <w:pPr>
              <w:pStyle w:val="TableContents"/>
            </w:pPr>
            <w:r>
              <w:t>$131.60</w:t>
            </w:r>
          </w:p>
        </w:tc>
        <w:tc>
          <w:tcPr>
            <w:tcW w:w="1006" w:type="dxa"/>
            <w:tcBorders>
              <w:left w:val="single" w:sz="2" w:space="0" w:color="000000"/>
              <w:bottom w:val="single" w:sz="2" w:space="0" w:color="000000"/>
            </w:tcBorders>
          </w:tcPr>
          <w:p w14:paraId="40D7B26B" w14:textId="77777777" w:rsidR="00E718CD" w:rsidRDefault="00E718CD" w:rsidP="008B75B2">
            <w:pPr>
              <w:pStyle w:val="TableContents"/>
            </w:pPr>
            <w:r>
              <w:t>1</w:t>
            </w:r>
          </w:p>
        </w:tc>
        <w:tc>
          <w:tcPr>
            <w:tcW w:w="5319" w:type="dxa"/>
            <w:tcBorders>
              <w:left w:val="single" w:sz="2" w:space="0" w:color="000000"/>
              <w:bottom w:val="single" w:sz="2" w:space="0" w:color="000000"/>
              <w:right w:val="single" w:sz="2" w:space="0" w:color="000000"/>
            </w:tcBorders>
          </w:tcPr>
          <w:p w14:paraId="2DE49495" w14:textId="77777777" w:rsidR="00E718CD" w:rsidRDefault="00E718CD" w:rsidP="008B75B2">
            <w:pPr>
              <w:pStyle w:val="TableContents"/>
            </w:pPr>
            <w:r>
              <w:t>https://www.digikey.ca/en/products/detail/digi/XKB2-Z7T-WZM/5764681</w:t>
            </w:r>
          </w:p>
        </w:tc>
      </w:tr>
      <w:tr w:rsidR="00E718CD" w14:paraId="4A2BB284" w14:textId="77777777" w:rsidTr="008C2BE5">
        <w:tc>
          <w:tcPr>
            <w:tcW w:w="2251" w:type="dxa"/>
            <w:tcBorders>
              <w:left w:val="single" w:sz="2" w:space="0" w:color="000000"/>
              <w:bottom w:val="single" w:sz="2" w:space="0" w:color="000000"/>
            </w:tcBorders>
          </w:tcPr>
          <w:p w14:paraId="62474C96" w14:textId="77777777" w:rsidR="00E718CD" w:rsidRDefault="00E718CD" w:rsidP="008B75B2">
            <w:pPr>
              <w:pStyle w:val="TableContents"/>
            </w:pPr>
            <w:r>
              <w:t>BATT HOLDER AA 4 CELL 6" LEADS</w:t>
            </w:r>
          </w:p>
        </w:tc>
        <w:tc>
          <w:tcPr>
            <w:tcW w:w="1399" w:type="dxa"/>
            <w:tcBorders>
              <w:left w:val="single" w:sz="2" w:space="0" w:color="000000"/>
              <w:bottom w:val="single" w:sz="2" w:space="0" w:color="000000"/>
            </w:tcBorders>
          </w:tcPr>
          <w:p w14:paraId="64520CE1" w14:textId="77777777" w:rsidR="00E718CD" w:rsidRDefault="00E718CD" w:rsidP="008B75B2">
            <w:pPr>
              <w:pStyle w:val="TableContents"/>
            </w:pPr>
            <w:r>
              <w:t>$2.61</w:t>
            </w:r>
          </w:p>
        </w:tc>
        <w:tc>
          <w:tcPr>
            <w:tcW w:w="1006" w:type="dxa"/>
            <w:tcBorders>
              <w:left w:val="single" w:sz="2" w:space="0" w:color="000000"/>
              <w:bottom w:val="single" w:sz="2" w:space="0" w:color="000000"/>
            </w:tcBorders>
          </w:tcPr>
          <w:p w14:paraId="3AC4ED47" w14:textId="77777777" w:rsidR="00E718CD" w:rsidRDefault="00E718CD" w:rsidP="008B75B2">
            <w:pPr>
              <w:pStyle w:val="TableContents"/>
            </w:pPr>
            <w:r>
              <w:t>1</w:t>
            </w:r>
          </w:p>
        </w:tc>
        <w:tc>
          <w:tcPr>
            <w:tcW w:w="5319" w:type="dxa"/>
            <w:tcBorders>
              <w:left w:val="single" w:sz="2" w:space="0" w:color="000000"/>
              <w:bottom w:val="single" w:sz="2" w:space="0" w:color="000000"/>
              <w:right w:val="single" w:sz="2" w:space="0" w:color="000000"/>
            </w:tcBorders>
          </w:tcPr>
          <w:p w14:paraId="2FCF98F5" w14:textId="77777777" w:rsidR="00E718CD" w:rsidRDefault="00E718CD" w:rsidP="008B75B2">
            <w:pPr>
              <w:pStyle w:val="TableContents"/>
            </w:pPr>
            <w:r>
              <w:t>https://www.digikey.ca/en/products/detail/keystone-electronics/2478/303823</w:t>
            </w:r>
          </w:p>
        </w:tc>
      </w:tr>
      <w:tr w:rsidR="00E718CD" w14:paraId="4329A2DB" w14:textId="77777777" w:rsidTr="008C2BE5">
        <w:tc>
          <w:tcPr>
            <w:tcW w:w="2251" w:type="dxa"/>
            <w:tcBorders>
              <w:left w:val="single" w:sz="2" w:space="0" w:color="000000"/>
              <w:bottom w:val="single" w:sz="2" w:space="0" w:color="000000"/>
            </w:tcBorders>
          </w:tcPr>
          <w:p w14:paraId="096C3EAF" w14:textId="77777777" w:rsidR="00E718CD" w:rsidRDefault="00E718CD" w:rsidP="008B75B2">
            <w:pPr>
              <w:pStyle w:val="TableContents"/>
            </w:pPr>
            <w:r>
              <w:t>Arduino Nano</w:t>
            </w:r>
          </w:p>
        </w:tc>
        <w:tc>
          <w:tcPr>
            <w:tcW w:w="1399" w:type="dxa"/>
            <w:tcBorders>
              <w:left w:val="single" w:sz="2" w:space="0" w:color="000000"/>
              <w:bottom w:val="single" w:sz="2" w:space="0" w:color="000000"/>
            </w:tcBorders>
          </w:tcPr>
          <w:p w14:paraId="18AD730D" w14:textId="77777777" w:rsidR="00E718CD" w:rsidRDefault="00E718CD" w:rsidP="008B75B2">
            <w:pPr>
              <w:pStyle w:val="TableContents"/>
            </w:pPr>
            <w:r>
              <w:t>$47.10</w:t>
            </w:r>
          </w:p>
        </w:tc>
        <w:tc>
          <w:tcPr>
            <w:tcW w:w="1006" w:type="dxa"/>
            <w:tcBorders>
              <w:left w:val="single" w:sz="2" w:space="0" w:color="000000"/>
              <w:bottom w:val="single" w:sz="2" w:space="0" w:color="000000"/>
            </w:tcBorders>
          </w:tcPr>
          <w:p w14:paraId="51238B65" w14:textId="77777777" w:rsidR="00E718CD" w:rsidRDefault="00E718CD" w:rsidP="008B75B2">
            <w:pPr>
              <w:pStyle w:val="TableContents"/>
            </w:pPr>
            <w:r>
              <w:t>2</w:t>
            </w:r>
          </w:p>
        </w:tc>
        <w:tc>
          <w:tcPr>
            <w:tcW w:w="5319" w:type="dxa"/>
            <w:tcBorders>
              <w:left w:val="single" w:sz="2" w:space="0" w:color="000000"/>
              <w:bottom w:val="single" w:sz="2" w:space="0" w:color="000000"/>
              <w:right w:val="single" w:sz="2" w:space="0" w:color="000000"/>
            </w:tcBorders>
          </w:tcPr>
          <w:p w14:paraId="5BA77B14" w14:textId="77777777" w:rsidR="00E718CD" w:rsidRDefault="00E718CD" w:rsidP="008B75B2">
            <w:pPr>
              <w:pStyle w:val="TableContents"/>
            </w:pPr>
            <w:r>
              <w:t>https://www.robotshop.com/ca/en/arduino-nan-v-3.html</w:t>
            </w:r>
          </w:p>
        </w:tc>
      </w:tr>
    </w:tbl>
    <w:p w14:paraId="67DEFCC8" w14:textId="0E8FE9E3" w:rsidR="00FB2ABB" w:rsidRDefault="00FB2ABB" w:rsidP="00E718CD"/>
    <w:p w14:paraId="420C68EE" w14:textId="438785EB" w:rsidR="002B75F3" w:rsidRDefault="002B75F3" w:rsidP="00E718CD">
      <w:r>
        <w:t xml:space="preserve">As the </w:t>
      </w:r>
      <w:r w:rsidR="00995DC9" w:rsidRPr="00995DC9">
        <w:rPr>
          <w:u w:val="single"/>
        </w:rPr>
        <w:fldChar w:fldCharType="begin"/>
      </w:r>
      <w:r w:rsidR="00995DC9" w:rsidRPr="00995DC9">
        <w:rPr>
          <w:u w:val="single"/>
        </w:rPr>
        <w:instrText xml:space="preserve"> REF _Ref100222382 \h </w:instrText>
      </w:r>
      <w:r w:rsidR="00995DC9" w:rsidRPr="00995DC9">
        <w:rPr>
          <w:u w:val="single"/>
        </w:rPr>
      </w:r>
      <w:r w:rsidR="00995DC9" w:rsidRPr="00995DC9">
        <w:rPr>
          <w:u w:val="single"/>
        </w:rPr>
        <w:fldChar w:fldCharType="separate"/>
      </w:r>
      <w:r w:rsidR="00995DC9" w:rsidRPr="00995DC9">
        <w:rPr>
          <w:u w:val="single"/>
        </w:rPr>
        <w:t>C</w:t>
      </w:r>
      <w:r w:rsidR="00995DC9" w:rsidRPr="00995DC9">
        <w:rPr>
          <w:u w:val="single"/>
        </w:rPr>
        <w:t>o</w:t>
      </w:r>
      <w:r w:rsidR="00995DC9" w:rsidRPr="00995DC9">
        <w:rPr>
          <w:u w:val="single"/>
        </w:rPr>
        <w:t>s</w:t>
      </w:r>
      <w:r w:rsidR="00995DC9" w:rsidRPr="00995DC9">
        <w:rPr>
          <w:u w:val="single"/>
        </w:rPr>
        <w:t>t</w:t>
      </w:r>
      <w:r w:rsidR="00995DC9" w:rsidRPr="00995DC9">
        <w:rPr>
          <w:u w:val="single"/>
        </w:rPr>
        <w:fldChar w:fldCharType="end"/>
      </w:r>
      <w:r w:rsidR="00995DC9">
        <w:t xml:space="preserve"> </w:t>
      </w:r>
      <w:r>
        <w:t xml:space="preserve">list above, </w:t>
      </w:r>
    </w:p>
    <w:p w14:paraId="0CCDDCB1" w14:textId="77777777" w:rsidR="00FB2ABB" w:rsidRDefault="00FB2ABB" w:rsidP="00E718CD"/>
    <w:p w14:paraId="227D2B34" w14:textId="20CD3B2D" w:rsidR="008C2BE5" w:rsidRDefault="008C2BE5" w:rsidP="008C2BE5">
      <w:pPr>
        <w:pStyle w:val="Caption"/>
        <w:keepNext/>
      </w:pPr>
      <w:r>
        <w:t xml:space="preserve">Table </w:t>
      </w:r>
      <w:fldSimple w:instr=" SEQ Table \* ARABIC ">
        <w:r>
          <w:rPr>
            <w:noProof/>
          </w:rPr>
          <w:t>2</w:t>
        </w:r>
      </w:fldSimple>
      <w:r>
        <w:t>: Schedule</w:t>
      </w:r>
    </w:p>
    <w:tbl>
      <w:tblPr>
        <w:tblW w:w="9975" w:type="dxa"/>
        <w:tblInd w:w="55" w:type="dxa"/>
        <w:tblCellMar>
          <w:top w:w="55" w:type="dxa"/>
          <w:left w:w="55" w:type="dxa"/>
          <w:bottom w:w="55" w:type="dxa"/>
          <w:right w:w="55" w:type="dxa"/>
        </w:tblCellMar>
        <w:tblLook w:val="04A0" w:firstRow="1" w:lastRow="0" w:firstColumn="1" w:lastColumn="0" w:noHBand="0" w:noVBand="1"/>
      </w:tblPr>
      <w:tblGrid>
        <w:gridCol w:w="1875"/>
        <w:gridCol w:w="8100"/>
      </w:tblGrid>
      <w:tr w:rsidR="00E718CD" w14:paraId="0CE114F2" w14:textId="77777777" w:rsidTr="008B75B2">
        <w:tc>
          <w:tcPr>
            <w:tcW w:w="1875" w:type="dxa"/>
            <w:tcBorders>
              <w:top w:val="single" w:sz="2" w:space="0" w:color="000000"/>
              <w:left w:val="single" w:sz="2" w:space="0" w:color="000000"/>
              <w:bottom w:val="single" w:sz="2" w:space="0" w:color="000000"/>
            </w:tcBorders>
          </w:tcPr>
          <w:p w14:paraId="1AF0DCB7" w14:textId="77777777" w:rsidR="00E718CD" w:rsidRDefault="00E718CD" w:rsidP="008B75B2">
            <w:pPr>
              <w:pStyle w:val="TableContents"/>
            </w:pPr>
            <w:r>
              <w:t>Due Date</w:t>
            </w:r>
          </w:p>
        </w:tc>
        <w:tc>
          <w:tcPr>
            <w:tcW w:w="8100" w:type="dxa"/>
            <w:tcBorders>
              <w:top w:val="single" w:sz="2" w:space="0" w:color="000000"/>
              <w:left w:val="single" w:sz="2" w:space="0" w:color="000000"/>
              <w:bottom w:val="single" w:sz="2" w:space="0" w:color="000000"/>
              <w:right w:val="single" w:sz="2" w:space="0" w:color="000000"/>
            </w:tcBorders>
          </w:tcPr>
          <w:p w14:paraId="25501923" w14:textId="77777777" w:rsidR="00E718CD" w:rsidRDefault="00E718CD" w:rsidP="008B75B2">
            <w:pPr>
              <w:pStyle w:val="TableContents"/>
            </w:pPr>
            <w:r>
              <w:t xml:space="preserve">Description </w:t>
            </w:r>
          </w:p>
        </w:tc>
      </w:tr>
      <w:tr w:rsidR="00E718CD" w14:paraId="3AC724C4" w14:textId="77777777" w:rsidTr="008B75B2">
        <w:tc>
          <w:tcPr>
            <w:tcW w:w="1875" w:type="dxa"/>
            <w:tcBorders>
              <w:left w:val="single" w:sz="2" w:space="0" w:color="000000"/>
              <w:bottom w:val="single" w:sz="2" w:space="0" w:color="000000"/>
            </w:tcBorders>
          </w:tcPr>
          <w:p w14:paraId="31ED2CBE" w14:textId="77777777" w:rsidR="00E718CD" w:rsidRDefault="00E718CD" w:rsidP="008B75B2">
            <w:pPr>
              <w:pStyle w:val="TableContents"/>
            </w:pPr>
            <w:r>
              <w:t>Jan 28, 2022</w:t>
            </w:r>
          </w:p>
        </w:tc>
        <w:tc>
          <w:tcPr>
            <w:tcW w:w="8100" w:type="dxa"/>
            <w:tcBorders>
              <w:left w:val="single" w:sz="2" w:space="0" w:color="000000"/>
              <w:bottom w:val="single" w:sz="2" w:space="0" w:color="000000"/>
              <w:right w:val="single" w:sz="2" w:space="0" w:color="000000"/>
            </w:tcBorders>
          </w:tcPr>
          <w:p w14:paraId="72DA4648" w14:textId="77777777" w:rsidR="00E718CD" w:rsidRDefault="00E718CD" w:rsidP="008B75B2">
            <w:pPr>
              <w:pStyle w:val="TableContents"/>
            </w:pPr>
            <w:r>
              <w:t>Get parts ready</w:t>
            </w:r>
          </w:p>
        </w:tc>
      </w:tr>
      <w:tr w:rsidR="00E718CD" w14:paraId="7C9C7D51" w14:textId="77777777" w:rsidTr="008B75B2">
        <w:tc>
          <w:tcPr>
            <w:tcW w:w="1875" w:type="dxa"/>
            <w:tcBorders>
              <w:left w:val="single" w:sz="2" w:space="0" w:color="000000"/>
              <w:bottom w:val="single" w:sz="2" w:space="0" w:color="000000"/>
            </w:tcBorders>
          </w:tcPr>
          <w:p w14:paraId="04DA44F4" w14:textId="77777777" w:rsidR="00E718CD" w:rsidRDefault="00E718CD" w:rsidP="008B75B2">
            <w:pPr>
              <w:pStyle w:val="TableContents"/>
            </w:pPr>
            <w:r>
              <w:t>Feb 4, 2022</w:t>
            </w:r>
          </w:p>
        </w:tc>
        <w:tc>
          <w:tcPr>
            <w:tcW w:w="8100" w:type="dxa"/>
            <w:tcBorders>
              <w:left w:val="single" w:sz="2" w:space="0" w:color="000000"/>
              <w:bottom w:val="single" w:sz="2" w:space="0" w:color="000000"/>
              <w:right w:val="single" w:sz="2" w:space="0" w:color="000000"/>
            </w:tcBorders>
          </w:tcPr>
          <w:p w14:paraId="4493FEA3" w14:textId="77777777" w:rsidR="00E718CD" w:rsidRDefault="00E718CD" w:rsidP="008B75B2">
            <w:pPr>
              <w:pStyle w:val="TableContents"/>
            </w:pPr>
            <w:r>
              <w:t xml:space="preserve">Install hardware </w:t>
            </w:r>
          </w:p>
        </w:tc>
      </w:tr>
      <w:tr w:rsidR="00E718CD" w14:paraId="495F224B" w14:textId="77777777" w:rsidTr="008B75B2">
        <w:tc>
          <w:tcPr>
            <w:tcW w:w="1875" w:type="dxa"/>
            <w:tcBorders>
              <w:left w:val="single" w:sz="2" w:space="0" w:color="000000"/>
              <w:bottom w:val="single" w:sz="2" w:space="0" w:color="000000"/>
            </w:tcBorders>
          </w:tcPr>
          <w:p w14:paraId="1A807EEB" w14:textId="77777777" w:rsidR="00E718CD" w:rsidRDefault="00E718CD" w:rsidP="008B75B2">
            <w:pPr>
              <w:pStyle w:val="TableContents"/>
            </w:pPr>
            <w:r>
              <w:t>Feb 18, 2022</w:t>
            </w:r>
          </w:p>
        </w:tc>
        <w:tc>
          <w:tcPr>
            <w:tcW w:w="8100" w:type="dxa"/>
            <w:tcBorders>
              <w:left w:val="single" w:sz="2" w:space="0" w:color="000000"/>
              <w:bottom w:val="single" w:sz="2" w:space="0" w:color="000000"/>
              <w:right w:val="single" w:sz="2" w:space="0" w:color="000000"/>
            </w:tcBorders>
          </w:tcPr>
          <w:p w14:paraId="4E91C5D4" w14:textId="77777777" w:rsidR="00E718CD" w:rsidRDefault="00E718CD" w:rsidP="008B75B2">
            <w:pPr>
              <w:pStyle w:val="TableContents"/>
            </w:pPr>
            <w:r>
              <w:t>Program software</w:t>
            </w:r>
          </w:p>
        </w:tc>
      </w:tr>
      <w:tr w:rsidR="00E718CD" w14:paraId="02F88E2E" w14:textId="77777777" w:rsidTr="008B75B2">
        <w:tc>
          <w:tcPr>
            <w:tcW w:w="1875" w:type="dxa"/>
            <w:tcBorders>
              <w:left w:val="single" w:sz="2" w:space="0" w:color="000000"/>
              <w:bottom w:val="single" w:sz="2" w:space="0" w:color="000000"/>
            </w:tcBorders>
          </w:tcPr>
          <w:p w14:paraId="61B36DA3" w14:textId="77777777" w:rsidR="00E718CD" w:rsidRDefault="00E718CD" w:rsidP="008B75B2">
            <w:pPr>
              <w:pStyle w:val="TableContents"/>
            </w:pPr>
            <w:r>
              <w:t>Mar 13, 2022</w:t>
            </w:r>
          </w:p>
        </w:tc>
        <w:tc>
          <w:tcPr>
            <w:tcW w:w="8100" w:type="dxa"/>
            <w:tcBorders>
              <w:left w:val="single" w:sz="2" w:space="0" w:color="000000"/>
              <w:bottom w:val="single" w:sz="2" w:space="0" w:color="000000"/>
              <w:right w:val="single" w:sz="2" w:space="0" w:color="000000"/>
            </w:tcBorders>
          </w:tcPr>
          <w:p w14:paraId="3B81F09D" w14:textId="77777777" w:rsidR="00E718CD" w:rsidRDefault="00E718CD" w:rsidP="008B75B2">
            <w:pPr>
              <w:pStyle w:val="TableContents"/>
            </w:pPr>
            <w:r>
              <w:t xml:space="preserve">Program testing </w:t>
            </w:r>
          </w:p>
        </w:tc>
      </w:tr>
      <w:tr w:rsidR="00E718CD" w14:paraId="081BDFAF" w14:textId="77777777" w:rsidTr="008B75B2">
        <w:tc>
          <w:tcPr>
            <w:tcW w:w="1875" w:type="dxa"/>
            <w:tcBorders>
              <w:left w:val="single" w:sz="2" w:space="0" w:color="000000"/>
              <w:bottom w:val="single" w:sz="2" w:space="0" w:color="000000"/>
            </w:tcBorders>
          </w:tcPr>
          <w:p w14:paraId="147337B5" w14:textId="1436F836" w:rsidR="00E718CD" w:rsidRDefault="002B75F3" w:rsidP="008B75B2">
            <w:pPr>
              <w:pStyle w:val="TableContents"/>
            </w:pPr>
            <w:r>
              <w:t>April 6, 2022</w:t>
            </w:r>
          </w:p>
        </w:tc>
        <w:tc>
          <w:tcPr>
            <w:tcW w:w="8100" w:type="dxa"/>
            <w:tcBorders>
              <w:left w:val="single" w:sz="2" w:space="0" w:color="000000"/>
              <w:bottom w:val="single" w:sz="2" w:space="0" w:color="000000"/>
              <w:right w:val="single" w:sz="2" w:space="0" w:color="000000"/>
            </w:tcBorders>
          </w:tcPr>
          <w:p w14:paraId="232CC8B0" w14:textId="7567073B" w:rsidR="00E718CD" w:rsidRDefault="002B75F3" w:rsidP="008B75B2">
            <w:pPr>
              <w:pStyle w:val="TableContents"/>
            </w:pPr>
            <w:r>
              <w:t xml:space="preserve">Oral Presentation </w:t>
            </w:r>
          </w:p>
        </w:tc>
      </w:tr>
      <w:tr w:rsidR="00E718CD" w14:paraId="55C856CF" w14:textId="77777777" w:rsidTr="008B75B2">
        <w:tc>
          <w:tcPr>
            <w:tcW w:w="1875" w:type="dxa"/>
            <w:tcBorders>
              <w:left w:val="single" w:sz="2" w:space="0" w:color="000000"/>
              <w:bottom w:val="single" w:sz="2" w:space="0" w:color="000000"/>
            </w:tcBorders>
          </w:tcPr>
          <w:p w14:paraId="3060E496" w14:textId="77777777" w:rsidR="00E718CD" w:rsidRDefault="00E718CD" w:rsidP="008B75B2">
            <w:pPr>
              <w:pStyle w:val="TableContents"/>
            </w:pPr>
          </w:p>
        </w:tc>
        <w:tc>
          <w:tcPr>
            <w:tcW w:w="8100" w:type="dxa"/>
            <w:tcBorders>
              <w:left w:val="single" w:sz="2" w:space="0" w:color="000000"/>
              <w:bottom w:val="single" w:sz="2" w:space="0" w:color="000000"/>
              <w:right w:val="single" w:sz="2" w:space="0" w:color="000000"/>
            </w:tcBorders>
          </w:tcPr>
          <w:p w14:paraId="102E282F" w14:textId="77777777" w:rsidR="00E718CD" w:rsidRDefault="00E718CD" w:rsidP="008B75B2">
            <w:pPr>
              <w:pStyle w:val="TableContents"/>
            </w:pPr>
          </w:p>
        </w:tc>
      </w:tr>
      <w:tr w:rsidR="00E718CD" w14:paraId="081BC05C" w14:textId="77777777" w:rsidTr="008B75B2">
        <w:tc>
          <w:tcPr>
            <w:tcW w:w="1875" w:type="dxa"/>
            <w:tcBorders>
              <w:left w:val="single" w:sz="2" w:space="0" w:color="000000"/>
              <w:bottom w:val="single" w:sz="2" w:space="0" w:color="000000"/>
            </w:tcBorders>
          </w:tcPr>
          <w:p w14:paraId="01B724D6" w14:textId="77777777" w:rsidR="00E718CD" w:rsidRDefault="00E718CD" w:rsidP="008B75B2">
            <w:pPr>
              <w:pStyle w:val="TableContents"/>
            </w:pPr>
          </w:p>
        </w:tc>
        <w:tc>
          <w:tcPr>
            <w:tcW w:w="8100" w:type="dxa"/>
            <w:tcBorders>
              <w:left w:val="single" w:sz="2" w:space="0" w:color="000000"/>
              <w:bottom w:val="single" w:sz="2" w:space="0" w:color="000000"/>
              <w:right w:val="single" w:sz="2" w:space="0" w:color="000000"/>
            </w:tcBorders>
          </w:tcPr>
          <w:p w14:paraId="6A0CCCDA" w14:textId="77777777" w:rsidR="00E718CD" w:rsidRDefault="00E718CD" w:rsidP="008B75B2">
            <w:pPr>
              <w:pStyle w:val="TableContents"/>
            </w:pPr>
          </w:p>
        </w:tc>
      </w:tr>
    </w:tbl>
    <w:p w14:paraId="4663790F" w14:textId="0C8D52AE" w:rsidR="00E718CD" w:rsidRDefault="00E718CD" w:rsidP="00E718CD"/>
    <w:p w14:paraId="24A99496" w14:textId="46D3321B" w:rsidR="002B75F3" w:rsidRDefault="002B75F3" w:rsidP="002B75F3">
      <w:pPr>
        <w:pStyle w:val="Heading1"/>
      </w:pPr>
      <w:bookmarkStart w:id="4" w:name="_Toc100222479"/>
      <w:r>
        <w:t>Front end: Arduino and Sensors</w:t>
      </w:r>
      <w:bookmarkEnd w:id="4"/>
    </w:p>
    <w:p w14:paraId="2F3617AB" w14:textId="4936B723" w:rsidR="002B75F3" w:rsidRDefault="002B75F3" w:rsidP="00E718CD"/>
    <w:p w14:paraId="531CA683" w14:textId="3F83BF32" w:rsidR="002B75F3" w:rsidRDefault="002B75F3" w:rsidP="002B75F3">
      <w:pPr>
        <w:pStyle w:val="Heading1"/>
      </w:pPr>
      <w:bookmarkStart w:id="5" w:name="_Toc100222480"/>
      <w:r>
        <w:t>Back End: Raspberry Pi and Node-Red</w:t>
      </w:r>
      <w:bookmarkEnd w:id="5"/>
    </w:p>
    <w:p w14:paraId="18669961" w14:textId="77777777" w:rsidR="002B75F3" w:rsidRDefault="002B75F3" w:rsidP="00E718CD"/>
    <w:p w14:paraId="1BC66F77" w14:textId="26AEDFE7" w:rsidR="000A73ED" w:rsidRDefault="000A73ED" w:rsidP="00E718CD"/>
    <w:p w14:paraId="1DD07930" w14:textId="4D944D78" w:rsidR="000A73ED" w:rsidRDefault="000A73ED" w:rsidP="000A73ED">
      <w:pPr>
        <w:pStyle w:val="Heading1"/>
      </w:pPr>
      <w:bookmarkStart w:id="6" w:name="_Toc100222481"/>
      <w:r>
        <w:lastRenderedPageBreak/>
        <w:t>Appendix</w:t>
      </w:r>
      <w:bookmarkEnd w:id="6"/>
    </w:p>
    <w:p w14:paraId="288B00A0" w14:textId="1F19FE4E" w:rsidR="00E718CD" w:rsidRDefault="00D938C8" w:rsidP="00D938C8">
      <w:pPr>
        <w:pStyle w:val="Heading2"/>
      </w:pPr>
      <w:bookmarkStart w:id="7" w:name="_Toc100222482"/>
      <w:r>
        <w:t>Preliminary Design</w:t>
      </w:r>
      <w:bookmarkEnd w:id="7"/>
    </w:p>
    <w:p w14:paraId="6F12E72F" w14:textId="77777777" w:rsidR="002B75F3" w:rsidRDefault="00FB2ABB" w:rsidP="002B75F3">
      <w:pPr>
        <w:keepNext/>
      </w:pPr>
      <w:r>
        <w:rPr>
          <w:noProof/>
        </w:rPr>
        <w:drawing>
          <wp:inline distT="0" distB="0" distL="0" distR="0" wp14:anchorId="097C0CAB" wp14:editId="54F6E404">
            <wp:extent cx="5943600" cy="61214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121400"/>
                    </a:xfrm>
                    <a:prstGeom prst="rect">
                      <a:avLst/>
                    </a:prstGeom>
                  </pic:spPr>
                </pic:pic>
              </a:graphicData>
            </a:graphic>
          </wp:inline>
        </w:drawing>
      </w:r>
    </w:p>
    <w:p w14:paraId="433DA9D0" w14:textId="4F0504A4" w:rsidR="00FB2ABB" w:rsidRPr="00FB2ABB" w:rsidRDefault="002B75F3" w:rsidP="002B75F3">
      <w:pPr>
        <w:pStyle w:val="Caption"/>
      </w:pPr>
      <w:bookmarkStart w:id="8" w:name="_Toc100222549"/>
      <w:r>
        <w:t xml:space="preserve">Figure </w:t>
      </w:r>
      <w:fldSimple w:instr=" SEQ Figure \* ARABIC ">
        <w:r>
          <w:rPr>
            <w:noProof/>
          </w:rPr>
          <w:t>1</w:t>
        </w:r>
      </w:fldSimple>
      <w:r>
        <w:t>: Preliminary Design</w:t>
      </w:r>
      <w:bookmarkEnd w:id="8"/>
    </w:p>
    <w:sectPr w:rsidR="00FB2ABB" w:rsidRPr="00FB2ABB" w:rsidSect="00D938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2E"/>
    <w:rsid w:val="000A73ED"/>
    <w:rsid w:val="001E36E7"/>
    <w:rsid w:val="00292935"/>
    <w:rsid w:val="002B75F3"/>
    <w:rsid w:val="005627B2"/>
    <w:rsid w:val="00651B44"/>
    <w:rsid w:val="007D6837"/>
    <w:rsid w:val="008C2BE5"/>
    <w:rsid w:val="00995DC9"/>
    <w:rsid w:val="00C76FBA"/>
    <w:rsid w:val="00D938C8"/>
    <w:rsid w:val="00E718CD"/>
    <w:rsid w:val="00EA5E2E"/>
    <w:rsid w:val="00FB2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C967"/>
  <w15:chartTrackingRefBased/>
  <w15:docId w15:val="{66C35431-CF7C-4A55-8E38-F65E7D01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71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8CD"/>
    <w:rPr>
      <w:rFonts w:asciiTheme="majorHAnsi" w:eastAsiaTheme="majorEastAsia" w:hAnsiTheme="majorHAnsi" w:cstheme="majorBidi"/>
      <w:spacing w:val="-10"/>
      <w:kern w:val="28"/>
      <w:sz w:val="56"/>
      <w:szCs w:val="56"/>
    </w:rPr>
  </w:style>
  <w:style w:type="paragraph" w:customStyle="1" w:styleId="TableContents">
    <w:name w:val="Table Contents"/>
    <w:basedOn w:val="Normal"/>
    <w:qFormat/>
    <w:rsid w:val="00E718CD"/>
    <w:pPr>
      <w:suppressLineNumbers/>
      <w:suppressAutoHyphens/>
      <w:spacing w:after="0" w:line="240" w:lineRule="auto"/>
    </w:pPr>
    <w:rPr>
      <w:rFonts w:ascii="Liberation Serif" w:eastAsia="Noto Serif CJK SC" w:hAnsi="Liberation Serif" w:cs="Lohit Devanagari"/>
      <w:kern w:val="2"/>
      <w:sz w:val="24"/>
      <w:szCs w:val="24"/>
      <w:lang w:val="en-CA" w:bidi="hi-IN"/>
    </w:rPr>
  </w:style>
  <w:style w:type="character" w:customStyle="1" w:styleId="Heading2Char">
    <w:name w:val="Heading 2 Char"/>
    <w:basedOn w:val="DefaultParagraphFont"/>
    <w:link w:val="Heading2"/>
    <w:uiPriority w:val="9"/>
    <w:rsid w:val="00D938C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938C8"/>
    <w:pPr>
      <w:spacing w:after="0" w:line="240" w:lineRule="auto"/>
    </w:pPr>
    <w:rPr>
      <w:lang w:eastAsia="en-US"/>
    </w:rPr>
  </w:style>
  <w:style w:type="character" w:customStyle="1" w:styleId="NoSpacingChar">
    <w:name w:val="No Spacing Char"/>
    <w:basedOn w:val="DefaultParagraphFont"/>
    <w:link w:val="NoSpacing"/>
    <w:uiPriority w:val="1"/>
    <w:rsid w:val="00D938C8"/>
    <w:rPr>
      <w:lang w:eastAsia="en-US"/>
    </w:rPr>
  </w:style>
  <w:style w:type="paragraph" w:styleId="Caption">
    <w:name w:val="caption"/>
    <w:basedOn w:val="Normal"/>
    <w:next w:val="Normal"/>
    <w:uiPriority w:val="35"/>
    <w:unhideWhenUsed/>
    <w:qFormat/>
    <w:rsid w:val="008C2BE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95DC9"/>
    <w:pPr>
      <w:outlineLvl w:val="9"/>
    </w:pPr>
    <w:rPr>
      <w:lang w:eastAsia="en-US"/>
    </w:rPr>
  </w:style>
  <w:style w:type="paragraph" w:styleId="TOC1">
    <w:name w:val="toc 1"/>
    <w:basedOn w:val="Normal"/>
    <w:next w:val="Normal"/>
    <w:autoRedefine/>
    <w:uiPriority w:val="39"/>
    <w:unhideWhenUsed/>
    <w:rsid w:val="00995DC9"/>
    <w:pPr>
      <w:spacing w:after="100"/>
    </w:pPr>
  </w:style>
  <w:style w:type="paragraph" w:styleId="TOC2">
    <w:name w:val="toc 2"/>
    <w:basedOn w:val="Normal"/>
    <w:next w:val="Normal"/>
    <w:autoRedefine/>
    <w:uiPriority w:val="39"/>
    <w:unhideWhenUsed/>
    <w:rsid w:val="00995DC9"/>
    <w:pPr>
      <w:spacing w:after="100"/>
      <w:ind w:left="220"/>
    </w:pPr>
  </w:style>
  <w:style w:type="character" w:styleId="Hyperlink">
    <w:name w:val="Hyperlink"/>
    <w:basedOn w:val="DefaultParagraphFont"/>
    <w:uiPriority w:val="99"/>
    <w:unhideWhenUsed/>
    <w:rsid w:val="00995DC9"/>
    <w:rPr>
      <w:color w:val="0563C1" w:themeColor="hyperlink"/>
      <w:u w:val="single"/>
    </w:rPr>
  </w:style>
  <w:style w:type="paragraph" w:styleId="TableofFigures">
    <w:name w:val="table of figures"/>
    <w:basedOn w:val="Normal"/>
    <w:next w:val="Normal"/>
    <w:uiPriority w:val="99"/>
    <w:unhideWhenUsed/>
    <w:rsid w:val="00995D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9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7C668-103E-44B8-9F9C-53D030F0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Monitoring System</dc:title>
  <dc:subject>British Columbia Institution of Technology</dc:subject>
  <dc:creator>wu tianze</dc:creator>
  <cp:keywords/>
  <dc:description/>
  <cp:lastModifiedBy>wu tianze</cp:lastModifiedBy>
  <cp:revision>3</cp:revision>
  <dcterms:created xsi:type="dcterms:W3CDTF">2022-04-07T17:31:00Z</dcterms:created>
  <dcterms:modified xsi:type="dcterms:W3CDTF">2022-04-07T18:16:00Z</dcterms:modified>
</cp:coreProperties>
</file>