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Two: 7/27 - 8/3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you have done this week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Emailed sponsors about there interest and signing the document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updated Contract with sponsor but never submitted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Caught Covid on the 2nd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Any problems / insights/ learning during this week.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biggest problem I had this week was catching Covid on the 2nd and being unable to complete any work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What's your schedule for the next week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Recover from covid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