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14DB6" w14:textId="77777777" w:rsidR="009A071D" w:rsidRDefault="009A071D" w:rsidP="009A071D">
      <w:pPr>
        <w:jc w:val="center"/>
        <w:rPr>
          <w:b/>
          <w:bCs/>
        </w:rPr>
      </w:pPr>
      <w:r w:rsidRPr="009A071D">
        <w:rPr>
          <w:b/>
          <w:bCs/>
        </w:rPr>
        <w:t>Project Two: Security Policy Presentation</w:t>
      </w:r>
    </w:p>
    <w:p w14:paraId="069C6958" w14:textId="77777777" w:rsidR="009A071D" w:rsidRDefault="009A071D" w:rsidP="009A071D">
      <w:pPr>
        <w:jc w:val="center"/>
      </w:pPr>
      <w:r w:rsidRPr="009A071D">
        <w:t xml:space="preserve">Alex Wells </w:t>
      </w:r>
    </w:p>
    <w:p w14:paraId="4A9227FF" w14:textId="77777777" w:rsidR="001C1D94" w:rsidRDefault="001C1D94" w:rsidP="009A071D">
      <w:pPr>
        <w:jc w:val="center"/>
      </w:pPr>
      <w:r>
        <w:t>December 10, 2023</w:t>
      </w:r>
    </w:p>
    <w:p w14:paraId="7CDD9EBD" w14:textId="27B6144A" w:rsidR="003677A1" w:rsidRPr="009A071D" w:rsidRDefault="001C1D94" w:rsidP="009A071D">
      <w:pPr>
        <w:jc w:val="center"/>
      </w:pPr>
      <w:hyperlink r:id="rId12" w:history="1">
        <w:r w:rsidRPr="001C1D94">
          <w:rPr>
            <w:rStyle w:val="Hyperlink"/>
          </w:rPr>
          <w:t>Video Presentation (</w:t>
        </w:r>
        <w:proofErr w:type="spellStart"/>
        <w:r w:rsidRPr="001C1D94">
          <w:rPr>
            <w:rStyle w:val="Hyperlink"/>
          </w:rPr>
          <w:t>Youtube</w:t>
        </w:r>
        <w:proofErr w:type="spellEnd"/>
        <w:r w:rsidRPr="001C1D94">
          <w:rPr>
            <w:rStyle w:val="Hyperlink"/>
          </w:rPr>
          <w:t xml:space="preserve"> Link)</w:t>
        </w:r>
      </w:hyperlink>
      <w:r w:rsidR="003677A1" w:rsidRPr="009A071D">
        <w:br w:type="page"/>
      </w:r>
    </w:p>
    <w:p w14:paraId="7773AFBF" w14:textId="2EC95564" w:rsidR="00177915" w:rsidRPr="009A071D" w:rsidRDefault="00BA25B9" w:rsidP="007C3583">
      <w:pPr>
        <w:pStyle w:val="Heading1"/>
        <w:rPr>
          <w:bCs/>
        </w:rPr>
      </w:pPr>
      <w:r w:rsidRPr="009A071D">
        <w:rPr>
          <w:bCs/>
        </w:rPr>
        <w:lastRenderedPageBreak/>
        <w:t>CS 405 Project Two Script Template</w:t>
      </w:r>
    </w:p>
    <w:p w14:paraId="2C2A30B8" w14:textId="77777777" w:rsidR="007D553D" w:rsidRPr="009A071D" w:rsidRDefault="007D553D" w:rsidP="007D553D">
      <w:pPr>
        <w:suppressAutoHyphens/>
        <w:spacing w:after="0" w:line="240" w:lineRule="auto"/>
        <w:jc w:val="center"/>
        <w:rPr>
          <w:b/>
          <w:bCs/>
        </w:rPr>
      </w:pPr>
    </w:p>
    <w:p w14:paraId="171E28E9" w14:textId="77777777" w:rsidR="007D553D" w:rsidRPr="009A071D" w:rsidRDefault="007D553D" w:rsidP="007D553D">
      <w:pPr>
        <w:suppressAutoHyphens/>
        <w:spacing w:after="0" w:line="240" w:lineRule="auto"/>
        <w:jc w:val="center"/>
        <w:rPr>
          <w:b/>
          <w:bCs/>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9A071D" w14:paraId="727AD4DF" w14:textId="77777777" w:rsidTr="00DE776F">
        <w:trPr>
          <w:trHeight w:val="1373"/>
          <w:tblHeader/>
        </w:trPr>
        <w:tc>
          <w:tcPr>
            <w:tcW w:w="2115" w:type="dxa"/>
            <w:vAlign w:val="center"/>
          </w:tcPr>
          <w:p w14:paraId="7B142F42" w14:textId="77777777" w:rsidR="00177915" w:rsidRPr="009A071D" w:rsidRDefault="00BA25B9" w:rsidP="007D553D">
            <w:pPr>
              <w:suppressAutoHyphens/>
              <w:jc w:val="center"/>
              <w:rPr>
                <w:b/>
                <w:bCs/>
              </w:rPr>
            </w:pPr>
            <w:r w:rsidRPr="009A071D">
              <w:rPr>
                <w:b/>
                <w:bCs/>
              </w:rPr>
              <w:t>Slide Number</w:t>
            </w:r>
          </w:p>
        </w:tc>
        <w:tc>
          <w:tcPr>
            <w:tcW w:w="7455" w:type="dxa"/>
            <w:vAlign w:val="center"/>
          </w:tcPr>
          <w:p w14:paraId="5065F528" w14:textId="77777777" w:rsidR="00177915" w:rsidRPr="009A071D" w:rsidRDefault="00BA25B9" w:rsidP="007D553D">
            <w:pPr>
              <w:suppressAutoHyphens/>
              <w:jc w:val="center"/>
              <w:rPr>
                <w:b/>
                <w:bCs/>
              </w:rPr>
            </w:pPr>
            <w:r w:rsidRPr="009A071D">
              <w:rPr>
                <w:b/>
                <w:bCs/>
              </w:rPr>
              <w:t>Narrative</w:t>
            </w:r>
          </w:p>
        </w:tc>
      </w:tr>
      <w:tr w:rsidR="00177915" w:rsidRPr="009A071D" w14:paraId="63D5A61B" w14:textId="77777777" w:rsidTr="00DE776F">
        <w:trPr>
          <w:trHeight w:val="1296"/>
        </w:trPr>
        <w:tc>
          <w:tcPr>
            <w:tcW w:w="2115" w:type="dxa"/>
            <w:vAlign w:val="center"/>
          </w:tcPr>
          <w:p w14:paraId="6D456AF1" w14:textId="77777777" w:rsidR="00177915" w:rsidRPr="009A071D" w:rsidRDefault="00BA25B9" w:rsidP="007D553D">
            <w:pPr>
              <w:suppressAutoHyphens/>
              <w:jc w:val="center"/>
              <w:rPr>
                <w:b/>
                <w:bCs/>
              </w:rPr>
            </w:pPr>
            <w:r w:rsidRPr="009A071D">
              <w:rPr>
                <w:b/>
                <w:bCs/>
              </w:rPr>
              <w:t>1</w:t>
            </w:r>
          </w:p>
        </w:tc>
        <w:tc>
          <w:tcPr>
            <w:tcW w:w="7455" w:type="dxa"/>
          </w:tcPr>
          <w:p w14:paraId="1B248A2D" w14:textId="42C6603C" w:rsidR="00696A1F" w:rsidRPr="009A071D" w:rsidRDefault="009E1A49" w:rsidP="007D553D">
            <w:pPr>
              <w:suppressAutoHyphens/>
              <w:rPr>
                <w:b/>
                <w:bCs/>
              </w:rPr>
            </w:pPr>
            <w:r w:rsidRPr="009A071D">
              <w:rPr>
                <w:b/>
                <w:bCs/>
              </w:rPr>
              <w:t xml:space="preserve">Hello everyone. My name is Alex Wells and I’m a software security specialist with green pace. Today I will walk you through </w:t>
            </w:r>
            <w:r w:rsidR="00CE1E57" w:rsidRPr="009A071D">
              <w:rPr>
                <w:b/>
                <w:bCs/>
              </w:rPr>
              <w:t>a presentation on our secure coding standards.</w:t>
            </w:r>
          </w:p>
        </w:tc>
      </w:tr>
      <w:tr w:rsidR="00177915" w:rsidRPr="009A071D" w14:paraId="047B6833" w14:textId="77777777" w:rsidTr="00DE776F">
        <w:trPr>
          <w:trHeight w:val="1373"/>
        </w:trPr>
        <w:tc>
          <w:tcPr>
            <w:tcW w:w="2115" w:type="dxa"/>
            <w:vAlign w:val="center"/>
          </w:tcPr>
          <w:p w14:paraId="165237C6" w14:textId="77777777" w:rsidR="00177915" w:rsidRPr="009A071D" w:rsidRDefault="00BA25B9" w:rsidP="007D553D">
            <w:pPr>
              <w:suppressAutoHyphens/>
              <w:jc w:val="center"/>
              <w:rPr>
                <w:b/>
                <w:bCs/>
              </w:rPr>
            </w:pPr>
            <w:r w:rsidRPr="009A071D">
              <w:rPr>
                <w:b/>
                <w:bCs/>
              </w:rPr>
              <w:t>2</w:t>
            </w:r>
          </w:p>
        </w:tc>
        <w:tc>
          <w:tcPr>
            <w:tcW w:w="7455" w:type="dxa"/>
          </w:tcPr>
          <w:p w14:paraId="6B3251DC" w14:textId="0678EF1D" w:rsidR="00177915" w:rsidRPr="009A071D" w:rsidRDefault="00CE1E57" w:rsidP="007D553D">
            <w:pPr>
              <w:suppressAutoHyphens/>
              <w:rPr>
                <w:b/>
                <w:bCs/>
              </w:rPr>
            </w:pPr>
            <w:r w:rsidRPr="009A071D">
              <w:rPr>
                <w:b/>
                <w:bCs/>
              </w:rPr>
              <w:t xml:space="preserve">Defense in Depth! This is the practice of creating a </w:t>
            </w:r>
            <w:proofErr w:type="spellStart"/>
            <w:r w:rsidRPr="009A071D">
              <w:rPr>
                <w:b/>
                <w:bCs/>
              </w:rPr>
              <w:t>mutli</w:t>
            </w:r>
            <w:proofErr w:type="spellEnd"/>
            <w:r w:rsidRPr="009A071D">
              <w:rPr>
                <w:b/>
                <w:bCs/>
              </w:rPr>
              <w:t xml:space="preserve">-layered security system. This has the benefit of not having just one point of failure. This can encompass </w:t>
            </w:r>
            <w:r w:rsidR="00BE0A2A" w:rsidRPr="009A071D">
              <w:rPr>
                <w:b/>
                <w:bCs/>
              </w:rPr>
              <w:t xml:space="preserve">secure code, encryption policies, </w:t>
            </w:r>
            <w:proofErr w:type="spellStart"/>
            <w:r w:rsidR="00BE0A2A" w:rsidRPr="009A071D">
              <w:rPr>
                <w:b/>
                <w:bCs/>
              </w:rPr>
              <w:t>mutli</w:t>
            </w:r>
            <w:proofErr w:type="spellEnd"/>
            <w:r w:rsidR="00BE0A2A" w:rsidRPr="009A071D">
              <w:rPr>
                <w:b/>
                <w:bCs/>
              </w:rPr>
              <w:t xml:space="preserve">-factor authentication, physical security and so much more. If there’s one thing you take away from </w:t>
            </w:r>
            <w:proofErr w:type="spellStart"/>
            <w:r w:rsidR="00BE0A2A" w:rsidRPr="009A071D">
              <w:rPr>
                <w:b/>
                <w:bCs/>
              </w:rPr>
              <w:t>todays</w:t>
            </w:r>
            <w:proofErr w:type="spellEnd"/>
            <w:r w:rsidR="00BE0A2A" w:rsidRPr="009A071D">
              <w:rPr>
                <w:b/>
                <w:bCs/>
              </w:rPr>
              <w:t xml:space="preserve"> presentation it should be this</w:t>
            </w:r>
            <w:r w:rsidR="00572DB0" w:rsidRPr="009A071D">
              <w:rPr>
                <w:b/>
                <w:bCs/>
              </w:rPr>
              <w:t>.</w:t>
            </w:r>
          </w:p>
        </w:tc>
      </w:tr>
      <w:tr w:rsidR="00177915" w:rsidRPr="009A071D" w14:paraId="34300D8A" w14:textId="77777777" w:rsidTr="00DE776F">
        <w:trPr>
          <w:trHeight w:val="1296"/>
        </w:trPr>
        <w:tc>
          <w:tcPr>
            <w:tcW w:w="2115" w:type="dxa"/>
            <w:vAlign w:val="center"/>
          </w:tcPr>
          <w:p w14:paraId="0D5928FF" w14:textId="77777777" w:rsidR="00177915" w:rsidRPr="009A071D" w:rsidRDefault="00BA25B9" w:rsidP="007D553D">
            <w:pPr>
              <w:suppressAutoHyphens/>
              <w:jc w:val="center"/>
              <w:rPr>
                <w:b/>
                <w:bCs/>
              </w:rPr>
            </w:pPr>
            <w:r w:rsidRPr="009A071D">
              <w:rPr>
                <w:b/>
                <w:bCs/>
              </w:rPr>
              <w:t>3</w:t>
            </w:r>
          </w:p>
        </w:tc>
        <w:tc>
          <w:tcPr>
            <w:tcW w:w="7455" w:type="dxa"/>
          </w:tcPr>
          <w:p w14:paraId="42599B2A" w14:textId="57782E7A" w:rsidR="00177915" w:rsidRPr="009A071D" w:rsidRDefault="008E4584" w:rsidP="007D553D">
            <w:pPr>
              <w:suppressAutoHyphens/>
              <w:rPr>
                <w:b/>
                <w:bCs/>
              </w:rPr>
            </w:pPr>
            <w:r w:rsidRPr="009A071D">
              <w:rPr>
                <w:b/>
                <w:bCs/>
              </w:rPr>
              <w:t>The most likely</w:t>
            </w:r>
            <w:r w:rsidR="002366D1" w:rsidRPr="009A071D">
              <w:rPr>
                <w:b/>
                <w:bCs/>
              </w:rPr>
              <w:t xml:space="preserve"> standard violations</w:t>
            </w:r>
            <w:r w:rsidRPr="009A071D">
              <w:rPr>
                <w:b/>
                <w:bCs/>
              </w:rPr>
              <w:t xml:space="preserve"> are</w:t>
            </w:r>
            <w:r w:rsidR="004D77E0" w:rsidRPr="009A071D">
              <w:rPr>
                <w:b/>
                <w:bCs/>
              </w:rPr>
              <w:t>:</w:t>
            </w:r>
          </w:p>
          <w:p w14:paraId="2F266C9A" w14:textId="77777777" w:rsidR="004D77E0" w:rsidRPr="009A071D" w:rsidRDefault="004D77E0" w:rsidP="007D553D">
            <w:pPr>
              <w:suppressAutoHyphens/>
              <w:rPr>
                <w:b/>
                <w:bCs/>
              </w:rPr>
            </w:pPr>
            <w:r w:rsidRPr="009A071D">
              <w:rPr>
                <w:b/>
                <w:bCs/>
              </w:rPr>
              <w:t>Overflows</w:t>
            </w:r>
          </w:p>
          <w:p w14:paraId="05CFBDD5" w14:textId="77777777" w:rsidR="004D77E0" w:rsidRPr="009A071D" w:rsidRDefault="004D77E0" w:rsidP="007D553D">
            <w:pPr>
              <w:suppressAutoHyphens/>
              <w:rPr>
                <w:b/>
                <w:bCs/>
              </w:rPr>
            </w:pPr>
            <w:r w:rsidRPr="009A071D">
              <w:rPr>
                <w:b/>
                <w:bCs/>
              </w:rPr>
              <w:t>SQL injection</w:t>
            </w:r>
          </w:p>
          <w:p w14:paraId="1D7441AE" w14:textId="77777777" w:rsidR="002366D1" w:rsidRPr="009A071D" w:rsidRDefault="002366D1" w:rsidP="007D553D">
            <w:pPr>
              <w:suppressAutoHyphens/>
              <w:rPr>
                <w:b/>
                <w:bCs/>
              </w:rPr>
            </w:pPr>
            <w:r w:rsidRPr="009A071D">
              <w:rPr>
                <w:b/>
                <w:bCs/>
              </w:rPr>
              <w:t>Accessing Free Memory and</w:t>
            </w:r>
          </w:p>
          <w:p w14:paraId="4DF70C1C" w14:textId="77777777" w:rsidR="002366D1" w:rsidRPr="009A071D" w:rsidRDefault="002366D1" w:rsidP="007D553D">
            <w:pPr>
              <w:suppressAutoHyphens/>
              <w:rPr>
                <w:b/>
                <w:bCs/>
              </w:rPr>
            </w:pPr>
            <w:r w:rsidRPr="009A071D">
              <w:rPr>
                <w:b/>
                <w:bCs/>
              </w:rPr>
              <w:t>Not making assert messages clear</w:t>
            </w:r>
          </w:p>
          <w:p w14:paraId="068D7042" w14:textId="77777777" w:rsidR="002366D1" w:rsidRPr="009A071D" w:rsidRDefault="002366D1" w:rsidP="007D553D">
            <w:pPr>
              <w:suppressAutoHyphens/>
              <w:rPr>
                <w:b/>
                <w:bCs/>
              </w:rPr>
            </w:pPr>
          </w:p>
          <w:p w14:paraId="3F33830A" w14:textId="77777777" w:rsidR="002366D1" w:rsidRPr="009A071D" w:rsidRDefault="002366D1" w:rsidP="007D553D">
            <w:pPr>
              <w:suppressAutoHyphens/>
              <w:rPr>
                <w:b/>
                <w:bCs/>
              </w:rPr>
            </w:pPr>
            <w:r w:rsidRPr="009A071D">
              <w:rPr>
                <w:b/>
                <w:bCs/>
              </w:rPr>
              <w:t xml:space="preserve">The highest priority </w:t>
            </w:r>
            <w:proofErr w:type="gramStart"/>
            <w:r w:rsidR="00EA4C2C" w:rsidRPr="009A071D">
              <w:rPr>
                <w:b/>
                <w:bCs/>
              </w:rPr>
              <w:t>are</w:t>
            </w:r>
            <w:proofErr w:type="gramEnd"/>
          </w:p>
          <w:p w14:paraId="044F47A2" w14:textId="77777777" w:rsidR="00EA4C2C" w:rsidRPr="009A071D" w:rsidRDefault="00EA4C2C" w:rsidP="007D553D">
            <w:pPr>
              <w:suppressAutoHyphens/>
              <w:rPr>
                <w:b/>
                <w:bCs/>
              </w:rPr>
            </w:pPr>
            <w:r w:rsidRPr="009A071D">
              <w:rPr>
                <w:b/>
                <w:bCs/>
              </w:rPr>
              <w:t>SQL injection</w:t>
            </w:r>
          </w:p>
          <w:p w14:paraId="766426B8" w14:textId="77777777" w:rsidR="00EA4C2C" w:rsidRPr="009A071D" w:rsidRDefault="00EA4C2C" w:rsidP="007D553D">
            <w:pPr>
              <w:suppressAutoHyphens/>
              <w:rPr>
                <w:b/>
                <w:bCs/>
              </w:rPr>
            </w:pPr>
            <w:r w:rsidRPr="009A071D">
              <w:rPr>
                <w:b/>
                <w:bCs/>
              </w:rPr>
              <w:t>Accessing free memory</w:t>
            </w:r>
          </w:p>
          <w:p w14:paraId="3EA9AB62" w14:textId="77777777" w:rsidR="00EA4C2C" w:rsidRPr="009A071D" w:rsidRDefault="00EA4C2C" w:rsidP="007D553D">
            <w:pPr>
              <w:suppressAutoHyphens/>
              <w:rPr>
                <w:b/>
                <w:bCs/>
              </w:rPr>
            </w:pPr>
          </w:p>
          <w:p w14:paraId="57782640" w14:textId="21845452" w:rsidR="00EA4C2C" w:rsidRPr="009A071D" w:rsidRDefault="00EA4C2C" w:rsidP="007D553D">
            <w:pPr>
              <w:suppressAutoHyphens/>
              <w:rPr>
                <w:b/>
                <w:bCs/>
              </w:rPr>
            </w:pPr>
            <w:r w:rsidRPr="009A071D">
              <w:rPr>
                <w:b/>
                <w:bCs/>
              </w:rPr>
              <w:t xml:space="preserve">The lowest priority </w:t>
            </w:r>
            <w:proofErr w:type="gramStart"/>
            <w:r w:rsidR="00AB34FB" w:rsidRPr="009A071D">
              <w:rPr>
                <w:b/>
                <w:bCs/>
              </w:rPr>
              <w:t>are</w:t>
            </w:r>
            <w:proofErr w:type="gramEnd"/>
            <w:r w:rsidR="00AB34FB" w:rsidRPr="009A071D">
              <w:rPr>
                <w:b/>
                <w:bCs/>
              </w:rPr>
              <w:t>.</w:t>
            </w:r>
          </w:p>
          <w:p w14:paraId="3400FFBF" w14:textId="77777777" w:rsidR="00EA4C2C" w:rsidRPr="009A071D" w:rsidRDefault="00EA4C2C" w:rsidP="00EA4C2C">
            <w:pPr>
              <w:suppressAutoHyphens/>
              <w:rPr>
                <w:b/>
                <w:bCs/>
              </w:rPr>
            </w:pPr>
            <w:r w:rsidRPr="009A071D">
              <w:rPr>
                <w:b/>
                <w:bCs/>
              </w:rPr>
              <w:t>Not making assert messages clear</w:t>
            </w:r>
          </w:p>
          <w:p w14:paraId="52B6B2CD" w14:textId="68F9DE90" w:rsidR="00EA4C2C" w:rsidRPr="009A071D" w:rsidRDefault="00AB34FB" w:rsidP="007D553D">
            <w:pPr>
              <w:suppressAutoHyphens/>
              <w:rPr>
                <w:b/>
                <w:bCs/>
              </w:rPr>
            </w:pPr>
            <w:r w:rsidRPr="009A071D">
              <w:rPr>
                <w:b/>
                <w:bCs/>
              </w:rPr>
              <w:t>Handle all exceptions.</w:t>
            </w:r>
          </w:p>
          <w:p w14:paraId="59E4A561" w14:textId="77777777" w:rsidR="00AB34FB" w:rsidRPr="009A071D" w:rsidRDefault="00AB34FB" w:rsidP="007D553D">
            <w:pPr>
              <w:suppressAutoHyphens/>
              <w:rPr>
                <w:b/>
                <w:bCs/>
              </w:rPr>
            </w:pPr>
            <w:r w:rsidRPr="009A071D">
              <w:rPr>
                <w:b/>
                <w:bCs/>
              </w:rPr>
              <w:t xml:space="preserve">Close files when they are no longer </w:t>
            </w:r>
            <w:proofErr w:type="gramStart"/>
            <w:r w:rsidRPr="009A071D">
              <w:rPr>
                <w:b/>
                <w:bCs/>
              </w:rPr>
              <w:t>needed</w:t>
            </w:r>
            <w:proofErr w:type="gramEnd"/>
          </w:p>
          <w:p w14:paraId="0455BA8F" w14:textId="77777777" w:rsidR="00AB34FB" w:rsidRPr="009A071D" w:rsidRDefault="00AB34FB" w:rsidP="007D553D">
            <w:pPr>
              <w:suppressAutoHyphens/>
              <w:rPr>
                <w:b/>
                <w:bCs/>
              </w:rPr>
            </w:pPr>
          </w:p>
          <w:p w14:paraId="74797C16" w14:textId="77777777" w:rsidR="00AB34FB" w:rsidRPr="009A071D" w:rsidRDefault="00AB34FB" w:rsidP="007D553D">
            <w:pPr>
              <w:suppressAutoHyphens/>
              <w:rPr>
                <w:b/>
                <w:bCs/>
              </w:rPr>
            </w:pPr>
            <w:r w:rsidRPr="009A071D">
              <w:rPr>
                <w:b/>
                <w:bCs/>
              </w:rPr>
              <w:t>Note: Low priority does not mean they don’t need to be implemented and adhered to, just that other standards should be first</w:t>
            </w:r>
          </w:p>
          <w:p w14:paraId="02D1AC5E" w14:textId="77777777" w:rsidR="00AB34FB" w:rsidRPr="009A071D" w:rsidRDefault="00AB34FB" w:rsidP="007D553D">
            <w:pPr>
              <w:suppressAutoHyphens/>
              <w:rPr>
                <w:b/>
                <w:bCs/>
              </w:rPr>
            </w:pPr>
          </w:p>
          <w:p w14:paraId="05FAF048" w14:textId="77777777" w:rsidR="00AB34FB" w:rsidRPr="009A071D" w:rsidRDefault="006F6AEE" w:rsidP="007D553D">
            <w:pPr>
              <w:suppressAutoHyphens/>
              <w:rPr>
                <w:b/>
                <w:bCs/>
              </w:rPr>
            </w:pPr>
            <w:r w:rsidRPr="009A071D">
              <w:rPr>
                <w:b/>
                <w:bCs/>
              </w:rPr>
              <w:t xml:space="preserve">The more unlikely issues </w:t>
            </w:r>
            <w:proofErr w:type="gramStart"/>
            <w:r w:rsidRPr="009A071D">
              <w:rPr>
                <w:b/>
                <w:bCs/>
              </w:rPr>
              <w:t>are</w:t>
            </w:r>
            <w:proofErr w:type="gramEnd"/>
          </w:p>
          <w:p w14:paraId="61009D83" w14:textId="77777777" w:rsidR="006F6AEE" w:rsidRPr="009A071D" w:rsidRDefault="006F6AEE" w:rsidP="007D553D">
            <w:pPr>
              <w:suppressAutoHyphens/>
              <w:rPr>
                <w:b/>
                <w:bCs/>
              </w:rPr>
            </w:pPr>
            <w:r w:rsidRPr="009A071D">
              <w:rPr>
                <w:b/>
                <w:bCs/>
              </w:rPr>
              <w:t>Modifying the standard namespace</w:t>
            </w:r>
          </w:p>
          <w:p w14:paraId="195D1F08" w14:textId="77777777" w:rsidR="006F6AEE" w:rsidRPr="009A071D" w:rsidRDefault="006F6AEE" w:rsidP="007D553D">
            <w:pPr>
              <w:suppressAutoHyphens/>
              <w:rPr>
                <w:b/>
                <w:bCs/>
              </w:rPr>
            </w:pPr>
            <w:r w:rsidRPr="009A071D">
              <w:rPr>
                <w:b/>
                <w:bCs/>
              </w:rPr>
              <w:t>Out of bound element access</w:t>
            </w:r>
          </w:p>
          <w:p w14:paraId="30868884" w14:textId="69DB4B19" w:rsidR="006F6AEE" w:rsidRPr="009A071D" w:rsidRDefault="006F6AEE" w:rsidP="007D553D">
            <w:pPr>
              <w:suppressAutoHyphens/>
              <w:rPr>
                <w:b/>
                <w:bCs/>
              </w:rPr>
            </w:pPr>
            <w:r w:rsidRPr="009A071D">
              <w:rPr>
                <w:b/>
                <w:bCs/>
              </w:rPr>
              <w:t xml:space="preserve">Not closing files when they’re </w:t>
            </w:r>
            <w:proofErr w:type="spellStart"/>
            <w:r w:rsidRPr="009A071D">
              <w:rPr>
                <w:b/>
                <w:bCs/>
              </w:rPr>
              <w:t>not longer</w:t>
            </w:r>
            <w:proofErr w:type="spellEnd"/>
            <w:r w:rsidRPr="009A071D">
              <w:rPr>
                <w:b/>
                <w:bCs/>
              </w:rPr>
              <w:t xml:space="preserve"> needed.</w:t>
            </w:r>
          </w:p>
        </w:tc>
      </w:tr>
      <w:tr w:rsidR="00177915" w:rsidRPr="009A071D" w14:paraId="1DFCAEB5" w14:textId="77777777" w:rsidTr="00DE776F">
        <w:trPr>
          <w:trHeight w:val="1373"/>
        </w:trPr>
        <w:tc>
          <w:tcPr>
            <w:tcW w:w="2115" w:type="dxa"/>
            <w:vAlign w:val="center"/>
          </w:tcPr>
          <w:p w14:paraId="32843BF4" w14:textId="77777777" w:rsidR="00177915" w:rsidRPr="009A071D" w:rsidRDefault="00BA25B9" w:rsidP="007D553D">
            <w:pPr>
              <w:suppressAutoHyphens/>
              <w:jc w:val="center"/>
              <w:rPr>
                <w:b/>
                <w:bCs/>
              </w:rPr>
            </w:pPr>
            <w:r w:rsidRPr="009A071D">
              <w:rPr>
                <w:b/>
                <w:bCs/>
              </w:rPr>
              <w:t>4</w:t>
            </w:r>
          </w:p>
        </w:tc>
        <w:tc>
          <w:tcPr>
            <w:tcW w:w="7455" w:type="dxa"/>
          </w:tcPr>
          <w:p w14:paraId="3CF0F41A" w14:textId="77777777" w:rsidR="00177915" w:rsidRPr="009A071D" w:rsidRDefault="00572DB0" w:rsidP="007D553D">
            <w:pPr>
              <w:suppressAutoHyphens/>
              <w:rPr>
                <w:b/>
                <w:bCs/>
              </w:rPr>
            </w:pPr>
            <w:r w:rsidRPr="009A071D">
              <w:rPr>
                <w:b/>
                <w:bCs/>
              </w:rPr>
              <w:t>Here are our ten principles to keep in mind when developing secure code:</w:t>
            </w:r>
          </w:p>
          <w:p w14:paraId="0B359686" w14:textId="77777777" w:rsidR="003B76EB" w:rsidRPr="009A071D" w:rsidRDefault="003B76EB" w:rsidP="003B76EB">
            <w:pPr>
              <w:numPr>
                <w:ilvl w:val="0"/>
                <w:numId w:val="1"/>
              </w:numPr>
              <w:suppressAutoHyphens/>
              <w:rPr>
                <w:b/>
                <w:bCs/>
              </w:rPr>
            </w:pPr>
            <w:r w:rsidRPr="009A071D">
              <w:rPr>
                <w:b/>
                <w:bCs/>
              </w:rPr>
              <w:t>Validate Input Data</w:t>
            </w:r>
          </w:p>
          <w:p w14:paraId="21DC56CB" w14:textId="77777777" w:rsidR="003B76EB" w:rsidRPr="009A071D" w:rsidRDefault="003B76EB" w:rsidP="003B76EB">
            <w:pPr>
              <w:numPr>
                <w:ilvl w:val="0"/>
                <w:numId w:val="1"/>
              </w:numPr>
              <w:suppressAutoHyphens/>
              <w:rPr>
                <w:b/>
                <w:bCs/>
              </w:rPr>
            </w:pPr>
            <w:r w:rsidRPr="009A071D">
              <w:rPr>
                <w:b/>
                <w:bCs/>
              </w:rPr>
              <w:t>Heed Compiler Warning</w:t>
            </w:r>
          </w:p>
          <w:p w14:paraId="1CFA617F" w14:textId="77777777" w:rsidR="003B76EB" w:rsidRPr="009A071D" w:rsidRDefault="003B76EB" w:rsidP="003B76EB">
            <w:pPr>
              <w:numPr>
                <w:ilvl w:val="0"/>
                <w:numId w:val="1"/>
              </w:numPr>
              <w:suppressAutoHyphens/>
              <w:rPr>
                <w:b/>
                <w:bCs/>
              </w:rPr>
            </w:pPr>
            <w:r w:rsidRPr="009A071D">
              <w:rPr>
                <w:b/>
                <w:bCs/>
              </w:rPr>
              <w:t>Architect and Design for Security Policies</w:t>
            </w:r>
          </w:p>
          <w:p w14:paraId="4C7AFE02" w14:textId="77777777" w:rsidR="003B76EB" w:rsidRPr="009A071D" w:rsidRDefault="003B76EB" w:rsidP="003B76EB">
            <w:pPr>
              <w:numPr>
                <w:ilvl w:val="0"/>
                <w:numId w:val="1"/>
              </w:numPr>
              <w:suppressAutoHyphens/>
              <w:rPr>
                <w:b/>
                <w:bCs/>
              </w:rPr>
            </w:pPr>
            <w:r w:rsidRPr="009A071D">
              <w:rPr>
                <w:b/>
                <w:bCs/>
              </w:rPr>
              <w:t>Keep It Simple</w:t>
            </w:r>
          </w:p>
          <w:p w14:paraId="256F6766" w14:textId="77777777" w:rsidR="003B76EB" w:rsidRPr="009A071D" w:rsidRDefault="003B76EB" w:rsidP="003B76EB">
            <w:pPr>
              <w:numPr>
                <w:ilvl w:val="0"/>
                <w:numId w:val="1"/>
              </w:numPr>
              <w:suppressAutoHyphens/>
              <w:rPr>
                <w:b/>
                <w:bCs/>
              </w:rPr>
            </w:pPr>
            <w:r w:rsidRPr="009A071D">
              <w:rPr>
                <w:b/>
                <w:bCs/>
              </w:rPr>
              <w:t>Default Deny</w:t>
            </w:r>
          </w:p>
          <w:p w14:paraId="3DDE7146" w14:textId="77777777" w:rsidR="003B76EB" w:rsidRPr="009A071D" w:rsidRDefault="003B76EB" w:rsidP="003B76EB">
            <w:pPr>
              <w:numPr>
                <w:ilvl w:val="0"/>
                <w:numId w:val="1"/>
              </w:numPr>
              <w:suppressAutoHyphens/>
              <w:rPr>
                <w:b/>
                <w:bCs/>
              </w:rPr>
            </w:pPr>
            <w:r w:rsidRPr="009A071D">
              <w:rPr>
                <w:b/>
                <w:bCs/>
              </w:rPr>
              <w:t>Adhere to the Principle of Least Privilege</w:t>
            </w:r>
          </w:p>
          <w:p w14:paraId="19AC4D45" w14:textId="77777777" w:rsidR="003B76EB" w:rsidRPr="009A071D" w:rsidRDefault="003B76EB" w:rsidP="003B76EB">
            <w:pPr>
              <w:numPr>
                <w:ilvl w:val="0"/>
                <w:numId w:val="1"/>
              </w:numPr>
              <w:suppressAutoHyphens/>
              <w:rPr>
                <w:b/>
                <w:bCs/>
              </w:rPr>
            </w:pPr>
            <w:r w:rsidRPr="009A071D">
              <w:rPr>
                <w:b/>
                <w:bCs/>
              </w:rPr>
              <w:lastRenderedPageBreak/>
              <w:t>Sanitize Data Sent to Other Systems</w:t>
            </w:r>
          </w:p>
          <w:p w14:paraId="021D0472" w14:textId="77777777" w:rsidR="003B76EB" w:rsidRPr="009A071D" w:rsidRDefault="003B76EB" w:rsidP="003B76EB">
            <w:pPr>
              <w:numPr>
                <w:ilvl w:val="0"/>
                <w:numId w:val="1"/>
              </w:numPr>
              <w:suppressAutoHyphens/>
              <w:rPr>
                <w:b/>
                <w:bCs/>
              </w:rPr>
            </w:pPr>
            <w:r w:rsidRPr="009A071D">
              <w:rPr>
                <w:b/>
                <w:bCs/>
              </w:rPr>
              <w:t>Practice Defense in Depth</w:t>
            </w:r>
          </w:p>
          <w:p w14:paraId="2E403B9E" w14:textId="77777777" w:rsidR="003B76EB" w:rsidRPr="009A071D" w:rsidRDefault="003B76EB" w:rsidP="003B76EB">
            <w:pPr>
              <w:numPr>
                <w:ilvl w:val="0"/>
                <w:numId w:val="1"/>
              </w:numPr>
              <w:suppressAutoHyphens/>
              <w:rPr>
                <w:b/>
                <w:bCs/>
              </w:rPr>
            </w:pPr>
            <w:r w:rsidRPr="009A071D">
              <w:rPr>
                <w:b/>
                <w:bCs/>
              </w:rPr>
              <w:t>Use Effective Quality Assurance Techniques</w:t>
            </w:r>
          </w:p>
          <w:p w14:paraId="713BEAB3" w14:textId="77777777" w:rsidR="003B76EB" w:rsidRPr="009A071D" w:rsidRDefault="003B76EB" w:rsidP="003B76EB">
            <w:pPr>
              <w:numPr>
                <w:ilvl w:val="0"/>
                <w:numId w:val="1"/>
              </w:numPr>
              <w:suppressAutoHyphens/>
              <w:rPr>
                <w:b/>
                <w:bCs/>
              </w:rPr>
            </w:pPr>
            <w:r w:rsidRPr="009A071D">
              <w:rPr>
                <w:b/>
                <w:bCs/>
              </w:rPr>
              <w:t>Adopt a Secure Coding Standard</w:t>
            </w:r>
          </w:p>
          <w:p w14:paraId="37AC61D3" w14:textId="6C0D3CE7" w:rsidR="003B76EB" w:rsidRPr="009A071D" w:rsidRDefault="003B76EB" w:rsidP="003B76EB">
            <w:pPr>
              <w:suppressAutoHyphens/>
              <w:rPr>
                <w:b/>
                <w:bCs/>
              </w:rPr>
            </w:pPr>
            <w:r w:rsidRPr="009A071D">
              <w:rPr>
                <w:b/>
                <w:bCs/>
              </w:rPr>
              <w:t xml:space="preserve">By keeping </w:t>
            </w:r>
            <w:proofErr w:type="gramStart"/>
            <w:r w:rsidRPr="009A071D">
              <w:rPr>
                <w:b/>
                <w:bCs/>
              </w:rPr>
              <w:t>these</w:t>
            </w:r>
            <w:proofErr w:type="gramEnd"/>
            <w:r w:rsidRPr="009A071D">
              <w:rPr>
                <w:b/>
                <w:bCs/>
              </w:rPr>
              <w:t xml:space="preserve"> in mind we can create a policy of security first and develop clean working code to the best of our ability.</w:t>
            </w:r>
          </w:p>
          <w:p w14:paraId="15FCCACC" w14:textId="565C1893" w:rsidR="003B76EB" w:rsidRPr="009A071D" w:rsidRDefault="003B76EB" w:rsidP="007D553D">
            <w:pPr>
              <w:suppressAutoHyphens/>
              <w:rPr>
                <w:b/>
                <w:bCs/>
              </w:rPr>
            </w:pPr>
          </w:p>
        </w:tc>
      </w:tr>
      <w:tr w:rsidR="00177915" w:rsidRPr="009A071D" w14:paraId="30FD74CC" w14:textId="77777777" w:rsidTr="00DE776F">
        <w:trPr>
          <w:trHeight w:val="1296"/>
        </w:trPr>
        <w:tc>
          <w:tcPr>
            <w:tcW w:w="2115" w:type="dxa"/>
            <w:vAlign w:val="center"/>
          </w:tcPr>
          <w:p w14:paraId="01C70AE2" w14:textId="77777777" w:rsidR="00177915" w:rsidRPr="009A071D" w:rsidRDefault="00BA25B9" w:rsidP="007D553D">
            <w:pPr>
              <w:suppressAutoHyphens/>
              <w:jc w:val="center"/>
              <w:rPr>
                <w:b/>
                <w:bCs/>
              </w:rPr>
            </w:pPr>
            <w:r w:rsidRPr="009A071D">
              <w:rPr>
                <w:b/>
                <w:bCs/>
              </w:rPr>
              <w:lastRenderedPageBreak/>
              <w:t>5</w:t>
            </w:r>
          </w:p>
        </w:tc>
        <w:tc>
          <w:tcPr>
            <w:tcW w:w="7455" w:type="dxa"/>
          </w:tcPr>
          <w:p w14:paraId="674D65BA" w14:textId="72999937" w:rsidR="00177915" w:rsidRPr="009A071D" w:rsidRDefault="002E5C3A" w:rsidP="007D553D">
            <w:pPr>
              <w:suppressAutoHyphens/>
              <w:rPr>
                <w:b/>
                <w:bCs/>
              </w:rPr>
            </w:pPr>
            <w:r w:rsidRPr="009A071D">
              <w:rPr>
                <w:b/>
                <w:bCs/>
              </w:rPr>
              <w:t xml:space="preserve">Here are our 10 coding standards that should be adopted to minimize potential </w:t>
            </w:r>
            <w:r w:rsidR="0007589B" w:rsidRPr="009A071D">
              <w:rPr>
                <w:b/>
                <w:bCs/>
              </w:rPr>
              <w:t>vulnerabilities</w:t>
            </w:r>
            <w:r w:rsidRPr="009A071D">
              <w:rPr>
                <w:b/>
                <w:bCs/>
              </w:rPr>
              <w:t xml:space="preserve"> in the code.</w:t>
            </w:r>
          </w:p>
          <w:p w14:paraId="7FFCFC1C" w14:textId="77777777" w:rsidR="0007589B" w:rsidRPr="009A071D" w:rsidRDefault="0007589B" w:rsidP="0007589B">
            <w:pPr>
              <w:numPr>
                <w:ilvl w:val="0"/>
                <w:numId w:val="2"/>
              </w:numPr>
              <w:suppressAutoHyphens/>
              <w:rPr>
                <w:b/>
                <w:bCs/>
              </w:rPr>
            </w:pPr>
            <w:r w:rsidRPr="009A071D">
              <w:rPr>
                <w:b/>
                <w:bCs/>
              </w:rPr>
              <w:t>STD-001-CPP: Do not modify the Standard Namespace.</w:t>
            </w:r>
          </w:p>
          <w:p w14:paraId="2760C9EA" w14:textId="77777777" w:rsidR="0007589B" w:rsidRPr="009A071D" w:rsidRDefault="0007589B" w:rsidP="0007589B">
            <w:pPr>
              <w:numPr>
                <w:ilvl w:val="0"/>
                <w:numId w:val="2"/>
              </w:numPr>
              <w:suppressAutoHyphens/>
              <w:rPr>
                <w:b/>
                <w:bCs/>
              </w:rPr>
            </w:pPr>
            <w:r w:rsidRPr="009A071D">
              <w:rPr>
                <w:b/>
                <w:bCs/>
              </w:rPr>
              <w:t>STD-002-CPP: Ensure that operations on signed integers do not result in overflow.</w:t>
            </w:r>
          </w:p>
          <w:p w14:paraId="472EE6B5" w14:textId="77777777" w:rsidR="0007589B" w:rsidRPr="009A071D" w:rsidRDefault="0007589B" w:rsidP="0007589B">
            <w:pPr>
              <w:numPr>
                <w:ilvl w:val="0"/>
                <w:numId w:val="2"/>
              </w:numPr>
              <w:suppressAutoHyphens/>
              <w:rPr>
                <w:b/>
                <w:bCs/>
              </w:rPr>
            </w:pPr>
            <w:r w:rsidRPr="009A071D">
              <w:rPr>
                <w:b/>
                <w:bCs/>
              </w:rPr>
              <w:t>STD-003-CPP: Range check element access.</w:t>
            </w:r>
          </w:p>
          <w:p w14:paraId="6D557947" w14:textId="77777777" w:rsidR="0007589B" w:rsidRPr="009A071D" w:rsidRDefault="0007589B" w:rsidP="0007589B">
            <w:pPr>
              <w:numPr>
                <w:ilvl w:val="0"/>
                <w:numId w:val="2"/>
              </w:numPr>
              <w:suppressAutoHyphens/>
              <w:rPr>
                <w:b/>
                <w:bCs/>
              </w:rPr>
            </w:pPr>
            <w:r w:rsidRPr="009A071D">
              <w:rPr>
                <w:b/>
                <w:bCs/>
              </w:rPr>
              <w:t>STD-004-CPP: Sanitize and tokenize all input to check for potential SQL injection.</w:t>
            </w:r>
          </w:p>
          <w:p w14:paraId="031A9C99" w14:textId="77777777" w:rsidR="0007589B" w:rsidRPr="009A071D" w:rsidRDefault="0007589B" w:rsidP="0007589B">
            <w:pPr>
              <w:numPr>
                <w:ilvl w:val="0"/>
                <w:numId w:val="2"/>
              </w:numPr>
              <w:suppressAutoHyphens/>
              <w:rPr>
                <w:b/>
                <w:bCs/>
              </w:rPr>
            </w:pPr>
            <w:r w:rsidRPr="009A071D">
              <w:rPr>
                <w:b/>
                <w:bCs/>
              </w:rPr>
              <w:t>STD-005-CPP: Do not access free memory.</w:t>
            </w:r>
          </w:p>
          <w:p w14:paraId="2EF63A2D" w14:textId="77777777" w:rsidR="0007589B" w:rsidRPr="009A071D" w:rsidRDefault="0007589B" w:rsidP="0007589B">
            <w:pPr>
              <w:numPr>
                <w:ilvl w:val="0"/>
                <w:numId w:val="2"/>
              </w:numPr>
              <w:suppressAutoHyphens/>
              <w:rPr>
                <w:b/>
                <w:bCs/>
              </w:rPr>
            </w:pPr>
            <w:r w:rsidRPr="009A071D">
              <w:rPr>
                <w:b/>
                <w:bCs/>
              </w:rPr>
              <w:t>STD-006-CPP: Make assert messages clear to avoid confusion and aid in debugging.</w:t>
            </w:r>
          </w:p>
          <w:p w14:paraId="3722AAB7" w14:textId="77777777" w:rsidR="0007589B" w:rsidRPr="009A071D" w:rsidRDefault="0007589B" w:rsidP="0007589B">
            <w:pPr>
              <w:numPr>
                <w:ilvl w:val="0"/>
                <w:numId w:val="2"/>
              </w:numPr>
              <w:suppressAutoHyphens/>
              <w:rPr>
                <w:b/>
                <w:bCs/>
              </w:rPr>
            </w:pPr>
            <w:r w:rsidRPr="009A071D">
              <w:rPr>
                <w:b/>
                <w:bCs/>
              </w:rPr>
              <w:t>STD-007-CPP: Handle All Exceptions.</w:t>
            </w:r>
          </w:p>
          <w:p w14:paraId="47FBFB35" w14:textId="77777777" w:rsidR="0007589B" w:rsidRPr="009A071D" w:rsidRDefault="0007589B" w:rsidP="0007589B">
            <w:pPr>
              <w:numPr>
                <w:ilvl w:val="0"/>
                <w:numId w:val="2"/>
              </w:numPr>
              <w:suppressAutoHyphens/>
              <w:rPr>
                <w:b/>
                <w:bCs/>
              </w:rPr>
            </w:pPr>
            <w:r w:rsidRPr="009A071D">
              <w:rPr>
                <w:b/>
                <w:bCs/>
              </w:rPr>
              <w:t>STD-008-CPP: Guarantee that container indices and iterators are withing the valid range.</w:t>
            </w:r>
          </w:p>
          <w:p w14:paraId="28E0FA18" w14:textId="77777777" w:rsidR="0007589B" w:rsidRPr="009A071D" w:rsidRDefault="0007589B" w:rsidP="0007589B">
            <w:pPr>
              <w:numPr>
                <w:ilvl w:val="0"/>
                <w:numId w:val="2"/>
              </w:numPr>
              <w:suppressAutoHyphens/>
              <w:rPr>
                <w:b/>
                <w:bCs/>
              </w:rPr>
            </w:pPr>
            <w:r w:rsidRPr="009A071D">
              <w:rPr>
                <w:b/>
                <w:bCs/>
              </w:rPr>
              <w:t>STD-009-CPP: Value-returning functions must return a value from all exit paths.</w:t>
            </w:r>
          </w:p>
          <w:p w14:paraId="59E73C64" w14:textId="77777777" w:rsidR="0007589B" w:rsidRPr="009A071D" w:rsidRDefault="0007589B" w:rsidP="0007589B">
            <w:pPr>
              <w:numPr>
                <w:ilvl w:val="0"/>
                <w:numId w:val="2"/>
              </w:numPr>
              <w:suppressAutoHyphens/>
              <w:rPr>
                <w:b/>
                <w:bCs/>
              </w:rPr>
            </w:pPr>
            <w:r w:rsidRPr="009A071D">
              <w:rPr>
                <w:b/>
                <w:bCs/>
              </w:rPr>
              <w:t>STD-010-CPP: Close files when they are no longer needed.</w:t>
            </w:r>
          </w:p>
          <w:p w14:paraId="1DF5819F" w14:textId="018CF00E" w:rsidR="0007589B" w:rsidRPr="009A071D" w:rsidRDefault="0007589B" w:rsidP="0007589B">
            <w:pPr>
              <w:suppressAutoHyphens/>
              <w:rPr>
                <w:b/>
                <w:bCs/>
              </w:rPr>
            </w:pPr>
            <w:r w:rsidRPr="009A071D">
              <w:rPr>
                <w:b/>
                <w:bCs/>
              </w:rPr>
              <w:t xml:space="preserve">By adopting </w:t>
            </w:r>
            <w:proofErr w:type="gramStart"/>
            <w:r w:rsidRPr="009A071D">
              <w:rPr>
                <w:b/>
                <w:bCs/>
              </w:rPr>
              <w:t>this</w:t>
            </w:r>
            <w:proofErr w:type="gramEnd"/>
            <w:r w:rsidRPr="009A071D">
              <w:rPr>
                <w:b/>
                <w:bCs/>
              </w:rPr>
              <w:t xml:space="preserve"> </w:t>
            </w:r>
            <w:proofErr w:type="gramStart"/>
            <w:r w:rsidRPr="009A071D">
              <w:rPr>
                <w:b/>
                <w:bCs/>
              </w:rPr>
              <w:t>standards</w:t>
            </w:r>
            <w:proofErr w:type="gramEnd"/>
            <w:r w:rsidRPr="009A071D">
              <w:rPr>
                <w:b/>
                <w:bCs/>
              </w:rPr>
              <w:t xml:space="preserve"> we can prevent common errors and vulnerabilities from occurring.</w:t>
            </w:r>
          </w:p>
          <w:p w14:paraId="4BF92B43" w14:textId="5D9EEDEF" w:rsidR="0007589B" w:rsidRPr="009A071D" w:rsidRDefault="0007589B" w:rsidP="007D553D">
            <w:pPr>
              <w:suppressAutoHyphens/>
              <w:rPr>
                <w:b/>
                <w:bCs/>
              </w:rPr>
            </w:pPr>
          </w:p>
        </w:tc>
      </w:tr>
      <w:tr w:rsidR="00177915" w:rsidRPr="009A071D" w14:paraId="65BB9100" w14:textId="77777777" w:rsidTr="00DE776F">
        <w:trPr>
          <w:trHeight w:val="1373"/>
        </w:trPr>
        <w:tc>
          <w:tcPr>
            <w:tcW w:w="2115" w:type="dxa"/>
            <w:vAlign w:val="center"/>
          </w:tcPr>
          <w:p w14:paraId="06767D38" w14:textId="77777777" w:rsidR="00177915" w:rsidRPr="009A071D" w:rsidRDefault="00BA25B9" w:rsidP="007D553D">
            <w:pPr>
              <w:suppressAutoHyphens/>
              <w:jc w:val="center"/>
              <w:rPr>
                <w:b/>
                <w:bCs/>
              </w:rPr>
            </w:pPr>
            <w:r w:rsidRPr="009A071D">
              <w:rPr>
                <w:b/>
                <w:bCs/>
              </w:rPr>
              <w:t>6</w:t>
            </w:r>
          </w:p>
        </w:tc>
        <w:tc>
          <w:tcPr>
            <w:tcW w:w="7455" w:type="dxa"/>
          </w:tcPr>
          <w:p w14:paraId="6E2E44E5" w14:textId="77777777" w:rsidR="00177915" w:rsidRPr="009A071D" w:rsidRDefault="00E47317" w:rsidP="007D553D">
            <w:pPr>
              <w:suppressAutoHyphens/>
              <w:rPr>
                <w:b/>
                <w:bCs/>
              </w:rPr>
            </w:pPr>
            <w:r w:rsidRPr="009A071D">
              <w:rPr>
                <w:b/>
                <w:bCs/>
              </w:rPr>
              <w:t xml:space="preserve">There are 3 main types of </w:t>
            </w:r>
            <w:proofErr w:type="gramStart"/>
            <w:r w:rsidRPr="009A071D">
              <w:rPr>
                <w:b/>
                <w:bCs/>
              </w:rPr>
              <w:t>encryption</w:t>
            </w:r>
            <w:proofErr w:type="gramEnd"/>
            <w:r w:rsidRPr="009A071D">
              <w:rPr>
                <w:b/>
                <w:bCs/>
              </w:rPr>
              <w:t xml:space="preserve">, Encryption in rest, encryption at flight, and encryption in use. These </w:t>
            </w:r>
            <w:r w:rsidR="00DB470E" w:rsidRPr="009A071D">
              <w:rPr>
                <w:b/>
                <w:bCs/>
              </w:rPr>
              <w:t>are all focused on different states of data and how to protect it in those states.</w:t>
            </w:r>
          </w:p>
          <w:p w14:paraId="54D271A3" w14:textId="77777777" w:rsidR="006F6E85" w:rsidRPr="009A071D" w:rsidRDefault="006F6E85" w:rsidP="007D553D">
            <w:pPr>
              <w:suppressAutoHyphens/>
              <w:rPr>
                <w:b/>
                <w:bCs/>
              </w:rPr>
            </w:pPr>
          </w:p>
          <w:p w14:paraId="1F8AD36C" w14:textId="77777777" w:rsidR="00394C23" w:rsidRPr="009A071D" w:rsidRDefault="00394C23" w:rsidP="007D553D">
            <w:pPr>
              <w:suppressAutoHyphens/>
              <w:rPr>
                <w:b/>
                <w:bCs/>
              </w:rPr>
            </w:pPr>
            <w:r w:rsidRPr="009A071D">
              <w:rPr>
                <w:b/>
                <w:bCs/>
              </w:rPr>
              <w:t>Encryption in rest is encryption used to protect data that is stored on a disk or other back up media. We will use this to protect the database of passwords and other store information. This can be done through salting and hashing the data or by requiring a secure key to access it.</w:t>
            </w:r>
          </w:p>
          <w:p w14:paraId="7034B78A" w14:textId="77777777" w:rsidR="00394C23" w:rsidRPr="009A071D" w:rsidRDefault="00394C23" w:rsidP="007D553D">
            <w:pPr>
              <w:suppressAutoHyphens/>
              <w:rPr>
                <w:b/>
                <w:bCs/>
              </w:rPr>
            </w:pPr>
          </w:p>
          <w:p w14:paraId="5F9BE3C3" w14:textId="6CE8F50C" w:rsidR="00394C23" w:rsidRPr="009A071D" w:rsidRDefault="006F6E85" w:rsidP="007D553D">
            <w:pPr>
              <w:suppressAutoHyphens/>
              <w:rPr>
                <w:b/>
                <w:bCs/>
              </w:rPr>
            </w:pPr>
            <w:r w:rsidRPr="009A071D">
              <w:rPr>
                <w:b/>
                <w:bCs/>
              </w:rPr>
              <w:t>Encryption at flight</w:t>
            </w:r>
            <w:r w:rsidR="00582CC7" w:rsidRPr="009A071D">
              <w:rPr>
                <w:b/>
                <w:bCs/>
              </w:rPr>
              <w:t xml:space="preserve"> is</w:t>
            </w:r>
            <w:r w:rsidRPr="009A071D">
              <w:rPr>
                <w:b/>
                <w:bCs/>
              </w:rPr>
              <w:t xml:space="preserve"> used to protect data as it is being transferred between locations, usually server to client or vice versa. This is achieved through various measures such as checksum verifications, private/public </w:t>
            </w:r>
            <w:proofErr w:type="gramStart"/>
            <w:r w:rsidRPr="009A071D">
              <w:rPr>
                <w:b/>
                <w:bCs/>
              </w:rPr>
              <w:t>keys</w:t>
            </w:r>
            <w:proofErr w:type="gramEnd"/>
            <w:r w:rsidRPr="009A071D">
              <w:rPr>
                <w:b/>
                <w:bCs/>
              </w:rPr>
              <w:t xml:space="preserve"> and session keys.</w:t>
            </w:r>
          </w:p>
          <w:p w14:paraId="46525FA3" w14:textId="77777777" w:rsidR="00582CC7" w:rsidRPr="009A071D" w:rsidRDefault="00582CC7" w:rsidP="007D553D">
            <w:pPr>
              <w:suppressAutoHyphens/>
              <w:rPr>
                <w:b/>
                <w:bCs/>
              </w:rPr>
            </w:pPr>
          </w:p>
          <w:p w14:paraId="6A37F2A2" w14:textId="6949B06A" w:rsidR="00582CC7" w:rsidRPr="009A071D" w:rsidRDefault="00582CC7" w:rsidP="007D553D">
            <w:pPr>
              <w:suppressAutoHyphens/>
              <w:rPr>
                <w:b/>
                <w:bCs/>
              </w:rPr>
            </w:pPr>
            <w:r w:rsidRPr="009A071D">
              <w:rPr>
                <w:b/>
                <w:bCs/>
              </w:rPr>
              <w:t xml:space="preserve">Encryption in use is meant to protect the data as it’s being used by its intended recipient. This can be achieved through multi-factor authentication or single </w:t>
            </w:r>
            <w:r w:rsidRPr="009A071D">
              <w:rPr>
                <w:b/>
                <w:bCs/>
              </w:rPr>
              <w:lastRenderedPageBreak/>
              <w:t xml:space="preserve">sign on systems. It can be further reduced by following the principle of least privilege and </w:t>
            </w:r>
            <w:proofErr w:type="gramStart"/>
            <w:r w:rsidRPr="009A071D">
              <w:rPr>
                <w:b/>
                <w:bCs/>
              </w:rPr>
              <w:t>to default deny</w:t>
            </w:r>
            <w:proofErr w:type="gramEnd"/>
            <w:r w:rsidRPr="009A071D">
              <w:rPr>
                <w:b/>
                <w:bCs/>
              </w:rPr>
              <w:t xml:space="preserve"> ensuring that the user does not have access to further data.</w:t>
            </w:r>
          </w:p>
          <w:p w14:paraId="3E4E1BEB" w14:textId="77777777" w:rsidR="006F6E85" w:rsidRPr="009A071D" w:rsidRDefault="006F6E85" w:rsidP="007D553D">
            <w:pPr>
              <w:suppressAutoHyphens/>
              <w:rPr>
                <w:b/>
                <w:bCs/>
              </w:rPr>
            </w:pPr>
          </w:p>
          <w:p w14:paraId="0AAE8F49" w14:textId="39A5A9C3" w:rsidR="006F6E85" w:rsidRPr="009A071D" w:rsidRDefault="006F6E85" w:rsidP="007D553D">
            <w:pPr>
              <w:suppressAutoHyphens/>
              <w:rPr>
                <w:b/>
                <w:bCs/>
              </w:rPr>
            </w:pPr>
          </w:p>
        </w:tc>
      </w:tr>
      <w:tr w:rsidR="00177915" w:rsidRPr="009A071D" w14:paraId="4122565C" w14:textId="77777777" w:rsidTr="00DE776F">
        <w:trPr>
          <w:trHeight w:val="1296"/>
        </w:trPr>
        <w:tc>
          <w:tcPr>
            <w:tcW w:w="2115" w:type="dxa"/>
            <w:vAlign w:val="center"/>
          </w:tcPr>
          <w:p w14:paraId="67B690A7" w14:textId="77777777" w:rsidR="00177915" w:rsidRPr="009A071D" w:rsidRDefault="00BA25B9" w:rsidP="007D553D">
            <w:pPr>
              <w:suppressAutoHyphens/>
              <w:jc w:val="center"/>
              <w:rPr>
                <w:b/>
                <w:bCs/>
              </w:rPr>
            </w:pPr>
            <w:r w:rsidRPr="009A071D">
              <w:rPr>
                <w:b/>
                <w:bCs/>
              </w:rPr>
              <w:lastRenderedPageBreak/>
              <w:t>7</w:t>
            </w:r>
          </w:p>
        </w:tc>
        <w:tc>
          <w:tcPr>
            <w:tcW w:w="7455" w:type="dxa"/>
          </w:tcPr>
          <w:p w14:paraId="45B85EC6" w14:textId="77777777" w:rsidR="00177915" w:rsidRPr="009A071D" w:rsidRDefault="00582CC7" w:rsidP="007D553D">
            <w:pPr>
              <w:suppressAutoHyphens/>
              <w:rPr>
                <w:b/>
                <w:bCs/>
              </w:rPr>
            </w:pPr>
            <w:r w:rsidRPr="009A071D">
              <w:rPr>
                <w:b/>
                <w:bCs/>
              </w:rPr>
              <w:t>Triple A: Authentication, Authorization, and Accounting</w:t>
            </w:r>
          </w:p>
          <w:p w14:paraId="44B96ACD" w14:textId="77777777" w:rsidR="00582CC7" w:rsidRPr="009A071D" w:rsidRDefault="00582CC7" w:rsidP="007D553D">
            <w:pPr>
              <w:suppressAutoHyphens/>
              <w:rPr>
                <w:b/>
                <w:bCs/>
              </w:rPr>
            </w:pPr>
          </w:p>
          <w:p w14:paraId="65CA8DB8" w14:textId="77777777" w:rsidR="00582CC7" w:rsidRPr="009A071D" w:rsidRDefault="00E54499" w:rsidP="007D553D">
            <w:pPr>
              <w:suppressAutoHyphens/>
              <w:rPr>
                <w:b/>
                <w:bCs/>
              </w:rPr>
            </w:pPr>
            <w:r w:rsidRPr="009A071D">
              <w:rPr>
                <w:b/>
                <w:bCs/>
              </w:rPr>
              <w:t xml:space="preserve">Authentication is having the user prove they are who they say they are, usually through a log-in system with a username and password. You can make this more secure by requiring Multi-Factor Authentication. New users must be added to the authentication service </w:t>
            </w:r>
            <w:proofErr w:type="gramStart"/>
            <w:r w:rsidRPr="009A071D">
              <w:rPr>
                <w:b/>
                <w:bCs/>
              </w:rPr>
              <w:t>in order to</w:t>
            </w:r>
            <w:proofErr w:type="gramEnd"/>
            <w:r w:rsidRPr="009A071D">
              <w:rPr>
                <w:b/>
                <w:bCs/>
              </w:rPr>
              <w:t xml:space="preserve"> access the system at all.</w:t>
            </w:r>
          </w:p>
          <w:p w14:paraId="260ACDB1" w14:textId="77777777" w:rsidR="00E54499" w:rsidRPr="009A071D" w:rsidRDefault="00E54499" w:rsidP="007D553D">
            <w:pPr>
              <w:suppressAutoHyphens/>
              <w:rPr>
                <w:b/>
                <w:bCs/>
              </w:rPr>
            </w:pPr>
          </w:p>
          <w:p w14:paraId="2719AF57" w14:textId="77777777" w:rsidR="00E54499" w:rsidRPr="009A071D" w:rsidRDefault="00BC7824" w:rsidP="007D553D">
            <w:pPr>
              <w:suppressAutoHyphens/>
              <w:rPr>
                <w:b/>
                <w:bCs/>
              </w:rPr>
            </w:pPr>
            <w:r w:rsidRPr="009A071D">
              <w:rPr>
                <w:b/>
                <w:bCs/>
              </w:rPr>
              <w:t xml:space="preserve">Authorization is about giving access to users to access information. This means that there should be multiple layers of security access and privileges </w:t>
            </w:r>
            <w:proofErr w:type="gramStart"/>
            <w:r w:rsidRPr="009A071D">
              <w:rPr>
                <w:b/>
                <w:bCs/>
              </w:rPr>
              <w:t>in order to</w:t>
            </w:r>
            <w:proofErr w:type="gramEnd"/>
            <w:r w:rsidRPr="009A071D">
              <w:rPr>
                <w:b/>
                <w:bCs/>
              </w:rPr>
              <w:t xml:space="preserve"> be able to best define what each user should have access to.</w:t>
            </w:r>
          </w:p>
          <w:p w14:paraId="0355DEF5" w14:textId="77777777" w:rsidR="00B745E6" w:rsidRPr="009A071D" w:rsidRDefault="00B745E6" w:rsidP="007D553D">
            <w:pPr>
              <w:suppressAutoHyphens/>
              <w:rPr>
                <w:b/>
                <w:bCs/>
              </w:rPr>
            </w:pPr>
          </w:p>
          <w:p w14:paraId="61D846D5" w14:textId="7ADDCD24" w:rsidR="00B745E6" w:rsidRPr="009A071D" w:rsidRDefault="00B745E6" w:rsidP="007D553D">
            <w:pPr>
              <w:suppressAutoHyphens/>
              <w:rPr>
                <w:b/>
                <w:bCs/>
              </w:rPr>
            </w:pPr>
            <w:r w:rsidRPr="009A071D">
              <w:rPr>
                <w:b/>
                <w:bCs/>
              </w:rPr>
              <w:t xml:space="preserve">Accounting is about logging changes and accesses made to the system to be reviewed later. This should log all files accessed by users, all changes made to the database, and many other events. To be effective accounting just can’t be logged, it </w:t>
            </w:r>
            <w:proofErr w:type="gramStart"/>
            <w:r w:rsidRPr="009A071D">
              <w:rPr>
                <w:b/>
                <w:bCs/>
              </w:rPr>
              <w:t>has to</w:t>
            </w:r>
            <w:proofErr w:type="gramEnd"/>
            <w:r w:rsidRPr="009A071D">
              <w:rPr>
                <w:b/>
                <w:bCs/>
              </w:rPr>
              <w:t xml:space="preserve"> be reviewed otherwise you just create data for the sake of having it.</w:t>
            </w:r>
          </w:p>
        </w:tc>
      </w:tr>
      <w:tr w:rsidR="00177915" w:rsidRPr="009A071D" w14:paraId="35D2EACB" w14:textId="77777777" w:rsidTr="00DE776F">
        <w:trPr>
          <w:trHeight w:val="1296"/>
        </w:trPr>
        <w:tc>
          <w:tcPr>
            <w:tcW w:w="2115" w:type="dxa"/>
            <w:vAlign w:val="center"/>
          </w:tcPr>
          <w:p w14:paraId="5D57E05C" w14:textId="77777777" w:rsidR="00177915" w:rsidRPr="009A071D" w:rsidRDefault="00BA25B9" w:rsidP="007D553D">
            <w:pPr>
              <w:suppressAutoHyphens/>
              <w:jc w:val="center"/>
              <w:rPr>
                <w:b/>
                <w:bCs/>
              </w:rPr>
            </w:pPr>
            <w:r w:rsidRPr="009A071D">
              <w:rPr>
                <w:b/>
                <w:bCs/>
              </w:rPr>
              <w:t>8</w:t>
            </w:r>
          </w:p>
        </w:tc>
        <w:tc>
          <w:tcPr>
            <w:tcW w:w="7455" w:type="dxa"/>
          </w:tcPr>
          <w:p w14:paraId="11CBF9F5" w14:textId="77777777" w:rsidR="00177915" w:rsidRPr="009A071D" w:rsidRDefault="00B745E6" w:rsidP="007D553D">
            <w:pPr>
              <w:suppressAutoHyphens/>
              <w:rPr>
                <w:b/>
                <w:bCs/>
              </w:rPr>
            </w:pPr>
            <w:r w:rsidRPr="009A071D">
              <w:rPr>
                <w:b/>
                <w:bCs/>
              </w:rPr>
              <w:t>Now we’re going to move on to some unit testing.</w:t>
            </w:r>
          </w:p>
          <w:p w14:paraId="2B25E833" w14:textId="77777777" w:rsidR="00B745E6" w:rsidRPr="009A071D" w:rsidRDefault="00B745E6" w:rsidP="007D553D">
            <w:pPr>
              <w:suppressAutoHyphens/>
              <w:rPr>
                <w:b/>
                <w:bCs/>
              </w:rPr>
            </w:pPr>
          </w:p>
          <w:p w14:paraId="0F471A91" w14:textId="4B8A28BB" w:rsidR="00B745E6" w:rsidRPr="009A071D" w:rsidRDefault="00B745E6" w:rsidP="007D553D">
            <w:pPr>
              <w:suppressAutoHyphens/>
              <w:rPr>
                <w:b/>
                <w:bCs/>
              </w:rPr>
            </w:pPr>
            <w:r w:rsidRPr="009A071D">
              <w:rPr>
                <w:b/>
                <w:bCs/>
              </w:rPr>
              <w:t xml:space="preserve">This first test </w:t>
            </w:r>
            <w:r w:rsidR="007955A5" w:rsidRPr="009A071D">
              <w:rPr>
                <w:b/>
                <w:bCs/>
              </w:rPr>
              <w:t xml:space="preserve">tests whether an exception is thrown if you resize a collection to be larger than INT_MAX, this fails because collection-&gt;size is governed by an </w:t>
            </w:r>
            <w:proofErr w:type="gramStart"/>
            <w:r w:rsidR="007955A5" w:rsidRPr="009A071D">
              <w:rPr>
                <w:b/>
                <w:bCs/>
              </w:rPr>
              <w:t>integer</w:t>
            </w:r>
            <w:proofErr w:type="gramEnd"/>
            <w:r w:rsidR="007955A5" w:rsidRPr="009A071D">
              <w:rPr>
                <w:b/>
                <w:bCs/>
              </w:rPr>
              <w:t xml:space="preserve"> so it overflows. This is testing handling of overflow errors.</w:t>
            </w:r>
          </w:p>
        </w:tc>
      </w:tr>
      <w:tr w:rsidR="00177915" w:rsidRPr="009A071D" w14:paraId="0AE3913C" w14:textId="77777777" w:rsidTr="00DE776F">
        <w:trPr>
          <w:trHeight w:val="1296"/>
        </w:trPr>
        <w:tc>
          <w:tcPr>
            <w:tcW w:w="2115" w:type="dxa"/>
            <w:vAlign w:val="center"/>
          </w:tcPr>
          <w:p w14:paraId="77863779" w14:textId="77777777" w:rsidR="00177915" w:rsidRPr="009A071D" w:rsidRDefault="00BA25B9" w:rsidP="007D553D">
            <w:pPr>
              <w:suppressAutoHyphens/>
              <w:jc w:val="center"/>
              <w:rPr>
                <w:b/>
                <w:bCs/>
              </w:rPr>
            </w:pPr>
            <w:r w:rsidRPr="009A071D">
              <w:rPr>
                <w:b/>
                <w:bCs/>
              </w:rPr>
              <w:t>9</w:t>
            </w:r>
          </w:p>
        </w:tc>
        <w:tc>
          <w:tcPr>
            <w:tcW w:w="7455" w:type="dxa"/>
          </w:tcPr>
          <w:p w14:paraId="730B12F7" w14:textId="786D44A2" w:rsidR="00177915" w:rsidRPr="009A071D" w:rsidRDefault="00B454CA" w:rsidP="007D553D">
            <w:pPr>
              <w:suppressAutoHyphens/>
              <w:rPr>
                <w:b/>
                <w:bCs/>
              </w:rPr>
            </w:pPr>
            <w:r w:rsidRPr="009A071D">
              <w:rPr>
                <w:b/>
                <w:bCs/>
              </w:rPr>
              <w:t xml:space="preserve">This second test tests access to a collection by </w:t>
            </w:r>
            <w:r w:rsidR="00A56D56" w:rsidRPr="009A071D">
              <w:rPr>
                <w:b/>
                <w:bCs/>
              </w:rPr>
              <w:t>its</w:t>
            </w:r>
            <w:r w:rsidRPr="009A071D">
              <w:rPr>
                <w:b/>
                <w:bCs/>
              </w:rPr>
              <w:t xml:space="preserve"> index, the </w:t>
            </w:r>
            <w:proofErr w:type="gramStart"/>
            <w:r w:rsidRPr="009A071D">
              <w:rPr>
                <w:b/>
                <w:bCs/>
              </w:rPr>
              <w:t>at(</w:t>
            </w:r>
            <w:proofErr w:type="gramEnd"/>
            <w:r w:rsidRPr="009A071D">
              <w:rPr>
                <w:b/>
                <w:bCs/>
              </w:rPr>
              <w:t>) method is range checked for us so when</w:t>
            </w:r>
            <w:r w:rsidR="001D0A7D" w:rsidRPr="009A071D">
              <w:rPr>
                <w:b/>
                <w:bCs/>
              </w:rPr>
              <w:t xml:space="preserve"> a developer tries to access by an index that is ou</w:t>
            </w:r>
            <w:r w:rsidR="00A56D56" w:rsidRPr="009A071D">
              <w:rPr>
                <w:b/>
                <w:bCs/>
              </w:rPr>
              <w:t>t</w:t>
            </w:r>
            <w:r w:rsidR="001D0A7D" w:rsidRPr="009A071D">
              <w:rPr>
                <w:b/>
                <w:bCs/>
              </w:rPr>
              <w:t xml:space="preserve"> of range it should throw an exception and as you can see it does.</w:t>
            </w:r>
          </w:p>
        </w:tc>
      </w:tr>
      <w:tr w:rsidR="00177915" w:rsidRPr="009A071D" w14:paraId="02E2EC16" w14:textId="77777777" w:rsidTr="00DE776F">
        <w:trPr>
          <w:trHeight w:val="1296"/>
        </w:trPr>
        <w:tc>
          <w:tcPr>
            <w:tcW w:w="2115" w:type="dxa"/>
            <w:vAlign w:val="center"/>
          </w:tcPr>
          <w:p w14:paraId="574755E1" w14:textId="77777777" w:rsidR="00177915" w:rsidRPr="009A071D" w:rsidRDefault="00BA25B9" w:rsidP="007D553D">
            <w:pPr>
              <w:suppressAutoHyphens/>
              <w:jc w:val="center"/>
              <w:rPr>
                <w:b/>
                <w:bCs/>
              </w:rPr>
            </w:pPr>
            <w:r w:rsidRPr="009A071D">
              <w:rPr>
                <w:b/>
                <w:bCs/>
              </w:rPr>
              <w:t>10</w:t>
            </w:r>
          </w:p>
        </w:tc>
        <w:tc>
          <w:tcPr>
            <w:tcW w:w="7455" w:type="dxa"/>
          </w:tcPr>
          <w:p w14:paraId="66B68396" w14:textId="5DBB03EA" w:rsidR="00177915" w:rsidRPr="009A071D" w:rsidRDefault="001D0A7D" w:rsidP="007D553D">
            <w:pPr>
              <w:suppressAutoHyphens/>
              <w:rPr>
                <w:b/>
                <w:bCs/>
              </w:rPr>
            </w:pPr>
            <w:r w:rsidRPr="009A071D">
              <w:rPr>
                <w:b/>
                <w:bCs/>
              </w:rPr>
              <w:t xml:space="preserve">This third test </w:t>
            </w:r>
            <w:r w:rsidR="00AB55FC" w:rsidRPr="009A071D">
              <w:rPr>
                <w:b/>
                <w:bCs/>
              </w:rPr>
              <w:t xml:space="preserve">tests whether a function that is going to overflow will throw an </w:t>
            </w:r>
            <w:proofErr w:type="gramStart"/>
            <w:r w:rsidR="00AB55FC" w:rsidRPr="009A071D">
              <w:rPr>
                <w:b/>
                <w:bCs/>
              </w:rPr>
              <w:t>std::</w:t>
            </w:r>
            <w:proofErr w:type="spellStart"/>
            <w:proofErr w:type="gramEnd"/>
            <w:r w:rsidR="00AB55FC" w:rsidRPr="009A071D">
              <w:rPr>
                <w:b/>
                <w:bCs/>
              </w:rPr>
              <w:t>overflow_error</w:t>
            </w:r>
            <w:proofErr w:type="spellEnd"/>
            <w:r w:rsidR="00AB55FC" w:rsidRPr="009A071D">
              <w:rPr>
                <w:b/>
                <w:bCs/>
              </w:rPr>
              <w:t>. This was a custom function that added 1 to an integer already at INT_MAX so it should always throw and as you can see it does.</w:t>
            </w:r>
          </w:p>
        </w:tc>
      </w:tr>
      <w:tr w:rsidR="00177915" w:rsidRPr="009A071D" w14:paraId="4080754B" w14:textId="77777777" w:rsidTr="00DE776F">
        <w:trPr>
          <w:trHeight w:val="1296"/>
        </w:trPr>
        <w:tc>
          <w:tcPr>
            <w:tcW w:w="2115" w:type="dxa"/>
            <w:vAlign w:val="center"/>
          </w:tcPr>
          <w:p w14:paraId="5687AC42" w14:textId="77777777" w:rsidR="00177915" w:rsidRPr="009A071D" w:rsidRDefault="00BA25B9" w:rsidP="007D553D">
            <w:pPr>
              <w:suppressAutoHyphens/>
              <w:jc w:val="center"/>
              <w:rPr>
                <w:b/>
                <w:bCs/>
              </w:rPr>
            </w:pPr>
            <w:r w:rsidRPr="009A071D">
              <w:rPr>
                <w:b/>
                <w:bCs/>
              </w:rPr>
              <w:t>11</w:t>
            </w:r>
          </w:p>
        </w:tc>
        <w:tc>
          <w:tcPr>
            <w:tcW w:w="7455" w:type="dxa"/>
          </w:tcPr>
          <w:p w14:paraId="2DE83686" w14:textId="5A7D82E6" w:rsidR="00177915" w:rsidRPr="009A071D" w:rsidRDefault="004D4DDE" w:rsidP="007D553D">
            <w:pPr>
              <w:suppressAutoHyphens/>
              <w:rPr>
                <w:b/>
                <w:bCs/>
              </w:rPr>
            </w:pPr>
            <w:r w:rsidRPr="009A071D">
              <w:rPr>
                <w:b/>
                <w:bCs/>
              </w:rPr>
              <w:t xml:space="preserve">This is the </w:t>
            </w:r>
            <w:proofErr w:type="spellStart"/>
            <w:r w:rsidRPr="009A071D">
              <w:rPr>
                <w:b/>
                <w:bCs/>
              </w:rPr>
              <w:t>DevSecOps</w:t>
            </w:r>
            <w:proofErr w:type="spellEnd"/>
            <w:r w:rsidRPr="009A071D">
              <w:rPr>
                <w:b/>
                <w:bCs/>
              </w:rPr>
              <w:t xml:space="preserve"> pipeline, </w:t>
            </w:r>
            <w:r w:rsidR="004C0322" w:rsidRPr="009A071D">
              <w:rPr>
                <w:b/>
                <w:bCs/>
              </w:rPr>
              <w:t>its shows the process from pre-production to production and back again as code moves along the pipeline.</w:t>
            </w:r>
          </w:p>
        </w:tc>
      </w:tr>
      <w:tr w:rsidR="00177915" w:rsidRPr="009A071D" w14:paraId="15ADC358" w14:textId="77777777" w:rsidTr="00DE776F">
        <w:trPr>
          <w:trHeight w:val="1296"/>
        </w:trPr>
        <w:tc>
          <w:tcPr>
            <w:tcW w:w="2115" w:type="dxa"/>
            <w:vAlign w:val="center"/>
          </w:tcPr>
          <w:p w14:paraId="1B208415" w14:textId="77777777" w:rsidR="00177915" w:rsidRPr="009A071D" w:rsidRDefault="00BA25B9" w:rsidP="007D553D">
            <w:pPr>
              <w:suppressAutoHyphens/>
              <w:jc w:val="center"/>
              <w:rPr>
                <w:b/>
                <w:bCs/>
              </w:rPr>
            </w:pPr>
            <w:r w:rsidRPr="009A071D">
              <w:rPr>
                <w:b/>
                <w:bCs/>
              </w:rPr>
              <w:lastRenderedPageBreak/>
              <w:t>12</w:t>
            </w:r>
          </w:p>
        </w:tc>
        <w:tc>
          <w:tcPr>
            <w:tcW w:w="7455" w:type="dxa"/>
          </w:tcPr>
          <w:p w14:paraId="3DA6E30E" w14:textId="77777777" w:rsidR="00177915" w:rsidRPr="009A071D" w:rsidRDefault="004102F3" w:rsidP="007D553D">
            <w:pPr>
              <w:suppressAutoHyphens/>
              <w:rPr>
                <w:b/>
                <w:bCs/>
              </w:rPr>
            </w:pPr>
            <w:r w:rsidRPr="009A071D">
              <w:rPr>
                <w:b/>
                <w:bCs/>
              </w:rPr>
              <w:t xml:space="preserve">The </w:t>
            </w:r>
            <w:proofErr w:type="spellStart"/>
            <w:r w:rsidRPr="009A071D">
              <w:rPr>
                <w:b/>
                <w:bCs/>
              </w:rPr>
              <w:t>DevSecOps</w:t>
            </w:r>
            <w:proofErr w:type="spellEnd"/>
            <w:r w:rsidRPr="009A071D">
              <w:rPr>
                <w:b/>
                <w:bCs/>
              </w:rPr>
              <w:t xml:space="preserve"> pipeline integrates security into the standard development pipeline. This ensures that every step of the way has security in </w:t>
            </w:r>
            <w:proofErr w:type="gramStart"/>
            <w:r w:rsidRPr="009A071D">
              <w:rPr>
                <w:b/>
                <w:bCs/>
              </w:rPr>
              <w:t>mind</w:t>
            </w:r>
            <w:proofErr w:type="gramEnd"/>
            <w:r w:rsidRPr="009A071D">
              <w:rPr>
                <w:b/>
                <w:bCs/>
              </w:rPr>
              <w:t xml:space="preserve"> so it is at the forefront.</w:t>
            </w:r>
          </w:p>
          <w:p w14:paraId="2040D0C2" w14:textId="77777777" w:rsidR="004102F3" w:rsidRPr="009A071D" w:rsidRDefault="004102F3" w:rsidP="007D553D">
            <w:pPr>
              <w:suppressAutoHyphens/>
              <w:rPr>
                <w:b/>
                <w:bCs/>
              </w:rPr>
            </w:pPr>
          </w:p>
          <w:p w14:paraId="4977D832" w14:textId="7A3BEC49" w:rsidR="004102F3" w:rsidRPr="009A071D" w:rsidRDefault="00F8286B" w:rsidP="007D553D">
            <w:pPr>
              <w:suppressAutoHyphens/>
              <w:rPr>
                <w:b/>
                <w:bCs/>
              </w:rPr>
            </w:pPr>
            <w:r w:rsidRPr="009A071D">
              <w:rPr>
                <w:b/>
                <w:bCs/>
              </w:rPr>
              <w:t xml:space="preserve">We will implement automation tools to ensure that code is compliant with our coding standards. Automation tools are used for the enforcement and compliance </w:t>
            </w:r>
            <w:proofErr w:type="gramStart"/>
            <w:r w:rsidRPr="009A071D">
              <w:rPr>
                <w:b/>
                <w:bCs/>
              </w:rPr>
              <w:t>to</w:t>
            </w:r>
            <w:proofErr w:type="gramEnd"/>
            <w:r w:rsidRPr="009A071D">
              <w:rPr>
                <w:b/>
                <w:bCs/>
              </w:rPr>
              <w:t xml:space="preserve"> the standards. This will be added to both pre-production and production parts of the </w:t>
            </w:r>
            <w:proofErr w:type="spellStart"/>
            <w:r w:rsidRPr="009A071D">
              <w:rPr>
                <w:b/>
                <w:bCs/>
              </w:rPr>
              <w:t>DevSecOps</w:t>
            </w:r>
            <w:proofErr w:type="spellEnd"/>
            <w:r w:rsidRPr="009A071D">
              <w:rPr>
                <w:b/>
                <w:bCs/>
              </w:rPr>
              <w:t xml:space="preserve"> pipeline. This will ensure all code created is compliant with the standards.</w:t>
            </w:r>
          </w:p>
        </w:tc>
      </w:tr>
      <w:tr w:rsidR="00177915" w:rsidRPr="009A071D" w14:paraId="5C85215A" w14:textId="77777777" w:rsidTr="00DE776F">
        <w:trPr>
          <w:trHeight w:val="1296"/>
        </w:trPr>
        <w:tc>
          <w:tcPr>
            <w:tcW w:w="2115" w:type="dxa"/>
            <w:vAlign w:val="center"/>
          </w:tcPr>
          <w:p w14:paraId="462BBDE4" w14:textId="77777777" w:rsidR="00177915" w:rsidRPr="009A071D" w:rsidRDefault="00BA25B9" w:rsidP="007D553D">
            <w:pPr>
              <w:suppressAutoHyphens/>
              <w:jc w:val="center"/>
              <w:rPr>
                <w:b/>
                <w:bCs/>
              </w:rPr>
            </w:pPr>
            <w:r w:rsidRPr="009A071D">
              <w:rPr>
                <w:b/>
                <w:bCs/>
              </w:rPr>
              <w:t>13</w:t>
            </w:r>
          </w:p>
        </w:tc>
        <w:tc>
          <w:tcPr>
            <w:tcW w:w="7455" w:type="dxa"/>
          </w:tcPr>
          <w:p w14:paraId="70BCC598" w14:textId="31040945" w:rsidR="00177915" w:rsidRPr="009A071D" w:rsidRDefault="00222771" w:rsidP="007D553D">
            <w:pPr>
              <w:suppressAutoHyphens/>
              <w:rPr>
                <w:b/>
                <w:bCs/>
              </w:rPr>
            </w:pPr>
            <w:r w:rsidRPr="009A071D">
              <w:rPr>
                <w:b/>
                <w:bCs/>
              </w:rPr>
              <w:t xml:space="preserve">There are always risks and benefits to implementing changes to a development pipeline. </w:t>
            </w:r>
            <w:r w:rsidR="00A56D56" w:rsidRPr="009A071D">
              <w:rPr>
                <w:b/>
                <w:bCs/>
              </w:rPr>
              <w:t>However,</w:t>
            </w:r>
            <w:r w:rsidRPr="009A071D">
              <w:rPr>
                <w:b/>
                <w:bCs/>
              </w:rPr>
              <w:t xml:space="preserve"> we can’t afford to wait.</w:t>
            </w:r>
          </w:p>
          <w:p w14:paraId="20D5956F" w14:textId="77777777" w:rsidR="00222771" w:rsidRPr="009A071D" w:rsidRDefault="00222771" w:rsidP="007D553D">
            <w:pPr>
              <w:suppressAutoHyphens/>
              <w:rPr>
                <w:b/>
                <w:bCs/>
              </w:rPr>
            </w:pPr>
          </w:p>
          <w:p w14:paraId="025F227B" w14:textId="0CE60C7F" w:rsidR="001C7263" w:rsidRPr="009A071D" w:rsidRDefault="001C7263" w:rsidP="001C7263">
            <w:pPr>
              <w:suppressAutoHyphens/>
              <w:rPr>
                <w:b/>
                <w:bCs/>
              </w:rPr>
            </w:pPr>
            <w:r w:rsidRPr="009A071D">
              <w:rPr>
                <w:b/>
                <w:bCs/>
              </w:rPr>
              <w:t>If we act now, we can ensure that we create compliant and safe code in line with ou</w:t>
            </w:r>
            <w:r w:rsidR="00A56D56" w:rsidRPr="009A071D">
              <w:rPr>
                <w:b/>
                <w:bCs/>
              </w:rPr>
              <w:t>r</w:t>
            </w:r>
            <w:r w:rsidRPr="009A071D">
              <w:rPr>
                <w:b/>
                <w:bCs/>
              </w:rPr>
              <w:t xml:space="preserve"> standards. The largest cost will be set up, retraining, and retooling our development pipeline.</w:t>
            </w:r>
          </w:p>
          <w:p w14:paraId="16BA7F76" w14:textId="77777777" w:rsidR="001C7263" w:rsidRPr="009A071D" w:rsidRDefault="001C7263" w:rsidP="001C7263">
            <w:pPr>
              <w:suppressAutoHyphens/>
              <w:rPr>
                <w:b/>
                <w:bCs/>
              </w:rPr>
            </w:pPr>
          </w:p>
          <w:p w14:paraId="0BB87CE2" w14:textId="77777777" w:rsidR="001C7263" w:rsidRPr="009A071D" w:rsidRDefault="001C7263" w:rsidP="001C7263">
            <w:pPr>
              <w:suppressAutoHyphens/>
              <w:rPr>
                <w:b/>
                <w:bCs/>
              </w:rPr>
            </w:pPr>
            <w:r w:rsidRPr="009A071D">
              <w:rPr>
                <w:b/>
                <w:bCs/>
              </w:rPr>
              <w:t>If we wait, we might let an issue slip through the cracks and be in production code, which can leave a vulnerability that can be exploited and cost the company time and money to fix as well as possible reputational damage.</w:t>
            </w:r>
          </w:p>
          <w:p w14:paraId="3F9B9842" w14:textId="77777777" w:rsidR="001C7263" w:rsidRPr="009A071D" w:rsidRDefault="001C7263" w:rsidP="001C7263">
            <w:pPr>
              <w:suppressAutoHyphens/>
              <w:rPr>
                <w:b/>
                <w:bCs/>
              </w:rPr>
            </w:pPr>
          </w:p>
          <w:p w14:paraId="1720B324" w14:textId="4F2CF19E" w:rsidR="00222771" w:rsidRPr="009A071D" w:rsidRDefault="001C7263" w:rsidP="001C7263">
            <w:pPr>
              <w:suppressAutoHyphens/>
              <w:rPr>
                <w:b/>
                <w:bCs/>
              </w:rPr>
            </w:pPr>
            <w:r w:rsidRPr="009A071D">
              <w:rPr>
                <w:b/>
                <w:bCs/>
              </w:rPr>
              <w:t>REMEMBER: The earlier a problem is caught, the cheaper it is to remedy.</w:t>
            </w:r>
          </w:p>
        </w:tc>
      </w:tr>
      <w:tr w:rsidR="00177915" w:rsidRPr="009A071D" w14:paraId="1E9F4E51" w14:textId="77777777" w:rsidTr="00DE776F">
        <w:trPr>
          <w:trHeight w:val="1296"/>
        </w:trPr>
        <w:tc>
          <w:tcPr>
            <w:tcW w:w="2115" w:type="dxa"/>
            <w:vAlign w:val="center"/>
          </w:tcPr>
          <w:p w14:paraId="7A5D5927" w14:textId="77777777" w:rsidR="00177915" w:rsidRPr="009A071D" w:rsidRDefault="00BA25B9" w:rsidP="007D553D">
            <w:pPr>
              <w:suppressAutoHyphens/>
              <w:jc w:val="center"/>
              <w:rPr>
                <w:b/>
                <w:bCs/>
              </w:rPr>
            </w:pPr>
            <w:r w:rsidRPr="009A071D">
              <w:rPr>
                <w:b/>
                <w:bCs/>
              </w:rPr>
              <w:t>14</w:t>
            </w:r>
          </w:p>
        </w:tc>
        <w:tc>
          <w:tcPr>
            <w:tcW w:w="7455" w:type="dxa"/>
          </w:tcPr>
          <w:p w14:paraId="6A3216BD" w14:textId="43A33BFE" w:rsidR="00177915" w:rsidRPr="009A071D" w:rsidRDefault="001C7263" w:rsidP="007D553D">
            <w:pPr>
              <w:suppressAutoHyphens/>
              <w:rPr>
                <w:b/>
                <w:bCs/>
              </w:rPr>
            </w:pPr>
            <w:r w:rsidRPr="009A071D">
              <w:rPr>
                <w:b/>
                <w:bCs/>
              </w:rPr>
              <w:t>This policy does not cover networking standards so more work will need to be done to ensure that vulnerabilities do not exist in connecting to servers and other 3</w:t>
            </w:r>
            <w:r w:rsidRPr="009A071D">
              <w:rPr>
                <w:b/>
                <w:bCs/>
                <w:vertAlign w:val="superscript"/>
              </w:rPr>
              <w:t>rd</w:t>
            </w:r>
            <w:r w:rsidRPr="009A071D">
              <w:rPr>
                <w:b/>
                <w:bCs/>
              </w:rPr>
              <w:t xml:space="preserve"> party sources.</w:t>
            </w:r>
          </w:p>
        </w:tc>
      </w:tr>
      <w:tr w:rsidR="00AB55FC" w:rsidRPr="009A071D" w14:paraId="4E874916" w14:textId="77777777" w:rsidTr="00DE776F">
        <w:trPr>
          <w:trHeight w:val="1296"/>
        </w:trPr>
        <w:tc>
          <w:tcPr>
            <w:tcW w:w="2115" w:type="dxa"/>
            <w:vAlign w:val="center"/>
          </w:tcPr>
          <w:p w14:paraId="6DA31950" w14:textId="2B7ED903" w:rsidR="00AB55FC" w:rsidRPr="009A071D" w:rsidRDefault="00AB55FC" w:rsidP="007D553D">
            <w:pPr>
              <w:suppressAutoHyphens/>
              <w:jc w:val="center"/>
              <w:rPr>
                <w:b/>
                <w:bCs/>
              </w:rPr>
            </w:pPr>
            <w:r w:rsidRPr="009A071D">
              <w:rPr>
                <w:b/>
                <w:bCs/>
              </w:rPr>
              <w:t>15</w:t>
            </w:r>
          </w:p>
        </w:tc>
        <w:tc>
          <w:tcPr>
            <w:tcW w:w="7455" w:type="dxa"/>
          </w:tcPr>
          <w:p w14:paraId="250F1437" w14:textId="18035B7F" w:rsidR="00AB55FC" w:rsidRPr="009A071D" w:rsidRDefault="00395785" w:rsidP="007D553D">
            <w:pPr>
              <w:suppressAutoHyphens/>
              <w:rPr>
                <w:b/>
                <w:bCs/>
              </w:rPr>
            </w:pPr>
            <w:r w:rsidRPr="009A071D">
              <w:rPr>
                <w:b/>
                <w:bCs/>
              </w:rPr>
              <w:t>In conclusion, all the outlined standards should be implemented as soon as feasible to prevent vulnerabilities. This will ensure that we create vulnerability free code. In addition to peace of mind, this protects our investment in the software, both time and money, as well as our reputational considerations if a breach occurs and it was easily preventable.</w:t>
            </w:r>
          </w:p>
        </w:tc>
      </w:tr>
    </w:tbl>
    <w:p w14:paraId="608C445A" w14:textId="77777777" w:rsidR="00177915" w:rsidRPr="009A071D" w:rsidRDefault="00177915" w:rsidP="007D553D">
      <w:pPr>
        <w:suppressAutoHyphens/>
        <w:spacing w:after="0" w:line="240" w:lineRule="auto"/>
        <w:rPr>
          <w:b/>
          <w:bCs/>
        </w:rPr>
      </w:pPr>
    </w:p>
    <w:sectPr w:rsidR="00177915" w:rsidRPr="009A071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FE57D" w14:textId="77777777" w:rsidR="00AF448C" w:rsidRDefault="00AF448C" w:rsidP="007D553D">
      <w:pPr>
        <w:spacing w:after="0" w:line="240" w:lineRule="auto"/>
      </w:pPr>
      <w:r>
        <w:separator/>
      </w:r>
    </w:p>
  </w:endnote>
  <w:endnote w:type="continuationSeparator" w:id="0">
    <w:p w14:paraId="1468D465" w14:textId="77777777" w:rsidR="00AF448C" w:rsidRDefault="00AF448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5828"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E633A"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8DCB1"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6C367" w14:textId="77777777" w:rsidR="00AF448C" w:rsidRDefault="00AF448C" w:rsidP="007D553D">
      <w:pPr>
        <w:spacing w:after="0" w:line="240" w:lineRule="auto"/>
      </w:pPr>
      <w:r>
        <w:separator/>
      </w:r>
    </w:p>
  </w:footnote>
  <w:footnote w:type="continuationSeparator" w:id="0">
    <w:p w14:paraId="6BFACF1C" w14:textId="77777777" w:rsidR="00AF448C" w:rsidRDefault="00AF448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5AB52"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C6332" w14:textId="77777777" w:rsidR="007D553D" w:rsidRDefault="007D553D" w:rsidP="007D553D">
    <w:pPr>
      <w:pStyle w:val="Header"/>
      <w:suppressAutoHyphens/>
      <w:spacing w:after="200"/>
      <w:jc w:val="center"/>
    </w:pPr>
    <w:r>
      <w:rPr>
        <w:noProof/>
      </w:rPr>
      <w:drawing>
        <wp:inline distT="0" distB="0" distL="0" distR="0" wp14:anchorId="0EE3D1D6" wp14:editId="54F5B4B1">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F9B4"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74417"/>
    <w:multiLevelType w:val="hybridMultilevel"/>
    <w:tmpl w:val="C040EABA"/>
    <w:lvl w:ilvl="0" w:tplc="97064FA6">
      <w:start w:val="1"/>
      <w:numFmt w:val="bullet"/>
      <w:lvlText w:val="•"/>
      <w:lvlJc w:val="left"/>
      <w:pPr>
        <w:tabs>
          <w:tab w:val="num" w:pos="720"/>
        </w:tabs>
        <w:ind w:left="720" w:hanging="360"/>
      </w:pPr>
      <w:rPr>
        <w:rFonts w:ascii="Arial" w:hAnsi="Arial" w:hint="default"/>
      </w:rPr>
    </w:lvl>
    <w:lvl w:ilvl="1" w:tplc="2D348AB0" w:tentative="1">
      <w:start w:val="1"/>
      <w:numFmt w:val="bullet"/>
      <w:lvlText w:val="•"/>
      <w:lvlJc w:val="left"/>
      <w:pPr>
        <w:tabs>
          <w:tab w:val="num" w:pos="1440"/>
        </w:tabs>
        <w:ind w:left="1440" w:hanging="360"/>
      </w:pPr>
      <w:rPr>
        <w:rFonts w:ascii="Arial" w:hAnsi="Arial" w:hint="default"/>
      </w:rPr>
    </w:lvl>
    <w:lvl w:ilvl="2" w:tplc="1A188FB2" w:tentative="1">
      <w:start w:val="1"/>
      <w:numFmt w:val="bullet"/>
      <w:lvlText w:val="•"/>
      <w:lvlJc w:val="left"/>
      <w:pPr>
        <w:tabs>
          <w:tab w:val="num" w:pos="2160"/>
        </w:tabs>
        <w:ind w:left="2160" w:hanging="360"/>
      </w:pPr>
      <w:rPr>
        <w:rFonts w:ascii="Arial" w:hAnsi="Arial" w:hint="default"/>
      </w:rPr>
    </w:lvl>
    <w:lvl w:ilvl="3" w:tplc="3560F202" w:tentative="1">
      <w:start w:val="1"/>
      <w:numFmt w:val="bullet"/>
      <w:lvlText w:val="•"/>
      <w:lvlJc w:val="left"/>
      <w:pPr>
        <w:tabs>
          <w:tab w:val="num" w:pos="2880"/>
        </w:tabs>
        <w:ind w:left="2880" w:hanging="360"/>
      </w:pPr>
      <w:rPr>
        <w:rFonts w:ascii="Arial" w:hAnsi="Arial" w:hint="default"/>
      </w:rPr>
    </w:lvl>
    <w:lvl w:ilvl="4" w:tplc="DD546F68" w:tentative="1">
      <w:start w:val="1"/>
      <w:numFmt w:val="bullet"/>
      <w:lvlText w:val="•"/>
      <w:lvlJc w:val="left"/>
      <w:pPr>
        <w:tabs>
          <w:tab w:val="num" w:pos="3600"/>
        </w:tabs>
        <w:ind w:left="3600" w:hanging="360"/>
      </w:pPr>
      <w:rPr>
        <w:rFonts w:ascii="Arial" w:hAnsi="Arial" w:hint="default"/>
      </w:rPr>
    </w:lvl>
    <w:lvl w:ilvl="5" w:tplc="75FCB736" w:tentative="1">
      <w:start w:val="1"/>
      <w:numFmt w:val="bullet"/>
      <w:lvlText w:val="•"/>
      <w:lvlJc w:val="left"/>
      <w:pPr>
        <w:tabs>
          <w:tab w:val="num" w:pos="4320"/>
        </w:tabs>
        <w:ind w:left="4320" w:hanging="360"/>
      </w:pPr>
      <w:rPr>
        <w:rFonts w:ascii="Arial" w:hAnsi="Arial" w:hint="default"/>
      </w:rPr>
    </w:lvl>
    <w:lvl w:ilvl="6" w:tplc="45A8C1BC" w:tentative="1">
      <w:start w:val="1"/>
      <w:numFmt w:val="bullet"/>
      <w:lvlText w:val="•"/>
      <w:lvlJc w:val="left"/>
      <w:pPr>
        <w:tabs>
          <w:tab w:val="num" w:pos="5040"/>
        </w:tabs>
        <w:ind w:left="5040" w:hanging="360"/>
      </w:pPr>
      <w:rPr>
        <w:rFonts w:ascii="Arial" w:hAnsi="Arial" w:hint="default"/>
      </w:rPr>
    </w:lvl>
    <w:lvl w:ilvl="7" w:tplc="CC1CF38E" w:tentative="1">
      <w:start w:val="1"/>
      <w:numFmt w:val="bullet"/>
      <w:lvlText w:val="•"/>
      <w:lvlJc w:val="left"/>
      <w:pPr>
        <w:tabs>
          <w:tab w:val="num" w:pos="5760"/>
        </w:tabs>
        <w:ind w:left="5760" w:hanging="360"/>
      </w:pPr>
      <w:rPr>
        <w:rFonts w:ascii="Arial" w:hAnsi="Arial" w:hint="default"/>
      </w:rPr>
    </w:lvl>
    <w:lvl w:ilvl="8" w:tplc="3C7A6E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41F422D"/>
    <w:multiLevelType w:val="hybridMultilevel"/>
    <w:tmpl w:val="02DE51F4"/>
    <w:lvl w:ilvl="0" w:tplc="584486C0">
      <w:start w:val="1"/>
      <w:numFmt w:val="bullet"/>
      <w:lvlText w:val="•"/>
      <w:lvlJc w:val="left"/>
      <w:pPr>
        <w:tabs>
          <w:tab w:val="num" w:pos="720"/>
        </w:tabs>
        <w:ind w:left="720" w:hanging="360"/>
      </w:pPr>
      <w:rPr>
        <w:rFonts w:ascii="Arial" w:hAnsi="Arial" w:hint="default"/>
      </w:rPr>
    </w:lvl>
    <w:lvl w:ilvl="1" w:tplc="EB84DE3E" w:tentative="1">
      <w:start w:val="1"/>
      <w:numFmt w:val="bullet"/>
      <w:lvlText w:val="•"/>
      <w:lvlJc w:val="left"/>
      <w:pPr>
        <w:tabs>
          <w:tab w:val="num" w:pos="1440"/>
        </w:tabs>
        <w:ind w:left="1440" w:hanging="360"/>
      </w:pPr>
      <w:rPr>
        <w:rFonts w:ascii="Arial" w:hAnsi="Arial" w:hint="default"/>
      </w:rPr>
    </w:lvl>
    <w:lvl w:ilvl="2" w:tplc="A5762884" w:tentative="1">
      <w:start w:val="1"/>
      <w:numFmt w:val="bullet"/>
      <w:lvlText w:val="•"/>
      <w:lvlJc w:val="left"/>
      <w:pPr>
        <w:tabs>
          <w:tab w:val="num" w:pos="2160"/>
        </w:tabs>
        <w:ind w:left="2160" w:hanging="360"/>
      </w:pPr>
      <w:rPr>
        <w:rFonts w:ascii="Arial" w:hAnsi="Arial" w:hint="default"/>
      </w:rPr>
    </w:lvl>
    <w:lvl w:ilvl="3" w:tplc="BD74B450" w:tentative="1">
      <w:start w:val="1"/>
      <w:numFmt w:val="bullet"/>
      <w:lvlText w:val="•"/>
      <w:lvlJc w:val="left"/>
      <w:pPr>
        <w:tabs>
          <w:tab w:val="num" w:pos="2880"/>
        </w:tabs>
        <w:ind w:left="2880" w:hanging="360"/>
      </w:pPr>
      <w:rPr>
        <w:rFonts w:ascii="Arial" w:hAnsi="Arial" w:hint="default"/>
      </w:rPr>
    </w:lvl>
    <w:lvl w:ilvl="4" w:tplc="132CD2DC" w:tentative="1">
      <w:start w:val="1"/>
      <w:numFmt w:val="bullet"/>
      <w:lvlText w:val="•"/>
      <w:lvlJc w:val="left"/>
      <w:pPr>
        <w:tabs>
          <w:tab w:val="num" w:pos="3600"/>
        </w:tabs>
        <w:ind w:left="3600" w:hanging="360"/>
      </w:pPr>
      <w:rPr>
        <w:rFonts w:ascii="Arial" w:hAnsi="Arial" w:hint="default"/>
      </w:rPr>
    </w:lvl>
    <w:lvl w:ilvl="5" w:tplc="F25430DA" w:tentative="1">
      <w:start w:val="1"/>
      <w:numFmt w:val="bullet"/>
      <w:lvlText w:val="•"/>
      <w:lvlJc w:val="left"/>
      <w:pPr>
        <w:tabs>
          <w:tab w:val="num" w:pos="4320"/>
        </w:tabs>
        <w:ind w:left="4320" w:hanging="360"/>
      </w:pPr>
      <w:rPr>
        <w:rFonts w:ascii="Arial" w:hAnsi="Arial" w:hint="default"/>
      </w:rPr>
    </w:lvl>
    <w:lvl w:ilvl="6" w:tplc="7A103C6C" w:tentative="1">
      <w:start w:val="1"/>
      <w:numFmt w:val="bullet"/>
      <w:lvlText w:val="•"/>
      <w:lvlJc w:val="left"/>
      <w:pPr>
        <w:tabs>
          <w:tab w:val="num" w:pos="5040"/>
        </w:tabs>
        <w:ind w:left="5040" w:hanging="360"/>
      </w:pPr>
      <w:rPr>
        <w:rFonts w:ascii="Arial" w:hAnsi="Arial" w:hint="default"/>
      </w:rPr>
    </w:lvl>
    <w:lvl w:ilvl="7" w:tplc="4C6E8F60" w:tentative="1">
      <w:start w:val="1"/>
      <w:numFmt w:val="bullet"/>
      <w:lvlText w:val="•"/>
      <w:lvlJc w:val="left"/>
      <w:pPr>
        <w:tabs>
          <w:tab w:val="num" w:pos="5760"/>
        </w:tabs>
        <w:ind w:left="5760" w:hanging="360"/>
      </w:pPr>
      <w:rPr>
        <w:rFonts w:ascii="Arial" w:hAnsi="Arial" w:hint="default"/>
      </w:rPr>
    </w:lvl>
    <w:lvl w:ilvl="8" w:tplc="D06405C8" w:tentative="1">
      <w:start w:val="1"/>
      <w:numFmt w:val="bullet"/>
      <w:lvlText w:val="•"/>
      <w:lvlJc w:val="left"/>
      <w:pPr>
        <w:tabs>
          <w:tab w:val="num" w:pos="6480"/>
        </w:tabs>
        <w:ind w:left="6480" w:hanging="360"/>
      </w:pPr>
      <w:rPr>
        <w:rFonts w:ascii="Arial" w:hAnsi="Arial" w:hint="default"/>
      </w:rPr>
    </w:lvl>
  </w:abstractNum>
  <w:num w:numId="1" w16cid:durableId="919482613">
    <w:abstractNumId w:val="0"/>
  </w:num>
  <w:num w:numId="2" w16cid:durableId="517155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7589B"/>
    <w:rsid w:val="00177915"/>
    <w:rsid w:val="001C1D94"/>
    <w:rsid w:val="001C7263"/>
    <w:rsid w:val="001D0A7D"/>
    <w:rsid w:val="00222771"/>
    <w:rsid w:val="002366D1"/>
    <w:rsid w:val="002E5C3A"/>
    <w:rsid w:val="002E6A9C"/>
    <w:rsid w:val="003677A1"/>
    <w:rsid w:val="00394C23"/>
    <w:rsid w:val="00395785"/>
    <w:rsid w:val="003B76EB"/>
    <w:rsid w:val="004102F3"/>
    <w:rsid w:val="004C0322"/>
    <w:rsid w:val="004D4DDE"/>
    <w:rsid w:val="004D6394"/>
    <w:rsid w:val="004D77E0"/>
    <w:rsid w:val="00572DB0"/>
    <w:rsid w:val="00582CC7"/>
    <w:rsid w:val="005969D0"/>
    <w:rsid w:val="00696A1F"/>
    <w:rsid w:val="006F6AEE"/>
    <w:rsid w:val="006F6E85"/>
    <w:rsid w:val="00702C2F"/>
    <w:rsid w:val="007955A5"/>
    <w:rsid w:val="007C3583"/>
    <w:rsid w:val="007D553D"/>
    <w:rsid w:val="008E4584"/>
    <w:rsid w:val="009A071D"/>
    <w:rsid w:val="009E1A49"/>
    <w:rsid w:val="00A56D56"/>
    <w:rsid w:val="00AB34FB"/>
    <w:rsid w:val="00AB55FC"/>
    <w:rsid w:val="00AF448C"/>
    <w:rsid w:val="00B454CA"/>
    <w:rsid w:val="00B745E6"/>
    <w:rsid w:val="00BA25B9"/>
    <w:rsid w:val="00BC7824"/>
    <w:rsid w:val="00BE0A2A"/>
    <w:rsid w:val="00BE7B67"/>
    <w:rsid w:val="00C73662"/>
    <w:rsid w:val="00CE1E57"/>
    <w:rsid w:val="00DB470E"/>
    <w:rsid w:val="00DE776F"/>
    <w:rsid w:val="00E47317"/>
    <w:rsid w:val="00E54499"/>
    <w:rsid w:val="00EA4C2C"/>
    <w:rsid w:val="00F25B0D"/>
    <w:rsid w:val="00F8286B"/>
    <w:rsid w:val="00FD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793C"/>
  <w15:docId w15:val="{2857D67F-279B-40AB-BD36-F38D8CF0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1C1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8522">
      <w:bodyDiv w:val="1"/>
      <w:marLeft w:val="0"/>
      <w:marRight w:val="0"/>
      <w:marTop w:val="0"/>
      <w:marBottom w:val="0"/>
      <w:divBdr>
        <w:top w:val="none" w:sz="0" w:space="0" w:color="auto"/>
        <w:left w:val="none" w:sz="0" w:space="0" w:color="auto"/>
        <w:bottom w:val="none" w:sz="0" w:space="0" w:color="auto"/>
        <w:right w:val="none" w:sz="0" w:space="0" w:color="auto"/>
      </w:divBdr>
      <w:divsChild>
        <w:div w:id="599532200">
          <w:marLeft w:val="1080"/>
          <w:marRight w:val="0"/>
          <w:marTop w:val="0"/>
          <w:marBottom w:val="0"/>
          <w:divBdr>
            <w:top w:val="none" w:sz="0" w:space="0" w:color="auto"/>
            <w:left w:val="none" w:sz="0" w:space="0" w:color="auto"/>
            <w:bottom w:val="none" w:sz="0" w:space="0" w:color="auto"/>
            <w:right w:val="none" w:sz="0" w:space="0" w:color="auto"/>
          </w:divBdr>
        </w:div>
      </w:divsChild>
    </w:div>
    <w:div w:id="1734817370">
      <w:bodyDiv w:val="1"/>
      <w:marLeft w:val="0"/>
      <w:marRight w:val="0"/>
      <w:marTop w:val="0"/>
      <w:marBottom w:val="0"/>
      <w:divBdr>
        <w:top w:val="none" w:sz="0" w:space="0" w:color="auto"/>
        <w:left w:val="none" w:sz="0" w:space="0" w:color="auto"/>
        <w:bottom w:val="none" w:sz="0" w:space="0" w:color="auto"/>
        <w:right w:val="none" w:sz="0" w:space="0" w:color="auto"/>
      </w:divBdr>
      <w:divsChild>
        <w:div w:id="568269096">
          <w:marLeft w:val="360"/>
          <w:marRight w:val="0"/>
          <w:marTop w:val="0"/>
          <w:marBottom w:val="0"/>
          <w:divBdr>
            <w:top w:val="none" w:sz="0" w:space="0" w:color="auto"/>
            <w:left w:val="none" w:sz="0" w:space="0" w:color="auto"/>
            <w:bottom w:val="none" w:sz="0" w:space="0" w:color="auto"/>
            <w:right w:val="none" w:sz="0" w:space="0" w:color="auto"/>
          </w:divBdr>
        </w:div>
        <w:div w:id="571935337">
          <w:marLeft w:val="360"/>
          <w:marRight w:val="0"/>
          <w:marTop w:val="0"/>
          <w:marBottom w:val="0"/>
          <w:divBdr>
            <w:top w:val="none" w:sz="0" w:space="0" w:color="auto"/>
            <w:left w:val="none" w:sz="0" w:space="0" w:color="auto"/>
            <w:bottom w:val="none" w:sz="0" w:space="0" w:color="auto"/>
            <w:right w:val="none" w:sz="0" w:space="0" w:color="auto"/>
          </w:divBdr>
        </w:div>
        <w:div w:id="2072119791">
          <w:marLeft w:val="360"/>
          <w:marRight w:val="0"/>
          <w:marTop w:val="0"/>
          <w:marBottom w:val="0"/>
          <w:divBdr>
            <w:top w:val="none" w:sz="0" w:space="0" w:color="auto"/>
            <w:left w:val="none" w:sz="0" w:space="0" w:color="auto"/>
            <w:bottom w:val="none" w:sz="0" w:space="0" w:color="auto"/>
            <w:right w:val="none" w:sz="0" w:space="0" w:color="auto"/>
          </w:divBdr>
        </w:div>
        <w:div w:id="1495606261">
          <w:marLeft w:val="360"/>
          <w:marRight w:val="0"/>
          <w:marTop w:val="0"/>
          <w:marBottom w:val="0"/>
          <w:divBdr>
            <w:top w:val="none" w:sz="0" w:space="0" w:color="auto"/>
            <w:left w:val="none" w:sz="0" w:space="0" w:color="auto"/>
            <w:bottom w:val="none" w:sz="0" w:space="0" w:color="auto"/>
            <w:right w:val="none" w:sz="0" w:space="0" w:color="auto"/>
          </w:divBdr>
        </w:div>
        <w:div w:id="935214193">
          <w:marLeft w:val="360"/>
          <w:marRight w:val="0"/>
          <w:marTop w:val="0"/>
          <w:marBottom w:val="0"/>
          <w:divBdr>
            <w:top w:val="none" w:sz="0" w:space="0" w:color="auto"/>
            <w:left w:val="none" w:sz="0" w:space="0" w:color="auto"/>
            <w:bottom w:val="none" w:sz="0" w:space="0" w:color="auto"/>
            <w:right w:val="none" w:sz="0" w:space="0" w:color="auto"/>
          </w:divBdr>
        </w:div>
        <w:div w:id="361442025">
          <w:marLeft w:val="360"/>
          <w:marRight w:val="0"/>
          <w:marTop w:val="0"/>
          <w:marBottom w:val="0"/>
          <w:divBdr>
            <w:top w:val="none" w:sz="0" w:space="0" w:color="auto"/>
            <w:left w:val="none" w:sz="0" w:space="0" w:color="auto"/>
            <w:bottom w:val="none" w:sz="0" w:space="0" w:color="auto"/>
            <w:right w:val="none" w:sz="0" w:space="0" w:color="auto"/>
          </w:divBdr>
        </w:div>
        <w:div w:id="616375175">
          <w:marLeft w:val="360"/>
          <w:marRight w:val="0"/>
          <w:marTop w:val="0"/>
          <w:marBottom w:val="0"/>
          <w:divBdr>
            <w:top w:val="none" w:sz="0" w:space="0" w:color="auto"/>
            <w:left w:val="none" w:sz="0" w:space="0" w:color="auto"/>
            <w:bottom w:val="none" w:sz="0" w:space="0" w:color="auto"/>
            <w:right w:val="none" w:sz="0" w:space="0" w:color="auto"/>
          </w:divBdr>
        </w:div>
        <w:div w:id="1537738272">
          <w:marLeft w:val="360"/>
          <w:marRight w:val="0"/>
          <w:marTop w:val="0"/>
          <w:marBottom w:val="0"/>
          <w:divBdr>
            <w:top w:val="none" w:sz="0" w:space="0" w:color="auto"/>
            <w:left w:val="none" w:sz="0" w:space="0" w:color="auto"/>
            <w:bottom w:val="none" w:sz="0" w:space="0" w:color="auto"/>
            <w:right w:val="none" w:sz="0" w:space="0" w:color="auto"/>
          </w:divBdr>
        </w:div>
        <w:div w:id="364793751">
          <w:marLeft w:val="360"/>
          <w:marRight w:val="0"/>
          <w:marTop w:val="0"/>
          <w:marBottom w:val="0"/>
          <w:divBdr>
            <w:top w:val="none" w:sz="0" w:space="0" w:color="auto"/>
            <w:left w:val="none" w:sz="0" w:space="0" w:color="auto"/>
            <w:bottom w:val="none" w:sz="0" w:space="0" w:color="auto"/>
            <w:right w:val="none" w:sz="0" w:space="0" w:color="auto"/>
          </w:divBdr>
        </w:div>
        <w:div w:id="362705474">
          <w:marLeft w:val="360"/>
          <w:marRight w:val="0"/>
          <w:marTop w:val="0"/>
          <w:marBottom w:val="0"/>
          <w:divBdr>
            <w:top w:val="none" w:sz="0" w:space="0" w:color="auto"/>
            <w:left w:val="none" w:sz="0" w:space="0" w:color="auto"/>
            <w:bottom w:val="none" w:sz="0" w:space="0" w:color="auto"/>
            <w:right w:val="none" w:sz="0" w:space="0" w:color="auto"/>
          </w:divBdr>
        </w:div>
      </w:divsChild>
    </w:div>
    <w:div w:id="1996495423">
      <w:bodyDiv w:val="1"/>
      <w:marLeft w:val="0"/>
      <w:marRight w:val="0"/>
      <w:marTop w:val="0"/>
      <w:marBottom w:val="0"/>
      <w:divBdr>
        <w:top w:val="none" w:sz="0" w:space="0" w:color="auto"/>
        <w:left w:val="none" w:sz="0" w:space="0" w:color="auto"/>
        <w:bottom w:val="none" w:sz="0" w:space="0" w:color="auto"/>
        <w:right w:val="none" w:sz="0" w:space="0" w:color="auto"/>
      </w:divBdr>
      <w:divsChild>
        <w:div w:id="943420063">
          <w:marLeft w:val="360"/>
          <w:marRight w:val="0"/>
          <w:marTop w:val="0"/>
          <w:marBottom w:val="0"/>
          <w:divBdr>
            <w:top w:val="none" w:sz="0" w:space="0" w:color="auto"/>
            <w:left w:val="none" w:sz="0" w:space="0" w:color="auto"/>
            <w:bottom w:val="none" w:sz="0" w:space="0" w:color="auto"/>
            <w:right w:val="none" w:sz="0" w:space="0" w:color="auto"/>
          </w:divBdr>
        </w:div>
      </w:divsChild>
    </w:div>
    <w:div w:id="2062514933">
      <w:bodyDiv w:val="1"/>
      <w:marLeft w:val="0"/>
      <w:marRight w:val="0"/>
      <w:marTop w:val="0"/>
      <w:marBottom w:val="0"/>
      <w:divBdr>
        <w:top w:val="none" w:sz="0" w:space="0" w:color="auto"/>
        <w:left w:val="none" w:sz="0" w:space="0" w:color="auto"/>
        <w:bottom w:val="none" w:sz="0" w:space="0" w:color="auto"/>
        <w:right w:val="none" w:sz="0" w:space="0" w:color="auto"/>
      </w:divBdr>
      <w:divsChild>
        <w:div w:id="507406637">
          <w:marLeft w:val="360"/>
          <w:marRight w:val="0"/>
          <w:marTop w:val="0"/>
          <w:marBottom w:val="0"/>
          <w:divBdr>
            <w:top w:val="none" w:sz="0" w:space="0" w:color="auto"/>
            <w:left w:val="none" w:sz="0" w:space="0" w:color="auto"/>
            <w:bottom w:val="none" w:sz="0" w:space="0" w:color="auto"/>
            <w:right w:val="none" w:sz="0" w:space="0" w:color="auto"/>
          </w:divBdr>
        </w:div>
        <w:div w:id="948241923">
          <w:marLeft w:val="360"/>
          <w:marRight w:val="0"/>
          <w:marTop w:val="0"/>
          <w:marBottom w:val="0"/>
          <w:divBdr>
            <w:top w:val="none" w:sz="0" w:space="0" w:color="auto"/>
            <w:left w:val="none" w:sz="0" w:space="0" w:color="auto"/>
            <w:bottom w:val="none" w:sz="0" w:space="0" w:color="auto"/>
            <w:right w:val="none" w:sz="0" w:space="0" w:color="auto"/>
          </w:divBdr>
        </w:div>
        <w:div w:id="1102652422">
          <w:marLeft w:val="360"/>
          <w:marRight w:val="0"/>
          <w:marTop w:val="0"/>
          <w:marBottom w:val="0"/>
          <w:divBdr>
            <w:top w:val="none" w:sz="0" w:space="0" w:color="auto"/>
            <w:left w:val="none" w:sz="0" w:space="0" w:color="auto"/>
            <w:bottom w:val="none" w:sz="0" w:space="0" w:color="auto"/>
            <w:right w:val="none" w:sz="0" w:space="0" w:color="auto"/>
          </w:divBdr>
        </w:div>
        <w:div w:id="32391189">
          <w:marLeft w:val="360"/>
          <w:marRight w:val="0"/>
          <w:marTop w:val="0"/>
          <w:marBottom w:val="0"/>
          <w:divBdr>
            <w:top w:val="none" w:sz="0" w:space="0" w:color="auto"/>
            <w:left w:val="none" w:sz="0" w:space="0" w:color="auto"/>
            <w:bottom w:val="none" w:sz="0" w:space="0" w:color="auto"/>
            <w:right w:val="none" w:sz="0" w:space="0" w:color="auto"/>
          </w:divBdr>
        </w:div>
        <w:div w:id="1914776855">
          <w:marLeft w:val="360"/>
          <w:marRight w:val="0"/>
          <w:marTop w:val="0"/>
          <w:marBottom w:val="0"/>
          <w:divBdr>
            <w:top w:val="none" w:sz="0" w:space="0" w:color="auto"/>
            <w:left w:val="none" w:sz="0" w:space="0" w:color="auto"/>
            <w:bottom w:val="none" w:sz="0" w:space="0" w:color="auto"/>
            <w:right w:val="none" w:sz="0" w:space="0" w:color="auto"/>
          </w:divBdr>
        </w:div>
        <w:div w:id="1191335055">
          <w:marLeft w:val="360"/>
          <w:marRight w:val="0"/>
          <w:marTop w:val="0"/>
          <w:marBottom w:val="0"/>
          <w:divBdr>
            <w:top w:val="none" w:sz="0" w:space="0" w:color="auto"/>
            <w:left w:val="none" w:sz="0" w:space="0" w:color="auto"/>
            <w:bottom w:val="none" w:sz="0" w:space="0" w:color="auto"/>
            <w:right w:val="none" w:sz="0" w:space="0" w:color="auto"/>
          </w:divBdr>
        </w:div>
        <w:div w:id="1622033478">
          <w:marLeft w:val="360"/>
          <w:marRight w:val="0"/>
          <w:marTop w:val="0"/>
          <w:marBottom w:val="0"/>
          <w:divBdr>
            <w:top w:val="none" w:sz="0" w:space="0" w:color="auto"/>
            <w:left w:val="none" w:sz="0" w:space="0" w:color="auto"/>
            <w:bottom w:val="none" w:sz="0" w:space="0" w:color="auto"/>
            <w:right w:val="none" w:sz="0" w:space="0" w:color="auto"/>
          </w:divBdr>
        </w:div>
        <w:div w:id="136923521">
          <w:marLeft w:val="360"/>
          <w:marRight w:val="0"/>
          <w:marTop w:val="0"/>
          <w:marBottom w:val="0"/>
          <w:divBdr>
            <w:top w:val="none" w:sz="0" w:space="0" w:color="auto"/>
            <w:left w:val="none" w:sz="0" w:space="0" w:color="auto"/>
            <w:bottom w:val="none" w:sz="0" w:space="0" w:color="auto"/>
            <w:right w:val="none" w:sz="0" w:space="0" w:color="auto"/>
          </w:divBdr>
        </w:div>
        <w:div w:id="1451899510">
          <w:marLeft w:val="360"/>
          <w:marRight w:val="0"/>
          <w:marTop w:val="0"/>
          <w:marBottom w:val="0"/>
          <w:divBdr>
            <w:top w:val="none" w:sz="0" w:space="0" w:color="auto"/>
            <w:left w:val="none" w:sz="0" w:space="0" w:color="auto"/>
            <w:bottom w:val="none" w:sz="0" w:space="0" w:color="auto"/>
            <w:right w:val="none" w:sz="0" w:space="0" w:color="auto"/>
          </w:divBdr>
        </w:div>
        <w:div w:id="1883592033">
          <w:marLeft w:val="360"/>
          <w:marRight w:val="0"/>
          <w:marTop w:val="0"/>
          <w:marBottom w:val="0"/>
          <w:divBdr>
            <w:top w:val="none" w:sz="0" w:space="0" w:color="auto"/>
            <w:left w:val="none" w:sz="0" w:space="0" w:color="auto"/>
            <w:bottom w:val="none" w:sz="0" w:space="0" w:color="auto"/>
            <w:right w:val="none" w:sz="0" w:space="0" w:color="auto"/>
          </w:divBdr>
        </w:div>
      </w:divsChild>
    </w:div>
    <w:div w:id="2141998365">
      <w:bodyDiv w:val="1"/>
      <w:marLeft w:val="0"/>
      <w:marRight w:val="0"/>
      <w:marTop w:val="0"/>
      <w:marBottom w:val="0"/>
      <w:divBdr>
        <w:top w:val="none" w:sz="0" w:space="0" w:color="auto"/>
        <w:left w:val="none" w:sz="0" w:space="0" w:color="auto"/>
        <w:bottom w:val="none" w:sz="0" w:space="0" w:color="auto"/>
        <w:right w:val="none" w:sz="0" w:space="0" w:color="auto"/>
      </w:divBdr>
      <w:divsChild>
        <w:div w:id="1131172876">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youtube.com/watch?v=ikCJSGYSbw0"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5.xml><?xml version="1.0" encoding="utf-8"?>
<ds:datastoreItem xmlns:ds="http://schemas.openxmlformats.org/officeDocument/2006/customXml" ds:itemID="{A2CFF396-CC0B-493E-A09B-D7670821B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Wells, Alex</cp:lastModifiedBy>
  <cp:revision>41</cp:revision>
  <dcterms:created xsi:type="dcterms:W3CDTF">2023-12-09T18:37:00Z</dcterms:created>
  <dcterms:modified xsi:type="dcterms:W3CDTF">2023-12-10T15:17:00Z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