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2472" w14:textId="77777777" w:rsidR="002D6EC5" w:rsidRPr="00357EEE" w:rsidRDefault="00FA4B0A" w:rsidP="000F7D3C">
      <w:pPr>
        <w:jc w:val="center"/>
        <w:rPr>
          <w:lang w:val="nl-NL"/>
        </w:rPr>
      </w:pPr>
      <w:bookmarkStart w:id="0" w:name="_GoBack"/>
      <w:bookmarkEnd w:id="0"/>
      <w:r w:rsidRPr="00357EEE">
        <w:rPr>
          <w:noProof/>
          <w:lang w:val="nl-NL" w:eastAsia="en-GB"/>
        </w:rPr>
        <w:drawing>
          <wp:inline distT="0" distB="0" distL="0" distR="0" wp14:anchorId="77C2E06C" wp14:editId="1438A2A7">
            <wp:extent cx="3047817" cy="16616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17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D7F3" w14:textId="2A527E51" w:rsidR="00F52E5D" w:rsidRPr="00357EEE" w:rsidRDefault="005220E6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is een opensourceproject dat veilige decentrale financiële oplossingen biedt. Dash is als digitale cash dat gemakkelijk en online instantaan gebruikt kan worden bij winkels en </w:t>
      </w:r>
      <w:r w:rsid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d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ienstverleners wereldwijd. Dash heeft een </w:t>
      </w:r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beurswaarde van meer dan 4 miljard dollar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, meer dan </w:t>
      </w:r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50.000 </w:t>
      </w:r>
      <w:proofErr w:type="spellStart"/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gebrikers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200 miljoen dollar gaat elke 24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u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ur over het netwerk. Dash heeft een revolutionair bestuur en financieringsinfrastructuur in een gedecentraliseerd </w:t>
      </w:r>
      <w:proofErr w:type="spellStart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framework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met meer dan </w:t>
      </w:r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4.700 </w:t>
      </w:r>
      <w:proofErr w:type="spellStart"/>
      <w:r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om transacties te verifiëre</w:t>
      </w:r>
      <w:r w:rsid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n</w:t>
      </w: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.</w:t>
      </w:r>
    </w:p>
    <w:p w14:paraId="5D1D420B" w14:textId="115D1507" w:rsidR="00437B37" w:rsidRPr="00357EEE" w:rsidRDefault="007A1048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81792" behindDoc="0" locked="0" layoutInCell="1" allowOverlap="1" wp14:anchorId="3AFC557B" wp14:editId="4D7DD16C">
            <wp:simplePos x="0" y="0"/>
            <wp:positionH relativeFrom="column">
              <wp:posOffset>709274</wp:posOffset>
            </wp:positionH>
            <wp:positionV relativeFrom="paragraph">
              <wp:posOffset>865394</wp:posOffset>
            </wp:positionV>
            <wp:extent cx="159598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8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821"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FA3121" wp14:editId="5EE761F5">
                <wp:simplePos x="0" y="0"/>
                <wp:positionH relativeFrom="column">
                  <wp:posOffset>48895</wp:posOffset>
                </wp:positionH>
                <wp:positionV relativeFrom="paragraph">
                  <wp:posOffset>14605</wp:posOffset>
                </wp:positionV>
                <wp:extent cx="1403985" cy="125984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C6BEBE" w14:textId="66744929" w:rsidR="00680208" w:rsidRPr="00140862" w:rsidRDefault="006975F1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  <w:lang w:val="nl-NL"/>
                                </w:rPr>
                              </w:pP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t>Onmiddellijke transactie</w:t>
                              </w:r>
                              <w:r w:rsid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t>-</w:t>
                              </w:r>
                              <w:r w:rsid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br/>
                              </w: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nl-NL"/>
                                </w:rPr>
                                <w:t>bevestigingen</w:t>
                              </w:r>
                            </w:p>
                          </w:txbxContent>
                        </wps:txbx>
                        <wps:bodyPr spcFirstLastPara="0" vert="horz" wrap="square" lIns="126888" tIns="72000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s:wsp>
                            <wps:cNvPr id="769" name="Freeform 7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7074" y="1576952"/>
                                <a:ext cx="735722" cy="559462"/>
                              </a:xfrm>
                              <a:custGeom>
                                <a:avLst/>
                                <a:gdLst>
                                  <a:gd name="T0" fmla="*/ 396 w 396"/>
                                  <a:gd name="T1" fmla="*/ 136 h 301"/>
                                  <a:gd name="T2" fmla="*/ 396 w 396"/>
                                  <a:gd name="T3" fmla="*/ 136 h 301"/>
                                  <a:gd name="T4" fmla="*/ 396 w 396"/>
                                  <a:gd name="T5" fmla="*/ 185 h 301"/>
                                  <a:gd name="T6" fmla="*/ 396 w 396"/>
                                  <a:gd name="T7" fmla="*/ 185 h 301"/>
                                  <a:gd name="T8" fmla="*/ 396 w 396"/>
                                  <a:gd name="T9" fmla="*/ 187 h 301"/>
                                  <a:gd name="T10" fmla="*/ 198 w 396"/>
                                  <a:gd name="T11" fmla="*/ 301 h 301"/>
                                  <a:gd name="T12" fmla="*/ 0 w 396"/>
                                  <a:gd name="T13" fmla="*/ 187 h 301"/>
                                  <a:gd name="T14" fmla="*/ 0 w 396"/>
                                  <a:gd name="T15" fmla="*/ 185 h 301"/>
                                  <a:gd name="T16" fmla="*/ 0 w 396"/>
                                  <a:gd name="T17" fmla="*/ 185 h 301"/>
                                  <a:gd name="T18" fmla="*/ 0 w 396"/>
                                  <a:gd name="T19" fmla="*/ 136 h 301"/>
                                  <a:gd name="T20" fmla="*/ 0 w 396"/>
                                  <a:gd name="T21" fmla="*/ 136 h 301"/>
                                  <a:gd name="T22" fmla="*/ 198 w 396"/>
                                  <a:gd name="T23" fmla="*/ 248 h 301"/>
                                  <a:gd name="T24" fmla="*/ 396 w 396"/>
                                  <a:gd name="T25" fmla="*/ 136 h 301"/>
                                  <a:gd name="T26" fmla="*/ 198 w 396"/>
                                  <a:gd name="T27" fmla="*/ 0 h 301"/>
                                  <a:gd name="T28" fmla="*/ 0 w 396"/>
                                  <a:gd name="T29" fmla="*/ 115 h 301"/>
                                  <a:gd name="T30" fmla="*/ 198 w 396"/>
                                  <a:gd name="T31" fmla="*/ 229 h 301"/>
                                  <a:gd name="T32" fmla="*/ 396 w 396"/>
                                  <a:gd name="T33" fmla="*/ 115 h 301"/>
                                  <a:gd name="T34" fmla="*/ 198 w 396"/>
                                  <a:gd name="T35" fmla="*/ 0 h 3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96" h="301">
                                    <a:moveTo>
                                      <a:pt x="396" y="136"/>
                                    </a:moveTo>
                                    <a:cubicBezTo>
                                      <a:pt x="396" y="136"/>
                                      <a:pt x="396" y="136"/>
                                      <a:pt x="396" y="136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6"/>
                                      <a:pt x="396" y="186"/>
                                      <a:pt x="396" y="187"/>
                                    </a:cubicBezTo>
                                    <a:cubicBezTo>
                                      <a:pt x="396" y="250"/>
                                      <a:pt x="307" y="301"/>
                                      <a:pt x="198" y="301"/>
                                    </a:cubicBezTo>
                                    <a:cubicBezTo>
                                      <a:pt x="89" y="301"/>
                                      <a:pt x="0" y="250"/>
                                      <a:pt x="0" y="187"/>
                                    </a:cubicBezTo>
                                    <a:cubicBezTo>
                                      <a:pt x="0" y="186"/>
                                      <a:pt x="0" y="186"/>
                                      <a:pt x="0" y="185"/>
                                    </a:cubicBezTo>
                                    <a:cubicBezTo>
                                      <a:pt x="0" y="185"/>
                                      <a:pt x="0" y="185"/>
                                      <a:pt x="0" y="185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2" y="198"/>
                                      <a:pt x="90" y="248"/>
                                      <a:pt x="198" y="248"/>
                                    </a:cubicBezTo>
                                    <a:cubicBezTo>
                                      <a:pt x="306" y="248"/>
                                      <a:pt x="394" y="198"/>
                                      <a:pt x="396" y="136"/>
                                    </a:cubicBezTo>
                                    <a:close/>
                                    <a:moveTo>
                                      <a:pt x="198" y="0"/>
                                    </a:moveTo>
                                    <a:cubicBezTo>
                                      <a:pt x="89" y="0"/>
                                      <a:pt x="0" y="52"/>
                                      <a:pt x="0" y="115"/>
                                    </a:cubicBezTo>
                                    <a:cubicBezTo>
                                      <a:pt x="0" y="178"/>
                                      <a:pt x="89" y="229"/>
                                      <a:pt x="198" y="229"/>
                                    </a:cubicBezTo>
                                    <a:cubicBezTo>
                                      <a:pt x="307" y="229"/>
                                      <a:pt x="396" y="178"/>
                                      <a:pt x="396" y="115"/>
                                    </a:cubicBezTo>
                                    <a:cubicBezTo>
                                      <a:pt x="396" y="52"/>
                                      <a:pt x="307" y="0"/>
                                      <a:pt x="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A3121" id="Group 6" o:spid="_x0000_s1026" style="position:absolute;left:0;text-align:left;margin-left:3.85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douQgAAEgkAAAOAAAAZHJzL2Uyb0RvYy54bWzsWttu48gRfQ+w/0DwcQGP2LxTGM0iMx4P&#10;AjgbA+Mgz22KkoilSIakLM8u8pg/y4flVHfz0rLa4niTnQUSP4hks1hddbouXdV++8PTvrAes6bN&#10;q3JlszeObWVlWq3zcruy/3p/cxXbVtvxcs2LqsxW9pestX94990f3h7rZeZWu6pYZ40FJmW7PNYr&#10;e9d19XKxaNNdtuftm6rOSrzcVM2ed3hstot1w4/gvi8WruOEi2PVrOumSrO2xei1fGm/E/w3myzt&#10;/rLZtFlnFSsbsnXitxG/D/S7ePeWL7cNr3d5qsTgr5Biz/MSkw6srnnHrUOTP2O1z9OmaqtN9yat&#10;9otqs8nTTOgAbZhzos2npjrUQpft8ritB5gA7QlOr2ab/vh411j5emW7vm2VfI81EtNaIWFzrLdL&#10;kHxq6s/1XaMGtvKJ1H3aNHu6QhHrSaD6ZUA1e+qsFIPMd7wkDmwrxTvmBknsK9zTHRbn2Xfp7qP6&#10;0g29MIhd+aXrJb4bxCTVop94QfIN4hxr2FA7wtT+Opg+73idCfRbwqCHCYpImO6wkF3107/+2VnM&#10;lWAJwgGpdtkCtLkwacqyKAw9lmjK8mXdtN2nrNpbdLOyG1i3MDr+eNt2EpeehGZtqyJf3+RFIR6a&#10;7cOHorEeOTzBdaLg/Qfx7e6Q0SKIYbUsLSen0YaKw/50iBf1juuDWJdWTiPWSJu/KK0jJg58B26Y&#10;crj6puAdbvc1jK8tt7bFiy1iSNo1QrCyItGhldT7mrc7KZJgq5ApSnqfCUdXGJAVSNzprnt6eBJm&#10;2y4fqvUXLGJbpzc58LvlbXfHG3g7BEIEA6C7qvnZto6IBpDo7wfeZLZV/KmEHTE3jGOEsk48RYg8&#10;+KjRXj1oT+Vh/6EC0gzhr07lrRvhI16mmGZlQ3V5+6ET4Yj0KKs/Hrpqk4u1JOmlyABTmbZ0SGHw&#10;g2/2dpn0dind1xXG85X+GwYsdhAHyFGdkLmxTzgD4N6VPc9NIhAIV1YPgmJwZROL0auZgcm39GoP&#10;KyO9+mOR1y23WPRVHm3S+hJwg87PnDsrSBCKP3w5y7+/tIN7Iz+uqyNsFyaOwZV9I/6Uz5xxS5Y4&#10;ARCY45ba18rbtaACc6A4MI09FJRe6b/KaZuuED40cSCKEzTXZdfw4IR9ZjvU3BJG/ZWeEcdu7GJ2&#10;kcLiMApOPCP2mB+F0jGiMEpcJj1n8ItnDER+5cvRLxKWJD2L2E+Q+dSCyST7DXJdFA5B5abJMtqF&#10;WTQG2Al1JEXKdWShbX1bpT+1Vll9XOfdXZWXHUXNYYEGUvqOorP1cPxztcZmgyPiCSM/2Uog/kQO&#10;hRpCPMCsgcixYyyKvCBy1d4gCBI/FO8nDpUeZLacehA2aGvkCRrarpVR3GNZN/sCieD7heUloXWk&#10;X7l8IxFsaCBiXmjtLM9RazwSQZyByMjJmxAZOUHxy5ywFRmIWByclwlGORAZZYomREZOyH+XOcFi&#10;BiIWR+dlYlPIWRIbIJ9iDrQNvKagOwZOGuZGqaagmzjNwpxNQTdxmoU5m4Ju4qRhbrTNKeYGToha&#10;k9Uzcpoiblw9d4q568fnV4+qjsFejObpaqgb5ZqibpZrirtjkGoG6thgjZIzZvA+2lgM+hllogw1&#10;ULlucl4qb4q7EStvirtZrinuZrmmuE+wQpQd4ijfyY03UtlTqWIr7rC7RZnqiNBeVy1VeRRoEc3v&#10;ZVoQ9BSIDcRQlog9lQRB9QIxtCHiYBYxzISIxQ4PmrzMGZZAxH0p9jIxxTWiZvNURNkoyecpyZSW&#10;bJ6aFISEMPMUpUgjyOepqjZD93KjcxFGytTEHVFBbhBfBpLCgiCfp6qrVHXnqeoqVWWNdFF28mES&#10;Bl46R3ZyU0E+T1VPqeppqkqhlDtRoX/awGpsCw2sB5IItQPvyAv7W6q0ER9sa4crdik0vq8es/tK&#10;UHTkjOI9xMQORGk1UqSHhzx9n/38Aj3mPMfGMEzaaDz1pxNW6BVJrfQZXhz+3c2gNpCnqhmGB7ud&#10;jZKLgm2KkoO0huUcNqVyYkT26fAslGIktuecpA+czCoHsc1TJqQvq/4kBeq/0HB4cXBwi4vQ9Gw0&#10;87k8OAsUxUY6S2/llwe/OW8Zi8gMJsaSSMGxKZuO9raihmeJ7jky8p6wQqtW2NDJvM9jjm4iaVG1&#10;mZBzjEW6HQubh2Tje52DpFYWrDmIVLkvIjVjHPPpXBOLNODUdNi3nYVzzDIX2XvKi09YDbjp8w7D&#10;X6FA/40ORD+vhlhvDz3mOtL9WmExKPuIps+QhoTtjNW31gzSekbsxk+iaxU9NDLZ2R2awOCoer1P&#10;ncp01FsTRyy/JMz1nfducnUTxtGVf+MHV0nkxFcOS94noeMn/vXNPygLMn+5y9frrLzNy6w/7mH+&#10;vHMCdfAkD2rEgQ/lWfQlApFgNek1JdEspn4xDBtaaGQ43ynXwuB3GV9/VPcdzwt5v9AlFgygdn8V&#10;QIgG2NjwVg2zSw3thPk4hVH9bB+dFDzIfrZ6I9vZ6s2km23qX1s4z8L635af65Q6P2Kngb7f/dPf&#10;eFOrE4sOwv9Y9QcrzxqbkhbaUZfoXO/7NzjfiSLUYrJbOPa8MIZVOt/zomXV3sxucZlagn3T2AtC&#10;tMplTzEM3EiGa9hQ3yp7VYeLMQ9NEvzKYDU2r6Y1aOyjBMUp0SkNpBnq1JA6ZWf4TOtPEx+kh4t8&#10;TmvPM+Ig+QxsqKVxRppptc9c97xa2CQNfNCpOMtIK/dNjLTGlokTqsNxOmh1XiYqDgehzItmQhtm&#10;8v8S/UwP4j9SogNc1K+/ojojQ6XqjGz6XHUm3mMTLg/gMN244SnKaVkWyv3XQNe/7a9yo6Oo+hzU&#10;v+yv2m4IlbrMVP3b/iqpEISoOoArzSFTPgsFei79VXJ7pmf/+r+/vaDkLc+9aAG0tNy+5ixN6Khy&#10;wf9EOh4PpITW6h8x1D3+XQV3iEHyX2vo/2Gmz4Jq/Aegd/8GAAD//wMAUEsDBBQABgAIAAAAIQDM&#10;F6BF3gAAAAcBAAAPAAAAZHJzL2Rvd25yZXYueG1sTI9BS8NAEIXvgv9hGcGb3U2KpsRsSinqqQi2&#10;gnibZqdJaHY3ZLdJ+u8dT3p7w3u8902xnm0nRhpC652GZKFAkKu8aV2t4fPw+rACESI6g513pOFK&#10;Adbl7U2BufGT+6BxH2vBJS7kqKGJsc+lDFVDFsPC9+TYO/nBYuRzqKUZcOJy28lUqSdpsXW80GBP&#10;24aq8/5iNbxNOG2Wycu4O5+21+/D4/vXLiGt7+/mzTOISHP8C8MvPqNDyUxHf3EmiE5DlnFQQ7oE&#10;wW6arviRIwulMpBlIf/zlz8AAAD//wMAUEsBAi0AFAAGAAgAAAAhALaDOJL+AAAA4QEAABMAAAAA&#10;AAAAAAAAAAAAAAAAAFtDb250ZW50X1R5cGVzXS54bWxQSwECLQAUAAYACAAAACEAOP0h/9YAAACU&#10;AQAACwAAAAAAAAAAAAAAAAAvAQAAX3JlbHMvLnJlbHNQSwECLQAUAAYACAAAACEAYA/naLkIAABI&#10;JAAADgAAAAAAAAAAAAAAAAAuAgAAZHJzL2Uyb0RvYy54bWxQSwECLQAUAAYACAAAACEAzBegRd4A&#10;AAAHAQAADwAAAAAAAAAAAAAAAAATCwAAZHJzL2Rvd25yZXYueG1sUEsFBgAAAAAEAAQA8wAAAB4M&#10;AAAAAA=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5VpxAAAANsAAAAPAAAAZHJzL2Rvd25yZXYueG1sRI/RasJA&#10;FETfC/7DcoW+FN00UAkxq4go5qm0mg+4ZK/JYvZuyG416dd3C4U+DjNzhim2o+3EnQZvHCt4XSYg&#10;iGunDTcKqstxkYHwAVlj55gUTORhu5k9FZhr9+BPup9DIyKEfY4K2hD6XEpft2TRL11PHL2rGyyG&#10;KIdG6gEfEW47mSbJSlo0HBda7GnfUn07f1kFJitlX51ebPW9N+P79OEOq9Qp9Twfd2sQgcbwH/5r&#10;l1pB+ga/X+IPkJsfAAAA//8DAFBLAQItABQABgAIAAAAIQDb4fbL7gAAAIUBAAATAAAAAAAAAAAA&#10;AAAAAAAAAABbQ29udGVudF9UeXBlc10ueG1sUEsBAi0AFAAGAAgAAAAhAFr0LFu/AAAAFQEAAAsA&#10;AAAAAAAAAAAAAAAAHwEAAF9yZWxzLy5yZWxzUEsBAi0AFAAGAAgAAAAhAEablWnEAAAA2wAAAA8A&#10;AAAAAAAAAAAAAAAABwIAAGRycy9kb3ducmV2LnhtbFBLBQYAAAAAAwADALcAAAD4AgAAAAA=&#10;" fillcolor="#2075bc" stroked="f" strokeweight="2pt">
                  <v:textbox inset="3.52467mm,2mm,3.52467mm,3.52467mm">
                    <w:txbxContent>
                      <w:p w14:paraId="56C6BEBE" w14:textId="66744929" w:rsidR="00680208" w:rsidRPr="00140862" w:rsidRDefault="006975F1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  <w:lang w:val="nl-NL"/>
                          </w:rPr>
                        </w:pP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t>Onmiddellijke transactie</w:t>
                        </w:r>
                        <w:r w:rsid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t>-</w:t>
                        </w:r>
                        <w:r w:rsid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br/>
                        </w: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nl-NL"/>
                          </w:rPr>
                          <w:t>bevestigingen</w:t>
                        </w:r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769" o:spid="_x0000_s1031" style="position:absolute;left:10670;top:15769;width:7357;height:5595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<v:path arrowok="t" o:connecttype="custom" o:connectlocs="735722,252780;735722,252780;735722,343855;735722,343855;735722,347573;367861,559462;0,347573;0,343855;0,343855;0,252780;0,252780;367861,460952;735722,252780;367861,0;0,213748;367861,425637;735722,213748;367861,0" o:connectangles="0,0,0,0,0,0,0,0,0,0,0,0,0,0,0,0,0,0"/>
                      <o:lock v:ext="edit" verticies="t"/>
                    </v:shape>
                    <v:shape id="Freeform 771" o:spid="_x0000_s1032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</w:t>
      </w:r>
      <w:proofErr w:type="spellStart"/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InstantSend</w:t>
      </w:r>
      <w:proofErr w:type="spellEnd"/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 bevestigd volledig betalingen in 1 tot 4 seconde</w:t>
      </w:r>
      <w:r w:rsid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gebruikt een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masternodenetwerk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uit de tweede laag om de transactie te vergrendelen. Dit maakt Dash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g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eschikt voor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retailgebruik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directe betalingen – het werkt als decentrale digitale cash.</w:t>
      </w:r>
    </w:p>
    <w:p w14:paraId="681FF883" w14:textId="52F2CD5C" w:rsidR="008B694F" w:rsidRPr="00357EEE" w:rsidRDefault="00F02961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577AB8" wp14:editId="410B977F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B68792" w14:textId="4AA7A745" w:rsidR="00680208" w:rsidRPr="00140862" w:rsidRDefault="006335B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nl-NL"/>
                                </w:rPr>
                              </w:pPr>
                              <w:r w:rsidRPr="00140862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nl-NL"/>
                                </w:rPr>
                                <w:t xml:space="preserve">Privacy en </w:t>
                              </w:r>
                              <w:r w:rsidR="00140862" w:rsidRPr="00140862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nl-NL"/>
                                </w:rPr>
                                <w:br/>
                              </w:r>
                              <w:r w:rsidRPr="00140862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nl-NL"/>
                                </w:rPr>
                                <w:t>uitwisselbaarheid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77AB8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14:paraId="39B68792" w14:textId="4AA7A745" w:rsidR="00680208" w:rsidRPr="00140862" w:rsidRDefault="006335B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nl-NL"/>
                          </w:rPr>
                        </w:pPr>
                        <w:r w:rsidRPr="00140862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nl-NL"/>
                          </w:rPr>
                          <w:t xml:space="preserve">Privacy en </w:t>
                        </w:r>
                        <w:r w:rsidR="00140862" w:rsidRPr="00140862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nl-NL"/>
                          </w:rPr>
                          <w:br/>
                        </w:r>
                        <w:r w:rsidRPr="00140862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nl-NL"/>
                          </w:rPr>
                          <w:t>uitwisselbaarheid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beschermt persoonlijk betalingsgedrag en bedrijfshandelsgeheimen met een systeem van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d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ecentraal mixen genaamd </w:t>
      </w:r>
      <w:r w:rsidR="00C96AA2" w:rsidRPr="00357EEE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nl-NL"/>
        </w:rPr>
        <w:t>PrivateSend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. </w:t>
      </w:r>
      <w:r w:rsidR="00C96AA2" w:rsidRPr="00357EEE">
        <w:rPr>
          <w:rFonts w:eastAsia="+mj-ea" w:cs="+mj-cs"/>
          <w:b/>
          <w:iCs/>
          <w:noProof/>
          <w:color w:val="1F497D"/>
          <w:kern w:val="24"/>
          <w:sz w:val="28"/>
          <w:szCs w:val="28"/>
          <w:lang w:val="nl-NL"/>
        </w:rPr>
        <w:t>PrivateSend</w:t>
      </w:r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 xml:space="preserve"> houdt je transacties privaat en uitwisselbaar.</w:t>
      </w:r>
    </w:p>
    <w:p w14:paraId="2CCDA415" w14:textId="18035579" w:rsidR="002D5415" w:rsidRPr="00357EEE" w:rsidRDefault="00F02961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BFB4E1" wp14:editId="09685535">
                <wp:simplePos x="0" y="0"/>
                <wp:positionH relativeFrom="column">
                  <wp:posOffset>70108</wp:posOffset>
                </wp:positionH>
                <wp:positionV relativeFrom="paragraph">
                  <wp:posOffset>49530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779086" w14:textId="5951B972" w:rsidR="00680208" w:rsidRPr="00140862" w:rsidRDefault="006335BB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nl-NL"/>
                                </w:rPr>
                                <w:t xml:space="preserve">Gedecentraliseerde </w:t>
                              </w:r>
                              <w:r w:rsidR="00140862"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nl-NL"/>
                                </w:rPr>
                                <w:br/>
                              </w:r>
                              <w:r w:rsidRPr="00140862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nl-NL"/>
                                </w:rPr>
                                <w:t>infrastructuur</w:t>
                              </w:r>
                            </w:p>
                          </w:txbxContent>
                        </wps:txbx>
                        <wps:bodyPr spcFirstLastPara="0" vert="horz" wrap="square" lIns="36000" tIns="126888" rIns="36000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FB4E1" id="Group 10" o:spid="_x0000_s1040" style="position:absolute;left:0;text-align:left;margin-left:5.5pt;margin-top:3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H1ZowUAAB8PAAAOAAAAZHJzL2Uyb0RvYy54bWzEV9tu4zYQfS/QfxD0&#10;rrUk62qss3Bke7FA2gbdFn2mJdoiVhJVko6dFn3sn/XDekhdbMcJNt08dIF4eZGGM2fmHI7efzjW&#10;lfVAhWS8mdveO9e2aJPzgjW7uf3rL2snsS2pSFOQijd0bj9SaX+4+f6794d2Rn1e8qqgwoKRRs4O&#10;7dwulWpnk4nMS1oT+Y63tMHmlouaKEzFblIIcoD1upr4rhtNDlwUreA5lRKry27TvjH2t1uaq5+2&#10;W0mVVc1t+KbMrzC/G/07uXlPZjtB2pLlvRvkG7yoCWtw6GhqSRSx9oJdmapZLrjkW/Uu5/WEb7cs&#10;pyYGROO5T6L5KPi+NbHsZoddO8IEaJ/g9M1m8x8f7oXFirkdx6ltNaRGksy5lmfQObS7GR76KNrP&#10;7b0AXHph1810wMetqPX/CMU6GlwfR1zpUVk5Fr3ADVwX8OfY8/wI4x75vER6rt7Ly1X/ph9NozDx&#10;uzf9YBp6sadzNhkOnly4c2hRRfIElHwbUJ9L0lKDv9QYDEAliKQD6h65VPzLP38ry4u0X9oBPDlC&#10;JWcSqL0Wp4tovTiKpl56ES2ZtUKqj5TXlh7MbYECN3VHHu6k6oAZHtGnSl6xYs2qykzEbpNVwnog&#10;IMMq830/7q1fPFY11mFu+yFSBtwJSLmtiMKwblEmstnZFql2YHuuhDm74foEHN65tySy7M4wZvsj&#10;qkbvU0PJ3lUNVgePHqnj5mgK0R+A3PDiEZjLNl8zRHtHpLonAvSEX5AchF9y8YdtHUBfOPb7nghq&#10;W9WnBmmf6iID380EJZckECJxvrW52Gr2dcYBiwe5avNu6MewQJocp8xtANANM2XkQ0fT8MVe8S0z&#10;wOsYOo9RnnqCQjxjSzc8ryIcdU63ODGV/R/5FoVe4ga2pYnlub6XmpQC6IF606mfxnjAUK+fmFSN&#10;1HvJxImF3gtG/l8WQhU6/FYVayWxgrFwXsXAl8L+GnJj0FdkpJV2RAsGmb2Kj49ypCOutIIfUL0o&#10;cizO7bX59zI/vdQNX8nPC3bL14mAFpFvJHJPW6EqQ6MzDmnB0Bo1sqNl+Qx//cWG0ZVef70BwFtq&#10;r4nfNRH1q2zURHzZtw7u4JYotmEVU4+mn0DytFPNwz3LtXDryTlpp0PRYV8fa8XJVMc0PNe9hdJg&#10;+R3Pv0ir4VlJmh1dyBZabQRmXBKCH0pKCuhVd6tdWpno6YUnGxTYoOZ63MeMcnnSDzwDW9drLHm+&#10;r2mjuuZJUCg7OjdZonChjzNabyhEXnwqoE45GjeFdqAVrOluGXAD2m2EHPpi+ps//WThuql/62Sh&#10;mzmBG6+cRRrETuyuYtz7iZd52V+aE14w20sKVEi1bFnvOlavnH+2menbvq5NMu1Wd8eYRgKchGum&#10;LRhcxJJGSPsqRf4zsDeqJ5WgKi/18haXVr+Oh8cNg/oJaJ0DfUlZm8MPvAAaBJJvKP6k8/FcN0jD&#10;uJPiIAyD2OjRSYrRyCQe6kcrcT/WZBg6mSs5+drdfnbtdpfruACb19etceQqe6mbrpJVEjiBH62Q&#10;veXSWayzwInWXhwup8ssW3pD9kpWFLTR9ff25Jm8XDQnuuOnox6SPEeVDr3emYJNdB2dPBlyru1p&#10;5e5qMvX8wL31U2cdJbETrIPQSWM3cVwvvU0j5ClYri+jumMNfXtUunFKQz809XHmNMrrMjx1fCY0&#10;MquZwtdQxeq5negmue+StUasmsIUsCKs6sZnSGjvn0disQ7dOJgmThyHUyeYrlznNllnziLzoihe&#10;3Wa3qyf5XZkWTb4dDJOSod/TE75HdJ/L4mAVTDev0zD1ITMFg36h1zLxnrWWluDqN6ZK04Xrps/U&#10;zCWOm50hGQp+NN7hcDr3DKY+tBNSeG/Ui4Ho2NVD/GE0fl30Y3yFmbf7L0b9mXc+N0+dvmtv/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1q24LeAAAACAEAAA8AAABkcnMvZG93&#10;bnJldi54bWxMj8FqwzAQRO+F/oPYQm+NLIemxbEcQmh7CoUmhZKbYm1sE2tlLMV2/r7bU3PbYYbZ&#10;eflqcq0YsA+NJw1qloBAKr1tqNLwvX9/egURoiFrWk+o4YoBVsX9XW4y60f6wmEXK8ElFDKjoY6x&#10;y6QMZY3OhJnvkNg7+d6ZyLKvpO3NyOWulWmSLKQzDfGH2nS4qbE87y5Ow8doxvVcvQ3b82lzPeyf&#10;P3+2CrV+fJjWSxARp/gfhr/5PB0K3nT0F7JBtKwVo0QNLwzAdjpPFYgjH8kiBVnk8hag+AUAAP//&#10;AwBQSwMECgAAAAAAAAAhAKu7xWhtBgAAbQYAABQAAABkcnMvbWVkaWEvaW1hZ2UxLnBuZ4lQTkcN&#10;ChoKAAAADUlIRFIAAABsAAAAbAgGAAAAj2ZXzQAAAAFzUkdCAK7OHOkAAAAEZ0FNQQAAsY8L/GEF&#10;AAAAIGNIUk0AAHomAACAhAAA+gAAAIDoAAB1MAAA6mAAADqYAAAXcJy6UTwAAAAJcEhZcwAAFxEA&#10;ABcRAcom8z8AAAXWSURBVHhe7Z2/bhNBEMbPoiAlT+DjEdJBB13OoYCSkkegTu6IIyFRItFQUiLR&#10;ICqgQlQpKaFDqUIFdFBhdtd2Yp993j83M7uzN5asFPbtzX4/z+7e3tyXUZHJq5zUD4pitD+bFbeK&#10;UbG37NaoKD4Xs9m34vq1D+fvTn9n0l2e3SjvnOyVk2Y6ntR/1N+Z7T2eNK/Lg5ObPHvLPGqdUeOq&#10;/nEF6YkV2PK7CvAz5t3nFb7OKls22T5X2fapvH9yg1fPGUars2MB458Niu3zcdW8ZygBn5D1MGiD&#10;EPD5lI8CjCLVC4z1Ocu+yHCAN8/Sw6N9RlLwCFUNhc8dADgvPFbbUkPjWx4qMIlSLw5cl+7BUKuj&#10;20zkSD/MsqofBoNwuD7TbctSH/B3oOaul/jAmjPAkIfdlF5+owOr6othqwzYewXsCzYw3T5gyMNu&#10;Ss0vXwUYo9+A2UZyXDyEfk/Nk78YSZJ2qArYq1AQ9uNqc+2mszhtFRhFV1bNY7vw/XY+9I+CkSRp&#10;h6rvYeEBW96W0TdA5QWmAOZKUc1fF3qvEixYaago9AbtVZbN5x2wtxpyRWNgBfR+oprLfoJBWgA3&#10;lwySXbC0zOYv0sWzWmz8LQ+PK9iIB9zaTlhV0/uu82JJ/0egAfzIumCprPioFgpvNofHXXPbVZHO&#10;+KA+bx9rbt9IpoVT64SlN4IXc055cHzXZ6jUuxnmmk6Xxx3UjwRaOJ+1I11grR5gSt7Uha/Kku8b&#10;ENSSfV6PqAC1qqQEGgAwX1jtU7aB2UISaDaFdnzeF5Zu2heYOUaGR39qELBCgQk0T15QsPoAE2iO&#10;0CBh9QUm0CzQoGFBABNoHdAwYEEBE2gtaFiwIIEJtAU0TFjQwAYPDRsWBrDBQqOAhQVscNCoYGEC&#10;Gww0SljYwLKHRg2LAli20GLAogKWPLTFs8VT/RSJLptevtXO+NQ8u9W+z9RRg2GeQkEueAnZrXfc&#10;Rdv4mu8uv6+OXnGFmpbEyqxl5yiBuWRaqI5+sPqYllTNitnJvHaQIrNiAdsJ7V59im7+YoY5wCJN&#10;SliUc1g7A9rDowKl7JT6FbxazV8gTUuoMytmhl2ee3HnegVW7zK8TvMXDNMS9Qt56jUWA3yZeg7b&#10;kmkv+mbWlhFuunaenExLYgIj0zEn05KYwEh0zM20JBYwMh1zMy2JBozK/CU305JYwMh0pDAtgbyu&#10;G3Jb+knRwudhgiGLlUrfCyrTklQ6zD0OBQzftIS7SKnEb8xfcjMtibbooDJ/yc20JBYwMh1zMy2J&#10;BozS/AVzpUhtWhILmN6cJdMxJ9OSmMBIdTTPAQPeuDT3wyKYlkQFhmb+0pxt1MLMbw3AOn/GMC2J&#10;BQzL/MU4H3T9gx/9wSU0pqYlMYBhmb8YWLZ/gmAybevwyMO0hBoYmvmLHu18/nUWV9MSSmAuJX19&#10;dAyqmOBmWkIFzAXWquChOgZBCz3ItzI29Dzrwqz7KEK0uVFoE7GyGaM/6wU+xKYl2Bnmm1noAmOc&#10;gDLTMIENAla7yHJVUAzLOyxgg4JFCQ0D2CBhUUGDBjZoWBTQIIEJrJUVDdZCBAqYwNqy/MSABgFM&#10;YO24VoCG1heYwHK4sIOE1geYwHKABb0QCQUmsDxgQUILASawAmBBQfMFJrB6wIKA5gNMYAHACoW2&#10;NC3ZUkiUnPkLoExpNWVbPYaalkhmIXLuhNbHtCSy+QuiXGk0jWFasnabh8ADKw0lCaNYQoM0LTHF&#10;rgILj6KCBm5aEsP8BU+hhFomMy1JqM+sQyExLWGtUELBk5mWJNRn1qHkZv7CGoZL8GSmJS7ByHfs&#10;ClCYvxjTEnnBKAD93FrXg4sw0UorZOYvIjWQAhTmL8a0RF4wCuRm/gKjSsKtkJmWJKwBq9ByM39h&#10;JX5osJgrRWrzl1ANWB1HalrCSpmEg8Uxf9liWpKwBqxCgzZ/2WlawkqZhIOFMn9xMi1JWAdWofU2&#10;f/E1LWGlTsLBkpuWJKwFq9BYmJYAKfofbC6aPGhRFq0AAAAASUVORK5CYIJQSwECLQAUAAYACAAA&#10;ACEAsYJntgoBAAATAgAAEwAAAAAAAAAAAAAAAAAAAAAAW0NvbnRlbnRfVHlwZXNdLnhtbFBLAQIt&#10;ABQABgAIAAAAIQA4/SH/1gAAAJQBAAALAAAAAAAAAAAAAAAAADsBAABfcmVscy8ucmVsc1BLAQIt&#10;ABQABgAIAAAAIQBYhH1ZowUAAB8PAAAOAAAAAAAAAAAAAAAAADoCAABkcnMvZTJvRG9jLnhtbFBL&#10;AQItABQABgAIAAAAIQCqJg6+vAAAACEBAAAZAAAAAAAAAAAAAAAAAAkIAABkcnMvX3JlbHMvZTJv&#10;RG9jLnhtbC5yZWxzUEsBAi0AFAAGAAgAAAAhAL1q24LeAAAACAEAAA8AAAAAAAAAAAAAAAAA/AgA&#10;AGRycy9kb3ducmV2LnhtbFBLAQItAAoAAAAAAAAAIQCru8VobQYAAG0GAAAUAAAAAAAAAAAAAAAA&#10;AAcKAABkcnMvbWVkaWEvaW1hZ2UxLnBuZ1BLBQYAAAAABgAGAHwBAACmEAAAAAA=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nYwgAAANwAAAAPAAAAZHJzL2Rvd25yZXYueG1sRE/LisIw&#10;FN0P+A/hCu7GVPFFxygiCm6UsTrC7C7NnbbY3JQm1urXTxaCy8N5z5etKUVDtSssKxj0IxDEqdUF&#10;ZwrOp+3nDITzyBpLy6TgQQ6Wi87HHGNt73ykJvGZCCHsYlSQe1/FUro0J4OubyviwP3Z2qAPsM6k&#10;rvEewk0ph1E0kQYLDg05VrTOKb0mN6NgdLmYpz00v+PkZ7rZ33D0vc12SvW67eoLhKfWv8Uv904r&#10;mM7C/HAmHAG5+AcAAP//AwBQSwECLQAUAAYACAAAACEA2+H2y+4AAACFAQAAEwAAAAAAAAAAAAAA&#10;AAAAAAAAW0NvbnRlbnRfVHlwZXNdLnhtbFBLAQItABQABgAIAAAAIQBa9CxbvwAAABUBAAALAAAA&#10;AAAAAAAAAAAAAB8BAABfcmVscy8ucmVsc1BLAQItABQABgAIAAAAIQBsY5nYwgAAANwAAAAPAAAA&#10;AAAAAAAAAAAAAAcCAABkcnMvZG93bnJldi54bWxQSwUGAAAAAAMAAwC3AAAA9gIAAAAA&#10;" fillcolor="#ec2227" stroked="f" strokeweight="2pt">
                  <v:textbox inset="1mm,3.52467mm,1mm,3.52467mm">
                    <w:txbxContent>
                      <w:p w14:paraId="67779086" w14:textId="5951B972" w:rsidR="00680208" w:rsidRPr="00140862" w:rsidRDefault="006335BB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0"/>
                            <w:lang w:val="nl-NL"/>
                          </w:rPr>
                        </w:pP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nl-NL"/>
                          </w:rPr>
                          <w:t xml:space="preserve">Gedecentraliseerde </w:t>
                        </w:r>
                        <w:r w:rsidR="00140862"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nl-NL"/>
                          </w:rPr>
                          <w:br/>
                        </w:r>
                        <w:r w:rsidRPr="00140862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nl-NL"/>
                          </w:rPr>
                          <w:t>infrastructuur</w:t>
                        </w:r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gebruikt een </w:t>
      </w:r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innovatief netwerk uit twee lagen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. Deze tweede laag, samengesteld uit </w:t>
      </w:r>
      <w:proofErr w:type="spellStart"/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, maakt additionele functies zoals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instantane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transacties, 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p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rivate transacties en gedecentraliseerd bestuur en budgettering mogelijk.</w:t>
      </w:r>
    </w:p>
    <w:p w14:paraId="681C763E" w14:textId="5516C542" w:rsidR="002D5415" w:rsidRPr="00357EEE" w:rsidRDefault="00F02961" w:rsidP="00A860D4">
      <w:pPr>
        <w:spacing w:after="48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lang w:val="nl-NL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B5D31E" wp14:editId="1E0EE467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DA94E52" w14:textId="2CAF772A" w:rsidR="00680208" w:rsidRPr="008A44F4" w:rsidRDefault="006335BB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6335BB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Decentrale financiering en bestuur</w:t>
                              </w:r>
                            </w:p>
                          </w:txbxContent>
                        </wps:txbx>
                        <wps:bodyPr wrap="square" lIns="36000" tIns="50800" rIns="360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5D31E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zliAcAAL40AAAOAAAAZHJzL2Uyb0RvYy54bWzsW1uPm0YUfq/U/4B4T8wAMwNWvFGb7UaV&#10;qiZS0h+AMbZRuRXw2umv75nLGTzYm8XZKnlhH7zgYeZcv3OZwW/ensrCeczaLq+rlUtee66TVWm9&#10;yavdyv3r88OryHW6Pqk2SVFX2cr9knXu27uff3pzbJaZX+/rYpO1DixSdctjs3L3fd8sF4su3Wdl&#10;0r2um6yCwW3dlkkPt+1usWmTI6xeFgvf89jiWLebpq3TrOvg23s16N7J9bfbLO0/bLdd1jvFygXe&#10;evnZys+1+FzcvUmWuzZp9nmq2Ui+gYsyySsgapa6T/rEObT5xVJlnrZ1V2/712ldLurtNk8zKQNI&#10;Q7yRNO/b+tBIWXbL464xagLVjvT0zcumfz5+bJ18s3J5HLhOlZRgJEnX8YVyjs1uCc+8b5tPzcdW&#10;f7FTd0Le07YtxX+QxDlJtX4xas1OvZPClyT0goCC9lMYIz6No1ArPt2DdcS8V8R1YBD+SYOk+9/0&#10;3ICHcURgVMwNQhYETM5dIOmF4NAwdGzAjbpBU93LNPVpnzSZNEAntGA0RVFT8gGHeJQpZcnHjKa6&#10;ZQdKu6KmkbioKEtYnxKfeKFY1wibLJu2699ndemIi5XbgoNLv0se/+h69Sg+Iuh2dZFvHvKikDft&#10;bv2uaJ3HBMAQ+/ce2ERNsR4rKuco7MQ9YbIEQLktEkWlqsVa0kRl3gNwi7xcuaEn/vRSRSVIZRJ6&#10;miVhFKUIcdWf1ifpcAGqbF1vvoBqj4DCldv9c0jazHWK3yswHlhbcNHLG+pF4qY9H1mfj1SH8l0N&#10;soG7JFW6rwHnyPcvh77e5lJDgglFEjSrHUY5unQj4/PG2hytrXDBY644vwkZMeiTAMIEBCjjlGsI&#10;oO1JFFMeQbSUIJE3sSCTLA1InlpiQMtTixgH+iFoAaFUXEG0MAlzoXoA1fNoeUru51RnpL6ATVYU&#10;edMJZCfLm5HzIP+0u19DTiyAJQF3M/qAZQEg6ZYDZDRAFCQ0Cq5AQo9YkEAcpH0rOT7z9+8SKeOx&#10;7SPp95NtT2gIYmncRJTwIFKoQOOzKCaer2AjUBVK1JyZPj2oiHlua8jTGxWcwP57vEpPFVxKyJ0q&#10;iCCQZpUdm7oTSeq4ATqA3z38V3ETZliPUx0KxZeTJxER1kSYu20Wg/Jn2ixQxiCayBjjYqh1HSiG&#10;1kqxTdILjUhm4FLkAp9QAobci6sAcrcDym8PouT78DfqqKwfs8+1nNULZYkJoCvfY57MjcDE8Eh6&#10;WOfpr9m/5xNeRaoGIHHMZWoAFcqVfL0UYaEyLg5wHAAfwTxpr2zfqeUgqyrWSEiprjc0ISmlCNBQ&#10;aEimkVIQ4By4oGh8S4hrpEIzzY8CSyY6jIRcehOSokYq348le8J8z5JiBDn0CdGpRUkF1ZOWF/KO&#10;Bo8eMZrwOJ0uVRTigh7xLd55rEcizmSORKE4ahYqv+mEOHIegUG0c0qPYEiHU8+yIIs0Azzwb9Ad&#10;qpxDpWrRQQZoEFiCMqbphMzDeDPBRuNZqB6G6gkIs9yEIWc+6GKy20GhocFHmK4hlME5qof4TJoB&#10;GRgGvOgG++BysSpTzWooTkgtrRl76u8nOfZ4kiGCxEE15zaLEFk0lMQnERlPQiKRQQgEJ1mMaeQg&#10;BKS7TCNhTTEEjEvYqoKkpkx4i6pi5DZglt5j9KLY8m5Im5qI+n6SGMRDjkeLEcSKTUNlDoipt9Ag&#10;KP2IBgREpZWRgATQrgZuMToEFT2L+xbqSIgyjnFCIN5oaImGVhcBzwZnQpE/P44s0wwjAfUtSF6O&#10;TLMPRTtgaEJXA0to3p8feTEp1Cz1FQoHJgw8YxWCJpLCaSyyQ9pgKx7TkRVR6TclHRKgkwGcrHRJ&#10;Agw5caCivpHKjBDPU5limlgBIpNgBh6WRDYI8VXDaYZCNCQhIZcsTqMWYlwmJAqsxEAY+jXxR/UI&#10;VF3abQQYpIanUTM5EnYSQtsysaEWsNAqFKC6QmpQSk+XDTbPzLwAW2sVq30PzQaQ4lYdAfsrOIt5&#10;kWRkkmxQBeM8zuzYoUtlUURe1rEom+9RMj3NDkv6YKdReNXR6GJAf39WfY/qk6LuMhW/RMEv95hM&#10;5S+VMHRNVo/bnW8ikYcw5vc6DlqPnW8iiabga9tF/3+3u5Ysfd9el8TQHdr7HKpomNzr+l4I7S20&#10;V6JvIhE3sMFeFzaIONRncouIqfSlTIi7sHOvK1zXtPFzr4spcO51jSYw006K9HOv65o8jmXjJMVd&#10;zMLqZe511aaXnY51f45FzLhxxgpm7nXRjeZe15173Rs6WvSbyy54Uji7nDYsiP3R3Ovihv612Ebm&#10;XnfudZ/dKZt73asvO3ztZPfH9LrmXSE801f7mpN7Xdi6olT0srLX5SEJ9MaG1euyudf9ysHz3Oue&#10;nx/P57pYkgynVnOvKwPMfK4L75hM33A2p8Hzua5dydp3146CDQTxBHHUyc/nuhKQ87kulD144vvi&#10;BtTsGumXUdAJL5vWF5Oae90pL2PNve58rmvnCvtOH0wDPp86vn1yYD7XPXtnf3ibXb4yLX8kI0+y&#10;9Q96xK9wzu/lU8PPju7+AwAA//8DAFBLAwQUAAYACAAAACEAKXwelN8AAAAJAQAADwAAAGRycy9k&#10;b3ducmV2LnhtbEyPT0vDQBTE74LfYXmCN7v5Z9WYTSlFPRXBVhBvr9nXJDS7G7LbJP32Pk96HGaY&#10;+U2xmk0nRhp866yCeBGBIFs53dpawef+9e4RhA9oNXbOkoILeViV11cF5tpN9oPGXagFl1ifo4Im&#10;hD6X0lcNGfQL15Nl7+gGg4HlUEs94MTlppNJFC2lwdbyQoM9bRqqTruzUfA24bRO45dxezpuLt/7&#10;+/evbUxK3d7M62cQgebwF4ZffEaHkpkO7my1F52ChyxJOaog40vsPy1T1gcFSZRkIMtC/n9Q/gAA&#10;AP//AwBQSwECLQAUAAYACAAAACEAtoM4kv4AAADhAQAAEwAAAAAAAAAAAAAAAAAAAAAAW0NvbnRl&#10;bnRfVHlwZXNdLnhtbFBLAQItABQABgAIAAAAIQA4/SH/1gAAAJQBAAALAAAAAAAAAAAAAAAAAC8B&#10;AABfcmVscy8ucmVsc1BLAQItABQABgAIAAAAIQCN2tzliAcAAL40AAAOAAAAAAAAAAAAAAAAAC4C&#10;AABkcnMvZTJvRG9jLnhtbFBLAQItABQABgAIAAAAIQApfB6U3wAAAAkBAAAPAAAAAAAAAAAAAAAA&#10;AOIJAABkcnMvZG93bnJldi54bWxQSwUGAAAAAAQABADzAAAA7goAAAAA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tn+xQAAANwAAAAPAAAAZHJzL2Rvd25yZXYueG1sRI/BTsMw&#10;EETvSP0Haytxo05RgTbUrSokChcOhB44ruJtHJpdR7Fp3L/HSEgcRzPzRrPeJu7UmYbQejEwnxWg&#10;SGpvW2kMHD6eb5agQkSx2HkhAxcKsN1MrtZYWj/KO52r2KgMkVCiARdjX2odakeMYeZ7kuwd/cAY&#10;sxwabQccM5w7fVsU95qxlbzgsKcnR/Wp+mYDXC2+Lsm/dJzGBbvT5/7tsNwbcz1Nu0dQkVL8D/+1&#10;X62Bh9Ud/J7JR0BvfgAAAP//AwBQSwECLQAUAAYACAAAACEA2+H2y+4AAACFAQAAEwAAAAAAAAAA&#10;AAAAAAAAAAAAW0NvbnRlbnRfVHlwZXNdLnhtbFBLAQItABQABgAIAAAAIQBa9CxbvwAAABUBAAAL&#10;AAAAAAAAAAAAAAAAAB8BAABfcmVscy8ucmVsc1BLAQItABQABgAIAAAAIQAnYtn+xQAAANwAAAAP&#10;AAAAAAAAAAAAAAAAAAcCAABkcnMvZG93bnJldi54bWxQSwUGAAAAAAMAAwC3AAAA+QIAAAAA&#10;" fillcolor="#92d050" stroked="f" strokeweight="1pt">
                  <v:stroke miterlimit="4"/>
                  <v:textbox inset="1mm,4pt,1mm,4pt">
                    <w:txbxContent>
                      <w:p w14:paraId="4DA94E52" w14:textId="2CAF772A" w:rsidR="00680208" w:rsidRPr="008A44F4" w:rsidRDefault="006335BB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6335BB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Decentrale financiering en bestuur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heeft een </w:t>
      </w:r>
      <w:r w:rsidR="00C96AA2" w:rsidRPr="00357EEE">
        <w:rPr>
          <w:rFonts w:eastAsia="+mj-ea" w:cs="+mj-cs"/>
          <w:b/>
          <w:iCs/>
          <w:color w:val="1F497D"/>
          <w:kern w:val="24"/>
          <w:sz w:val="28"/>
          <w:szCs w:val="28"/>
          <w:lang w:val="nl-NL"/>
        </w:rPr>
        <w:t>decentraal systeem om zijn toekomst te besturen en financieren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. Projectvoorstellen kun</w:t>
      </w:r>
      <w:r w:rsidR="00140862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n</w:t>
      </w:r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en door iedereen worden gedaan, de community bespreekt de voordelen en eigenaren van </w:t>
      </w:r>
      <w:proofErr w:type="spellStart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="00C96AA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stemmen over de goedkeuring en financiering van het projectvoorstel. Als wordt aangenomen wordt het project direct uit de blokketen betaald.</w:t>
      </w:r>
      <w:r w:rsidR="003B09D2"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br w:type="page"/>
      </w:r>
    </w:p>
    <w:p w14:paraId="26F126B4" w14:textId="77777777" w:rsidR="0059236B" w:rsidRPr="00357EEE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nl-NL" w:eastAsia="en-GB"/>
        </w:rPr>
        <w:lastRenderedPageBreak/>
        <w:drawing>
          <wp:inline distT="0" distB="0" distL="0" distR="0" wp14:anchorId="32DB049A" wp14:editId="0FDB4F7E">
            <wp:extent cx="3552855" cy="1159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55" cy="11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9CBD" w14:textId="49C36C62" w:rsidR="0059236B" w:rsidRPr="00357EEE" w:rsidRDefault="00357EEE" w:rsidP="00A860D4">
      <w:pPr>
        <w:spacing w:after="0" w:line="240" w:lineRule="auto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Dash </w:t>
      </w:r>
      <w:proofErr w:type="spellStart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Evolution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is een gelaagd netwerkontwerp en levert efficiënt financiële diensten samen met toegang tot een Decentrale API (DAPI) en een decentraal bestandssysteem. Het verbetert significant de bruikbaarheid van </w:t>
      </w:r>
      <w:proofErr w:type="spellStart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wallets</w:t>
      </w:r>
      <w:proofErr w:type="spellEnd"/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 xml:space="preserve"> en de blokketen.</w:t>
      </w:r>
    </w:p>
    <w:p w14:paraId="5797ADDD" w14:textId="3ADB6819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DashDrive</w:t>
      </w:r>
      <w:proofErr w:type="spellEnd"/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blokketen en versleutelde opslag van gebruikersdata in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masternodes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. Dit staat een groei van 10.000× van de blokketen toe zonder er performance voor in te leveren.</w:t>
      </w:r>
    </w:p>
    <w:p w14:paraId="70F5E1C1" w14:textId="7060733B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DAPI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decentralized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API die het mogelijk maakt gebruikers veilig het netwerk te benaderen.</w:t>
      </w:r>
    </w:p>
    <w:p w14:paraId="23E2AD97" w14:textId="699523BA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DashPay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</w:t>
      </w: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Wallets</w:t>
      </w:r>
      <w:proofErr w:type="spellEnd"/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decentrale light-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clients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verbonden via DAPI.</w:t>
      </w:r>
    </w:p>
    <w:p w14:paraId="4A2A32BA" w14:textId="6A5EB40C" w:rsidR="0059236B" w:rsidRPr="00357EEE" w:rsidRDefault="0059236B" w:rsidP="00A860D4">
      <w:pPr>
        <w:pStyle w:val="ListParagraph"/>
        <w:numPr>
          <w:ilvl w:val="0"/>
          <w:numId w:val="5"/>
        </w:numPr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Social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Wallet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een sociale wallet die contactlijsten, gebruikersgroepen, gedeelde accounts en winkelaccounts voor meervoudige gebruikers toestaat.</w:t>
      </w:r>
    </w:p>
    <w:p w14:paraId="33A2ADBE" w14:textId="60D1A501" w:rsidR="0059236B" w:rsidRPr="00A860D4" w:rsidRDefault="0059236B" w:rsidP="00A860D4">
      <w:pPr>
        <w:pStyle w:val="ListParagraph"/>
        <w:numPr>
          <w:ilvl w:val="0"/>
          <w:numId w:val="5"/>
        </w:numPr>
        <w:spacing w:after="120"/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nl-NL"/>
        </w:rPr>
      </w:pP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Nearly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</w:t>
      </w: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Unlimited</w:t>
      </w:r>
      <w:proofErr w:type="spellEnd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 Transaction Speed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– </w:t>
      </w:r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met Dash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Evolution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is de transactiesnelheid geschat toe te nemen </w:t>
      </w:r>
      <w:proofErr w:type="spellStart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to</w:t>
      </w:r>
      <w:proofErr w:type="spellEnd"/>
      <w:r w:rsidR="00357EEE"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10.000 transacties per seconde.</w:t>
      </w:r>
    </w:p>
    <w:p w14:paraId="02F014DD" w14:textId="77777777" w:rsidR="0059236B" w:rsidRPr="00357EEE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noProof/>
          <w:sz w:val="28"/>
          <w:lang w:val="nl-NL" w:eastAsia="en-GB"/>
        </w:rPr>
        <w:drawing>
          <wp:inline distT="0" distB="0" distL="0" distR="0" wp14:anchorId="65CC4AA9" wp14:editId="00740CFA">
            <wp:extent cx="2979835" cy="2024408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35" cy="2024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D16A9" w14:textId="09F99B0E" w:rsidR="00EE354D" w:rsidRPr="00357EEE" w:rsidRDefault="00357EEE" w:rsidP="00A860D4">
      <w:pPr>
        <w:spacing w:after="0" w:line="240" w:lineRule="auto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  <w:t>Dash positioneert zich om veel vooruitgang te boeken voor onze strategische doelen in 2018 met zelffinanciering, bestuur en een groot team van ondersteunende partijen.</w:t>
      </w:r>
    </w:p>
    <w:p w14:paraId="413B29F6" w14:textId="26C76371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 xml:space="preserve">Ontwikkel toonaangevende </w:t>
      </w:r>
      <w:proofErr w:type="spellStart"/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cryptovalutasoftware</w:t>
      </w:r>
      <w:proofErr w:type="spellEnd"/>
      <w:r w:rsidRPr="00357EEE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  <w:t xml:space="preserve"> dat eigenschappen van cash en digitaal geld combineert.</w:t>
      </w:r>
    </w:p>
    <w:p w14:paraId="15C5A7AC" w14:textId="1D21A140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Ontwerpen en implementeren van een </w:t>
      </w:r>
      <w:r w:rsidRPr="00357EEE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nl-NL"/>
        </w:rPr>
        <w:t>marketingplan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om Dash </w:t>
      </w:r>
      <w:proofErr w:type="spellStart"/>
      <w:r w:rsidR="00140862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t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o</w:t>
      </w:r>
      <w:proofErr w:type="spellEnd"/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positioneren als de leidende betalingsoplossing in de sector van cryptovaluta.</w:t>
      </w:r>
    </w:p>
    <w:p w14:paraId="5ABE3B23" w14:textId="7ADF5A2E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nl-NL"/>
        </w:rPr>
        <w:t>Vergroot het netwerk</w:t>
      </w:r>
      <w:r w:rsidRPr="00357EEE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nl-NL"/>
        </w:rPr>
        <w:t xml:space="preserve"> door focus te houden op nieuwe mogelijkheden, integratie met bestaande markten en aantrekken van nieuwe partners uit de financiële sector.</w:t>
      </w:r>
    </w:p>
    <w:p w14:paraId="4EEF9CC2" w14:textId="182806B4" w:rsidR="00C61BF4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Maximaliseer impact door </w:t>
      </w:r>
      <w:r w:rsidRPr="00357EEE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nl-NL"/>
        </w:rPr>
        <w:t>open en oprechte communicatie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, streven naar transparantie en leveren van toegang tot alle informatie en </w:t>
      </w:r>
      <w:r w:rsidR="00140862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d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ata.</w:t>
      </w:r>
    </w:p>
    <w:p w14:paraId="595D9FA8" w14:textId="5CF1262D" w:rsidR="008F3D1B" w:rsidRPr="00357EEE" w:rsidRDefault="00357EEE" w:rsidP="00A860D4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nl-NL"/>
        </w:rPr>
      </w:pP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Zet een </w:t>
      </w:r>
      <w:r w:rsidRPr="00357EEE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nl-NL"/>
        </w:rPr>
        <w:t>efficiënte projectorganisatiestructuur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 xml:space="preserve"> op om het Dash-p</w:t>
      </w:r>
      <w:r w:rsidR="00140862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r</w:t>
      </w:r>
      <w:r w:rsidRPr="00357EEE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nl-NL"/>
        </w:rPr>
        <w:t>ojectteam, de Dash-gebruikers en de Dash-gemeenschap te steunen.</w:t>
      </w:r>
    </w:p>
    <w:sectPr w:rsidR="008F3D1B" w:rsidRPr="00357EEE" w:rsidSect="00F52E5D">
      <w:headerReference w:type="default" r:id="rId16"/>
      <w:footerReference w:type="default" r:id="rId17"/>
      <w:headerReference w:type="first" r:id="rId18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4BE24" w14:textId="77777777" w:rsidR="0096763B" w:rsidRDefault="0096763B" w:rsidP="00DC0345">
      <w:pPr>
        <w:spacing w:after="0" w:line="240" w:lineRule="auto"/>
      </w:pPr>
      <w:r>
        <w:separator/>
      </w:r>
    </w:p>
  </w:endnote>
  <w:endnote w:type="continuationSeparator" w:id="0">
    <w:p w14:paraId="5BE910F5" w14:textId="77777777" w:rsidR="0096763B" w:rsidRDefault="0096763B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99242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4AA5" w14:textId="77777777" w:rsidR="0096763B" w:rsidRDefault="0096763B" w:rsidP="00DC0345">
      <w:pPr>
        <w:spacing w:after="0" w:line="240" w:lineRule="auto"/>
      </w:pPr>
      <w:r>
        <w:separator/>
      </w:r>
    </w:p>
  </w:footnote>
  <w:footnote w:type="continuationSeparator" w:id="0">
    <w:p w14:paraId="331D869A" w14:textId="77777777" w:rsidR="0096763B" w:rsidRDefault="0096763B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07D46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86F88E7" wp14:editId="52339702">
          <wp:simplePos x="0" y="0"/>
          <wp:positionH relativeFrom="page">
            <wp:align>right</wp:align>
          </wp:positionH>
          <wp:positionV relativeFrom="paragraph">
            <wp:posOffset>-451485</wp:posOffset>
          </wp:positionV>
          <wp:extent cx="7562215" cy="662940"/>
          <wp:effectExtent l="0" t="0" r="635" b="381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662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6145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B6735"/>
    <w:rsid w:val="000C733B"/>
    <w:rsid w:val="000D73A5"/>
    <w:rsid w:val="000F2ECC"/>
    <w:rsid w:val="000F4C73"/>
    <w:rsid w:val="000F7D3C"/>
    <w:rsid w:val="00140862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57C34"/>
    <w:rsid w:val="00357EEE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936DE"/>
    <w:rsid w:val="004A64A9"/>
    <w:rsid w:val="004A68E9"/>
    <w:rsid w:val="004B17CC"/>
    <w:rsid w:val="004C4E03"/>
    <w:rsid w:val="004D54C7"/>
    <w:rsid w:val="004E075D"/>
    <w:rsid w:val="004E1A65"/>
    <w:rsid w:val="004E7E43"/>
    <w:rsid w:val="004F652B"/>
    <w:rsid w:val="004F7C3B"/>
    <w:rsid w:val="00510507"/>
    <w:rsid w:val="005220E6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35BB"/>
    <w:rsid w:val="0063444C"/>
    <w:rsid w:val="00646F6C"/>
    <w:rsid w:val="00666C00"/>
    <w:rsid w:val="0067270E"/>
    <w:rsid w:val="00676896"/>
    <w:rsid w:val="00680208"/>
    <w:rsid w:val="006974C7"/>
    <w:rsid w:val="006975F1"/>
    <w:rsid w:val="006A25AA"/>
    <w:rsid w:val="006A765E"/>
    <w:rsid w:val="006B5BD9"/>
    <w:rsid w:val="006C299B"/>
    <w:rsid w:val="006C4EAD"/>
    <w:rsid w:val="006E6B0F"/>
    <w:rsid w:val="00707256"/>
    <w:rsid w:val="0072554C"/>
    <w:rsid w:val="007474AA"/>
    <w:rsid w:val="0077132A"/>
    <w:rsid w:val="00777D1B"/>
    <w:rsid w:val="007A1048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C3D69"/>
    <w:rsid w:val="008D66A1"/>
    <w:rsid w:val="008E2824"/>
    <w:rsid w:val="008F3D1B"/>
    <w:rsid w:val="008F644D"/>
    <w:rsid w:val="00961847"/>
    <w:rsid w:val="0096763B"/>
    <w:rsid w:val="009754A1"/>
    <w:rsid w:val="009B5493"/>
    <w:rsid w:val="009B7838"/>
    <w:rsid w:val="009C1E1F"/>
    <w:rsid w:val="009C3341"/>
    <w:rsid w:val="00A05D07"/>
    <w:rsid w:val="00A33ABC"/>
    <w:rsid w:val="00A816E4"/>
    <w:rsid w:val="00A81977"/>
    <w:rsid w:val="00A860D4"/>
    <w:rsid w:val="00A8614B"/>
    <w:rsid w:val="00A94896"/>
    <w:rsid w:val="00AA4447"/>
    <w:rsid w:val="00AB19B1"/>
    <w:rsid w:val="00AC31A8"/>
    <w:rsid w:val="00AC65A2"/>
    <w:rsid w:val="00AD76D4"/>
    <w:rsid w:val="00AE1D62"/>
    <w:rsid w:val="00AE1DC5"/>
    <w:rsid w:val="00AE4047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6AA2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A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32DC6-A6AC-4909-A6D1-E65FE937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2018-03-30T09:05:00Z</dcterms:created>
  <dcterms:modified xsi:type="dcterms:W3CDTF">2018-06-04T10:21:00Z</dcterms:modified>
</cp:coreProperties>
</file>