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6D92AD71" w14:textId="054A0867" w:rsidR="002F3EC0" w:rsidRPr="002F3EC0" w:rsidRDefault="00000000" w:rsidP="0097151B">
      <w:pPr>
        <w:tabs>
          <w:tab w:val="left" w:pos="8963"/>
        </w:tabs>
        <w:adjustRightInd w:val="0"/>
        <w:snapToGrid w:val="0"/>
        <w:spacing w:before="80"/>
        <w:ind w:right="158"/>
        <w:jc w:val="both"/>
        <w:rPr>
          <w:sz w:val="20"/>
        </w:rPr>
      </w:pPr>
      <w:r w:rsidRPr="002F3EC0">
        <w:rPr>
          <w:b/>
          <w:sz w:val="20"/>
        </w:rPr>
        <w:t>Department of Computer Science, Stony Brook University</w:t>
      </w:r>
      <w:r w:rsidR="00350EFE" w:rsidRPr="002F3EC0">
        <w:rPr>
          <w:b/>
          <w:sz w:val="20"/>
        </w:rPr>
        <w:t>, New York, United States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2019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–</w:t>
      </w:r>
      <w:r w:rsidRPr="002F3EC0">
        <w:rPr>
          <w:spacing w:val="-10"/>
          <w:sz w:val="20"/>
        </w:rPr>
        <w:t xml:space="preserve"> </w:t>
      </w:r>
      <w:r w:rsidRPr="002F3EC0">
        <w:rPr>
          <w:sz w:val="20"/>
        </w:rPr>
        <w:t>Present</w:t>
      </w:r>
      <w:r w:rsidR="002F3EC0" w:rsidRPr="002F3EC0">
        <w:rPr>
          <w:sz w:val="20"/>
        </w:rPr>
        <w:t xml:space="preserve"> </w:t>
      </w:r>
    </w:p>
    <w:p w14:paraId="5F4F706E" w14:textId="1260F60E" w:rsidR="00850166" w:rsidRPr="002F3EC0" w:rsidRDefault="00000000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sz w:val="20"/>
        </w:rPr>
      </w:pPr>
      <w:r w:rsidRPr="002F3EC0">
        <w:rPr>
          <w:sz w:val="20"/>
        </w:rPr>
        <w:t>Ph.D. in Computer Science (In progress, expected by Spring 2026) | GPA: 3.9/4.</w:t>
      </w:r>
      <w:r w:rsidR="00CD7939">
        <w:rPr>
          <w:sz w:val="20"/>
        </w:rPr>
        <w:t>0</w:t>
      </w:r>
    </w:p>
    <w:p w14:paraId="05992533" w14:textId="0430FC70" w:rsidR="00850166" w:rsidRPr="002F3EC0" w:rsidRDefault="00000000" w:rsidP="0097151B">
      <w:pPr>
        <w:tabs>
          <w:tab w:val="left" w:pos="8859"/>
        </w:tabs>
        <w:adjustRightInd w:val="0"/>
        <w:snapToGrid w:val="0"/>
        <w:spacing w:before="80"/>
        <w:jc w:val="both"/>
        <w:rPr>
          <w:sz w:val="20"/>
        </w:rPr>
      </w:pPr>
      <w:r w:rsidRPr="002F3EC0">
        <w:rPr>
          <w:b/>
          <w:sz w:val="20"/>
        </w:rPr>
        <w:t>Department</w:t>
      </w:r>
      <w:r w:rsidRPr="002F3EC0">
        <w:rPr>
          <w:b/>
          <w:spacing w:val="-15"/>
          <w:sz w:val="20"/>
        </w:rPr>
        <w:t xml:space="preserve"> </w:t>
      </w:r>
      <w:r w:rsidRPr="002F3EC0">
        <w:rPr>
          <w:b/>
          <w:sz w:val="20"/>
        </w:rPr>
        <w:t>of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Computer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Science</w:t>
      </w:r>
      <w:r w:rsidRPr="002F3EC0">
        <w:rPr>
          <w:b/>
          <w:spacing w:val="-8"/>
          <w:sz w:val="20"/>
        </w:rPr>
        <w:t xml:space="preserve"> </w:t>
      </w:r>
      <w:r w:rsidRPr="002F3EC0">
        <w:rPr>
          <w:b/>
          <w:sz w:val="20"/>
        </w:rPr>
        <w:t>and</w:t>
      </w:r>
      <w:r w:rsidRPr="002F3EC0">
        <w:rPr>
          <w:b/>
          <w:spacing w:val="-13"/>
          <w:sz w:val="20"/>
        </w:rPr>
        <w:t xml:space="preserve"> </w:t>
      </w:r>
      <w:r w:rsidRPr="002F3EC0">
        <w:rPr>
          <w:b/>
          <w:sz w:val="20"/>
        </w:rPr>
        <w:t>Technology,</w:t>
      </w:r>
      <w:r w:rsidRPr="002F3EC0">
        <w:rPr>
          <w:b/>
          <w:spacing w:val="-12"/>
          <w:sz w:val="20"/>
        </w:rPr>
        <w:t xml:space="preserve"> </w:t>
      </w:r>
      <w:r w:rsidRPr="002F3EC0">
        <w:rPr>
          <w:b/>
          <w:sz w:val="20"/>
        </w:rPr>
        <w:t>Tsinghua</w:t>
      </w:r>
      <w:r w:rsidRPr="002F3EC0">
        <w:rPr>
          <w:b/>
          <w:spacing w:val="-6"/>
          <w:sz w:val="20"/>
        </w:rPr>
        <w:t xml:space="preserve"> </w:t>
      </w:r>
      <w:r w:rsidRPr="002F3EC0">
        <w:rPr>
          <w:b/>
          <w:spacing w:val="-2"/>
          <w:sz w:val="20"/>
        </w:rPr>
        <w:t>University</w:t>
      </w:r>
      <w:r w:rsidR="00350EFE" w:rsidRPr="002F3EC0">
        <w:rPr>
          <w:b/>
          <w:spacing w:val="-2"/>
          <w:sz w:val="20"/>
        </w:rPr>
        <w:t>, Beijing, China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2"/>
          <w:sz w:val="20"/>
        </w:rPr>
        <w:t xml:space="preserve"> </w:t>
      </w:r>
      <w:r w:rsidRPr="002F3EC0">
        <w:rPr>
          <w:sz w:val="20"/>
        </w:rPr>
        <w:t>2015 –</w:t>
      </w:r>
      <w:r w:rsidRPr="002F3EC0">
        <w:rPr>
          <w:spacing w:val="-1"/>
          <w:sz w:val="20"/>
        </w:rPr>
        <w:t xml:space="preserve"> </w:t>
      </w:r>
      <w:r w:rsidRPr="002F3EC0">
        <w:rPr>
          <w:sz w:val="20"/>
        </w:rPr>
        <w:t xml:space="preserve">Jul </w:t>
      </w:r>
      <w:r w:rsidRPr="002F3EC0">
        <w:rPr>
          <w:spacing w:val="-4"/>
          <w:sz w:val="20"/>
        </w:rPr>
        <w:t>2019</w:t>
      </w:r>
    </w:p>
    <w:p w14:paraId="565C6A93" w14:textId="46F6283B" w:rsidR="008674BD" w:rsidRDefault="00000000" w:rsidP="002F3EC0">
      <w:pPr>
        <w:pStyle w:val="BodyText"/>
        <w:adjustRightInd w:val="0"/>
        <w:snapToGrid w:val="0"/>
        <w:ind w:left="0"/>
        <w:rPr>
          <w:spacing w:val="-2"/>
        </w:rPr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497ACE26" w14:textId="491A4693" w:rsidR="0048356D" w:rsidRDefault="0048356D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proofErr w:type="gramStart"/>
      <w:r w:rsidRPr="0015789A">
        <w:rPr>
          <w:b/>
          <w:bCs/>
          <w:sz w:val="20"/>
          <w:u w:val="single"/>
        </w:rPr>
        <w:t>TL;DR.</w:t>
      </w:r>
      <w:proofErr w:type="gramEnd"/>
      <w:r>
        <w:rPr>
          <w:sz w:val="20"/>
        </w:rPr>
        <w:t xml:space="preserve"> C/C++/CUDA/Python; GPU </w:t>
      </w:r>
      <w:r w:rsidR="0015789A">
        <w:rPr>
          <w:sz w:val="20"/>
        </w:rPr>
        <w:t>A</w:t>
      </w:r>
      <w:r>
        <w:rPr>
          <w:sz w:val="20"/>
        </w:rPr>
        <w:t>lgorithms; Mamba</w:t>
      </w:r>
      <w:r w:rsidR="0097151B">
        <w:rPr>
          <w:sz w:val="20"/>
        </w:rPr>
        <w:t>; PDEs;</w:t>
      </w:r>
      <w:r w:rsidR="0015789A">
        <w:rPr>
          <w:sz w:val="20"/>
        </w:rPr>
        <w:t xml:space="preserve"> Computer Graphics; Machine Learning. </w:t>
      </w:r>
    </w:p>
    <w:p w14:paraId="11DE0C2F" w14:textId="58B59750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 xml:space="preserve">Expert in </w:t>
      </w:r>
      <w:r w:rsidR="0048356D">
        <w:rPr>
          <w:sz w:val="20"/>
        </w:rPr>
        <w:t xml:space="preserve">GPU algorithms for </w:t>
      </w:r>
      <w:r w:rsidRPr="0048356D">
        <w:rPr>
          <w:sz w:val="20"/>
        </w:rPr>
        <w:t xml:space="preserve">AI/HPC: Customized AI operators, AI model training/inference efficiency optimization. Involved </w:t>
      </w:r>
      <w:r w:rsidR="0048356D">
        <w:rPr>
          <w:sz w:val="20"/>
        </w:rPr>
        <w:t>techniques</w:t>
      </w:r>
      <w:r w:rsidRPr="0048356D">
        <w:rPr>
          <w:sz w:val="20"/>
        </w:rPr>
        <w:t xml:space="preserve">: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C++/CUDA extensions, </w:t>
      </w:r>
      <w:r w:rsidR="0048356D">
        <w:rPr>
          <w:sz w:val="20"/>
        </w:rPr>
        <w:t xml:space="preserve">GPU </w:t>
      </w:r>
      <w:r w:rsidRPr="0048356D">
        <w:rPr>
          <w:sz w:val="20"/>
        </w:rPr>
        <w:t xml:space="preserve">kernel profiling, fine-tuning, operator fusing, cache optimization, etc. </w:t>
      </w:r>
    </w:p>
    <w:p w14:paraId="1CE2BF43" w14:textId="7F0F8E25" w:rsidR="00F85C5E" w:rsidRPr="0048356D" w:rsidRDefault="00F85C5E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 in Computer Graphics and Numerical Analysis: Neural PDE solvers, customized CUDA operators.</w:t>
      </w:r>
    </w:p>
    <w:p w14:paraId="0E862EC9" w14:textId="31ABA34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languages: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C/C++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(OOP,</w:t>
      </w:r>
      <w:r w:rsidRPr="0048356D">
        <w:rPr>
          <w:spacing w:val="-9"/>
          <w:sz w:val="20"/>
        </w:rPr>
        <w:t xml:space="preserve"> </w:t>
      </w:r>
      <w:r w:rsidRPr="0048356D">
        <w:rPr>
          <w:sz w:val="20"/>
        </w:rPr>
        <w:t>STL,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Metaprogramming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 xml:space="preserve">Concurrency), </w:t>
      </w:r>
      <w:proofErr w:type="spellStart"/>
      <w:r w:rsidRPr="0048356D">
        <w:rPr>
          <w:sz w:val="20"/>
        </w:rPr>
        <w:t>CMake</w:t>
      </w:r>
      <w:proofErr w:type="spellEnd"/>
      <w:r w:rsidRPr="0048356D">
        <w:rPr>
          <w:sz w:val="20"/>
        </w:rPr>
        <w:t>,</w:t>
      </w:r>
      <w:r w:rsidRPr="0048356D">
        <w:rPr>
          <w:spacing w:val="-5"/>
          <w:sz w:val="20"/>
        </w:rPr>
        <w:t xml:space="preserve"> CUDA </w:t>
      </w:r>
      <w:r w:rsidRPr="0048356D">
        <w:rPr>
          <w:spacing w:val="-2"/>
          <w:sz w:val="20"/>
        </w:rPr>
        <w:t>(including PTX)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pacing w:val="-2"/>
          <w:sz w:val="20"/>
        </w:rPr>
        <w:t>Python.</w:t>
      </w:r>
    </w:p>
    <w:p w14:paraId="4CBD81FA" w14:textId="194EBAD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 xml:space="preserve">Expert in tools: </w:t>
      </w:r>
      <w:proofErr w:type="spellStart"/>
      <w:r w:rsidRPr="0048356D">
        <w:rPr>
          <w:spacing w:val="-2"/>
          <w:sz w:val="20"/>
        </w:rPr>
        <w:t>PyTorch</w:t>
      </w:r>
      <w:proofErr w:type="spellEnd"/>
      <w:r w:rsidRPr="0048356D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frameworks:</w:t>
      </w:r>
      <w:r w:rsidRPr="0048356D">
        <w:rPr>
          <w:spacing w:val="-3"/>
          <w:sz w:val="20"/>
        </w:rPr>
        <w:t xml:space="preserve"> </w:t>
      </w:r>
      <w:proofErr w:type="spellStart"/>
      <w:r w:rsidRPr="0048356D">
        <w:rPr>
          <w:sz w:val="20"/>
        </w:rPr>
        <w:t>PyTorch</w:t>
      </w:r>
      <w:proofErr w:type="spellEnd"/>
      <w:r w:rsidR="00841A0E" w:rsidRPr="0048356D">
        <w:rPr>
          <w:sz w:val="20"/>
        </w:rPr>
        <w:t xml:space="preserve"> and </w:t>
      </w:r>
      <w:r w:rsidRPr="0048356D">
        <w:rPr>
          <w:spacing w:val="-2"/>
          <w:sz w:val="20"/>
        </w:rPr>
        <w:t>OpenGL.</w:t>
      </w:r>
    </w:p>
    <w:p w14:paraId="04CD5978" w14:textId="3ED63827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>Familiar with</w:t>
      </w:r>
      <w:r w:rsidR="0048356D">
        <w:rPr>
          <w:spacing w:val="-2"/>
          <w:sz w:val="20"/>
        </w:rPr>
        <w:t>:</w:t>
      </w:r>
      <w:r w:rsidRPr="0048356D">
        <w:rPr>
          <w:spacing w:val="-2"/>
          <w:sz w:val="20"/>
        </w:rPr>
        <w:t xml:space="preserve"> Linux systems and </w:t>
      </w:r>
      <w:r w:rsidR="00841A0E" w:rsidRPr="0048356D">
        <w:rPr>
          <w:spacing w:val="-2"/>
          <w:sz w:val="20"/>
        </w:rPr>
        <w:t xml:space="preserve">the </w:t>
      </w:r>
      <w:r w:rsidRPr="0048356D">
        <w:rPr>
          <w:spacing w:val="-2"/>
          <w:sz w:val="20"/>
        </w:rPr>
        <w:t xml:space="preserve">Qt framework. </w:t>
      </w:r>
    </w:p>
    <w:p w14:paraId="20866002" w14:textId="681FBA2C" w:rsidR="00F85C5E" w:rsidRPr="0048356D" w:rsidRDefault="00F85C5E" w:rsidP="0048356D">
      <w:pPr>
        <w:pStyle w:val="ListParagraph"/>
        <w:numPr>
          <w:ilvl w:val="0"/>
          <w:numId w:val="7"/>
        </w:numPr>
        <w:adjustRightInd w:val="0"/>
        <w:snapToGrid w:val="0"/>
        <w:spacing w:before="40"/>
        <w:rPr>
          <w:spacing w:val="-2"/>
          <w:sz w:val="20"/>
        </w:rPr>
      </w:pPr>
      <w:r w:rsidRPr="0048356D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38BAEDC6" w14:textId="02F0DDC1" w:rsidR="005B48B1" w:rsidRPr="0048356D" w:rsidRDefault="005B48B1" w:rsidP="0048356D">
      <w:pPr>
        <w:pStyle w:val="ListParagraph"/>
        <w:numPr>
          <w:ilvl w:val="0"/>
          <w:numId w:val="8"/>
        </w:numPr>
        <w:tabs>
          <w:tab w:val="left" w:pos="481"/>
        </w:tabs>
        <w:adjustRightInd w:val="0"/>
        <w:snapToGrid w:val="0"/>
        <w:spacing w:before="40"/>
        <w:ind w:right="111"/>
        <w:rPr>
          <w:sz w:val="20"/>
        </w:rPr>
      </w:pPr>
      <w:r w:rsidRPr="0048356D">
        <w:rPr>
          <w:sz w:val="20"/>
        </w:rPr>
        <w:t>Jingwei Zhang</w:t>
      </w:r>
      <w:r w:rsidRPr="0048356D">
        <w:rPr>
          <w:rFonts w:eastAsiaTheme="minorEastAsia" w:hint="eastAsia"/>
          <w:sz w:val="20"/>
          <w:lang w:eastAsia="zh-CN"/>
        </w:rPr>
        <w:t>*</w:t>
      </w:r>
      <w:r w:rsidRPr="0048356D">
        <w:rPr>
          <w:sz w:val="20"/>
        </w:rPr>
        <w:t>, Anh Tien Nguyen</w:t>
      </w:r>
      <w:r w:rsidRPr="0048356D">
        <w:rPr>
          <w:rFonts w:eastAsiaTheme="minorEastAsia" w:hint="eastAsia"/>
          <w:sz w:val="20"/>
          <w:lang w:eastAsia="zh-CN"/>
        </w:rPr>
        <w:t>*</w:t>
      </w:r>
      <w:r w:rsidRPr="0048356D">
        <w:rPr>
          <w:sz w:val="20"/>
        </w:rPr>
        <w:t xml:space="preserve">, </w:t>
      </w:r>
      <w:r w:rsidRPr="0048356D">
        <w:rPr>
          <w:b/>
          <w:bCs/>
          <w:sz w:val="20"/>
        </w:rPr>
        <w:t>Xi Han</w:t>
      </w:r>
      <w:r w:rsidRPr="0048356D">
        <w:rPr>
          <w:rFonts w:eastAsiaTheme="minorEastAsia" w:hint="eastAsia"/>
          <w:sz w:val="20"/>
          <w:lang w:eastAsia="zh-CN"/>
        </w:rPr>
        <w:t>*</w:t>
      </w:r>
      <w:r w:rsidRPr="0048356D">
        <w:rPr>
          <w:sz w:val="20"/>
        </w:rPr>
        <w:t xml:space="preserve">, Vincent Quoc-Huy Trinh, Hong Qin, Dimitris Samaras, and Mahdi S. Hosseini, </w:t>
      </w:r>
      <w:r w:rsidR="00F13459" w:rsidRPr="0048356D">
        <w:rPr>
          <w:sz w:val="20"/>
        </w:rPr>
        <w:t>“</w:t>
      </w:r>
      <w:r w:rsidRPr="0048356D">
        <w:rPr>
          <w:sz w:val="20"/>
        </w:rPr>
        <w:t>2DMamba: Efficient State Space Model for Image Representation with Applications on Giga-Pixel Whole Slide Image Classification</w:t>
      </w:r>
      <w:r w:rsidR="00F13459" w:rsidRPr="0048356D">
        <w:rPr>
          <w:sz w:val="20"/>
        </w:rPr>
        <w:t>”</w:t>
      </w:r>
      <w:r w:rsidRPr="0048356D">
        <w:rPr>
          <w:sz w:val="20"/>
        </w:rPr>
        <w:t xml:space="preserve">, In </w:t>
      </w:r>
      <w:r w:rsidRPr="0048356D">
        <w:rPr>
          <w:i/>
          <w:sz w:val="20"/>
        </w:rPr>
        <w:t>2025</w:t>
      </w:r>
      <w:r w:rsidRPr="0048356D">
        <w:rPr>
          <w:i/>
          <w:iCs/>
          <w:sz w:val="20"/>
        </w:rPr>
        <w:t xml:space="preserve"> IEEE/CVF Conference on Computer Vision and Pattern Recognition (CVPR)</w:t>
      </w:r>
      <w:r w:rsidRPr="0048356D">
        <w:rPr>
          <w:sz w:val="20"/>
        </w:rPr>
        <w:t xml:space="preserve">, 2025. (*: </w:t>
      </w:r>
      <w:r w:rsidRPr="0048356D">
        <w:rPr>
          <w:b/>
          <w:bCs/>
          <w:sz w:val="20"/>
        </w:rPr>
        <w:t>Equal Contribution</w:t>
      </w:r>
      <w:r w:rsidRPr="0048356D">
        <w:rPr>
          <w:sz w:val="20"/>
        </w:rPr>
        <w:t>)</w:t>
      </w:r>
    </w:p>
    <w:p w14:paraId="74F805AB" w14:textId="1B8D422C" w:rsidR="00850166" w:rsidRPr="0048356D" w:rsidRDefault="00000000" w:rsidP="0048356D">
      <w:pPr>
        <w:pStyle w:val="ListParagraph"/>
        <w:numPr>
          <w:ilvl w:val="0"/>
          <w:numId w:val="8"/>
        </w:numPr>
        <w:tabs>
          <w:tab w:val="left" w:pos="481"/>
        </w:tabs>
        <w:adjustRightInd w:val="0"/>
        <w:snapToGrid w:val="0"/>
        <w:spacing w:before="40"/>
        <w:ind w:right="111"/>
        <w:rPr>
          <w:sz w:val="20"/>
        </w:rPr>
      </w:pPr>
      <w:r w:rsidRPr="0048356D">
        <w:rPr>
          <w:b/>
          <w:sz w:val="20"/>
        </w:rPr>
        <w:t>Xi Han</w:t>
      </w:r>
      <w:r w:rsidRPr="0048356D">
        <w:rPr>
          <w:sz w:val="20"/>
        </w:rPr>
        <w:t>, Fei Hou</w:t>
      </w:r>
      <w:r w:rsidR="006B1FA2" w:rsidRPr="0048356D">
        <w:rPr>
          <w:sz w:val="20"/>
        </w:rPr>
        <w:t xml:space="preserve"> and</w:t>
      </w:r>
      <w:r w:rsidRPr="0048356D">
        <w:rPr>
          <w:sz w:val="20"/>
        </w:rPr>
        <w:t xml:space="preserve"> Hong Qin, “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>: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 xml:space="preserve">An Efficient-And-Rigorous Neural Multigrid Solver for Linear PDEs”, In </w:t>
      </w:r>
      <w:r w:rsidR="0070321A" w:rsidRPr="0048356D">
        <w:rPr>
          <w:i/>
          <w:iCs/>
          <w:sz w:val="20"/>
        </w:rPr>
        <w:t>Proceedings of the 41st International Conference on Machine Learning</w:t>
      </w:r>
      <w:r w:rsidR="005B48B1" w:rsidRPr="0048356D">
        <w:rPr>
          <w:i/>
          <w:iCs/>
          <w:sz w:val="20"/>
        </w:rPr>
        <w:t xml:space="preserve"> (ICML)</w:t>
      </w:r>
      <w:r w:rsidR="003D31E1" w:rsidRPr="0048356D">
        <w:rPr>
          <w:sz w:val="20"/>
        </w:rPr>
        <w:t xml:space="preserve">, </w:t>
      </w:r>
      <w:r w:rsidRPr="0048356D">
        <w:rPr>
          <w:sz w:val="20"/>
        </w:rPr>
        <w:t>2024.</w:t>
      </w:r>
    </w:p>
    <w:p w14:paraId="69FE6196" w14:textId="48768CE8" w:rsidR="00850166" w:rsidRPr="0048356D" w:rsidRDefault="00000000" w:rsidP="0048356D">
      <w:pPr>
        <w:pStyle w:val="ListParagraph"/>
        <w:numPr>
          <w:ilvl w:val="0"/>
          <w:numId w:val="8"/>
        </w:numPr>
        <w:tabs>
          <w:tab w:val="left" w:pos="481"/>
        </w:tabs>
        <w:adjustRightInd w:val="0"/>
        <w:snapToGrid w:val="0"/>
        <w:spacing w:before="40"/>
        <w:ind w:right="114"/>
        <w:rPr>
          <w:sz w:val="20"/>
        </w:rPr>
      </w:pPr>
      <w:r w:rsidRPr="0048356D">
        <w:rPr>
          <w:sz w:val="20"/>
        </w:rPr>
        <w:t xml:space="preserve">Song-Hai Zhang, </w:t>
      </w:r>
      <w:proofErr w:type="spellStart"/>
      <w:r w:rsidRPr="0048356D">
        <w:rPr>
          <w:sz w:val="20"/>
        </w:rPr>
        <w:t>Ruilong</w:t>
      </w:r>
      <w:proofErr w:type="spellEnd"/>
      <w:r w:rsidRPr="0048356D">
        <w:rPr>
          <w:sz w:val="20"/>
        </w:rPr>
        <w:t xml:space="preserve"> Li, Xin Dong, Paul Rosin, Zixi Cai, </w:t>
      </w:r>
      <w:r w:rsidRPr="0048356D">
        <w:rPr>
          <w:b/>
          <w:sz w:val="20"/>
        </w:rPr>
        <w:t>Xi Han</w:t>
      </w:r>
      <w:r w:rsidRPr="0048356D">
        <w:rPr>
          <w:sz w:val="20"/>
        </w:rPr>
        <w:t xml:space="preserve">, </w:t>
      </w:r>
      <w:proofErr w:type="spellStart"/>
      <w:r w:rsidRPr="0048356D">
        <w:rPr>
          <w:sz w:val="20"/>
        </w:rPr>
        <w:t>Dingcheng</w:t>
      </w:r>
      <w:proofErr w:type="spellEnd"/>
      <w:r w:rsidRPr="0048356D">
        <w:rPr>
          <w:sz w:val="20"/>
        </w:rPr>
        <w:t xml:space="preserve"> Yang, Hao-Zhi Huang and Shi-Min Hu, “Pose2Seg: Detection Free Human Instance Segmentation”,</w:t>
      </w:r>
      <w:r w:rsidR="003D31E1" w:rsidRPr="0048356D">
        <w:rPr>
          <w:sz w:val="20"/>
        </w:rPr>
        <w:t xml:space="preserve"> In</w:t>
      </w:r>
      <w:r w:rsidRPr="0048356D">
        <w:rPr>
          <w:sz w:val="20"/>
        </w:rPr>
        <w:t xml:space="preserve"> </w:t>
      </w:r>
      <w:r w:rsidR="0070321A" w:rsidRPr="0048356D">
        <w:rPr>
          <w:i/>
          <w:sz w:val="20"/>
        </w:rPr>
        <w:t>2019 IEEE/CVF Conference on Computer Vision and Pattern Recognition (CVPR)</w:t>
      </w:r>
      <w:r w:rsidR="003D31E1" w:rsidRPr="0048356D">
        <w:rPr>
          <w:sz w:val="20"/>
        </w:rPr>
        <w:t xml:space="preserve">, </w:t>
      </w:r>
      <w:r w:rsidRPr="0048356D">
        <w:rPr>
          <w:sz w:val="20"/>
        </w:rPr>
        <w:t>2019.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  <w:bookmarkStart w:id="2" w:name="WORK_EXPERIENCE"/>
      <w:bookmarkEnd w:id="2"/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53F77DED" w:rsidR="00422EAF" w:rsidRPr="0097151B" w:rsidRDefault="00422EAF" w:rsidP="0097151B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Conducted research projects on </w:t>
      </w:r>
      <w:r w:rsidR="0048356D">
        <w:rPr>
          <w:sz w:val="20"/>
        </w:rPr>
        <w:t xml:space="preserve">GPU algorithms, </w:t>
      </w:r>
      <w:r w:rsidR="0097151B">
        <w:rPr>
          <w:sz w:val="20"/>
        </w:rPr>
        <w:t xml:space="preserve">neural </w:t>
      </w:r>
      <w:r w:rsidR="0048356D">
        <w:rPr>
          <w:sz w:val="20"/>
        </w:rPr>
        <w:t>PDE</w:t>
      </w:r>
      <w:r w:rsidR="0097151B">
        <w:rPr>
          <w:sz w:val="20"/>
        </w:rPr>
        <w:t xml:space="preserve"> </w:t>
      </w:r>
      <w:r w:rsidR="0048356D">
        <w:rPr>
          <w:sz w:val="20"/>
        </w:rPr>
        <w:t xml:space="preserve">solvers, </w:t>
      </w:r>
      <w:r w:rsidRPr="0048356D">
        <w:rPr>
          <w:sz w:val="20"/>
        </w:rPr>
        <w:t xml:space="preserve">PDE-driven foundation models (e.g., Mamba), </w:t>
      </w:r>
      <w:r w:rsidR="0097151B">
        <w:rPr>
          <w:sz w:val="20"/>
        </w:rPr>
        <w:t xml:space="preserve">and </w:t>
      </w:r>
      <w:r w:rsidRPr="0048356D">
        <w:rPr>
          <w:sz w:val="20"/>
        </w:rPr>
        <w:t>Computer Graphics</w:t>
      </w:r>
      <w:r w:rsidR="002704E5" w:rsidRPr="0048356D">
        <w:rPr>
          <w:sz w:val="20"/>
        </w:rPr>
        <w:t>.</w:t>
      </w:r>
      <w:r w:rsidRPr="0048356D">
        <w:rPr>
          <w:sz w:val="20"/>
        </w:rPr>
        <w:t xml:space="preserve"> </w:t>
      </w:r>
      <w:r w:rsidR="002704E5" w:rsidRPr="0097151B">
        <w:rPr>
          <w:sz w:val="20"/>
        </w:rPr>
        <w:t>Research work is published in top-venue conferences, including ICML and CVPR.</w:t>
      </w:r>
    </w:p>
    <w:p w14:paraId="12629B3F" w14:textId="32072F7D" w:rsidR="00422EAF" w:rsidRPr="0048356D" w:rsidRDefault="00422EAF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CUDA extension</w:t>
      </w:r>
      <w:r w:rsidR="0048356D">
        <w:rPr>
          <w:sz w:val="20"/>
        </w:rPr>
        <w:t>s</w:t>
      </w:r>
      <w:r w:rsidR="002704E5" w:rsidRPr="0048356D">
        <w:rPr>
          <w:sz w:val="20"/>
        </w:rPr>
        <w:t>.</w:t>
      </w:r>
    </w:p>
    <w:p w14:paraId="0706E29F" w14:textId="3F68CD43" w:rsidR="00422EAF" w:rsidRPr="0048356D" w:rsidRDefault="00000000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9"/>
        <w:ind w:right="118"/>
        <w:rPr>
          <w:sz w:val="20"/>
        </w:rPr>
      </w:pPr>
      <w:r w:rsidRPr="0048356D">
        <w:rPr>
          <w:sz w:val="20"/>
        </w:rPr>
        <w:t>Hosted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lectures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OpenGL</w:t>
      </w:r>
      <w:r w:rsidRPr="0048356D">
        <w:rPr>
          <w:spacing w:val="-18"/>
          <w:sz w:val="20"/>
        </w:rPr>
        <w:t xml:space="preserve"> </w:t>
      </w:r>
      <w:r w:rsidRPr="0048356D">
        <w:rPr>
          <w:sz w:val="20"/>
        </w:rPr>
        <w:t>programming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with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C++/Python,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implementation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details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of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computer</w:t>
      </w:r>
      <w:r w:rsidRPr="0048356D">
        <w:rPr>
          <w:spacing w:val="-12"/>
          <w:sz w:val="20"/>
        </w:rPr>
        <w:t xml:space="preserve"> </w:t>
      </w:r>
      <w:r w:rsidRPr="0048356D">
        <w:rPr>
          <w:sz w:val="20"/>
        </w:rPr>
        <w:t>graphics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applications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56"/>
        <w:ind w:right="109"/>
        <w:rPr>
          <w:sz w:val="20"/>
        </w:rPr>
      </w:pPr>
      <w:r w:rsidRPr="0048356D">
        <w:rPr>
          <w:sz w:val="20"/>
        </w:rPr>
        <w:t>Deployed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a </w:t>
      </w:r>
      <w:proofErr w:type="spellStart"/>
      <w:r w:rsidRPr="0048356D">
        <w:rPr>
          <w:sz w:val="20"/>
        </w:rPr>
        <w:t>MobileNet</w:t>
      </w:r>
      <w:proofErr w:type="spellEnd"/>
      <w:r w:rsidRPr="0048356D">
        <w:rPr>
          <w:sz w:val="20"/>
        </w:rPr>
        <w:t xml:space="preserve"> module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platform</w:t>
      </w:r>
      <w:r w:rsidRPr="0048356D">
        <w:rPr>
          <w:spacing w:val="21"/>
          <w:sz w:val="20"/>
        </w:rPr>
        <w:t xml:space="preserve"> </w:t>
      </w:r>
      <w:r w:rsidRPr="0048356D">
        <w:rPr>
          <w:sz w:val="20"/>
        </w:rPr>
        <w:t xml:space="preserve">with Apple’s CoreML </w:t>
      </w:r>
      <w:proofErr w:type="gramStart"/>
      <w:r w:rsidRPr="0048356D">
        <w:rPr>
          <w:sz w:val="20"/>
        </w:rPr>
        <w:t>framework, and</w:t>
      </w:r>
      <w:proofErr w:type="gramEnd"/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delivered an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app for a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human segmentation (in Swift and Objective C++).</w:t>
      </w:r>
    </w:p>
    <w:p w14:paraId="55C93511" w14:textId="6AF6C9B5" w:rsidR="00123A1E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z w:val="20"/>
        </w:rPr>
        <w:t>Optimized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 model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used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app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(increased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accuracy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added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key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point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recognition)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8"/>
          <w:sz w:val="20"/>
        </w:rPr>
        <w:t xml:space="preserve"> </w:t>
      </w:r>
      <w:r w:rsidRPr="0048356D">
        <w:rPr>
          <w:sz w:val="20"/>
        </w:rPr>
        <w:t>achieved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10x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speedup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 xml:space="preserve">in </w:t>
      </w:r>
      <w:r w:rsidRPr="0048356D"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4F9ED9B" w14:textId="3D889D85" w:rsidR="00F35EF0" w:rsidRPr="0097151B" w:rsidRDefault="00F35EF0" w:rsidP="0097151B">
      <w:pPr>
        <w:tabs>
          <w:tab w:val="left" w:pos="560"/>
          <w:tab w:val="left" w:pos="561"/>
        </w:tabs>
        <w:adjustRightInd w:val="0"/>
        <w:snapToGrid w:val="0"/>
        <w:spacing w:before="80"/>
        <w:rPr>
          <w:sz w:val="20"/>
        </w:rPr>
      </w:pPr>
      <w:r w:rsidRPr="00C36BB0">
        <w:rPr>
          <w:b/>
          <w:bCs/>
          <w:sz w:val="20"/>
          <w:szCs w:val="20"/>
        </w:rPr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E5770B0" w:rsidR="00543580" w:rsidRPr="0048356D" w:rsidRDefault="00543580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bookmarkStart w:id="6" w:name="OLE_LINK1"/>
      <w:proofErr w:type="gramStart"/>
      <w:r w:rsidRPr="0048356D">
        <w:rPr>
          <w:b/>
          <w:bCs/>
          <w:sz w:val="20"/>
          <w:u w:val="single"/>
        </w:rPr>
        <w:t>TL;DR</w:t>
      </w:r>
      <w:r w:rsidR="0048356D">
        <w:rPr>
          <w:sz w:val="20"/>
        </w:rPr>
        <w:t>.</w:t>
      </w:r>
      <w:proofErr w:type="gramEnd"/>
      <w:r w:rsidRPr="0048356D">
        <w:rPr>
          <w:sz w:val="20"/>
        </w:rPr>
        <w:t xml:space="preserve"> </w:t>
      </w:r>
      <w:r w:rsidR="009E2392" w:rsidRPr="0048356D">
        <w:rPr>
          <w:sz w:val="20"/>
        </w:rPr>
        <w:t xml:space="preserve">2DMamba </w:t>
      </w:r>
      <w:r w:rsidR="0048356D">
        <w:rPr>
          <w:sz w:val="20"/>
        </w:rPr>
        <w:t xml:space="preserve">employs a geometric-rigorous and hardware-aware 2D SSM formulation, which </w:t>
      </w:r>
      <w:r w:rsidR="009E2392" w:rsidRPr="0048356D">
        <w:rPr>
          <w:sz w:val="20"/>
        </w:rPr>
        <w:t>extends 1D Mamba into 2D while maintaining its modeling capabilities, high parallelism, and</w:t>
      </w:r>
      <w:r w:rsidR="0048356D">
        <w:rPr>
          <w:sz w:val="20"/>
        </w:rPr>
        <w:t xml:space="preserve"> </w:t>
      </w:r>
      <w:r w:rsidR="009E2392" w:rsidRPr="0048356D">
        <w:rPr>
          <w:sz w:val="20"/>
        </w:rPr>
        <w:t>memory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</w:t>
      </w:r>
      <w:r w:rsidR="009E2392" w:rsidRPr="0048356D">
        <w:rPr>
          <w:sz w:val="20"/>
        </w:rPr>
        <w:t xml:space="preserve">efficiency. </w:t>
      </w:r>
    </w:p>
    <w:p w14:paraId="678A766A" w14:textId="73CB8EEF" w:rsidR="002030B1" w:rsidRPr="0048356D" w:rsidRDefault="002030B1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r w:rsidRPr="0048356D"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Mamba scanning operation into 2D while maintaining its training/inference efficiency. </w:t>
      </w:r>
      <w:r w:rsidR="00667D4F" w:rsidRPr="0048356D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48356D" w:rsidRDefault="009E2392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Involved techniques: </w:t>
      </w:r>
      <w:r w:rsidR="002030B1" w:rsidRPr="0048356D">
        <w:rPr>
          <w:rFonts w:eastAsiaTheme="minorEastAsia" w:hint="eastAsia"/>
          <w:sz w:val="20"/>
          <w:lang w:eastAsia="zh-CN"/>
        </w:rPr>
        <w:t xml:space="preserve">Warp shuffle and </w:t>
      </w:r>
      <w:r w:rsidR="002030B1" w:rsidRPr="0048356D">
        <w:rPr>
          <w:rFonts w:eastAsiaTheme="minorEastAsia"/>
          <w:sz w:val="20"/>
          <w:lang w:eastAsia="zh-CN"/>
        </w:rPr>
        <w:t>parallel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scans, </w:t>
      </w:r>
      <w:r w:rsidRPr="0048356D">
        <w:rPr>
          <w:sz w:val="20"/>
        </w:rPr>
        <w:t>2D tiling and caching, HBM access optimization, CUDA kernel</w:t>
      </w:r>
      <w:r w:rsidR="00961F70" w:rsidRPr="0048356D">
        <w:rPr>
          <w:sz w:val="20"/>
        </w:rPr>
        <w:t xml:space="preserve"> and</w:t>
      </w:r>
      <w:r w:rsidRPr="0048356D">
        <w:rPr>
          <w:sz w:val="20"/>
        </w:rPr>
        <w:t xml:space="preserve"> AI model profiling</w:t>
      </w:r>
      <w:r w:rsidR="00961F70" w:rsidRPr="0048356D">
        <w:rPr>
          <w:sz w:val="20"/>
        </w:rPr>
        <w:t xml:space="preserve">, and </w:t>
      </w:r>
      <w:proofErr w:type="spellStart"/>
      <w:r w:rsidR="00961F70" w:rsidRPr="0048356D">
        <w:rPr>
          <w:sz w:val="20"/>
        </w:rPr>
        <w:t>PyTorch</w:t>
      </w:r>
      <w:proofErr w:type="spellEnd"/>
      <w:r w:rsidR="00961F70" w:rsidRPr="0048356D">
        <w:rPr>
          <w:sz w:val="20"/>
        </w:rPr>
        <w:t xml:space="preserve"> CUDA extension encapsulation. </w:t>
      </w:r>
    </w:p>
    <w:p w14:paraId="4F55F20D" w14:textId="2444D20D" w:rsidR="00190832" w:rsidRPr="0048356D" w:rsidRDefault="00543580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pacing w:val="-5"/>
          <w:sz w:val="20"/>
        </w:rPr>
        <w:t xml:space="preserve">Code available at </w:t>
      </w:r>
      <w:hyperlink r:id="rId8" w:history="1">
        <w:r w:rsidRPr="0048356D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 w:rsidRPr="0048356D">
        <w:rPr>
          <w:spacing w:val="-5"/>
          <w:sz w:val="20"/>
        </w:rPr>
        <w:t>.</w:t>
      </w:r>
    </w:p>
    <w:p w14:paraId="657041FB" w14:textId="77777777" w:rsidR="0097151B" w:rsidRPr="002F3EC0" w:rsidRDefault="0097151B" w:rsidP="0097151B">
      <w:pPr>
        <w:spacing w:before="8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lastRenderedPageBreak/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1EA02D5A" w14:textId="6B8ADAB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 xml:space="preserve"> is a neural solver for Partial Differential Equations (PDEs) with convergence guarantee. </w:t>
      </w:r>
    </w:p>
    <w:p w14:paraId="01F89025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Built upon the combination of the U-Net architecture and the legacy </w:t>
      </w:r>
      <w:proofErr w:type="spellStart"/>
      <w:r w:rsidRPr="0048356D">
        <w:rPr>
          <w:sz w:val="20"/>
        </w:rPr>
        <w:t>MultiGrid</w:t>
      </w:r>
      <w:proofErr w:type="spellEnd"/>
      <w:r w:rsidRPr="0048356D">
        <w:rPr>
          <w:sz w:val="20"/>
        </w:rPr>
        <w:t xml:space="preserve"> PDE solver, provides users with high speed (up to 20x speedup against legacy solvers),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37BE82A1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>Involved techniques: Numerical analysis on convergence, customized AI operators (Python and CUDA based). Implements a customized CUDA convolution module to save computation for specific-shaped convolution kernels used in PDE solvers.</w:t>
      </w:r>
    </w:p>
    <w:p w14:paraId="22A63442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Code available at </w:t>
      </w:r>
      <w:hyperlink r:id="rId9" w:history="1">
        <w:r w:rsidRPr="0048356D">
          <w:rPr>
            <w:rStyle w:val="Hyperlink"/>
            <w:sz w:val="20"/>
          </w:rPr>
          <w:t>https://github.com/AXIHIXA/UGrid</w:t>
        </w:r>
      </w:hyperlink>
      <w:r w:rsidRPr="0048356D">
        <w:rPr>
          <w:sz w:val="20"/>
        </w:rPr>
        <w:t>.</w:t>
      </w:r>
    </w:p>
    <w:p w14:paraId="4FE48241" w14:textId="2D7A6EBC" w:rsidR="00F35EF0" w:rsidRPr="00C36BB0" w:rsidRDefault="00F35EF0" w:rsidP="0097151B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1A28F2A1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 w:rsidR="00841512"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Implements and fine-tunes multiple CUDA baseline algorithms. </w:t>
      </w:r>
    </w:p>
    <w:p w14:paraId="24A137AC" w14:textId="75D2180A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Implemented baselines</w:t>
      </w:r>
      <w:r w:rsidR="00190832" w:rsidRPr="0048356D">
        <w:rPr>
          <w:sz w:val="20"/>
        </w:rPr>
        <w:t xml:space="preserve"> and their optimizations</w:t>
      </w:r>
      <w:r w:rsidRPr="0048356D">
        <w:rPr>
          <w:sz w:val="20"/>
        </w:rPr>
        <w:t xml:space="preserve">: </w:t>
      </w:r>
    </w:p>
    <w:p w14:paraId="004AE7CB" w14:textId="0B8ABE75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reduction (with loop unrolling and warp shuffle primitives)</w:t>
      </w:r>
      <w:r w:rsidR="00123A1E" w:rsidRPr="0048356D">
        <w:rPr>
          <w:sz w:val="20"/>
        </w:rPr>
        <w:t>.</w:t>
      </w:r>
    </w:p>
    <w:p w14:paraId="3EA5F60C" w14:textId="6A104391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Histogra</w:t>
      </w:r>
      <w:r w:rsidR="00E92355" w:rsidRPr="0048356D">
        <w:rPr>
          <w:rFonts w:eastAsiaTheme="minorEastAsia" w:hint="eastAsia"/>
          <w:sz w:val="20"/>
          <w:lang w:eastAsia="zh-CN"/>
        </w:rPr>
        <w:t>m and Copy-If</w:t>
      </w:r>
      <w:r w:rsidRPr="0048356D">
        <w:rPr>
          <w:sz w:val="20"/>
        </w:rPr>
        <w:t xml:space="preserve"> (with atomic primitives)</w:t>
      </w:r>
      <w:r w:rsidR="00123A1E" w:rsidRPr="0048356D">
        <w:rPr>
          <w:sz w:val="20"/>
        </w:rPr>
        <w:t>.</w:t>
      </w:r>
    </w:p>
    <w:p w14:paraId="5D1688C6" w14:textId="59C55E9C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scan (</w:t>
      </w:r>
      <w:proofErr w:type="spellStart"/>
      <w:r w:rsidRPr="0048356D">
        <w:rPr>
          <w:sz w:val="20"/>
        </w:rPr>
        <w:t>WarpScan</w:t>
      </w:r>
      <w:proofErr w:type="spellEnd"/>
      <w:r w:rsidRPr="0048356D">
        <w:rPr>
          <w:sz w:val="20"/>
        </w:rPr>
        <w:t xml:space="preserve"> and Raking variants)</w:t>
      </w:r>
      <w:r w:rsidR="00123A1E" w:rsidRPr="0048356D">
        <w:rPr>
          <w:sz w:val="20"/>
        </w:rPr>
        <w:t>.</w:t>
      </w:r>
    </w:p>
    <w:p w14:paraId="5A3B85F6" w14:textId="2B9B9AC4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Biased-Mask-Scale-Add (fp32 and fp16, for fp16, with half precision primitives like __hadd2)</w:t>
      </w:r>
      <w:r w:rsidR="00123A1E" w:rsidRPr="0048356D">
        <w:rPr>
          <w:sz w:val="20"/>
        </w:rPr>
        <w:t>.</w:t>
      </w:r>
    </w:p>
    <w:p w14:paraId="00B52061" w14:textId="26A2033F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 xml:space="preserve">SGEMM </w:t>
      </w:r>
      <w:r w:rsidR="00190832" w:rsidRPr="0048356D">
        <w:rPr>
          <w:sz w:val="20"/>
        </w:rPr>
        <w:t xml:space="preserve">an GEMV </w:t>
      </w:r>
      <w:r w:rsidRPr="0048356D">
        <w:rPr>
          <w:sz w:val="20"/>
        </w:rPr>
        <w:t>(</w:t>
      </w:r>
      <w:r w:rsidR="00190832" w:rsidRPr="0048356D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48356D">
        <w:rPr>
          <w:sz w:val="20"/>
        </w:rPr>
        <w:t>cuBLAS</w:t>
      </w:r>
      <w:proofErr w:type="spellEnd"/>
      <w:r w:rsidRPr="0048356D">
        <w:rPr>
          <w:sz w:val="20"/>
        </w:rPr>
        <w:t>)</w:t>
      </w:r>
      <w:r w:rsidR="00123A1E" w:rsidRPr="0048356D">
        <w:rPr>
          <w:sz w:val="20"/>
        </w:rPr>
        <w:t>.</w:t>
      </w:r>
    </w:p>
    <w:p w14:paraId="0698CB78" w14:textId="6E755C14" w:rsidR="00E92355" w:rsidRPr="0048356D" w:rsidRDefault="00E92355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Dropout</w:t>
      </w:r>
      <w:r w:rsidRPr="0048356D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48356D">
        <w:rPr>
          <w:rFonts w:eastAsiaTheme="minorEastAsia" w:hint="eastAsia"/>
          <w:sz w:val="20"/>
          <w:lang w:eastAsia="zh-CN"/>
        </w:rPr>
        <w:t>cuRAND</w:t>
      </w:r>
      <w:proofErr w:type="spellEnd"/>
      <w:r w:rsidRPr="0048356D">
        <w:rPr>
          <w:rFonts w:eastAsiaTheme="minorEastAsia" w:hint="eastAsia"/>
          <w:sz w:val="20"/>
          <w:lang w:eastAsia="zh-CN"/>
        </w:rPr>
        <w:t xml:space="preserve"> APIs)</w:t>
      </w:r>
      <w:r w:rsidR="00123A1E" w:rsidRPr="0048356D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48356D" w:rsidRDefault="0019083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SoftMax/</w:t>
      </w:r>
      <w:proofErr w:type="spellStart"/>
      <w:r w:rsidRPr="0048356D">
        <w:rPr>
          <w:sz w:val="20"/>
        </w:rPr>
        <w:t>LayerNorm</w:t>
      </w:r>
      <w:proofErr w:type="spellEnd"/>
      <w:r w:rsidRPr="0048356D">
        <w:rPr>
          <w:sz w:val="20"/>
        </w:rPr>
        <w:t>/</w:t>
      </w:r>
      <w:proofErr w:type="spellStart"/>
      <w:r w:rsidRPr="0048356D">
        <w:rPr>
          <w:sz w:val="20"/>
        </w:rPr>
        <w:t>RMSNorm</w:t>
      </w:r>
      <w:proofErr w:type="spellEnd"/>
      <w:r w:rsidRPr="0048356D">
        <w:rPr>
          <w:sz w:val="20"/>
        </w:rPr>
        <w:t xml:space="preserve">, Im2Col, Matrix transpose, </w:t>
      </w:r>
      <w:r w:rsidR="00E92355" w:rsidRPr="0048356D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48356D" w:rsidRDefault="00543580" w:rsidP="0048356D">
      <w:pPr>
        <w:pStyle w:val="ListParagraph"/>
        <w:numPr>
          <w:ilvl w:val="0"/>
          <w:numId w:val="15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pacing w:val="-4"/>
          <w:sz w:val="20"/>
        </w:rPr>
        <w:t xml:space="preserve">Code available at </w:t>
      </w:r>
      <w:hyperlink r:id="rId10" w:history="1">
        <w:r w:rsidRPr="0048356D">
          <w:rPr>
            <w:rStyle w:val="Hyperlink"/>
            <w:spacing w:val="-4"/>
            <w:sz w:val="20"/>
          </w:rPr>
          <w:t>https://github.com/AXIHIXA/CudaDemo</w:t>
        </w:r>
      </w:hyperlink>
      <w:r w:rsidR="009E2392" w:rsidRPr="0048356D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Pr="0048356D" w:rsidRDefault="002704E5" w:rsidP="0097151B">
      <w:pPr>
        <w:pStyle w:val="ListParagraph"/>
        <w:numPr>
          <w:ilvl w:val="0"/>
          <w:numId w:val="16"/>
        </w:numPr>
        <w:tabs>
          <w:tab w:val="left" w:pos="545"/>
          <w:tab w:val="left" w:pos="546"/>
        </w:tabs>
        <w:adjustRightInd w:val="0"/>
        <w:snapToGrid w:val="0"/>
        <w:spacing w:before="80"/>
        <w:rPr>
          <w:sz w:val="20"/>
        </w:rPr>
      </w:pPr>
      <w:r w:rsidRPr="0048356D">
        <w:rPr>
          <w:sz w:val="20"/>
        </w:rPr>
        <w:t xml:space="preserve">Language </w:t>
      </w:r>
      <w:r w:rsidRPr="0048356D">
        <w:rPr>
          <w:spacing w:val="-2"/>
          <w:sz w:val="20"/>
        </w:rPr>
        <w:t>Proficiencies:</w:t>
      </w:r>
    </w:p>
    <w:p w14:paraId="08726D3F" w14:textId="304B3CCD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Chinese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(Mandarin)</w:t>
      </w:r>
      <w:r w:rsidR="00841A0E" w:rsidRPr="0048356D">
        <w:rPr>
          <w:spacing w:val="-4"/>
          <w:sz w:val="20"/>
        </w:rPr>
        <w:t xml:space="preserve">: </w:t>
      </w:r>
      <w:r w:rsidRPr="0048356D">
        <w:rPr>
          <w:sz w:val="20"/>
        </w:rPr>
        <w:t>Native</w:t>
      </w:r>
      <w:r w:rsidRPr="0048356D">
        <w:rPr>
          <w:spacing w:val="-1"/>
          <w:sz w:val="20"/>
        </w:rPr>
        <w:t xml:space="preserve"> </w:t>
      </w:r>
      <w:r w:rsidRPr="0048356D">
        <w:rPr>
          <w:spacing w:val="-2"/>
          <w:sz w:val="20"/>
        </w:rPr>
        <w:t>speaker</w:t>
      </w:r>
      <w:r w:rsidR="00841A0E" w:rsidRPr="0048356D">
        <w:rPr>
          <w:spacing w:val="-2"/>
          <w:sz w:val="20"/>
        </w:rPr>
        <w:t xml:space="preserve">.  </w:t>
      </w:r>
    </w:p>
    <w:p w14:paraId="28D5CD79" w14:textId="0BE4693B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English</w:t>
      </w:r>
      <w:r w:rsidR="00841A0E" w:rsidRPr="0048356D">
        <w:rPr>
          <w:spacing w:val="-5"/>
          <w:sz w:val="20"/>
        </w:rPr>
        <w:t xml:space="preserve">: </w:t>
      </w:r>
      <w:r w:rsidR="00841A0E" w:rsidRPr="0048356D">
        <w:rPr>
          <w:sz w:val="20"/>
        </w:rPr>
        <w:t>Fluent, near-native proficiency</w:t>
      </w:r>
      <w:r w:rsidRPr="0048356D">
        <w:rPr>
          <w:sz w:val="20"/>
        </w:rPr>
        <w:t>.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TOEFL: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106/120;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GRE: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324/340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+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Writing</w:t>
      </w:r>
      <w:r w:rsidRPr="0048356D">
        <w:rPr>
          <w:spacing w:val="-2"/>
          <w:sz w:val="20"/>
        </w:rPr>
        <w:t xml:space="preserve"> 3.5</w:t>
      </w:r>
      <w:r w:rsidR="00841A0E" w:rsidRPr="0048356D">
        <w:rPr>
          <w:spacing w:val="-2"/>
          <w:sz w:val="20"/>
        </w:rPr>
        <w:t xml:space="preserve">. </w:t>
      </w:r>
      <w:r w:rsidRPr="0048356D">
        <w:rPr>
          <w:spacing w:val="-2"/>
          <w:sz w:val="20"/>
        </w:rPr>
        <w:t xml:space="preserve"> </w:t>
      </w:r>
    </w:p>
    <w:p w14:paraId="305044D6" w14:textId="302E8676" w:rsidR="008674BD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Japanese</w:t>
      </w:r>
      <w:r w:rsidR="00841A0E" w:rsidRPr="0048356D">
        <w:rPr>
          <w:spacing w:val="-5"/>
          <w:sz w:val="20"/>
        </w:rPr>
        <w:t xml:space="preserve">: </w:t>
      </w:r>
      <w:r w:rsidRPr="0048356D">
        <w:rPr>
          <w:sz w:val="20"/>
        </w:rPr>
        <w:t>Sufficient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for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basic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working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scenarios.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JLPT: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N1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173/180,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N2</w:t>
      </w:r>
      <w:r w:rsidRPr="0048356D">
        <w:rPr>
          <w:spacing w:val="-3"/>
          <w:sz w:val="20"/>
        </w:rPr>
        <w:t xml:space="preserve"> </w:t>
      </w:r>
      <w:r w:rsidRPr="0048356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48356D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17C0A" w14:textId="77777777" w:rsidR="00C60F9C" w:rsidRDefault="00C60F9C" w:rsidP="004E3E47">
      <w:r>
        <w:separator/>
      </w:r>
    </w:p>
  </w:endnote>
  <w:endnote w:type="continuationSeparator" w:id="0">
    <w:p w14:paraId="31C8C4B4" w14:textId="77777777" w:rsidR="00C60F9C" w:rsidRDefault="00C60F9C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8D991" w14:textId="77777777" w:rsidR="00C60F9C" w:rsidRDefault="00C60F9C" w:rsidP="004E3E47">
      <w:r>
        <w:separator/>
      </w:r>
    </w:p>
  </w:footnote>
  <w:footnote w:type="continuationSeparator" w:id="0">
    <w:p w14:paraId="5CBDD16F" w14:textId="77777777" w:rsidR="00C60F9C" w:rsidRDefault="00C60F9C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213A555C"/>
    <w:multiLevelType w:val="hybridMultilevel"/>
    <w:tmpl w:val="990A96C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8EE6AAD"/>
    <w:multiLevelType w:val="hybridMultilevel"/>
    <w:tmpl w:val="74F8E5A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3B795C"/>
    <w:multiLevelType w:val="hybridMultilevel"/>
    <w:tmpl w:val="FCCE1E2C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24688"/>
    <w:multiLevelType w:val="hybridMultilevel"/>
    <w:tmpl w:val="1B60808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412BA"/>
    <w:multiLevelType w:val="hybridMultilevel"/>
    <w:tmpl w:val="5A9A608C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6E2B5E"/>
    <w:multiLevelType w:val="hybridMultilevel"/>
    <w:tmpl w:val="DFB47E48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E6795"/>
    <w:multiLevelType w:val="hybridMultilevel"/>
    <w:tmpl w:val="34EE0F5C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D42E3"/>
    <w:multiLevelType w:val="hybridMultilevel"/>
    <w:tmpl w:val="6F64EDF2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3" w15:restartNumberingAfterBreak="0">
    <w:nsid w:val="50AB6BC7"/>
    <w:multiLevelType w:val="hybridMultilevel"/>
    <w:tmpl w:val="E4C0445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0D5D4C"/>
    <w:multiLevelType w:val="hybridMultilevel"/>
    <w:tmpl w:val="C46E6BF6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5" w15:restartNumberingAfterBreak="0">
    <w:nsid w:val="5DC7631B"/>
    <w:multiLevelType w:val="hybridMultilevel"/>
    <w:tmpl w:val="7BF847BE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26451"/>
    <w:multiLevelType w:val="hybridMultilevel"/>
    <w:tmpl w:val="642E9796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A2ABC"/>
    <w:multiLevelType w:val="hybridMultilevel"/>
    <w:tmpl w:val="62A6D67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173715">
    <w:abstractNumId w:val="12"/>
  </w:num>
  <w:num w:numId="2" w16cid:durableId="74521509">
    <w:abstractNumId w:val="14"/>
  </w:num>
  <w:num w:numId="3" w16cid:durableId="697317124">
    <w:abstractNumId w:val="0"/>
  </w:num>
  <w:num w:numId="4" w16cid:durableId="1240216462">
    <w:abstractNumId w:val="4"/>
  </w:num>
  <w:num w:numId="5" w16cid:durableId="1333029271">
    <w:abstractNumId w:val="1"/>
  </w:num>
  <w:num w:numId="6" w16cid:durableId="702486907">
    <w:abstractNumId w:val="11"/>
  </w:num>
  <w:num w:numId="7" w16cid:durableId="1301230141">
    <w:abstractNumId w:val="17"/>
  </w:num>
  <w:num w:numId="8" w16cid:durableId="1125074335">
    <w:abstractNumId w:val="7"/>
  </w:num>
  <w:num w:numId="9" w16cid:durableId="284429106">
    <w:abstractNumId w:val="3"/>
  </w:num>
  <w:num w:numId="10" w16cid:durableId="1120030287">
    <w:abstractNumId w:val="16"/>
  </w:num>
  <w:num w:numId="11" w16cid:durableId="604970040">
    <w:abstractNumId w:val="6"/>
  </w:num>
  <w:num w:numId="12" w16cid:durableId="1143888920">
    <w:abstractNumId w:val="8"/>
  </w:num>
  <w:num w:numId="13" w16cid:durableId="1252548308">
    <w:abstractNumId w:val="10"/>
  </w:num>
  <w:num w:numId="14" w16cid:durableId="2055151548">
    <w:abstractNumId w:val="5"/>
  </w:num>
  <w:num w:numId="15" w16cid:durableId="45490690">
    <w:abstractNumId w:val="13"/>
  </w:num>
  <w:num w:numId="16" w16cid:durableId="1681620365">
    <w:abstractNumId w:val="2"/>
  </w:num>
  <w:num w:numId="17" w16cid:durableId="2015375614">
    <w:abstractNumId w:val="9"/>
  </w:num>
  <w:num w:numId="18" w16cid:durableId="167403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54A5C"/>
    <w:rsid w:val="000B441A"/>
    <w:rsid w:val="000F30E2"/>
    <w:rsid w:val="000F39B6"/>
    <w:rsid w:val="00123A1E"/>
    <w:rsid w:val="00131507"/>
    <w:rsid w:val="0015789A"/>
    <w:rsid w:val="001847B1"/>
    <w:rsid w:val="00190832"/>
    <w:rsid w:val="001A7EBF"/>
    <w:rsid w:val="002030B1"/>
    <w:rsid w:val="002276AE"/>
    <w:rsid w:val="00244881"/>
    <w:rsid w:val="002517C4"/>
    <w:rsid w:val="00260DAE"/>
    <w:rsid w:val="002704E5"/>
    <w:rsid w:val="002B37AC"/>
    <w:rsid w:val="002E4E7D"/>
    <w:rsid w:val="002F3EC0"/>
    <w:rsid w:val="00350EFE"/>
    <w:rsid w:val="003944C1"/>
    <w:rsid w:val="003B7D41"/>
    <w:rsid w:val="003D31E1"/>
    <w:rsid w:val="003E7C13"/>
    <w:rsid w:val="00422EAF"/>
    <w:rsid w:val="00424FF3"/>
    <w:rsid w:val="00447FD6"/>
    <w:rsid w:val="004519FF"/>
    <w:rsid w:val="0048356D"/>
    <w:rsid w:val="00483584"/>
    <w:rsid w:val="004A7F9D"/>
    <w:rsid w:val="004E3E47"/>
    <w:rsid w:val="0053113F"/>
    <w:rsid w:val="00534963"/>
    <w:rsid w:val="00543580"/>
    <w:rsid w:val="0055129C"/>
    <w:rsid w:val="005B48B1"/>
    <w:rsid w:val="005C334D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70321A"/>
    <w:rsid w:val="00710BDD"/>
    <w:rsid w:val="00753404"/>
    <w:rsid w:val="007D10A4"/>
    <w:rsid w:val="007E64B1"/>
    <w:rsid w:val="0083730A"/>
    <w:rsid w:val="00841512"/>
    <w:rsid w:val="00841A0E"/>
    <w:rsid w:val="00850166"/>
    <w:rsid w:val="008674BD"/>
    <w:rsid w:val="00874E34"/>
    <w:rsid w:val="008B0464"/>
    <w:rsid w:val="008B41D8"/>
    <w:rsid w:val="00961F70"/>
    <w:rsid w:val="0097151B"/>
    <w:rsid w:val="00983A86"/>
    <w:rsid w:val="009E2392"/>
    <w:rsid w:val="00A27378"/>
    <w:rsid w:val="00B87011"/>
    <w:rsid w:val="00BB546D"/>
    <w:rsid w:val="00BD60BD"/>
    <w:rsid w:val="00C0006F"/>
    <w:rsid w:val="00C03913"/>
    <w:rsid w:val="00C0392C"/>
    <w:rsid w:val="00C116F5"/>
    <w:rsid w:val="00C2556A"/>
    <w:rsid w:val="00C34BF9"/>
    <w:rsid w:val="00C36BB0"/>
    <w:rsid w:val="00C60F9C"/>
    <w:rsid w:val="00C83AB7"/>
    <w:rsid w:val="00CB1A8C"/>
    <w:rsid w:val="00CD7939"/>
    <w:rsid w:val="00CF35CA"/>
    <w:rsid w:val="00D2030D"/>
    <w:rsid w:val="00D32DC1"/>
    <w:rsid w:val="00DC53D9"/>
    <w:rsid w:val="00DD46A3"/>
    <w:rsid w:val="00DF2B58"/>
    <w:rsid w:val="00DF3A6E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3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AnalyticsLab/2DMam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U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43</cp:revision>
  <dcterms:created xsi:type="dcterms:W3CDTF">2024-10-02T06:23:00Z</dcterms:created>
  <dcterms:modified xsi:type="dcterms:W3CDTF">2025-06-14T03:39:00Z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