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1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u9uq5lggo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General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packet capture shows an SMB (Server Message Block) session between a client and a server.</w:t>
      </w:r>
    </w:p>
    <w:tbl>
      <w:tblPr>
        <w:tblStyle w:val="Table1"/>
        <w:tblW w:w="5190.0" w:type="dxa"/>
        <w:jc w:val="left"/>
        <w:tblLayout w:type="fixed"/>
        <w:tblLook w:val="0600"/>
      </w:tblPr>
      <w:tblGrid>
        <w:gridCol w:w="980"/>
        <w:gridCol w:w="2015"/>
        <w:gridCol w:w="2195"/>
        <w:tblGridChange w:id="0">
          <w:tblGrid>
            <w:gridCol w:w="980"/>
            <w:gridCol w:w="201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192.168.100.168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52:55:00:d1:44:45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10.160.67.244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52:54:00:07:03:2d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Packets 1-2: SMB2 Negotiation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Packets 3-6: NTLM Authentication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Packets 7-34: Encrypted SMB3 data transfer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bsczhspl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SMB Dialect Version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SMB 3.x (SMB3 with Encryption)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Packets 7-34 are labeled "Encrypted SMB3", confirming encryption is enabled.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h5ij1tqz3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Session ID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0x0000281cac000069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64-bit identifier was assigned by the server during session setup.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x61684yam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Account Used</w:t>
      </w:r>
    </w:p>
    <w:tbl>
      <w:tblPr>
        <w:tblStyle w:val="Table2"/>
        <w:tblW w:w="3235.0" w:type="dxa"/>
        <w:jc w:val="left"/>
        <w:tblLayout w:type="fixed"/>
        <w:tblLook w:val="0600"/>
      </w:tblPr>
      <w:tblGrid>
        <w:gridCol w:w="1400"/>
        <w:gridCol w:w="1835"/>
        <w:tblGridChange w:id="0">
          <w:tblGrid>
            <w:gridCol w:w="1400"/>
            <w:gridCol w:w="1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Local Account</w:t>
            </w:r>
          </w:p>
        </w:tc>
      </w:tr>
    </w:tbl>
    <w:p w:rsidR="00000000" w:rsidDel="00000000" w:rsidP="00000000" w:rsidRDefault="00000000" w:rsidRPr="00000000" w14:paraId="00000020">
      <w:pPr>
        <w:keepNext w:val="1"/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 account is shown in Packet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Setup Request, NTLMSSP_AUTH, User: \administrator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mx23wpi0l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MAC Addresses</w:t>
      </w:r>
    </w:p>
    <w:tbl>
      <w:tblPr>
        <w:tblStyle w:val="Table3"/>
        <w:tblW w:w="3055.0" w:type="dxa"/>
        <w:jc w:val="left"/>
        <w:tblLayout w:type="fixed"/>
        <w:tblLook w:val="0600"/>
      </w:tblPr>
      <w:tblGrid>
        <w:gridCol w:w="980"/>
        <w:gridCol w:w="2075"/>
        <w:tblGridChange w:id="0">
          <w:tblGrid>
            <w:gridCol w:w="980"/>
            <w:gridCol w:w="2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52:55:00:d1:44:45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52:54:00:07:03:2d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ry9idplh4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55.3198127925117"/>
        <w:gridCol w:w="1903.1513260530423"/>
        <w:gridCol w:w="7101.5288611544465"/>
        <w:tblGridChange w:id="0">
          <w:tblGrid>
            <w:gridCol w:w="355.3198127925117"/>
            <w:gridCol w:w="1903.1513260530423"/>
            <w:gridCol w:w="7101.52886115444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SMB3 session with NTLM authentication and encrypted transfer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SMB Dialect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SMB 3.x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Session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0x0000281cac000069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MAC Addresses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52:55:00:d1:44:45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52:54:00:07:03:2d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Prepared:</w:t>
      </w:r>
      <w:r w:rsidDel="00000000" w:rsidR="00000000" w:rsidRPr="00000000">
        <w:rPr>
          <w:rtl w:val="0"/>
        </w:rPr>
        <w:t xml:space="preserve"> March 22, 2026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Tool :</w:t>
      </w:r>
      <w:r w:rsidDel="00000000" w:rsidR="00000000" w:rsidRPr="00000000">
        <w:rPr>
          <w:rtl w:val="0"/>
        </w:rPr>
        <w:t xml:space="preserve"> Wireshark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 :</w:t>
      </w:r>
      <w:r w:rsidDel="00000000" w:rsidR="00000000" w:rsidRPr="00000000">
        <w:rPr>
          <w:rtl w:val="0"/>
        </w:rPr>
        <w:t xml:space="preserve"> SMB2/SMB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