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12" w:space="4" w:color="007B5F"/>
        </w:pBdr>
      </w:pPr>
      <w:r>
        <w:rPr>
          <w:rFonts w:ascii="Arial" w:hAnsi="Arial"/>
          <w:b/>
          <w:color w:val="111111"/>
          <w:sz w:val="44"/>
        </w:rPr>
        <w:t>JG Foods — Test Sweep Findings</w:t>
      </w:r>
    </w:p>
    <w:p>
      <w:pPr>
        <w:spacing w:after="200"/>
      </w:pPr>
      <w:r>
        <w:rPr>
          <w:rFonts w:ascii="Arial" w:hAnsi="Arial"/>
          <w:i/>
          <w:color w:val="555555"/>
          <w:sz w:val="21"/>
        </w:rPr>
        <w:t>Customer website (jgfoodsnorthwest.com) · live site · 1 July 2026 · partial sweep (see 'Blocked' below)</w:t>
      </w:r>
    </w:p>
    <w:p>
      <w:pPr>
        <w:spacing w:after="160"/>
      </w:pPr>
      <w:r>
        <w:rPr>
          <w:rFonts w:ascii="Arial" w:hAnsi="Arial"/>
          <w:b w:val="0"/>
          <w:color w:val="111111"/>
          <w:sz w:val="22"/>
        </w:rPr>
        <w:t>I drove the live customer website as a shopper to find what's broken, unwired or confusing. This covers the customer side only — the admin sweep (including the finance section) is still to do; browser access dropped when you left, so it needs a quick re-grant before I can carry on. Read the caveat on the login finding carefully before acting on it.</w:t>
      </w:r>
    </w:p>
    <w:p>
      <w:pPr>
        <w:spacing w:before="280" w:after="80"/>
      </w:pPr>
      <w:r>
        <w:rPr>
          <w:rFonts w:ascii="Arial" w:hAnsi="Arial"/>
          <w:b/>
          <w:color w:val="007B5F"/>
          <w:sz w:val="28"/>
        </w:rPr>
        <w:t>Working — confirmed wired and behaving</w:t>
      </w:r>
    </w:p>
    <w:p>
      <w:pPr>
        <w:pStyle w:val="ListBullet"/>
        <w:spacing w:after="60"/>
      </w:pPr>
      <w:r>
        <w:rPr>
          <w:rFonts w:ascii="Arial" w:hAnsi="Arial"/>
          <w:color w:val="111111"/>
          <w:sz w:val="22"/>
        </w:rPr>
        <w:t>Product catalogue loads from Supabase, with category filters (All, Chicken, Steak &amp; Beef, Other, Meat Packs).</w:t>
      </w:r>
    </w:p>
    <w:p>
      <w:pPr>
        <w:pStyle w:val="ListBullet"/>
        <w:spacing w:after="60"/>
      </w:pPr>
      <w:r>
        <w:rPr>
          <w:rFonts w:ascii="Arial" w:hAnsi="Arial"/>
          <w:color w:val="111111"/>
          <w:sz w:val="22"/>
        </w:rPr>
        <w:t>Add-to-basket works; the basket bar and quantity controls update correctly.</w:t>
      </w:r>
    </w:p>
    <w:p>
      <w:pPr>
        <w:pStyle w:val="ListBullet"/>
        <w:spacing w:after="60"/>
      </w:pPr>
      <w:r>
        <w:rPr>
          <w:rFonts w:ascii="Arial" w:hAnsi="Arial"/>
          <w:color w:val="111111"/>
          <w:sz w:val="22"/>
        </w:rPr>
        <w:t>Basket / checkout panel is properly built: live delivery-day slots pulled from Supabase with real cut-off times ('order by 5pm Wednesday'), a standing-order option, pay-on-delivery, and correct subtotal / delivery / total.</w:t>
      </w:r>
    </w:p>
    <w:p>
      <w:pPr>
        <w:pStyle w:val="ListBullet"/>
        <w:spacing w:after="60"/>
      </w:pPr>
      <w:r>
        <w:rPr>
          <w:rFonts w:ascii="Arial" w:hAnsi="Arial"/>
          <w:color w:val="111111"/>
          <w:sz w:val="22"/>
        </w:rPr>
        <w:t>The customer details form renders all the right fields (name, phone, optional email, delivery address, notes for Jon).</w:t>
      </w:r>
    </w:p>
    <w:p>
      <w:pPr>
        <w:spacing w:after="160"/>
      </w:pPr>
      <w:r>
        <w:rPr>
          <w:rFonts w:ascii="Arial" w:hAnsi="Arial"/>
          <w:b w:val="0"/>
          <w:color w:val="555555"/>
          <w:sz w:val="20"/>
        </w:rPr>
        <w:t>In short, the core ordering surface looks genuinely built, not faked.</w:t>
      </w:r>
    </w:p>
    <w:p>
      <w:pPr>
        <w:spacing w:before="280" w:after="80"/>
      </w:pPr>
      <w:r>
        <w:rPr>
          <w:rFonts w:ascii="Arial" w:hAnsi="Arial"/>
          <w:b/>
          <w:color w:val="007B5F"/>
          <w:sz w:val="28"/>
        </w:rPr>
        <w:t>Bugs found</w:t>
      </w:r>
    </w:p>
    <w:p>
      <w:pPr>
        <w:spacing w:before="200" w:after="60"/>
      </w:pPr>
      <w:r>
        <w:rPr>
          <w:rFonts w:ascii="Arial" w:hAnsi="Arial"/>
          <w:b/>
          <w:color w:val="111111"/>
          <w:sz w:val="24"/>
        </w:rPr>
        <w:t>1. Two products have no photo  ·  low severity</w:t>
      </w:r>
    </w:p>
    <w:p>
      <w:pPr>
        <w:spacing w:after="160"/>
      </w:pPr>
      <w:r>
        <w:rPr>
          <w:rFonts w:ascii="Arial" w:hAnsi="Arial"/>
          <w:b w:val="0"/>
          <w:color w:val="111111"/>
          <w:sz w:val="22"/>
        </w:rPr>
        <w:t>Chicken Kebab and Prime Back Bacon show the striped placeholder instead of a product image. Everything else has a photo. Likely just a missing img_url or an image not uploaded to the bucket. Quick fix.</w:t>
      </w:r>
    </w:p>
    <w:p>
      <w:pPr>
        <w:spacing w:before="200" w:after="60"/>
      </w:pPr>
      <w:r>
        <w:rPr>
          <w:rFonts w:ascii="Arial" w:hAnsi="Arial"/>
          <w:b/>
          <w:color w:val="111111"/>
          <w:sz w:val="24"/>
        </w:rPr>
        <w:t>2. 'Sign in' and 'Place order' freeze the page  ·  needs your eyes</w:t>
      </w:r>
    </w:p>
    <w:p>
      <w:pPr>
        <w:spacing w:after="80"/>
      </w:pPr>
      <w:r>
        <w:rPr>
          <w:rFonts w:ascii="Arial" w:hAnsi="Arial"/>
          <w:b w:val="0"/>
          <w:color w:val="111111"/>
          <w:sz w:val="22"/>
        </w:rPr>
        <w:t>Clicking Sign in, and separately clicking Place order, froze the page completely — to the point my tools couldn't even screenshot it. That pattern is the classic signature of a native browser pop-up (an alert() or confirm() box) sitting on the page and blocking everything until it's dismissed.</w:t>
      </w:r>
    </w:p>
    <w:p>
      <w:pPr>
        <w:spacing w:after="160"/>
      </w:pPr>
      <w:r>
        <w:rPr>
          <w:rFonts w:ascii="Arial" w:hAnsi="Arial"/>
          <w:b w:val="0"/>
          <w:color w:val="111111"/>
          <w:sz w:val="22"/>
        </w:rPr>
        <w:t>For a real person this may be harmless — they just click OK. But two things matter: (a) if the app is using blocking alert() dialogs for validation/feedback, that's a dated pattern worth replacing with inline messages; and (b) it will trip up the future Playwright suite, which needs explicit dialog handlers. Please note what the pop-up actually says when you click each button by hand.</w:t>
      </w:r>
    </w:p>
    <w:p>
      <w:pPr>
        <w:spacing w:before="200" w:after="60"/>
      </w:pPr>
      <w:r>
        <w:rPr>
          <w:rFonts w:ascii="Arial" w:hAnsi="Arial"/>
          <w:b/>
          <w:color w:val="111111"/>
          <w:sz w:val="24"/>
        </w:rPr>
        <w:t>3. Customer login — did not sign me in  ·  IMPORTANT, but confirm before acting</w:t>
      </w:r>
    </w:p>
    <w:p>
      <w:pPr>
        <w:spacing w:after="80"/>
      </w:pPr>
      <w:r>
        <w:rPr>
          <w:rFonts w:ascii="Arial" w:hAnsi="Arial"/>
          <w:b w:val="0"/>
          <w:color w:val="111111"/>
          <w:sz w:val="22"/>
        </w:rPr>
        <w:t>When I entered the dummy customer login and clicked Sign in, no authentication request reached Supabase at all (a working login fires a POST to /auth/v1/token — there was none), no error appeared in the console, and I stayed logged out with the basket cleared.</w:t>
      </w:r>
    </w:p>
    <w:p>
      <w:pPr>
        <w:spacing w:after="80"/>
      </w:pPr>
      <w:r>
        <w:rPr>
          <w:rFonts w:ascii="Arial" w:hAnsi="Arial"/>
          <w:b/>
          <w:color w:val="111111"/>
          <w:sz w:val="22"/>
        </w:rPr>
        <w:t xml:space="preserve">The honest caveat: </w:t>
      </w:r>
      <w:r>
        <w:rPr>
          <w:rFonts w:ascii="Arial" w:hAnsi="Arial"/>
          <w:b w:val="0"/>
          <w:color w:val="111111"/>
          <w:sz w:val="22"/>
        </w:rPr>
        <w:t>this could be a genuine bug (the login isn't wired to Supabase auth), OR it could be an artefact of how my automation typed the credentials — automated fill sometimes doesn't register with a vanilla-JS form, so the form thinks the fields are empty and blocks itself (which would also explain the freeze in #2). I am not calling this broken until it's confirmed.</w:t>
      </w:r>
    </w:p>
    <w:p>
      <w:pPr>
        <w:spacing w:after="60"/>
      </w:pPr>
      <w:r>
        <w:rPr>
          <w:rFonts w:ascii="Arial" w:hAnsi="Arial"/>
          <w:b w:val="0"/>
          <w:color w:val="111111"/>
          <w:sz w:val="22"/>
        </w:rPr>
        <w:t>This is the single most important thing to verify. Two ways to settle it, either works:</w:t>
      </w:r>
    </w:p>
    <w:p>
      <w:pPr>
        <w:pStyle w:val="ListBullet"/>
        <w:spacing w:after="60"/>
      </w:pPr>
      <w:r>
        <w:rPr>
          <w:rFonts w:ascii="Arial" w:hAnsi="Arial"/>
          <w:color w:val="111111"/>
          <w:sz w:val="22"/>
        </w:rPr>
        <w:t>Hand-test it: open the site, click Sign in, type the customer email and password yourself, and see whether it logs you in or throws an error (note the error).</w:t>
      </w:r>
    </w:p>
    <w:p>
      <w:pPr>
        <w:pStyle w:val="ListBullet"/>
        <w:spacing w:after="60"/>
      </w:pPr>
      <w:r>
        <w:rPr>
          <w:rFonts w:ascii="Arial" w:hAnsi="Arial"/>
          <w:color w:val="111111"/>
          <w:sz w:val="22"/>
        </w:rPr>
        <w:t>Or let the Wiring Audit prompt answer it from the code — it will tell us definitively whether the sign-in handler calls supabase.auth, which is faster and more reliable than more clicking.</w:t>
      </w:r>
    </w:p>
    <w:p>
      <w:pPr>
        <w:spacing w:before="280" w:after="80"/>
      </w:pPr>
      <w:r>
        <w:rPr>
          <w:rFonts w:ascii="Arial" w:hAnsi="Arial"/>
          <w:b/>
          <w:color w:val="007B5F"/>
          <w:sz w:val="28"/>
        </w:rPr>
        <w:t>Couldn't complete — blocked</w:t>
      </w:r>
    </w:p>
    <w:p>
      <w:pPr>
        <w:pStyle w:val="ListBullet"/>
        <w:spacing w:after="60"/>
      </w:pPr>
      <w:r>
        <w:rPr>
          <w:rFonts w:ascii="Arial" w:hAnsi="Arial"/>
          <w:b/>
          <w:color w:val="111111"/>
          <w:sz w:val="22"/>
        </w:rPr>
        <w:t xml:space="preserve">Admin app: </w:t>
      </w:r>
      <w:r>
        <w:rPr>
          <w:rFonts w:ascii="Arial" w:hAnsi="Arial"/>
          <w:color w:val="111111"/>
          <w:sz w:val="22"/>
        </w:rPr>
        <w:t>The whole admin sweep, including the finance section you flagged — browser access dropped when you left and needs a quick re-grant (click the extension on the site).</w:t>
      </w:r>
    </w:p>
    <w:p>
      <w:pPr>
        <w:pStyle w:val="ListBullet"/>
        <w:spacing w:after="60"/>
      </w:pPr>
      <w:r>
        <w:rPr>
          <w:rFonts w:ascii="Arial" w:hAnsi="Arial"/>
          <w:b/>
          <w:color w:val="111111"/>
          <w:sz w:val="22"/>
        </w:rPr>
        <w:t xml:space="preserve">Customer account: </w:t>
      </w:r>
      <w:r>
        <w:rPr>
          <w:rFonts w:ascii="Arial" w:hAnsi="Arial"/>
          <w:color w:val="111111"/>
          <w:sz w:val="22"/>
        </w:rPr>
        <w:t>Order history / 'my account' area — blocked behind the login question above.</w:t>
      </w:r>
    </w:p>
    <w:p>
      <w:pPr>
        <w:pStyle w:val="ListBullet"/>
        <w:spacing w:after="60"/>
      </w:pPr>
      <w:r>
        <w:rPr>
          <w:rFonts w:ascii="Arial" w:hAnsi="Arial"/>
          <w:b/>
          <w:color w:val="111111"/>
          <w:sz w:val="22"/>
        </w:rPr>
        <w:t xml:space="preserve">Form validation: </w:t>
      </w:r>
      <w:r>
        <w:rPr>
          <w:rFonts w:ascii="Arial" w:hAnsi="Arial"/>
          <w:color w:val="111111"/>
          <w:sz w:val="22"/>
        </w:rPr>
        <w:t>Contact and trade-account forms — I didn't reach these; both should be checked for bad-input handling.</w:t>
      </w:r>
    </w:p>
    <w:p>
      <w:pPr>
        <w:spacing w:before="280" w:after="80"/>
      </w:pPr>
      <w:r>
        <w:rPr>
          <w:rFonts w:ascii="Arial" w:hAnsi="Arial"/>
          <w:b/>
          <w:color w:val="007B5F"/>
          <w:sz w:val="28"/>
        </w:rPr>
        <w:t>What needs your own eyes</w:t>
      </w:r>
    </w:p>
    <w:p>
      <w:pPr>
        <w:pStyle w:val="ListNumber"/>
        <w:spacing w:after="80"/>
      </w:pPr>
      <w:r>
        <w:rPr>
          <w:rFonts w:ascii="Arial" w:hAnsi="Arial"/>
          <w:color w:val="111111"/>
          <w:sz w:val="22"/>
        </w:rPr>
        <w:t>Hand-test the customer login and tell me what happens (and any pop-up text). This unblocks the rest of the customer side.</w:t>
      </w:r>
    </w:p>
    <w:p>
      <w:pPr>
        <w:pStyle w:val="ListNumber"/>
        <w:spacing w:after="80"/>
      </w:pPr>
      <w:r>
        <w:rPr>
          <w:rFonts w:ascii="Arial" w:hAnsi="Arial"/>
          <w:color w:val="111111"/>
          <w:sz w:val="22"/>
        </w:rPr>
        <w:t>Re-grant browser access on both sites so I can finish the admin sweep — finance section first.</w:t>
      </w:r>
    </w:p>
    <w:p>
      <w:pPr>
        <w:pStyle w:val="ListNumber"/>
        <w:spacing w:after="80"/>
      </w:pPr>
      <w:r>
        <w:rPr>
          <w:rFonts w:ascii="Arial" w:hAnsi="Arial"/>
          <w:color w:val="111111"/>
          <w:sz w:val="22"/>
        </w:rPr>
        <w:t>Run the Wiring Audit prompt (separate doc) on the app and admin repos — that will confirm the login wiring and surface any other finance-section-style gaps from the code directly.</w:t>
      </w:r>
    </w:p>
    <w:p>
      <w:pPr>
        <w:spacing w:before="200"/>
        <w:pBdr>
          <w:bottom w:val="single" w:sz="6" w:space="4" w:color="CCCCCC"/>
        </w:pBdr>
      </w:pPr>
    </w:p>
    <w:p>
      <w:pPr>
        <w:spacing w:after="80"/>
      </w:pPr>
      <w:r>
        <w:rPr>
          <w:rFonts w:ascii="Arial" w:hAnsi="Arial"/>
          <w:b w:val="0"/>
          <w:color w:val="555555"/>
          <w:sz w:val="20"/>
        </w:rPr>
        <w:t>Net: the customer ordering flow looks solidly built. The one real question mark is whether customer login actually authenticates — settle that first, by hand or from the code, before go-live.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