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1111"/>
          <w:spacing w:val="40"/>
          <w:sz w:val="30"/>
          <w:szCs w:val="30"/>
        </w:rPr>
        <w:t xml:space="preserve">AXRI</w:t>
      </w:r>
      <w:r>
        <w:rPr>
          <w:b/>
          <w:bCs/>
          <w:color w:val="007B5F"/>
          <w:spacing w:val="40"/>
          <w:sz w:val="30"/>
          <w:szCs w:val="30"/>
        </w:rPr>
        <w:t xml:space="preserve">K</w:t>
      </w:r>
    </w:p>
    <w:p>
      <w:pPr>
        <w:spacing w:after="60" w:before="40"/>
      </w:pPr>
      <w:r>
        <w:rPr>
          <w:b/>
          <w:bCs/>
          <w:color w:val="007B5F"/>
          <w:spacing w:val="60"/>
          <w:sz w:val="17"/>
          <w:szCs w:val="17"/>
        </w:rPr>
        <w:t xml:space="preserve">NEW BUILD · MASTER PROMPTS</w:t>
      </w:r>
    </w:p>
    <w:p>
      <w:pPr>
        <w:pStyle w:val="Heading1"/>
        <w:spacing w:after="120"/>
      </w:pPr>
      <w:r>
        <w:rPr>
          <w:b/>
          <w:bCs/>
          <w:color w:val="111111"/>
          <w:sz w:val="40"/>
          <w:szCs w:val="40"/>
        </w:rPr>
        <w:t xml:space="preserve">Starting a New AXRIK Build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0"/>
          <w:szCs w:val="20"/>
        </w:rPr>
        <w:t xml:space="preserve">The two prompts I paste into a fresh Claude chat to spin up a build. The chat must be connected to the folder that contains my project folders, so Claude can see the past builds and the starter kit.</w:t>
      </w:r>
    </w:p>
    <w:p>
      <w:pPr>
        <w:spacing w:after="40" w:line="276"/>
      </w:pPr>
      <w:r>
        <w:rPr>
          <w:b w:val="false"/>
          <w:bCs w:val="false"/>
          <w:i w:val="false"/>
          <w:iCs w:val="false"/>
          <w:color w:val="5A5A5A"/>
          <w:sz w:val="20"/>
          <w:szCs w:val="20"/>
        </w:rPr>
        <w:t xml:space="preserve">Prompt A is a one-time job - it builds the shared starter kit from my first three builds. After that I only ever use Prompt B: fill in the client, paste it, and every new build starts on the kit and feeds its learnings back in.</w:t>
      </w:r>
    </w:p>
    <w:p>
      <w:pPr>
        <w:pStyle w:val="Heading2"/>
        <w:pBdr>
          <w:bottom w:val="single" w:color="007B5F" w:sz="10" w:space="6"/>
        </w:pBdr>
        <w:spacing w:after="100" w:before="320"/>
      </w:pPr>
      <w:r>
        <w:rPr>
          <w:b/>
          <w:bCs/>
          <w:color w:val="007B5F"/>
          <w:sz w:val="24"/>
          <w:szCs w:val="24"/>
        </w:rPr>
        <w:t xml:space="preserve">1  </w:t>
      </w:r>
      <w:r>
        <w:rPr>
          <w:b/>
          <w:bCs/>
          <w:color w:val="111111"/>
          <w:sz w:val="24"/>
          <w:szCs w:val="24"/>
        </w:rPr>
        <w:t xml:space="preserve">Prompt A — Build the kit (run once)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19"/>
          <w:szCs w:val="19"/>
        </w:rPr>
        <w:t xml:space="preserve">Consolidates JG Foods, Driversity and Fleet into one versioned, self-improving starter-kit template. Only needed the first time.</w:t>
      </w:r>
    </w:p>
    <w:p>
      <w:pPr>
        <w:pBdr>
          <w:top w:val="single" w:color="D9DED9" w:sz="4" w:space="6"/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Build my reusable AXRIK starter kit from my three existing builds.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AXRIK builds bespoke web apps for small businesses on a fixed stack: vanilla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HTML/JS, Supabase (Postgres + RLS + Auth), Netlify, EmailJS. I've done three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builds - JG Foods, Driversity Hub and the Fleet app. I want every future build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to start ~60% done by cloning one shared kit, and I want the kit to get better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with every project. Follow my skills: axrik-project-kickoff, supabase-patterns,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axrik-ai-features, axrik-deliverables.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1. First, list every folder you can see and tell me which are JG Foods,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Driversity and Fleet. DO NOT start building until I confirm.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2. Audit all three. Pull the strongest version of each reusable piece into ONE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clean, client-neutral kit: base schema, day-one role-based RLS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(admin/staff/account/public), place_order + core RPCs, the single-file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showPage() admin shell, the Claude proxy with non-AI fallbacks, the FIXED PWA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service worker, the .axrik-patterns blueprints, and a config.example.js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template.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3. Show me a short consolidation plan first (what you're taking from where, and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any conflicts) for sign-off BEFORE writing the kit.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4. Build it, then push it as a GitHub TEMPLATE repo: axrik-starter-kit under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AXRIK-dev, ticked as a Template repository.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5. Build it to LEARN: version it (git tags + KIT-CHANGELOG.md) and add a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HARVEST.md template so every build ends with a "kit harvest" retro at go-live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- what's newly reusable, what broke, what pattern should change. Wins get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promoted back into the kit as a new version; lessons fold into my skills. Set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this loop up now.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</w:t>
      </w:r>
    </w:p>
    <w:p>
      <w:pPr>
        <w:pBdr>
          <w:bottom w:val="single" w:color="D9DED9" w:sz="4" w:space="6"/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Start with step 1: list the folders you can see.</w:t>
      </w:r>
    </w:p>
    <w:p>
      <w:pPr>
        <w:pStyle w:val="Heading2"/>
        <w:pBdr>
          <w:bottom w:val="single" w:color="007B5F" w:sz="10" w:space="6"/>
        </w:pBdr>
        <w:spacing w:after="100" w:before="320"/>
      </w:pPr>
      <w:r>
        <w:rPr>
          <w:b/>
          <w:bCs/>
          <w:color w:val="007B5F"/>
          <w:sz w:val="24"/>
          <w:szCs w:val="24"/>
        </w:rPr>
        <w:t xml:space="preserve">2  </w:t>
      </w:r>
      <w:r>
        <w:rPr>
          <w:b/>
          <w:bCs/>
          <w:color w:val="111111"/>
          <w:sz w:val="24"/>
          <w:szCs w:val="24"/>
        </w:rPr>
        <w:t xml:space="preserve">Prompt B — Every new client (reuse this)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19"/>
          <w:szCs w:val="19"/>
        </w:rPr>
        <w:t xml:space="preserve">Fill in the [bracketed] bits for the client, then paste. This is the one I use for every build from now on.</w:t>
      </w:r>
    </w:p>
    <w:p>
      <w:pPr>
        <w:pBdr>
          <w:top w:val="single" w:color="D9DED9" w:sz="4" w:space="6"/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New AXRIK client build, on the starter kit.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Client: [CLIENT NAME] - [who they are / what they do], in [location].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Website: [url, or "none yet"].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The app: [one line - what the web app is for and the outcome it delivers].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Type: [free portfolio build / paid build].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Follow my skills (axrik-project-kickoff, supabase-patterns, axrik-ai-features,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axrik-deliverables) and these standards: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- Role-based RLS in the same migration as every table; never "add security later".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- Secrets only in gitignored config; commit config.example.js.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- One private repo per client under my AXRIK-dev GitHub.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- UK English. Anything I READ must be .docx. Brand docs black/white + green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#007B5F. Never state build times/effort to clients - outcomes only.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Do this: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1. Create a fresh, client-neutral folder "[CLIENT NAME]" (separate from shared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AXRIK materials) and clone the axrik-starter-kit template into it - this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becomes the client's private repo.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2. Draft project instructions I can paste into a new Claude project for this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client (client build under AXRIK, their context, the app goal, the standards).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3. Then kickoff: discovery first, schema before screens. I've spoken to the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client and will PASTE THEIR BRIEF - ask me for it, and don't write the Build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Plan until you have it. Produce the Build Plan as a branded .docx in the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project's docs/ folder, with anything unconfirmed flagged [CONFIRM].</w:t>
      </w:r>
    </w:p>
    <w:p>
      <w:pPr>
        <w:pBdr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4. At go-live, run the kit harvest: promote anything reusable from this build</w:t>
      </w:r>
    </w:p>
    <w:p>
      <w:pPr>
        <w:pBdr>
          <w:bottom w:val="single" w:color="D9DED9" w:sz="4" w:space="6"/>
          <w:left w:val="single" w:color="007B5F" w:sz="18" w:space="10"/>
        </w:pBdr>
        <w:shd w:fill="F3F6F5" w:color="auto" w:val="clear"/>
        <w:spacing w:after="0" w:line="240"/>
        <w:ind w:left="160" w:right="120"/>
      </w:pPr>
      <w:r>
        <w:rPr>
          <w:rFonts w:ascii="Consolas" w:cs="Consolas" w:eastAsia="Consolas" w:hAnsi="Consolas"/>
          <w:color w:val="111111"/>
          <w:sz w:val="16"/>
          <w:szCs w:val="16"/>
        </w:rPr>
        <w:t xml:space="preserve">   back into the starter kit as a new version, and note any skill updates.</w:t>
      </w:r>
    </w:p>
    <w:p>
      <w:pPr>
        <w:pStyle w:val="Heading2"/>
        <w:pBdr>
          <w:bottom w:val="single" w:color="007B5F" w:sz="10" w:space="6"/>
        </w:pBdr>
        <w:spacing w:after="100" w:before="320"/>
      </w:pPr>
      <w:r>
        <w:rPr>
          <w:b/>
          <w:bCs/>
          <w:color w:val="007B5F"/>
          <w:sz w:val="24"/>
          <w:szCs w:val="24"/>
        </w:rPr>
        <w:t xml:space="preserve">3  </w:t>
      </w:r>
      <w:r>
        <w:rPr>
          <w:b/>
          <w:bCs/>
          <w:color w:val="111111"/>
          <w:sz w:val="24"/>
          <w:szCs w:val="24"/>
        </w:rPr>
        <w:t xml:space="preserve">What's baked 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11111"/>
          <w:sz w:val="20"/>
          <w:szCs w:val="20"/>
        </w:rPr>
        <w:t xml:space="preserve">Discovery first, schema before screens - </w:t>
      </w:r>
      <w:r>
        <w:rPr>
          <w:color w:val="111111"/>
          <w:sz w:val="20"/>
          <w:szCs w:val="20"/>
        </w:rPr>
        <w:t xml:space="preserve">no code until the data model and the client's real brief are confirmed.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11111"/>
          <w:sz w:val="20"/>
          <w:szCs w:val="20"/>
        </w:rPr>
        <w:t xml:space="preserve">Security from day one - </w:t>
      </w:r>
      <w:r>
        <w:rPr>
          <w:color w:val="111111"/>
          <w:sz w:val="20"/>
          <w:szCs w:val="20"/>
        </w:rPr>
        <w:t xml:space="preserve">role-based RLS in the same migration as every table.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11111"/>
          <w:sz w:val="20"/>
          <w:szCs w:val="20"/>
        </w:rPr>
        <w:t xml:space="preserve">Clone, don't rebuild - </w:t>
      </w:r>
      <w:r>
        <w:rPr>
          <w:color w:val="111111"/>
          <w:sz w:val="20"/>
          <w:szCs w:val="20"/>
        </w:rPr>
        <w:t xml:space="preserve">every client starts from the shared starter-kit template.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11111"/>
          <w:sz w:val="20"/>
          <w:szCs w:val="20"/>
        </w:rPr>
        <w:t xml:space="preserve">The kit learns - </w:t>
      </w:r>
      <w:r>
        <w:rPr>
          <w:color w:val="111111"/>
          <w:sz w:val="20"/>
          <w:szCs w:val="20"/>
        </w:rPr>
        <w:t xml:space="preserve">each go-live harvests reusable wins back into a new kit version; lessons fold into the skills.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11111"/>
          <w:sz w:val="20"/>
          <w:szCs w:val="20"/>
        </w:rPr>
        <w:t xml:space="preserve">My standards - </w:t>
      </w:r>
      <w:r>
        <w:rPr>
          <w:color w:val="111111"/>
          <w:sz w:val="20"/>
          <w:szCs w:val="20"/>
        </w:rPr>
        <w:t xml:space="preserve">UK English, .docx for anything I read, brand black/white + green #007B5F, never quote build times to clients.</w:t>
      </w:r>
    </w:p>
    <w:p>
      <w:pPr>
        <w:spacing w:after="0" w:line="276"/>
      </w:pPr>
      <w:r>
        <w:rPr>
          <w:b w:val="false"/>
          <w:bCs w:val="false"/>
          <w:i/>
          <w:iCs/>
          <w:color w:val="5A5A5A"/>
          <w:sz w:val="18"/>
          <w:szCs w:val="18"/>
        </w:rPr>
        <w:t xml:space="preserve">First use of Prompt B: Evans Commercial Finance (Scott) - a deal-pipeline CRM for a UK commercial finance broker.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007B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2026-07-21T19:56:08.561Z</dcterms:created>
  <dcterms:modified xsi:type="dcterms:W3CDTF">2026-07-21T19:56:08.562Z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