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sz w:val="22"/>
          <w:szCs w:val="22"/>
        </w:rPr>
        <w:t xml:space="preserve">To: </w:t>
      </w:r>
      <w:r>
        <w:rPr>
          <w:rFonts w:ascii="Arial" w:cs="Arial" w:eastAsia="Arial" w:hAnsi="Arial"/>
          <w:sz w:val="22"/>
          <w:szCs w:val="22"/>
        </w:rPr>
        <w:t xml:space="preserve">jongreen347@gmail.com</w:t>
      </w:r>
    </w:p>
    <w:p>
      <w:pPr>
        <w:spacing w:after="160"/>
      </w:pPr>
      <w:r>
        <w:rPr>
          <w:rFonts w:ascii="Arial" w:cs="Arial" w:eastAsia="Arial" w:hAnsi="Arial"/>
          <w:b/>
          <w:bCs/>
          <w:sz w:val="22"/>
          <w:szCs w:val="22"/>
        </w:rPr>
        <w:t xml:space="preserve">Subject: </w:t>
      </w:r>
      <w:r>
        <w:rPr>
          <w:rFonts w:ascii="Arial" w:cs="Arial" w:eastAsia="Arial" w:hAnsi="Arial"/>
          <w:sz w:val="22"/>
          <w:szCs w:val="22"/>
        </w:rPr>
        <w:t xml:space="preserve">Your JG Foods system — ready for you to try</w:t>
      </w:r>
    </w:p>
    <w:p>
      <w:pPr>
        <w:pBdr>
          <w:bottom w:val="single" w:color="CCCCCC" w:sz="6" w:space="6"/>
        </w:pBdr>
        <w:spacing w:after="240"/>
      </w:pPr>
      <w:r>
        <w:t xml:space="preserve"/>
      </w:r>
    </w:p>
    <w:p>
      <w:pPr>
        <w:spacing w:after="160"/>
      </w:pPr>
      <w:r>
        <w:rPr>
          <w:rFonts w:ascii="Arial" w:cs="Arial" w:eastAsia="Arial" w:hAnsi="Arial"/>
          <w:sz w:val="22"/>
          <w:szCs w:val="22"/>
        </w:rPr>
        <w:t xml:space="preserve">Hi Jon,</w:t>
      </w:r>
    </w:p>
    <w:p>
      <w:pPr>
        <w:spacing w:after="160"/>
      </w:pPr>
      <w:r>
        <w:rPr>
          <w:rFonts w:ascii="Arial" w:cs="Arial" w:eastAsia="Arial" w:hAnsi="Arial"/>
          <w:sz w:val="22"/>
          <w:szCs w:val="22"/>
        </w:rPr>
        <w:t xml:space="preserve">Good news — your new website and back-office system are ready for you to have a proper play with before we go live.</w:t>
      </w:r>
    </w:p>
    <w:p>
      <w:pPr>
        <w:spacing w:after="160"/>
      </w:pPr>
      <w:r>
        <w:rPr>
          <w:rFonts w:ascii="Arial" w:cs="Arial" w:eastAsia="Arial" w:hAnsi="Arial"/>
          <w:sz w:val="22"/>
          <w:szCs w:val="22"/>
        </w:rPr>
        <w:t xml:space="preserve">I've attached two things:</w:t>
      </w:r>
    </w:p>
    <w:p>
      <w:pPr>
        <w:pStyle w:val="ListParagraph"/>
        <w:numPr>
          <w:ilvl w:val="0"/>
          <w:numId w:val="2"/>
        </w:numPr>
        <w:spacing w:after="120"/>
      </w:pPr>
      <w:r>
        <w:rPr>
          <w:rFonts w:ascii="Arial" w:cs="Arial" w:eastAsia="Arial" w:hAnsi="Arial"/>
          <w:b/>
          <w:bCs/>
          <w:sz w:val="22"/>
          <w:szCs w:val="22"/>
        </w:rPr>
        <w:t xml:space="preserve">Try It Out worksheet</w:t>
      </w:r>
      <w:r>
        <w:rPr>
          <w:rFonts w:ascii="Arial" w:cs="Arial" w:eastAsia="Arial" w:hAnsi="Arial"/>
          <w:sz w:val="22"/>
          <w:szCs w:val="22"/>
        </w:rPr>
        <w:t xml:space="preserve"> — a simple, tick-as-you-go guide. Work through it over the next few days at your own pace. Nothing is live to real customers yet, so click everything and place as many pretend orders as you like — you genuinely can't break it.</w:t>
      </w:r>
    </w:p>
    <w:p>
      <w:pPr>
        <w:pStyle w:val="ListParagraph"/>
        <w:numPr>
          <w:ilvl w:val="0"/>
          <w:numId w:val="2"/>
        </w:numPr>
        <w:spacing w:after="200"/>
      </w:pPr>
      <w:r>
        <w:rPr>
          <w:rFonts w:ascii="Arial" w:cs="Arial" w:eastAsia="Arial" w:hAnsi="Arial"/>
          <w:b/>
          <w:bCs/>
          <w:sz w:val="22"/>
          <w:szCs w:val="22"/>
        </w:rPr>
        <w:t xml:space="preserve">Build summary</w:t>
      </w:r>
      <w:r>
        <w:rPr>
          <w:rFonts w:ascii="Arial" w:cs="Arial" w:eastAsia="Arial" w:hAnsi="Arial"/>
          <w:sz w:val="22"/>
          <w:szCs w:val="22"/>
        </w:rPr>
        <w:t xml:space="preserve"> — a quick rundown of everything that's been built, if you fancy a look.</w:t>
      </w:r>
    </w:p>
    <w:p>
      <w:pPr>
        <w:spacing w:after="160"/>
      </w:pPr>
      <w:r>
        <w:rPr>
          <w:rFonts w:ascii="Arial" w:cs="Arial" w:eastAsia="Arial" w:hAnsi="Arial"/>
          <w:b/>
          <w:bCs/>
          <w:sz w:val="22"/>
          <w:szCs w:val="22"/>
        </w:rPr>
        <w:t xml:space="preserve">To log in:</w:t>
      </w:r>
    </w:p>
    <w:p>
      <w:pPr>
        <w:pStyle w:val="ListParagraph"/>
        <w:numPr>
          <w:ilvl w:val="0"/>
          <w:numId w:val="2"/>
        </w:numPr>
        <w:spacing w:after="120"/>
      </w:pPr>
      <w:r>
        <w:rPr>
          <w:rFonts w:ascii="Arial" w:cs="Arial" w:eastAsia="Arial" w:hAnsi="Arial"/>
          <w:sz w:val="22"/>
          <w:szCs w:val="22"/>
        </w:rPr>
        <w:t xml:space="preserve">Admin: admin.jgfoodsnorthwest.com</w:t>
      </w:r>
    </w:p>
    <w:p>
      <w:pPr>
        <w:pStyle w:val="ListParagraph"/>
        <w:numPr>
          <w:ilvl w:val="0"/>
          <w:numId w:val="2"/>
        </w:numPr>
        <w:spacing w:after="120"/>
      </w:pPr>
      <w:r>
        <w:rPr>
          <w:rFonts w:ascii="Arial" w:cs="Arial" w:eastAsia="Arial" w:hAnsi="Arial"/>
          <w:sz w:val="22"/>
          <w:szCs w:val="22"/>
        </w:rPr>
        <w:t xml:space="preserve">Your username is your email: jongreen347@gmail.com</w:t>
      </w:r>
    </w:p>
    <w:p>
      <w:pPr>
        <w:pStyle w:val="ListParagraph"/>
        <w:numPr>
          <w:ilvl w:val="0"/>
          <w:numId w:val="2"/>
        </w:numPr>
        <w:spacing w:after="200"/>
      </w:pPr>
      <w:r>
        <w:rPr>
          <w:rFonts w:ascii="Arial" w:cs="Arial" w:eastAsia="Arial" w:hAnsi="Arial"/>
          <w:sz w:val="22"/>
          <w:szCs w:val="22"/>
        </w:rPr>
        <w:t xml:space="preserve">I'll </w:t>
      </w:r>
      <w:r>
        <w:rPr>
          <w:rFonts w:ascii="Arial" w:cs="Arial" w:eastAsia="Arial" w:hAnsi="Arial"/>
          <w:b/>
          <w:bCs/>
          <w:sz w:val="22"/>
          <w:szCs w:val="22"/>
        </w:rPr>
        <w:t xml:space="preserve">WhatsApp you your password</w:t>
      </w:r>
      <w:r>
        <w:rPr>
          <w:rFonts w:ascii="Arial" w:cs="Arial" w:eastAsia="Arial" w:hAnsi="Arial"/>
          <w:sz w:val="22"/>
          <w:szCs w:val="22"/>
        </w:rPr>
        <w:t xml:space="preserve"> separately — safer than putting it in an email. Once you're in you can change it to something memorable; there's a step for that in the worksheet.</w:t>
      </w:r>
    </w:p>
    <w:p>
      <w:pPr>
        <w:spacing w:after="160"/>
      </w:pPr>
      <w:r>
        <w:rPr>
          <w:rFonts w:ascii="Arial" w:cs="Arial" w:eastAsia="Arial" w:hAnsi="Arial"/>
          <w:sz w:val="22"/>
          <w:szCs w:val="22"/>
        </w:rPr>
        <w:t xml:space="preserve">A good place to start: log a test order, watch it create a receipt automatically, and send that receipt to yourself on WhatsApp. Then have a look at the Finance page and the social-post writer.</w:t>
      </w:r>
    </w:p>
    <w:p>
      <w:pPr>
        <w:spacing w:after="160"/>
      </w:pPr>
      <w:r>
        <w:rPr>
          <w:rFonts w:ascii="Arial" w:cs="Arial" w:eastAsia="Arial" w:hAnsi="Arial"/>
          <w:b/>
          <w:bCs/>
          <w:sz w:val="22"/>
          <w:szCs w:val="22"/>
        </w:rPr>
        <w:t xml:space="preserve">One optional extra — a branded email address. </w:t>
      </w:r>
      <w:r>
        <w:rPr>
          <w:rFonts w:ascii="Arial" w:cs="Arial" w:eastAsia="Arial" w:hAnsi="Arial"/>
          <w:sz w:val="22"/>
          <w:szCs w:val="22"/>
        </w:rPr>
        <w:t xml:space="preserve">If you'd like, I can set up </w:t>
      </w:r>
      <w:r>
        <w:rPr>
          <w:rFonts w:ascii="Arial" w:cs="Arial" w:eastAsia="Arial" w:hAnsi="Arial"/>
          <w:b/>
          <w:bCs/>
          <w:sz w:val="22"/>
          <w:szCs w:val="22"/>
        </w:rPr>
        <w:t xml:space="preserve">jon@jgfoodsnorthwest.com</w:t>
      </w:r>
      <w:r>
        <w:rPr>
          <w:rFonts w:ascii="Arial" w:cs="Arial" w:eastAsia="Arial" w:hAnsi="Arial"/>
          <w:sz w:val="22"/>
          <w:szCs w:val="22"/>
        </w:rPr>
        <w:t xml:space="preserve"> for you. It would forward straight into your normal Gmail, and you'd be able to reply so it comes </w:t>
      </w:r>
      <w:r>
        <w:rPr>
          <w:rFonts w:ascii="Arial" w:cs="Arial" w:eastAsia="Arial" w:hAnsi="Arial"/>
          <w:i/>
          <w:iCs/>
          <w:sz w:val="22"/>
          <w:szCs w:val="22"/>
        </w:rPr>
        <w:t xml:space="preserve">from</w:t>
      </w:r>
      <w:r>
        <w:rPr>
          <w:rFonts w:ascii="Arial" w:cs="Arial" w:eastAsia="Arial" w:hAnsi="Arial"/>
          <w:sz w:val="22"/>
          <w:szCs w:val="22"/>
        </w:rPr>
        <w:t xml:space="preserve"> that address — so receipts and emails to customers look that bit more professional. It's completely </w:t>
      </w:r>
      <w:r>
        <w:rPr>
          <w:rFonts w:ascii="Arial" w:cs="Arial" w:eastAsia="Arial" w:hAnsi="Arial"/>
          <w:b/>
          <w:bCs/>
          <w:sz w:val="22"/>
          <w:szCs w:val="22"/>
        </w:rPr>
        <w:t xml:space="preserve">free</w:t>
      </w:r>
      <w:r>
        <w:rPr>
          <w:rFonts w:ascii="Arial" w:cs="Arial" w:eastAsia="Arial" w:hAnsi="Arial"/>
          <w:sz w:val="22"/>
          <w:szCs w:val="22"/>
        </w:rPr>
        <w:t xml:space="preserve"> to set up. Totally your call though — if you're happy using your current email, that's absolutely fine. Just let me know either way.</w:t>
      </w:r>
    </w:p>
    <w:p>
      <w:pPr>
        <w:spacing w:after="160"/>
      </w:pPr>
      <w:r>
        <w:rPr>
          <w:rFonts w:ascii="Arial" w:cs="Arial" w:eastAsia="Arial" w:hAnsi="Arial"/>
          <w:b/>
          <w:bCs/>
          <w:sz w:val="22"/>
          <w:szCs w:val="22"/>
        </w:rPr>
        <w:t xml:space="preserve">Getting you on Google. </w:t>
      </w:r>
      <w:r>
        <w:rPr>
          <w:rFonts w:ascii="Arial" w:cs="Arial" w:eastAsia="Arial" w:hAnsi="Arial"/>
          <w:sz w:val="22"/>
          <w:szCs w:val="22"/>
        </w:rPr>
        <w:t xml:space="preserve">I'd also love to get JG Foods showing up on Google — so when someone nearby searches “butcher” or “meat delivery near me”, you come up on the map and in the results. It's free, and for a mobile butcher like you we can keep your home address private and just list the areas you cover instead. To set it up I'll need a few quick bits from you:</w:t>
      </w:r>
    </w:p>
    <w:p>
      <w:pPr>
        <w:pStyle w:val="ListParagraph"/>
        <w:numPr>
          <w:ilvl w:val="0"/>
          <w:numId w:val="2"/>
        </w:numPr>
        <w:spacing w:after="120"/>
      </w:pPr>
      <w:r>
        <w:rPr>
          <w:rFonts w:ascii="Arial" w:cs="Arial" w:eastAsia="Arial" w:hAnsi="Arial"/>
          <w:b/>
          <w:bCs/>
          <w:sz w:val="22"/>
          <w:szCs w:val="22"/>
        </w:rPr>
        <w:t xml:space="preserve">An address to register the business</w:t>
      </w:r>
      <w:r>
        <w:rPr>
          <w:rFonts w:ascii="Arial" w:cs="Arial" w:eastAsia="Arial" w:hAnsi="Arial"/>
          <w:sz w:val="22"/>
          <w:szCs w:val="22"/>
        </w:rPr>
        <w:t xml:space="preserve"> — Google needs one behind the scenes to verify it's really you (usually home or wherever you base yourself). It doesn't have to show to the public — we can keep it hidden and just show your delivery areas. Just let me know the address and whether you'd rather keep it private or have it shown.</w:t>
      </w:r>
    </w:p>
    <w:p>
      <w:pPr>
        <w:pStyle w:val="ListParagraph"/>
        <w:numPr>
          <w:ilvl w:val="0"/>
          <w:numId w:val="2"/>
        </w:numPr>
        <w:spacing w:after="120"/>
      </w:pPr>
      <w:r>
        <w:rPr>
          <w:rFonts w:ascii="Arial" w:cs="Arial" w:eastAsia="Arial" w:hAnsi="Arial"/>
          <w:b/>
          <w:bCs/>
          <w:sz w:val="22"/>
          <w:szCs w:val="22"/>
        </w:rPr>
        <w:t xml:space="preserve">The areas you want to come up for</w:t>
      </w:r>
      <w:r>
        <w:rPr>
          <w:rFonts w:ascii="Arial" w:cs="Arial" w:eastAsia="Arial" w:hAnsi="Arial"/>
          <w:sz w:val="22"/>
          <w:szCs w:val="22"/>
        </w:rPr>
        <w:t xml:space="preserve"> — the towns and villages you actually deliver to (Ormskirk, Skelmersdale, Burscough, Aughton, Maghull… whatever's right). These are what put you in front of local customers, so a good honest list of where you cover is spot on.</w:t>
      </w:r>
    </w:p>
    <w:p>
      <w:pPr>
        <w:pStyle w:val="ListParagraph"/>
        <w:numPr>
          <w:ilvl w:val="0"/>
          <w:numId w:val="2"/>
        </w:numPr>
        <w:spacing w:after="120"/>
      </w:pPr>
      <w:r>
        <w:rPr>
          <w:rFonts w:ascii="Arial" w:cs="Arial" w:eastAsia="Arial" w:hAnsi="Arial"/>
          <w:b/>
          <w:bCs/>
          <w:sz w:val="22"/>
          <w:szCs w:val="22"/>
        </w:rPr>
        <w:t xml:space="preserve">The phone number</w:t>
      </w:r>
      <w:r>
        <w:rPr>
          <w:rFonts w:ascii="Arial" w:cs="Arial" w:eastAsia="Arial" w:hAnsi="Arial"/>
          <w:sz w:val="22"/>
          <w:szCs w:val="22"/>
        </w:rPr>
        <w:t xml:space="preserve"> you want folks to ring or text.</w:t>
      </w:r>
    </w:p>
    <w:p>
      <w:pPr>
        <w:pStyle w:val="ListParagraph"/>
        <w:numPr>
          <w:ilvl w:val="0"/>
          <w:numId w:val="2"/>
        </w:numPr>
        <w:spacing w:after="200"/>
      </w:pPr>
      <w:r>
        <w:rPr>
          <w:rFonts w:ascii="Arial" w:cs="Arial" w:eastAsia="Arial" w:hAnsi="Arial"/>
          <w:b/>
          <w:bCs/>
          <w:sz w:val="22"/>
          <w:szCs w:val="22"/>
        </w:rPr>
        <w:t xml:space="preserve">Rough hours</w:t>
      </w:r>
      <w:r>
        <w:rPr>
          <w:rFonts w:ascii="Arial" w:cs="Arial" w:eastAsia="Arial" w:hAnsi="Arial"/>
          <w:sz w:val="22"/>
          <w:szCs w:val="22"/>
        </w:rPr>
        <w:t xml:space="preserve"> — when people can get hold of you or order.</w:t>
      </w:r>
    </w:p>
    <w:p>
      <w:pPr>
        <w:spacing w:after="160"/>
      </w:pPr>
      <w:r>
        <w:rPr>
          <w:rFonts w:ascii="Arial" w:cs="Arial" w:eastAsia="Arial" w:hAnsi="Arial"/>
          <w:sz w:val="22"/>
          <w:szCs w:val="22"/>
        </w:rPr>
        <w:t xml:space="preserve">No rush — jot it down whenever suits and send it over, and I'll get you live on Google Maps and Search.</w:t>
      </w:r>
    </w:p>
    <w:p>
      <w:pPr>
        <w:spacing w:after="160"/>
      </w:pPr>
      <w:r>
        <w:rPr>
          <w:rFonts w:ascii="Arial" w:cs="Arial" w:eastAsia="Arial" w:hAnsi="Arial"/>
          <w:sz w:val="22"/>
          <w:szCs w:val="22"/>
        </w:rPr>
        <w:t xml:space="preserve">When you're happy and ready for real customers, the last section of the worksheet shows you how to clear out all your practice data so you start with a clean slate.</w:t>
      </w:r>
    </w:p>
    <w:p>
      <w:pPr>
        <w:spacing w:after="160"/>
      </w:pPr>
      <w:r>
        <w:rPr>
          <w:rFonts w:ascii="Arial" w:cs="Arial" w:eastAsia="Arial" w:hAnsi="Arial"/>
          <w:sz w:val="22"/>
          <w:szCs w:val="22"/>
        </w:rPr>
        <w:t xml:space="preserve">Anything that doesn't work how you'd expect, or any wording you'd like changed — just jot it down and send it over. That's exactly what this stage is for.</w:t>
      </w:r>
    </w:p>
    <w:p>
      <w:pPr>
        <w:spacing w:after="160"/>
      </w:pPr>
      <w:r>
        <w:rPr>
          <w:rFonts w:ascii="Arial" w:cs="Arial" w:eastAsia="Arial" w:hAnsi="Arial"/>
          <w:sz w:val="22"/>
          <w:szCs w:val="22"/>
        </w:rPr>
        <w:t xml:space="preserve">Cheers,</w:t>
      </w:r>
    </w:p>
    <w:p>
      <w:pPr>
        <w:spacing w:after="160"/>
      </w:pPr>
      <w:r>
        <w:rPr>
          <w:rFonts w:ascii="Arial" w:cs="Arial" w:eastAsia="Arial" w:hAnsi="Arial"/>
          <w:sz w:val="22"/>
          <w:szCs w:val="22"/>
        </w:rPr>
        <w:t xml:space="preserve">Phil</w:t>
      </w:r>
    </w:p>
    <w:p>
      <w:pPr>
        <w:spacing w:after="40"/>
      </w:pPr>
      <w:r>
        <w:rPr>
          <w:rFonts w:ascii="Arial" w:cs="Arial" w:eastAsia="Arial" w:hAnsi="Arial"/>
          <w:b/>
          <w:bCs/>
          <w:color w:val="18A06B"/>
          <w:sz w:val="22"/>
          <w:szCs w:val="22"/>
        </w:rPr>
        <w:t xml:space="preserve">AXRIK</w:t>
      </w:r>
    </w:p>
    <w:p>
      <w:pPr>
        <w:spacing w:after="160"/>
      </w:pPr>
      <w:r>
        <w:rPr>
          <w:rFonts w:ascii="Arial" w:cs="Arial" w:eastAsia="Arial" w:hAnsi="Arial"/>
          <w:color w:val="666666"/>
          <w:sz w:val="22"/>
          <w:szCs w:val="22"/>
        </w:rPr>
        <w:t xml:space="preserve">phil@axrik.com · 07581 278408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2026-06-18T19:54:35.818Z</dcterms:created>
  <dcterms:modified xsi:type="dcterms:W3CDTF">2026-06-18T19:54:35.819Z</dcterms:modified>
</cp:coreProperties>
</file>

<file path=docProps/custom.xml><?xml version="1.0" encoding="utf-8"?>
<Properties xmlns="http://schemas.openxmlformats.org/officeDocument/2006/custom-properties" xmlns:vt="http://schemas.openxmlformats.org/officeDocument/2006/docPropsVTypes"/>
</file>