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2AFA" w14:textId="1C763B7F" w:rsidR="00916FF1" w:rsidRPr="00DB6232" w:rsidRDefault="00000000">
      <w:pPr>
        <w:pStyle w:val="Title"/>
        <w:rPr>
          <w:sz w:val="32"/>
          <w:szCs w:val="32"/>
        </w:rPr>
      </w:pPr>
      <w:r w:rsidRPr="00DB6232">
        <w:rPr>
          <w:spacing w:val="-12"/>
          <w:sz w:val="32"/>
          <w:szCs w:val="32"/>
        </w:rPr>
        <w:t>A</w:t>
      </w:r>
      <w:r w:rsidR="00E914F2" w:rsidRPr="00DB6232">
        <w:rPr>
          <w:spacing w:val="-12"/>
          <w:sz w:val="32"/>
          <w:szCs w:val="32"/>
        </w:rPr>
        <w:t>KSHARAJSINH PARMAR</w:t>
      </w:r>
    </w:p>
    <w:p w14:paraId="255BAA90" w14:textId="2BD9EC0A" w:rsidR="00916FF1" w:rsidRPr="00D94D96" w:rsidRDefault="00000000" w:rsidP="00B85584">
      <w:pPr>
        <w:spacing w:before="46"/>
        <w:ind w:left="1760"/>
        <w:rPr>
          <w:sz w:val="20"/>
          <w:szCs w:val="20"/>
        </w:rPr>
      </w:pPr>
      <w:r w:rsidRPr="00E914F2">
        <w:rPr>
          <w:noProof/>
          <w:color w:val="0066CC"/>
          <w:spacing w:val="-2"/>
        </w:rPr>
        <mc:AlternateContent>
          <mc:Choice Requires="wps">
            <w:drawing>
              <wp:anchor distT="0" distB="0" distL="0" distR="0" simplePos="0" relativeHeight="251657728" behindDoc="1" locked="0" layoutInCell="1" allowOverlap="1" wp14:anchorId="39E7D62A" wp14:editId="0E0FE559">
                <wp:simplePos x="0" y="0"/>
                <wp:positionH relativeFrom="page">
                  <wp:posOffset>359994</wp:posOffset>
                </wp:positionH>
                <wp:positionV relativeFrom="paragraph">
                  <wp:posOffset>200961</wp:posOffset>
                </wp:positionV>
                <wp:extent cx="705294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1270"/>
                        </a:xfrm>
                        <a:custGeom>
                          <a:avLst/>
                          <a:gdLst/>
                          <a:ahLst/>
                          <a:cxnLst/>
                          <a:rect l="l" t="t" r="r" b="b"/>
                          <a:pathLst>
                            <a:path w="7052945">
                              <a:moveTo>
                                <a:pt x="0" y="0"/>
                              </a:moveTo>
                              <a:lnTo>
                                <a:pt x="70523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5B0F9B" id="Graphic 1" o:spid="_x0000_s1026" style="position:absolute;margin-left:28.35pt;margin-top:15.8pt;width:555.3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7052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" path="m,l7052398,e" filled="f" strokeweight=".14039mm">
                <v:path arrowok="t"/>
                <w10:wrap type="topAndBottom" anchorx="page"/>
              </v:shape>
            </w:pict>
          </mc:Fallback>
        </mc:AlternateContent>
      </w:r>
      <w:r w:rsidR="00E914F2">
        <w:rPr>
          <w:color w:val="0066CC"/>
          <w:spacing w:val="-2"/>
        </w:rPr>
        <w:t xml:space="preserve">   </w:t>
      </w:r>
      <w:hyperlink r:id="rId5" w:history="1">
        <w:r w:rsidR="00E914F2" w:rsidRPr="00D94D96">
          <w:rPr>
            <w:color w:val="0066CC"/>
            <w:sz w:val="20"/>
            <w:szCs w:val="20"/>
          </w:rPr>
          <w:t>aksharaj.asp.15@gmail.com</w:t>
        </w:r>
      </w:hyperlink>
      <w:r w:rsidRPr="00D94D96">
        <w:rPr>
          <w:spacing w:val="-4"/>
          <w:sz w:val="20"/>
          <w:szCs w:val="20"/>
        </w:rPr>
        <w:t xml:space="preserve"> </w:t>
      </w:r>
      <w:r w:rsidRPr="00D94D96">
        <w:rPr>
          <w:i/>
          <w:sz w:val="20"/>
          <w:szCs w:val="20"/>
        </w:rPr>
        <w:t>|</w:t>
      </w:r>
      <w:r w:rsidRPr="00D94D96">
        <w:rPr>
          <w:i/>
          <w:spacing w:val="2"/>
          <w:sz w:val="20"/>
          <w:szCs w:val="20"/>
        </w:rPr>
        <w:t xml:space="preserve"> </w:t>
      </w:r>
      <w:r w:rsidR="00E914F2" w:rsidRPr="00D94D96">
        <w:rPr>
          <w:sz w:val="20"/>
          <w:szCs w:val="20"/>
        </w:rPr>
        <w:t>437-473-9736</w:t>
      </w:r>
      <w:r w:rsidRPr="00D94D96">
        <w:rPr>
          <w:spacing w:val="-4"/>
          <w:sz w:val="20"/>
          <w:szCs w:val="20"/>
        </w:rPr>
        <w:t xml:space="preserve"> </w:t>
      </w:r>
      <w:r w:rsidRPr="00D94D96">
        <w:rPr>
          <w:i/>
          <w:sz w:val="20"/>
          <w:szCs w:val="20"/>
        </w:rPr>
        <w:t>|</w:t>
      </w:r>
      <w:r w:rsidRPr="00D94D96">
        <w:rPr>
          <w:i/>
          <w:spacing w:val="1"/>
          <w:sz w:val="20"/>
          <w:szCs w:val="20"/>
        </w:rPr>
        <w:t xml:space="preserve"> </w:t>
      </w:r>
      <w:hyperlink r:id="rId6">
        <w:r w:rsidR="00916FF1" w:rsidRPr="00D94D96">
          <w:rPr>
            <w:color w:val="0066CC"/>
            <w:sz w:val="20"/>
            <w:szCs w:val="20"/>
          </w:rPr>
          <w:t>linkedin.com/in/aksharajsinh</w:t>
        </w:r>
      </w:hyperlink>
      <w:r w:rsidRPr="00D94D96">
        <w:rPr>
          <w:color w:val="0066CC"/>
          <w:spacing w:val="-4"/>
          <w:sz w:val="20"/>
          <w:szCs w:val="20"/>
        </w:rPr>
        <w:t xml:space="preserve"> </w:t>
      </w:r>
      <w:r w:rsidRPr="00D94D96">
        <w:rPr>
          <w:i/>
          <w:sz w:val="20"/>
          <w:szCs w:val="20"/>
        </w:rPr>
        <w:t>|</w:t>
      </w:r>
      <w:r w:rsidRPr="00D94D96">
        <w:rPr>
          <w:i/>
          <w:spacing w:val="1"/>
          <w:sz w:val="20"/>
          <w:szCs w:val="20"/>
        </w:rPr>
        <w:t xml:space="preserve"> </w:t>
      </w:r>
      <w:hyperlink r:id="rId7">
        <w:r w:rsidR="00916FF1" w:rsidRPr="00D94D96">
          <w:rPr>
            <w:color w:val="0066CC"/>
            <w:sz w:val="20"/>
            <w:szCs w:val="20"/>
          </w:rPr>
          <w:t>GitHub</w:t>
        </w:r>
      </w:hyperlink>
      <w:r w:rsidRPr="00D94D96">
        <w:rPr>
          <w:color w:val="0066CC"/>
          <w:spacing w:val="-4"/>
          <w:sz w:val="20"/>
          <w:szCs w:val="20"/>
        </w:rPr>
        <w:t xml:space="preserve"> </w:t>
      </w:r>
      <w:r w:rsidRPr="00D94D96">
        <w:rPr>
          <w:i/>
          <w:sz w:val="20"/>
          <w:szCs w:val="20"/>
        </w:rPr>
        <w:t>|</w:t>
      </w:r>
      <w:r w:rsidRPr="00D94D96">
        <w:rPr>
          <w:i/>
          <w:spacing w:val="1"/>
          <w:sz w:val="20"/>
          <w:szCs w:val="20"/>
        </w:rPr>
        <w:t xml:space="preserve"> </w:t>
      </w:r>
      <w:hyperlink r:id="rId8" w:history="1">
        <w:r w:rsidR="00D94D96" w:rsidRPr="00725273">
          <w:rPr>
            <w:color w:val="0066CC"/>
            <w:sz w:val="20"/>
            <w:szCs w:val="20"/>
          </w:rPr>
          <w:t>Portfolio</w:t>
        </w:r>
      </w:hyperlink>
    </w:p>
    <w:p w14:paraId="48AB25D0" w14:textId="68118AF4" w:rsidR="00916FF1" w:rsidRDefault="00E46896">
      <w:pPr>
        <w:pStyle w:val="BodyText"/>
        <w:spacing w:before="52" w:line="249" w:lineRule="auto"/>
      </w:pPr>
      <w:r w:rsidRPr="00E46896">
        <w:rPr>
          <w:spacing w:val="-2"/>
        </w:rPr>
        <w:t xml:space="preserve">Fintech &amp; Data Analyst with 1+ </w:t>
      </w:r>
      <w:proofErr w:type="gramStart"/>
      <w:r w:rsidRPr="00E46896">
        <w:rPr>
          <w:spacing w:val="-2"/>
        </w:rPr>
        <w:t>year</w:t>
      </w:r>
      <w:proofErr w:type="gramEnd"/>
      <w:r w:rsidRPr="00E46896">
        <w:rPr>
          <w:spacing w:val="-2"/>
        </w:rPr>
        <w:t xml:space="preserve"> of experience building AI-assisted workflow tools, analytics dashboards, and structured data systems across enterprise and multi-market environments. Focused on public markets, financial data infrastructure, and using Python, SQL, and BI tools to improve research, reporting, and operational workflows. Experienced in stakeholder alignment, process automation, UAT, and delivering measurable efficiency gains</w:t>
      </w:r>
      <w:r w:rsidR="00B779F2">
        <w:t>.</w:t>
      </w:r>
    </w:p>
    <w:p w14:paraId="68D66BAF" w14:textId="77777777" w:rsidR="00916FF1" w:rsidRDefault="00000000">
      <w:pPr>
        <w:pStyle w:val="Heading1"/>
        <w:spacing w:after="32"/>
      </w:pPr>
      <w:r>
        <w:rPr>
          <w:spacing w:val="-2"/>
        </w:rPr>
        <w:t>EDUCATION</w:t>
      </w:r>
    </w:p>
    <w:p w14:paraId="04EE1196" w14:textId="77777777" w:rsidR="00916FF1" w:rsidRDefault="00000000">
      <w:pPr>
        <w:pStyle w:val="BodyText"/>
        <w:spacing w:line="20" w:lineRule="exact"/>
        <w:rPr>
          <w:sz w:val="2"/>
        </w:rPr>
      </w:pPr>
      <w:r>
        <w:rPr>
          <w:noProof/>
          <w:sz w:val="2"/>
        </w:rPr>
        <mc:AlternateContent>
          <mc:Choice Requires="wpg">
            <w:drawing>
              <wp:inline distT="0" distB="0" distL="0" distR="0" wp14:anchorId="12DE43E1" wp14:editId="73DEB938">
                <wp:extent cx="7052945" cy="5080"/>
                <wp:effectExtent l="9525"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080"/>
                          <a:chOff x="0" y="0"/>
                          <a:chExt cx="7052945" cy="5080"/>
                        </a:xfrm>
                      </wpg:grpSpPr>
                      <wps:wsp>
                        <wps:cNvPr id="3" name="Graphic 3"/>
                        <wps:cNvSpPr/>
                        <wps:spPr>
                          <a:xfrm>
                            <a:off x="0" y="2527"/>
                            <a:ext cx="7052945" cy="1270"/>
                          </a:xfrm>
                          <a:custGeom>
                            <a:avLst/>
                            <a:gdLst/>
                            <a:ahLst/>
                            <a:cxnLst/>
                            <a:rect l="l" t="t" r="r" b="b"/>
                            <a:pathLst>
                              <a:path w="7052945">
                                <a:moveTo>
                                  <a:pt x="0" y="0"/>
                                </a:moveTo>
                                <a:lnTo>
                                  <a:pt x="705239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79E17A" id="Group 2" o:spid="_x0000_s1026" style="width:555.35pt;height:.4pt;mso-position-horizontal-relative:char;mso-position-vertical-relative:line" coordsize="7052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">
                <v:shape id="Graphic 3" o:spid="_x0000_s1027" style="position:absolute;top:25;width:70529;height:12;visibility:visible;mso-wrap-style:square;v-text-anchor:top" coordsize="7052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" path="m,l7052398,e" filled="f" strokeweight=".14039mm">
                  <v:path arrowok="t"/>
                </v:shape>
                <w10:anchorlock/>
              </v:group>
            </w:pict>
          </mc:Fallback>
        </mc:AlternateContent>
      </w:r>
    </w:p>
    <w:p w14:paraId="3C256861" w14:textId="77777777" w:rsidR="00916FF1" w:rsidRDefault="00916FF1">
      <w:pPr>
        <w:pStyle w:val="BodyText"/>
        <w:spacing w:line="20" w:lineRule="exact"/>
        <w:rPr>
          <w:sz w:val="2"/>
        </w:rPr>
        <w:sectPr w:rsidR="00916FF1">
          <w:type w:val="continuous"/>
          <w:pgSz w:w="12240" w:h="15840"/>
          <w:pgMar w:top="120" w:right="360" w:bottom="0" w:left="360" w:header="720" w:footer="720" w:gutter="0"/>
          <w:cols w:space="720"/>
        </w:sectPr>
      </w:pPr>
    </w:p>
    <w:p w14:paraId="0222369F" w14:textId="7DBE920A" w:rsidR="00916FF1" w:rsidRDefault="00E914F2">
      <w:pPr>
        <w:spacing w:line="206" w:lineRule="exact"/>
        <w:ind w:left="206"/>
        <w:rPr>
          <w:sz w:val="20"/>
        </w:rPr>
      </w:pPr>
      <w:r>
        <w:rPr>
          <w:b/>
          <w:spacing w:val="-2"/>
          <w:sz w:val="20"/>
        </w:rPr>
        <w:t>Seneca Polytechnic</w:t>
      </w:r>
      <w:r>
        <w:rPr>
          <w:spacing w:val="-2"/>
          <w:sz w:val="20"/>
        </w:rPr>
        <w:t>,</w:t>
      </w:r>
      <w:r>
        <w:rPr>
          <w:spacing w:val="7"/>
          <w:sz w:val="20"/>
        </w:rPr>
        <w:t xml:space="preserve"> </w:t>
      </w:r>
      <w:r>
        <w:rPr>
          <w:spacing w:val="-2"/>
          <w:sz w:val="20"/>
        </w:rPr>
        <w:t>Toronto,</w:t>
      </w:r>
      <w:r>
        <w:rPr>
          <w:spacing w:val="8"/>
          <w:sz w:val="20"/>
        </w:rPr>
        <w:t xml:space="preserve"> Ontario</w:t>
      </w:r>
    </w:p>
    <w:p w14:paraId="1ABDD6BE" w14:textId="6A319627" w:rsidR="00916FF1" w:rsidRPr="00786879" w:rsidRDefault="00E914F2" w:rsidP="00786879">
      <w:pPr>
        <w:spacing w:line="221" w:lineRule="exact"/>
        <w:ind w:left="204" w:right="-7774"/>
        <w:rPr>
          <w:sz w:val="20"/>
        </w:rPr>
      </w:pPr>
      <w:r w:rsidRPr="00D94D96">
        <w:rPr>
          <w:b/>
          <w:bCs/>
          <w:sz w:val="20"/>
          <w:szCs w:val="20"/>
        </w:rPr>
        <w:t>Advanced Diploma</w:t>
      </w:r>
      <w:r w:rsidRPr="00D94D96">
        <w:rPr>
          <w:b/>
          <w:bCs/>
          <w:spacing w:val="-6"/>
          <w:sz w:val="20"/>
          <w:szCs w:val="20"/>
        </w:rPr>
        <w:t xml:space="preserve"> </w:t>
      </w:r>
      <w:r w:rsidRPr="00D94D96">
        <w:rPr>
          <w:b/>
          <w:bCs/>
          <w:sz w:val="20"/>
          <w:szCs w:val="20"/>
        </w:rPr>
        <w:t>in</w:t>
      </w:r>
      <w:r w:rsidRPr="00D94D96">
        <w:rPr>
          <w:b/>
          <w:bCs/>
          <w:spacing w:val="-6"/>
          <w:sz w:val="20"/>
          <w:szCs w:val="20"/>
        </w:rPr>
        <w:t xml:space="preserve"> </w:t>
      </w:r>
      <w:r w:rsidRPr="00D94D96">
        <w:rPr>
          <w:b/>
          <w:bCs/>
          <w:sz w:val="20"/>
          <w:szCs w:val="20"/>
        </w:rPr>
        <w:t>Computer</w:t>
      </w:r>
      <w:r w:rsidR="00B779F2" w:rsidRPr="00D94D96">
        <w:rPr>
          <w:b/>
          <w:bCs/>
          <w:spacing w:val="-6"/>
          <w:sz w:val="20"/>
          <w:szCs w:val="20"/>
        </w:rPr>
        <w:t xml:space="preserve"> </w:t>
      </w:r>
      <w:r w:rsidRPr="00D94D96">
        <w:rPr>
          <w:b/>
          <w:bCs/>
          <w:spacing w:val="-2"/>
          <w:sz w:val="20"/>
          <w:szCs w:val="20"/>
        </w:rPr>
        <w:t>Programming &amp; Analysi</w:t>
      </w:r>
      <w:r w:rsidR="00786879">
        <w:rPr>
          <w:b/>
          <w:bCs/>
          <w:spacing w:val="-2"/>
          <w:sz w:val="20"/>
          <w:szCs w:val="20"/>
        </w:rPr>
        <w:t>s</w:t>
      </w:r>
      <w:r>
        <w:br w:type="column"/>
      </w:r>
      <w:r w:rsidRPr="00786879">
        <w:rPr>
          <w:sz w:val="20"/>
        </w:rPr>
        <w:t>May 2023 - April 2026</w:t>
      </w:r>
    </w:p>
    <w:p w14:paraId="6A428D25" w14:textId="77777777" w:rsidR="00916FF1" w:rsidRDefault="00916FF1" w:rsidP="00786879">
      <w:pPr>
        <w:pStyle w:val="BodyText"/>
        <w:spacing w:line="215" w:lineRule="exact"/>
        <w:jc w:val="center"/>
        <w:sectPr w:rsidR="00916FF1">
          <w:type w:val="continuous"/>
          <w:pgSz w:w="12240" w:h="15840"/>
          <w:pgMar w:top="120" w:right="360" w:bottom="0" w:left="360" w:header="720" w:footer="720" w:gutter="0"/>
          <w:cols w:num="2" w:space="720" w:equalWidth="0">
            <w:col w:w="3565" w:space="5803"/>
            <w:col w:w="2152"/>
          </w:cols>
        </w:sectPr>
      </w:pPr>
    </w:p>
    <w:p w14:paraId="6A592E7C" w14:textId="71074D89" w:rsidR="00916FF1" w:rsidRPr="00786879" w:rsidRDefault="00000000" w:rsidP="00976458">
      <w:pPr>
        <w:pStyle w:val="ListParagraph"/>
        <w:numPr>
          <w:ilvl w:val="0"/>
          <w:numId w:val="4"/>
        </w:numPr>
        <w:tabs>
          <w:tab w:val="left" w:pos="384"/>
          <w:tab w:val="left" w:pos="386"/>
        </w:tabs>
        <w:spacing w:before="0" w:line="209" w:lineRule="auto"/>
        <w:ind w:left="641" w:right="204" w:hanging="357"/>
        <w:rPr>
          <w:sz w:val="20"/>
        </w:rPr>
        <w:sectPr w:rsidR="00916FF1" w:rsidRPr="00786879">
          <w:type w:val="continuous"/>
          <w:pgSz w:w="12240" w:h="15840"/>
          <w:pgMar w:top="120" w:right="360" w:bottom="0" w:left="360" w:header="720" w:footer="720" w:gutter="0"/>
          <w:cols w:space="720"/>
        </w:sectPr>
      </w:pPr>
      <w:r w:rsidRPr="00786879">
        <w:rPr>
          <w:b/>
          <w:sz w:val="20"/>
        </w:rPr>
        <w:t>Coursework</w:t>
      </w:r>
      <w:r w:rsidRPr="00786879">
        <w:rPr>
          <w:sz w:val="20"/>
        </w:rPr>
        <w:t>:</w:t>
      </w:r>
      <w:r w:rsidRPr="00786879">
        <w:rPr>
          <w:spacing w:val="40"/>
          <w:sz w:val="20"/>
        </w:rPr>
        <w:t xml:space="preserve"> </w:t>
      </w:r>
      <w:r w:rsidR="00622637" w:rsidRPr="00786879">
        <w:rPr>
          <w:sz w:val="20"/>
        </w:rPr>
        <w:t>UNIX/Linux, O</w:t>
      </w:r>
      <w:r w:rsidR="00976458">
        <w:rPr>
          <w:sz w:val="20"/>
        </w:rPr>
        <w:t>OP</w:t>
      </w:r>
      <w:r w:rsidR="00622637" w:rsidRPr="00786879">
        <w:rPr>
          <w:sz w:val="20"/>
        </w:rPr>
        <w:t>, Software Testing, Database Services, Web Programming, Mobile App Dev</w:t>
      </w:r>
      <w:r w:rsidR="003510DC" w:rsidRPr="00786879">
        <w:rPr>
          <w:sz w:val="20"/>
        </w:rPr>
        <w:t>.</w:t>
      </w:r>
      <w:r w:rsidR="00622637" w:rsidRPr="00786879">
        <w:rPr>
          <w:sz w:val="20"/>
        </w:rPr>
        <w:t>, IT Project</w:t>
      </w:r>
      <w:r w:rsidR="001E37AB">
        <w:rPr>
          <w:sz w:val="20"/>
        </w:rPr>
        <w:t xml:space="preserve"> </w:t>
      </w:r>
      <w:r w:rsidR="00622637" w:rsidRPr="00786879">
        <w:rPr>
          <w:sz w:val="20"/>
        </w:rPr>
        <w:t>Management, Software Architecture Design, Data Structures &amp; Algorithms, Computer Vision, Cloud Computing</w:t>
      </w:r>
    </w:p>
    <w:p w14:paraId="6FF3A59B" w14:textId="05B8ABF1" w:rsidR="00B47440" w:rsidRDefault="003510DC" w:rsidP="00B47440">
      <w:pPr>
        <w:pStyle w:val="Heading1"/>
        <w:spacing w:before="134"/>
        <w:rPr>
          <w:b w:val="0"/>
          <w:spacing w:val="-2"/>
        </w:rPr>
      </w:pPr>
      <w:r w:rsidRPr="00843BA9">
        <w:rPr>
          <w:noProof/>
        </w:rPr>
        <mc:AlternateContent>
          <mc:Choice Requires="wps">
            <w:drawing>
              <wp:anchor distT="0" distB="0" distL="0" distR="0" simplePos="0" relativeHeight="251655680" behindDoc="0" locked="0" layoutInCell="1" allowOverlap="1" wp14:anchorId="4274992C" wp14:editId="05CAD89F">
                <wp:simplePos x="0" y="0"/>
                <wp:positionH relativeFrom="page">
                  <wp:posOffset>359410</wp:posOffset>
                </wp:positionH>
                <wp:positionV relativeFrom="paragraph">
                  <wp:posOffset>222250</wp:posOffset>
                </wp:positionV>
                <wp:extent cx="705294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1270"/>
                        </a:xfrm>
                        <a:custGeom>
                          <a:avLst/>
                          <a:gdLst/>
                          <a:ahLst/>
                          <a:cxnLst/>
                          <a:rect l="l" t="t" r="r" b="b"/>
                          <a:pathLst>
                            <a:path w="7052945">
                              <a:moveTo>
                                <a:pt x="0" y="0"/>
                              </a:moveTo>
                              <a:lnTo>
                                <a:pt x="70523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BF3729" id="Graphic 4" o:spid="_x0000_s1026" style="position:absolute;margin-left:28.3pt;margin-top:17.5pt;width:555.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7052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" path="m,l7052398,e" filled="f" strokeweight=".14039mm">
                <v:path arrowok="t"/>
                <w10:wrap anchorx="page"/>
              </v:shape>
            </w:pict>
          </mc:Fallback>
        </mc:AlternateContent>
      </w:r>
      <w:r w:rsidRPr="00843BA9">
        <w:t>SKILLS</w:t>
      </w:r>
      <w:r w:rsidR="00743EA5">
        <w:br/>
      </w:r>
      <w:r w:rsidR="00B47440" w:rsidRPr="00843BA9">
        <w:rPr>
          <w:szCs w:val="22"/>
        </w:rPr>
        <w:t>Finance &amp; Markets</w:t>
      </w:r>
      <w:r w:rsidR="00B47440" w:rsidRPr="00843BA9">
        <w:rPr>
          <w:b w:val="0"/>
          <w:bCs w:val="0"/>
          <w:szCs w:val="22"/>
        </w:rPr>
        <w:t xml:space="preserve">: Financial Data Analysis, Public Markets Research, Investment Research, Capital Markets &amp; Trading Operations, Risk Analysis, Forecasting &amp; Trend Analysis, Market Data Workflows, Reconciliation, KPI Design. </w:t>
      </w:r>
      <w:r w:rsidR="00B47440" w:rsidRPr="00843BA9">
        <w:rPr>
          <w:b w:val="0"/>
          <w:bCs w:val="0"/>
          <w:szCs w:val="22"/>
        </w:rPr>
        <w:br/>
      </w:r>
      <w:r w:rsidR="00B47440" w:rsidRPr="00843BA9">
        <w:rPr>
          <w:szCs w:val="22"/>
        </w:rPr>
        <w:t>Data &amp; Analytics</w:t>
      </w:r>
      <w:r w:rsidR="00B47440" w:rsidRPr="00843BA9">
        <w:rPr>
          <w:b w:val="0"/>
          <w:bCs w:val="0"/>
          <w:szCs w:val="22"/>
        </w:rPr>
        <w:t>: SQL, Python, Pandas, NumPy, Excel (Advanced), Power BI, Microsoft Fabric, Tableau, Dashboard Reporting, Data Visualization, Process Automation, Statistical Analysis</w:t>
      </w:r>
      <w:r w:rsidR="00B47440" w:rsidRPr="00843BA9">
        <w:rPr>
          <w:b w:val="0"/>
          <w:bCs w:val="0"/>
          <w:szCs w:val="22"/>
        </w:rPr>
        <w:br/>
      </w:r>
      <w:r w:rsidR="00B47440" w:rsidRPr="00843BA9">
        <w:rPr>
          <w:szCs w:val="22"/>
        </w:rPr>
        <w:t>Quant &amp; Research Systems</w:t>
      </w:r>
      <w:r w:rsidR="00B47440" w:rsidRPr="00843BA9">
        <w:rPr>
          <w:b w:val="0"/>
          <w:bCs w:val="0"/>
          <w:szCs w:val="22"/>
        </w:rPr>
        <w:t>: Backtesting, Brier Scoring, Scenario Analysis, Probability Forecasting, Time-Series Analysis, Forecast Calibration, Signal Tracking, Model Evaluation, Research Logging, Prediction Market Analysis</w:t>
      </w:r>
      <w:r w:rsidR="00B47440" w:rsidRPr="00843BA9">
        <w:rPr>
          <w:b w:val="0"/>
          <w:bCs w:val="0"/>
          <w:szCs w:val="22"/>
        </w:rPr>
        <w:br/>
      </w:r>
      <w:r w:rsidR="00B47440" w:rsidRPr="00843BA9">
        <w:rPr>
          <w:szCs w:val="22"/>
        </w:rPr>
        <w:t>AI &amp; Automation</w:t>
      </w:r>
      <w:r w:rsidR="00B47440" w:rsidRPr="00843BA9">
        <w:rPr>
          <w:b w:val="0"/>
          <w:bCs w:val="0"/>
          <w:szCs w:val="22"/>
        </w:rPr>
        <w:t>: Azure AI Foundry, LLM Workflows, Prompt Engineering, RAG, LangChain, LangGraph, CrewAI, n8n, Power Automate, MCP, Agentic AI Workflows</w:t>
      </w:r>
      <w:r w:rsidR="00B47440" w:rsidRPr="00843BA9">
        <w:rPr>
          <w:b w:val="0"/>
          <w:bCs w:val="0"/>
          <w:szCs w:val="22"/>
        </w:rPr>
        <w:br/>
      </w:r>
      <w:r w:rsidR="00B47440" w:rsidRPr="00843BA9">
        <w:rPr>
          <w:szCs w:val="22"/>
        </w:rPr>
        <w:t>Programming &amp; Tools</w:t>
      </w:r>
      <w:r w:rsidR="00B47440" w:rsidRPr="00843BA9">
        <w:rPr>
          <w:b w:val="0"/>
          <w:bCs w:val="0"/>
          <w:szCs w:val="22"/>
        </w:rPr>
        <w:t>: Python, SQL, JavaScript, Java, C++, R, PostgreSQL, MS SQL, MongoDB, Redis, Qdrant, FastAPI, Streamlit, Git/GitHub, Docker, Jira, Confluence, Notion, Figma, Miro</w:t>
      </w:r>
    </w:p>
    <w:p w14:paraId="3A05007C" w14:textId="3EE49088" w:rsidR="00916FF1" w:rsidRPr="009472BE" w:rsidRDefault="00181118" w:rsidP="009472BE">
      <w:pPr>
        <w:pStyle w:val="Heading1"/>
      </w:pPr>
      <w:r w:rsidRPr="009472BE">
        <w:rPr>
          <w:noProof/>
        </w:rPr>
        <mc:AlternateContent>
          <mc:Choice Requires="wps">
            <w:drawing>
              <wp:anchor distT="0" distB="0" distL="0" distR="0" simplePos="0" relativeHeight="487588864" behindDoc="1" locked="0" layoutInCell="1" allowOverlap="1" wp14:anchorId="3CD72616" wp14:editId="467E1380">
                <wp:simplePos x="0" y="0"/>
                <wp:positionH relativeFrom="page">
                  <wp:posOffset>359410</wp:posOffset>
                </wp:positionH>
                <wp:positionV relativeFrom="paragraph">
                  <wp:posOffset>253527</wp:posOffset>
                </wp:positionV>
                <wp:extent cx="705294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1270"/>
                        </a:xfrm>
                        <a:custGeom>
                          <a:avLst/>
                          <a:gdLst/>
                          <a:ahLst/>
                          <a:cxnLst/>
                          <a:rect l="l" t="t" r="r" b="b"/>
                          <a:pathLst>
                            <a:path w="7052945">
                              <a:moveTo>
                                <a:pt x="0" y="0"/>
                              </a:moveTo>
                              <a:lnTo>
                                <a:pt x="70523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EAE813" id="Graphic 5" o:spid="_x0000_s1026" style="position:absolute;margin-left:28.3pt;margin-top:19.95pt;width:555.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52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" path="m,l7052398,e" filled="f" strokeweight=".14039mm">
                <v:path arrowok="t"/>
                <w10:wrap type="topAndBottom" anchorx="page"/>
              </v:shape>
            </w:pict>
          </mc:Fallback>
        </mc:AlternateContent>
      </w:r>
      <w:r w:rsidRPr="009472BE">
        <w:t>EXPERIENCE</w:t>
      </w:r>
    </w:p>
    <w:p w14:paraId="43583B61" w14:textId="1A83BBF8" w:rsidR="00916FF1" w:rsidRDefault="00011657" w:rsidP="009472BE">
      <w:pPr>
        <w:tabs>
          <w:tab w:val="left" w:pos="9663"/>
        </w:tabs>
        <w:spacing w:line="250" w:lineRule="exact"/>
        <w:ind w:left="206"/>
        <w:jc w:val="both"/>
        <w:rPr>
          <w:sz w:val="20"/>
        </w:rPr>
      </w:pPr>
      <w:r w:rsidRPr="00D94D96">
        <w:rPr>
          <w:b/>
          <w:bCs/>
          <w:spacing w:val="-2"/>
          <w:sz w:val="20"/>
          <w:szCs w:val="20"/>
        </w:rPr>
        <w:t>Government of Ontario - Enterprise Architecture Office</w:t>
      </w:r>
      <w:r w:rsidR="00B85584">
        <w:rPr>
          <w:b/>
        </w:rPr>
        <w:t xml:space="preserve">                                                                                    </w:t>
      </w:r>
      <w:r w:rsidR="00111E25">
        <w:rPr>
          <w:b/>
        </w:rPr>
        <w:t xml:space="preserve">    </w:t>
      </w:r>
      <w:r>
        <w:rPr>
          <w:sz w:val="20"/>
        </w:rPr>
        <w:t>May</w:t>
      </w:r>
      <w:r>
        <w:rPr>
          <w:spacing w:val="-4"/>
          <w:sz w:val="20"/>
        </w:rPr>
        <w:t xml:space="preserve"> </w:t>
      </w:r>
      <w:r>
        <w:rPr>
          <w:sz w:val="20"/>
        </w:rPr>
        <w:t>2025</w:t>
      </w:r>
      <w:r>
        <w:rPr>
          <w:spacing w:val="-4"/>
          <w:sz w:val="20"/>
        </w:rPr>
        <w:t xml:space="preserve"> </w:t>
      </w:r>
      <w:r w:rsidR="00B85584">
        <w:rPr>
          <w:sz w:val="20"/>
        </w:rPr>
        <w:t>-</w:t>
      </w:r>
      <w:r>
        <w:rPr>
          <w:spacing w:val="-3"/>
          <w:sz w:val="20"/>
        </w:rPr>
        <w:t xml:space="preserve"> </w:t>
      </w:r>
      <w:r>
        <w:rPr>
          <w:sz w:val="20"/>
        </w:rPr>
        <w:t>Dec</w:t>
      </w:r>
      <w:r>
        <w:rPr>
          <w:spacing w:val="-4"/>
          <w:sz w:val="20"/>
        </w:rPr>
        <w:t xml:space="preserve"> 2025</w:t>
      </w:r>
    </w:p>
    <w:p w14:paraId="2AEADA8C" w14:textId="79D8F48C" w:rsidR="00916FF1" w:rsidRDefault="006F5E8E">
      <w:pPr>
        <w:tabs>
          <w:tab w:val="left" w:pos="8782"/>
        </w:tabs>
        <w:spacing w:line="227" w:lineRule="exact"/>
        <w:ind w:left="206"/>
        <w:jc w:val="both"/>
        <w:rPr>
          <w:sz w:val="20"/>
        </w:rPr>
      </w:pPr>
      <w:r>
        <w:rPr>
          <w:b/>
          <w:spacing w:val="-2"/>
          <w:sz w:val="20"/>
        </w:rPr>
        <w:t>AI/ML</w:t>
      </w:r>
      <w:r>
        <w:rPr>
          <w:b/>
          <w:spacing w:val="6"/>
          <w:sz w:val="20"/>
        </w:rPr>
        <w:t xml:space="preserve"> </w:t>
      </w:r>
      <w:r>
        <w:rPr>
          <w:b/>
          <w:spacing w:val="-2"/>
          <w:sz w:val="20"/>
        </w:rPr>
        <w:t>Intern</w:t>
      </w:r>
      <w:r>
        <w:rPr>
          <w:b/>
          <w:sz w:val="20"/>
        </w:rPr>
        <w:tab/>
      </w:r>
      <w:r w:rsidR="00011657">
        <w:rPr>
          <w:b/>
          <w:sz w:val="20"/>
        </w:rPr>
        <w:t xml:space="preserve">                             </w:t>
      </w:r>
      <w:r w:rsidR="00011657">
        <w:rPr>
          <w:sz w:val="20"/>
        </w:rPr>
        <w:t>Toronto</w:t>
      </w:r>
      <w:r>
        <w:rPr>
          <w:sz w:val="20"/>
        </w:rPr>
        <w:t>,</w:t>
      </w:r>
      <w:r>
        <w:rPr>
          <w:spacing w:val="-8"/>
          <w:sz w:val="20"/>
        </w:rPr>
        <w:t xml:space="preserve"> </w:t>
      </w:r>
      <w:r w:rsidR="00011657">
        <w:rPr>
          <w:spacing w:val="-5"/>
          <w:sz w:val="20"/>
        </w:rPr>
        <w:t>ON</w:t>
      </w:r>
    </w:p>
    <w:p w14:paraId="28C96BCC" w14:textId="64DE6BD1" w:rsidR="006F5E8E" w:rsidRPr="006F5E8E" w:rsidRDefault="006F5E8E" w:rsidP="006F5E8E">
      <w:pPr>
        <w:pStyle w:val="ListParagraph"/>
        <w:numPr>
          <w:ilvl w:val="0"/>
          <w:numId w:val="1"/>
        </w:numPr>
        <w:tabs>
          <w:tab w:val="left" w:pos="414"/>
          <w:tab w:val="left" w:pos="416"/>
        </w:tabs>
        <w:spacing w:line="208" w:lineRule="auto"/>
        <w:ind w:left="416" w:hanging="190"/>
        <w:jc w:val="both"/>
        <w:rPr>
          <w:sz w:val="20"/>
        </w:rPr>
      </w:pPr>
      <w:r w:rsidRPr="006F5E8E">
        <w:rPr>
          <w:sz w:val="20"/>
        </w:rPr>
        <w:t>Served as product owner for an internal AI-assisted architecture workflow tool, owning scope, roadmap, Jira backlog, milestones, and release planning with senior architects</w:t>
      </w:r>
      <w:r>
        <w:rPr>
          <w:sz w:val="20"/>
        </w:rPr>
        <w:t>.</w:t>
      </w:r>
    </w:p>
    <w:p w14:paraId="52392ED9" w14:textId="1A553E73" w:rsidR="006F5E8E" w:rsidRPr="006F5E8E" w:rsidRDefault="006F5E8E" w:rsidP="006F5E8E">
      <w:pPr>
        <w:pStyle w:val="ListParagraph"/>
        <w:numPr>
          <w:ilvl w:val="0"/>
          <w:numId w:val="1"/>
        </w:numPr>
        <w:tabs>
          <w:tab w:val="left" w:pos="414"/>
          <w:tab w:val="left" w:pos="416"/>
        </w:tabs>
        <w:spacing w:line="208" w:lineRule="auto"/>
        <w:ind w:left="416" w:hanging="190"/>
        <w:jc w:val="both"/>
        <w:rPr>
          <w:sz w:val="20"/>
        </w:rPr>
      </w:pPr>
      <w:r w:rsidRPr="006F5E8E">
        <w:rPr>
          <w:sz w:val="20"/>
        </w:rPr>
        <w:t>Reduced architecture review cycle time by</w:t>
      </w:r>
      <w:r>
        <w:rPr>
          <w:sz w:val="20"/>
        </w:rPr>
        <w:t xml:space="preserve"> </w:t>
      </w:r>
      <w:r w:rsidRPr="006F5E8E">
        <w:rPr>
          <w:sz w:val="20"/>
        </w:rPr>
        <w:t>30% by standardizing review artifacts and automating manual handoff steps across 3+ organizational branches</w:t>
      </w:r>
      <w:r>
        <w:rPr>
          <w:sz w:val="20"/>
        </w:rPr>
        <w:t>.</w:t>
      </w:r>
    </w:p>
    <w:p w14:paraId="76C72E72" w14:textId="0ED43041" w:rsidR="006F5E8E" w:rsidRPr="006F5E8E" w:rsidRDefault="006F5E8E" w:rsidP="006F5E8E">
      <w:pPr>
        <w:pStyle w:val="ListParagraph"/>
        <w:numPr>
          <w:ilvl w:val="0"/>
          <w:numId w:val="1"/>
        </w:numPr>
        <w:tabs>
          <w:tab w:val="left" w:pos="414"/>
          <w:tab w:val="left" w:pos="416"/>
        </w:tabs>
        <w:spacing w:line="208" w:lineRule="auto"/>
        <w:ind w:left="416" w:hanging="190"/>
        <w:jc w:val="both"/>
        <w:rPr>
          <w:sz w:val="20"/>
        </w:rPr>
      </w:pPr>
      <w:r w:rsidRPr="006F5E8E">
        <w:rPr>
          <w:sz w:val="20"/>
        </w:rPr>
        <w:t>Built a Power BI / Microsoft Fabric leadership dashboard centralizing application portfolios and software tools across clusters for executive governance and decision-making</w:t>
      </w:r>
      <w:r>
        <w:rPr>
          <w:sz w:val="20"/>
        </w:rPr>
        <w:t>.</w:t>
      </w:r>
    </w:p>
    <w:p w14:paraId="524DAFAB" w14:textId="53D3402B" w:rsidR="006F5E8E" w:rsidRDefault="006F5E8E" w:rsidP="006F5E8E">
      <w:pPr>
        <w:pStyle w:val="ListParagraph"/>
        <w:numPr>
          <w:ilvl w:val="0"/>
          <w:numId w:val="1"/>
        </w:numPr>
        <w:tabs>
          <w:tab w:val="left" w:pos="414"/>
          <w:tab w:val="left" w:pos="416"/>
        </w:tabs>
        <w:spacing w:line="208" w:lineRule="auto"/>
        <w:ind w:left="416" w:hanging="190"/>
        <w:jc w:val="both"/>
        <w:rPr>
          <w:sz w:val="20"/>
        </w:rPr>
      </w:pPr>
      <w:r w:rsidRPr="006F5E8E">
        <w:rPr>
          <w:sz w:val="20"/>
        </w:rPr>
        <w:t>Designed and integrated an Azure AI Foundry model to automate drafting, summarizing, and structuring of architecture inputs inside the workflow tool</w:t>
      </w:r>
      <w:r>
        <w:rPr>
          <w:sz w:val="20"/>
        </w:rPr>
        <w:t>.</w:t>
      </w:r>
    </w:p>
    <w:p w14:paraId="7B4312E5" w14:textId="750A6406" w:rsidR="00976458" w:rsidRDefault="00976458" w:rsidP="00976458">
      <w:pPr>
        <w:tabs>
          <w:tab w:val="left" w:pos="9639"/>
        </w:tabs>
        <w:spacing w:before="12" w:line="230" w:lineRule="exact"/>
        <w:ind w:right="204"/>
        <w:rPr>
          <w:sz w:val="20"/>
        </w:rPr>
      </w:pPr>
      <w:r>
        <w:rPr>
          <w:b/>
          <w:sz w:val="20"/>
        </w:rPr>
        <w:t xml:space="preserve">    BeautyNBrushes                                                                                                                                                              </w:t>
      </w:r>
      <w:r w:rsidR="00111E25">
        <w:rPr>
          <w:b/>
          <w:sz w:val="20"/>
        </w:rPr>
        <w:t xml:space="preserve"> </w:t>
      </w:r>
      <w:r>
        <w:rPr>
          <w:sz w:val="20"/>
        </w:rPr>
        <w:t>Jan</w:t>
      </w:r>
      <w:r>
        <w:rPr>
          <w:spacing w:val="-4"/>
          <w:sz w:val="20"/>
        </w:rPr>
        <w:t xml:space="preserve"> </w:t>
      </w:r>
      <w:r>
        <w:rPr>
          <w:sz w:val="20"/>
        </w:rPr>
        <w:t>2026</w:t>
      </w:r>
      <w:r>
        <w:rPr>
          <w:spacing w:val="-3"/>
          <w:sz w:val="20"/>
        </w:rPr>
        <w:t xml:space="preserve"> </w:t>
      </w:r>
      <w:r w:rsidR="00B85584">
        <w:rPr>
          <w:sz w:val="20"/>
        </w:rPr>
        <w:t>-</w:t>
      </w:r>
      <w:r>
        <w:rPr>
          <w:spacing w:val="-4"/>
          <w:sz w:val="20"/>
        </w:rPr>
        <w:t xml:space="preserve"> </w:t>
      </w:r>
      <w:r>
        <w:rPr>
          <w:spacing w:val="-2"/>
          <w:sz w:val="20"/>
        </w:rPr>
        <w:t>April 2026</w:t>
      </w:r>
    </w:p>
    <w:p w14:paraId="5738D4B9" w14:textId="5303EF40" w:rsidR="00976458" w:rsidRPr="00011657" w:rsidRDefault="00976458" w:rsidP="00976458">
      <w:pPr>
        <w:tabs>
          <w:tab w:val="left" w:pos="10120"/>
        </w:tabs>
        <w:spacing w:line="230" w:lineRule="exact"/>
        <w:ind w:right="204"/>
        <w:jc w:val="center"/>
        <w:rPr>
          <w:sz w:val="20"/>
          <w:lang w:val="en-CA"/>
        </w:rPr>
      </w:pPr>
      <w:r w:rsidRPr="00011657">
        <w:rPr>
          <w:b/>
          <w:sz w:val="20"/>
          <w:lang w:val="en-CA"/>
        </w:rPr>
        <w:t xml:space="preserve">  </w:t>
      </w:r>
      <w:r w:rsidR="00111E25">
        <w:rPr>
          <w:b/>
          <w:sz w:val="20"/>
          <w:lang w:val="en-CA"/>
        </w:rPr>
        <w:t xml:space="preserve">  </w:t>
      </w:r>
      <w:r w:rsidRPr="00011657">
        <w:rPr>
          <w:b/>
          <w:sz w:val="20"/>
          <w:lang w:val="en-CA"/>
        </w:rPr>
        <w:t>Product Manager Intern</w:t>
      </w:r>
      <w:r w:rsidRPr="00011657">
        <w:rPr>
          <w:b/>
          <w:sz w:val="20"/>
          <w:lang w:val="en-CA"/>
        </w:rPr>
        <w:tab/>
      </w:r>
      <w:r w:rsidR="00111E25">
        <w:rPr>
          <w:b/>
          <w:sz w:val="20"/>
          <w:lang w:val="en-CA"/>
        </w:rPr>
        <w:t xml:space="preserve">   </w:t>
      </w:r>
      <w:r w:rsidRPr="00011657">
        <w:rPr>
          <w:sz w:val="20"/>
          <w:lang w:val="en-CA"/>
        </w:rPr>
        <w:t>Toronto,</w:t>
      </w:r>
      <w:r w:rsidRPr="00011657">
        <w:rPr>
          <w:spacing w:val="-8"/>
          <w:sz w:val="20"/>
          <w:lang w:val="en-CA"/>
        </w:rPr>
        <w:t xml:space="preserve"> </w:t>
      </w:r>
      <w:r>
        <w:rPr>
          <w:spacing w:val="-5"/>
          <w:sz w:val="20"/>
          <w:lang w:val="en-CA"/>
        </w:rPr>
        <w:t>ON</w:t>
      </w:r>
    </w:p>
    <w:p w14:paraId="3A45AF06" w14:textId="77777777" w:rsidR="00976458" w:rsidRPr="00011657" w:rsidRDefault="00976458" w:rsidP="00976458">
      <w:pPr>
        <w:pStyle w:val="ListParagraph"/>
        <w:numPr>
          <w:ilvl w:val="0"/>
          <w:numId w:val="1"/>
        </w:numPr>
        <w:tabs>
          <w:tab w:val="left" w:pos="414"/>
          <w:tab w:val="left" w:pos="416"/>
        </w:tabs>
        <w:spacing w:line="208" w:lineRule="auto"/>
        <w:ind w:left="416" w:hanging="190"/>
        <w:jc w:val="both"/>
        <w:rPr>
          <w:sz w:val="20"/>
        </w:rPr>
      </w:pPr>
      <w:r w:rsidRPr="00011657">
        <w:rPr>
          <w:sz w:val="20"/>
        </w:rPr>
        <w:t>Supported the relaunch of BeautyNBrushes 2.0 across 4 international markets (Canada, U.S., Ghana, Nigeria), defining product workflows for both client and provider experiences</w:t>
      </w:r>
      <w:r>
        <w:rPr>
          <w:sz w:val="20"/>
        </w:rPr>
        <w:t>.</w:t>
      </w:r>
    </w:p>
    <w:p w14:paraId="1E584FA6" w14:textId="77777777" w:rsidR="00976458" w:rsidRPr="00011657" w:rsidRDefault="00976458" w:rsidP="00976458">
      <w:pPr>
        <w:pStyle w:val="ListParagraph"/>
        <w:numPr>
          <w:ilvl w:val="0"/>
          <w:numId w:val="1"/>
        </w:numPr>
        <w:tabs>
          <w:tab w:val="left" w:pos="414"/>
          <w:tab w:val="left" w:pos="416"/>
        </w:tabs>
        <w:spacing w:line="208" w:lineRule="auto"/>
        <w:ind w:left="416" w:hanging="190"/>
        <w:jc w:val="both"/>
        <w:rPr>
          <w:sz w:val="20"/>
        </w:rPr>
      </w:pPr>
      <w:r w:rsidRPr="00011657">
        <w:rPr>
          <w:sz w:val="20"/>
        </w:rPr>
        <w:t>Owned backlog refinement by writing and prioritizing user stories, acceptance criteria, and feature requirements for 8+ core workflows</w:t>
      </w:r>
      <w:r>
        <w:rPr>
          <w:sz w:val="20"/>
        </w:rPr>
        <w:t>,</w:t>
      </w:r>
      <w:r w:rsidRPr="00011657">
        <w:rPr>
          <w:sz w:val="20"/>
        </w:rPr>
        <w:t xml:space="preserve"> including onboarding, booking, payments, tipping, notifications, disputes, and polic</w:t>
      </w:r>
      <w:r>
        <w:rPr>
          <w:sz w:val="20"/>
        </w:rPr>
        <w:t>ies.</w:t>
      </w:r>
    </w:p>
    <w:p w14:paraId="3CF45E4F" w14:textId="77777777" w:rsidR="00976458" w:rsidRPr="00011657" w:rsidRDefault="00976458" w:rsidP="00976458">
      <w:pPr>
        <w:pStyle w:val="ListParagraph"/>
        <w:numPr>
          <w:ilvl w:val="0"/>
          <w:numId w:val="1"/>
        </w:numPr>
        <w:tabs>
          <w:tab w:val="left" w:pos="414"/>
          <w:tab w:val="left" w:pos="416"/>
        </w:tabs>
        <w:spacing w:line="208" w:lineRule="auto"/>
        <w:ind w:left="416" w:hanging="190"/>
        <w:jc w:val="both"/>
        <w:rPr>
          <w:sz w:val="20"/>
        </w:rPr>
      </w:pPr>
      <w:r w:rsidRPr="00011657">
        <w:rPr>
          <w:sz w:val="20"/>
        </w:rPr>
        <w:t>Led UAT and release QA for sprint deliverables</w:t>
      </w:r>
      <w:r>
        <w:rPr>
          <w:sz w:val="20"/>
        </w:rPr>
        <w:t>,</w:t>
      </w:r>
      <w:r w:rsidRPr="00011657">
        <w:rPr>
          <w:sz w:val="20"/>
        </w:rPr>
        <w:t xml:space="preserve"> documenting defects, validating fixes, and reducing launch risk for critical product features across two platform experiences</w:t>
      </w:r>
      <w:r>
        <w:rPr>
          <w:sz w:val="20"/>
        </w:rPr>
        <w:t>.</w:t>
      </w:r>
    </w:p>
    <w:p w14:paraId="0CFD9942" w14:textId="5597ADDD" w:rsidR="00976458" w:rsidRPr="00976458" w:rsidRDefault="00976458" w:rsidP="00976458">
      <w:pPr>
        <w:pStyle w:val="ListParagraph"/>
        <w:numPr>
          <w:ilvl w:val="0"/>
          <w:numId w:val="1"/>
        </w:numPr>
        <w:tabs>
          <w:tab w:val="left" w:pos="414"/>
          <w:tab w:val="left" w:pos="416"/>
        </w:tabs>
        <w:spacing w:line="208" w:lineRule="auto"/>
        <w:ind w:left="416" w:hanging="190"/>
        <w:jc w:val="both"/>
        <w:rPr>
          <w:sz w:val="20"/>
        </w:rPr>
      </w:pPr>
      <w:r w:rsidRPr="00011657">
        <w:rPr>
          <w:sz w:val="20"/>
        </w:rPr>
        <w:t>Produced market and competitor research across 4 regions to support roadmap decisions, feature prioritization, and go-to-market planning</w:t>
      </w:r>
      <w:r>
        <w:rPr>
          <w:sz w:val="20"/>
        </w:rPr>
        <w:t>.</w:t>
      </w:r>
    </w:p>
    <w:p w14:paraId="3E0EEDB9" w14:textId="359349CB" w:rsidR="00916FF1" w:rsidRDefault="006F5E8E">
      <w:pPr>
        <w:tabs>
          <w:tab w:val="left" w:pos="9718"/>
        </w:tabs>
        <w:spacing w:before="87" w:line="230" w:lineRule="exact"/>
        <w:ind w:left="206"/>
        <w:rPr>
          <w:sz w:val="20"/>
        </w:rPr>
      </w:pPr>
      <w:r w:rsidRPr="006F5E8E">
        <w:rPr>
          <w:b/>
          <w:spacing w:val="-4"/>
          <w:sz w:val="20"/>
        </w:rPr>
        <w:t>Google Developer Group</w:t>
      </w:r>
      <w:r>
        <w:rPr>
          <w:b/>
          <w:sz w:val="20"/>
        </w:rPr>
        <w:t xml:space="preserve">                                                                                                                                               </w:t>
      </w:r>
      <w:r>
        <w:rPr>
          <w:sz w:val="20"/>
        </w:rPr>
        <w:t>Jan</w:t>
      </w:r>
      <w:r>
        <w:rPr>
          <w:spacing w:val="-4"/>
          <w:sz w:val="20"/>
        </w:rPr>
        <w:t xml:space="preserve"> </w:t>
      </w:r>
      <w:r>
        <w:rPr>
          <w:sz w:val="20"/>
        </w:rPr>
        <w:t>2026</w:t>
      </w:r>
      <w:r>
        <w:rPr>
          <w:spacing w:val="-3"/>
          <w:sz w:val="20"/>
        </w:rPr>
        <w:t xml:space="preserve"> </w:t>
      </w:r>
      <w:r>
        <w:rPr>
          <w:sz w:val="20"/>
        </w:rPr>
        <w:t>–</w:t>
      </w:r>
      <w:r>
        <w:rPr>
          <w:spacing w:val="-4"/>
          <w:sz w:val="20"/>
        </w:rPr>
        <w:t xml:space="preserve"> </w:t>
      </w:r>
      <w:r>
        <w:rPr>
          <w:sz w:val="20"/>
        </w:rPr>
        <w:t>March</w:t>
      </w:r>
      <w:r>
        <w:rPr>
          <w:spacing w:val="-3"/>
          <w:sz w:val="20"/>
        </w:rPr>
        <w:t xml:space="preserve"> </w:t>
      </w:r>
      <w:r>
        <w:rPr>
          <w:spacing w:val="-4"/>
          <w:sz w:val="20"/>
        </w:rPr>
        <w:t>2026</w:t>
      </w:r>
    </w:p>
    <w:p w14:paraId="5DC2A9F2" w14:textId="10A1C802" w:rsidR="00916FF1" w:rsidRDefault="006F5E8E">
      <w:pPr>
        <w:tabs>
          <w:tab w:val="left" w:pos="8429"/>
        </w:tabs>
        <w:spacing w:line="230" w:lineRule="exact"/>
        <w:ind w:left="206"/>
        <w:rPr>
          <w:sz w:val="20"/>
        </w:rPr>
      </w:pPr>
      <w:r>
        <w:rPr>
          <w:b/>
          <w:spacing w:val="-2"/>
          <w:sz w:val="20"/>
        </w:rPr>
        <w:t>Marketing Lead</w:t>
      </w:r>
      <w:r>
        <w:rPr>
          <w:b/>
          <w:sz w:val="20"/>
        </w:rPr>
        <w:tab/>
        <w:t xml:space="preserve">                                    </w:t>
      </w:r>
      <w:r>
        <w:rPr>
          <w:sz w:val="20"/>
        </w:rPr>
        <w:t>Toronto,</w:t>
      </w:r>
      <w:r>
        <w:rPr>
          <w:spacing w:val="-9"/>
          <w:sz w:val="20"/>
        </w:rPr>
        <w:t xml:space="preserve"> </w:t>
      </w:r>
      <w:r>
        <w:rPr>
          <w:spacing w:val="-2"/>
          <w:sz w:val="20"/>
        </w:rPr>
        <w:t>ON</w:t>
      </w:r>
    </w:p>
    <w:p w14:paraId="3E214937" w14:textId="4B2CF562" w:rsidR="006F5E8E" w:rsidRPr="001E37AB" w:rsidRDefault="006F5E8E" w:rsidP="001E37AB">
      <w:pPr>
        <w:pStyle w:val="ListParagraph"/>
        <w:numPr>
          <w:ilvl w:val="0"/>
          <w:numId w:val="1"/>
        </w:numPr>
        <w:tabs>
          <w:tab w:val="left" w:pos="414"/>
          <w:tab w:val="left" w:pos="416"/>
        </w:tabs>
        <w:spacing w:line="208" w:lineRule="auto"/>
        <w:ind w:left="416" w:hanging="190"/>
        <w:jc w:val="both"/>
        <w:rPr>
          <w:sz w:val="20"/>
        </w:rPr>
      </w:pPr>
      <w:r w:rsidRPr="006F5E8E">
        <w:rPr>
          <w:sz w:val="20"/>
        </w:rPr>
        <w:t>Led go-to-market planning for campus events by building campaign strategies, managing a monthly content calendar, and coordinating promotion across channels</w:t>
      </w:r>
      <w:r>
        <w:rPr>
          <w:sz w:val="20"/>
        </w:rPr>
        <w:t>.</w:t>
      </w:r>
      <w:r w:rsidR="001E37AB">
        <w:rPr>
          <w:sz w:val="20"/>
        </w:rPr>
        <w:t xml:space="preserve"> </w:t>
      </w:r>
      <w:r w:rsidR="001E37AB" w:rsidRPr="006F5E8E">
        <w:rPr>
          <w:sz w:val="20"/>
        </w:rPr>
        <w:t>Tracked engagement KPIs and refined messaging and channel tactics to improve event reach</w:t>
      </w:r>
      <w:r w:rsidR="001E37AB">
        <w:rPr>
          <w:sz w:val="20"/>
        </w:rPr>
        <w:t xml:space="preserve"> and participation.</w:t>
      </w:r>
    </w:p>
    <w:p w14:paraId="31E6BABC" w14:textId="77777777" w:rsidR="00916FF1" w:rsidRDefault="00000000">
      <w:pPr>
        <w:pStyle w:val="Heading1"/>
        <w:spacing w:before="129"/>
      </w:pPr>
      <w:r>
        <w:rPr>
          <w:noProof/>
        </w:rPr>
        <mc:AlternateContent>
          <mc:Choice Requires="wps">
            <w:drawing>
              <wp:anchor distT="0" distB="0" distL="0" distR="0" simplePos="0" relativeHeight="487589376" behindDoc="1" locked="0" layoutInCell="1" allowOverlap="1" wp14:anchorId="4841698E" wp14:editId="107B4BD3">
                <wp:simplePos x="0" y="0"/>
                <wp:positionH relativeFrom="page">
                  <wp:posOffset>359994</wp:posOffset>
                </wp:positionH>
                <wp:positionV relativeFrom="paragraph">
                  <wp:posOffset>261366</wp:posOffset>
                </wp:positionV>
                <wp:extent cx="705294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1270"/>
                        </a:xfrm>
                        <a:custGeom>
                          <a:avLst/>
                          <a:gdLst/>
                          <a:ahLst/>
                          <a:cxnLst/>
                          <a:rect l="l" t="t" r="r" b="b"/>
                          <a:pathLst>
                            <a:path w="7052945">
                              <a:moveTo>
                                <a:pt x="0" y="0"/>
                              </a:moveTo>
                              <a:lnTo>
                                <a:pt x="70523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DF0B81" id="Graphic 6" o:spid="_x0000_s1026" style="position:absolute;margin-left:28.35pt;margin-top:20.6pt;width:555.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52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" path="m,l7052398,e" filled="f" strokeweight=".14039mm">
                <v:path arrowok="t"/>
                <w10:wrap type="topAndBottom" anchorx="page"/>
              </v:shape>
            </w:pict>
          </mc:Fallback>
        </mc:AlternateContent>
      </w:r>
      <w:r>
        <w:rPr>
          <w:spacing w:val="-2"/>
        </w:rPr>
        <w:t>PROJECTS</w:t>
      </w:r>
    </w:p>
    <w:p w14:paraId="2927D7AC" w14:textId="77777777" w:rsidR="00976458" w:rsidRPr="00445829" w:rsidRDefault="00976458" w:rsidP="009E7982">
      <w:pPr>
        <w:tabs>
          <w:tab w:val="left" w:pos="9235"/>
        </w:tabs>
        <w:spacing w:before="98"/>
        <w:ind w:left="206" w:right="204"/>
        <w:jc w:val="both"/>
        <w:rPr>
          <w:i/>
          <w:sz w:val="20"/>
        </w:rPr>
      </w:pPr>
      <w:r w:rsidRPr="003510DC">
        <w:rPr>
          <w:b/>
          <w:sz w:val="20"/>
        </w:rPr>
        <w:t>Prophet – Simulation Calibrated Prediction Market System</w:t>
      </w:r>
      <w:r w:rsidRPr="003510DC">
        <w:rPr>
          <w:bCs/>
          <w:sz w:val="20"/>
        </w:rPr>
        <w:t xml:space="preserve">| </w:t>
      </w:r>
      <w:r w:rsidRPr="00445829">
        <w:rPr>
          <w:i/>
          <w:sz w:val="20"/>
        </w:rPr>
        <w:t>SQLite/Postgres, Polymarket/Kalshi, MiroFish, Brier Scoring, Cron Jobs</w:t>
      </w:r>
    </w:p>
    <w:p w14:paraId="511837F7" w14:textId="15EEFE50" w:rsidR="00976458" w:rsidRPr="00976458" w:rsidRDefault="00976458" w:rsidP="009E7982">
      <w:pPr>
        <w:tabs>
          <w:tab w:val="left" w:pos="9235"/>
        </w:tabs>
        <w:ind w:left="206" w:right="204"/>
        <w:jc w:val="both"/>
        <w:rPr>
          <w:bCs/>
          <w:sz w:val="20"/>
        </w:rPr>
      </w:pPr>
      <w:r w:rsidRPr="003510DC">
        <w:rPr>
          <w:bCs/>
          <w:sz w:val="20"/>
        </w:rPr>
        <w:t xml:space="preserve">Built a calibration </w:t>
      </w:r>
      <w:r>
        <w:rPr>
          <w:bCs/>
          <w:sz w:val="20"/>
        </w:rPr>
        <w:t>tool</w:t>
      </w:r>
      <w:r w:rsidRPr="003510DC">
        <w:rPr>
          <w:bCs/>
          <w:sz w:val="20"/>
        </w:rPr>
        <w:t xml:space="preserve"> to test whether simulation-based forecasts can outperform prediction </w:t>
      </w:r>
      <w:r>
        <w:rPr>
          <w:bCs/>
          <w:sz w:val="20"/>
        </w:rPr>
        <w:t>markets</w:t>
      </w:r>
      <w:r w:rsidRPr="003510DC">
        <w:rPr>
          <w:bCs/>
          <w:sz w:val="20"/>
        </w:rPr>
        <w:t xml:space="preserve"> on narrative-rich events. </w:t>
      </w:r>
      <w:r>
        <w:rPr>
          <w:bCs/>
          <w:sz w:val="20"/>
        </w:rPr>
        <w:t>Built</w:t>
      </w:r>
      <w:r w:rsidRPr="003510DC">
        <w:rPr>
          <w:bCs/>
          <w:sz w:val="20"/>
        </w:rPr>
        <w:t xml:space="preserve"> </w:t>
      </w:r>
      <w:r>
        <w:rPr>
          <w:bCs/>
          <w:sz w:val="20"/>
        </w:rPr>
        <w:t xml:space="preserve">a </w:t>
      </w:r>
      <w:r w:rsidRPr="003510DC">
        <w:rPr>
          <w:bCs/>
          <w:sz w:val="20"/>
        </w:rPr>
        <w:t>validation pipeline covering market scanning, seed generation, simulation runs, probability parsing, forecast logging, resolution tracking, and calibration reporting. Implemented scoring logic to compare simulation probability vs market-implied probability vs actual outcome using Brier scores and false-confidence diagnostics. Added structured phase gates to prevent premature trading decisions, requiring scored evidence before moving from calibration testing to paper trading.</w:t>
      </w:r>
    </w:p>
    <w:p w14:paraId="09400A93" w14:textId="604F0025" w:rsidR="009E7982" w:rsidRDefault="009E7982" w:rsidP="009E7982">
      <w:pPr>
        <w:tabs>
          <w:tab w:val="left" w:pos="9850"/>
        </w:tabs>
        <w:spacing w:before="25"/>
        <w:ind w:left="206" w:right="204"/>
        <w:jc w:val="both"/>
        <w:rPr>
          <w:bCs/>
          <w:sz w:val="20"/>
        </w:rPr>
      </w:pPr>
      <w:r w:rsidRPr="009E7982">
        <w:rPr>
          <w:b/>
          <w:sz w:val="20"/>
        </w:rPr>
        <w:t>axrzce</w:t>
      </w:r>
      <w:r w:rsidR="00DB6232" w:rsidRPr="009E7982">
        <w:rPr>
          <w:b/>
          <w:sz w:val="20"/>
        </w:rPr>
        <w:t xml:space="preserve"> - </w:t>
      </w:r>
      <w:r w:rsidRPr="009E7982">
        <w:rPr>
          <w:b/>
          <w:sz w:val="20"/>
        </w:rPr>
        <w:t>Multi-Agent Hedge Fun</w:t>
      </w:r>
      <w:r>
        <w:rPr>
          <w:b/>
          <w:sz w:val="20"/>
        </w:rPr>
        <w:t xml:space="preserve">d | </w:t>
      </w:r>
      <w:r w:rsidRPr="009E7982">
        <w:rPr>
          <w:bCs/>
          <w:i/>
          <w:iCs/>
          <w:sz w:val="20"/>
        </w:rPr>
        <w:t>LangGraph, CrewAI, Python, yfinance, PostgreSQL, FastAPI</w:t>
      </w:r>
      <w:r w:rsidR="00DB6232" w:rsidRPr="009E7982">
        <w:rPr>
          <w:bCs/>
          <w:i/>
          <w:iCs/>
          <w:sz w:val="20"/>
        </w:rPr>
        <w:tab/>
      </w:r>
      <w:r w:rsidR="00DB6232" w:rsidRPr="009E7982">
        <w:rPr>
          <w:bCs/>
          <w:sz w:val="20"/>
        </w:rPr>
        <w:t xml:space="preserve">                                      Built </w:t>
      </w:r>
      <w:r w:rsidRPr="009E7982">
        <w:rPr>
          <w:bCs/>
          <w:sz w:val="20"/>
        </w:rPr>
        <w:t>a multi-agent financial research system where specialized agents handle market research, fundamental analysis, risk assessment, portfolio allocation, and strategy debate</w:t>
      </w:r>
      <w:r>
        <w:rPr>
          <w:bCs/>
          <w:sz w:val="20"/>
        </w:rPr>
        <w:t xml:space="preserve">. </w:t>
      </w:r>
      <w:r w:rsidRPr="009E7982">
        <w:rPr>
          <w:bCs/>
          <w:sz w:val="20"/>
        </w:rPr>
        <w:t xml:space="preserve">Designed </w:t>
      </w:r>
      <w:r>
        <w:rPr>
          <w:bCs/>
          <w:sz w:val="20"/>
        </w:rPr>
        <w:t xml:space="preserve">an </w:t>
      </w:r>
      <w:r w:rsidRPr="009E7982">
        <w:rPr>
          <w:bCs/>
          <w:sz w:val="20"/>
        </w:rPr>
        <w:t>inter-agent debate protocol where Strategy and Analysis agents reconcile conflicting signals before generating a trade recommendation, mirroring institutional investment committee workflows</w:t>
      </w:r>
      <w:r w:rsidR="00E27F72">
        <w:rPr>
          <w:bCs/>
          <w:sz w:val="20"/>
        </w:rPr>
        <w:t>.</w:t>
      </w:r>
    </w:p>
    <w:p w14:paraId="24E2F7A8" w14:textId="06E7E4C5" w:rsidR="00743EA5" w:rsidRPr="009E7982" w:rsidRDefault="00743EA5" w:rsidP="009E7982">
      <w:pPr>
        <w:tabs>
          <w:tab w:val="left" w:pos="9850"/>
        </w:tabs>
        <w:spacing w:before="25"/>
        <w:ind w:left="206" w:right="204"/>
        <w:jc w:val="both"/>
        <w:rPr>
          <w:sz w:val="20"/>
        </w:rPr>
      </w:pPr>
      <w:r>
        <w:rPr>
          <w:b/>
          <w:sz w:val="20"/>
        </w:rPr>
        <w:t xml:space="preserve">ClawBotV2 </w:t>
      </w:r>
      <w:r>
        <w:rPr>
          <w:i/>
          <w:sz w:val="20"/>
        </w:rPr>
        <w:t xml:space="preserve">| </w:t>
      </w:r>
      <w:r w:rsidRPr="006F5E8E">
        <w:rPr>
          <w:i/>
          <w:sz w:val="20"/>
        </w:rPr>
        <w:t>FastAPI, Docker, OpenClaw, DeepSeek, Redis, Postgres, Qdrant, SearXNG</w:t>
      </w:r>
      <w:r>
        <w:rPr>
          <w:i/>
          <w:sz w:val="20"/>
        </w:rPr>
        <w:tab/>
      </w:r>
    </w:p>
    <w:p w14:paraId="575CF9AB" w14:textId="70D7B1DE" w:rsidR="00743EA5" w:rsidRPr="00353002" w:rsidRDefault="00743EA5" w:rsidP="00353002">
      <w:pPr>
        <w:tabs>
          <w:tab w:val="left" w:pos="9850"/>
        </w:tabs>
        <w:spacing w:before="25"/>
        <w:ind w:left="206" w:right="204"/>
        <w:jc w:val="both"/>
        <w:rPr>
          <w:sz w:val="20"/>
        </w:rPr>
      </w:pPr>
      <w:r w:rsidRPr="006F5E8E">
        <w:rPr>
          <w:sz w:val="20"/>
        </w:rPr>
        <w:t>Built a self-hosted AI operator that runs on a Linux cloud VM and uses OpenClaw as the agent brain for research, workflow execution, and system inspection</w:t>
      </w:r>
      <w:r>
        <w:rPr>
          <w:sz w:val="20"/>
        </w:rPr>
        <w:t xml:space="preserve">. </w:t>
      </w:r>
    </w:p>
    <w:sectPr w:rsidR="00743EA5" w:rsidRPr="00353002">
      <w:type w:val="continuous"/>
      <w:pgSz w:w="12240" w:h="15840"/>
      <w:pgMar w:top="12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4A1"/>
    <w:multiLevelType w:val="multilevel"/>
    <w:tmpl w:val="849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377E5D"/>
    <w:multiLevelType w:val="hybridMultilevel"/>
    <w:tmpl w:val="17F2161E"/>
    <w:lvl w:ilvl="0" w:tplc="C0D2E7D2">
      <w:numFmt w:val="bullet"/>
      <w:lvlText w:val="•"/>
      <w:lvlJc w:val="left"/>
      <w:pPr>
        <w:ind w:left="386" w:hanging="130"/>
      </w:pPr>
      <w:rPr>
        <w:rFonts w:ascii="Times New Roman" w:eastAsia="Times New Roman" w:hAnsi="Times New Roman" w:cs="Times New Roman" w:hint="default"/>
        <w:b w:val="0"/>
        <w:bCs w:val="0"/>
        <w:i/>
        <w:iCs/>
        <w:spacing w:val="0"/>
        <w:w w:val="142"/>
        <w:position w:val="1"/>
        <w:sz w:val="18"/>
        <w:szCs w:val="18"/>
        <w:lang w:val="en-US" w:eastAsia="en-US" w:bidi="ar-SA"/>
      </w:rPr>
    </w:lvl>
    <w:lvl w:ilvl="1" w:tplc="F704DFD0">
      <w:numFmt w:val="bullet"/>
      <w:lvlText w:val="•"/>
      <w:lvlJc w:val="left"/>
      <w:pPr>
        <w:ind w:left="1494" w:hanging="130"/>
      </w:pPr>
      <w:rPr>
        <w:rFonts w:hint="default"/>
        <w:lang w:val="en-US" w:eastAsia="en-US" w:bidi="ar-SA"/>
      </w:rPr>
    </w:lvl>
    <w:lvl w:ilvl="2" w:tplc="EA4C00FC">
      <w:numFmt w:val="bullet"/>
      <w:lvlText w:val="•"/>
      <w:lvlJc w:val="left"/>
      <w:pPr>
        <w:ind w:left="2608" w:hanging="130"/>
      </w:pPr>
      <w:rPr>
        <w:rFonts w:hint="default"/>
        <w:lang w:val="en-US" w:eastAsia="en-US" w:bidi="ar-SA"/>
      </w:rPr>
    </w:lvl>
    <w:lvl w:ilvl="3" w:tplc="07D85688">
      <w:numFmt w:val="bullet"/>
      <w:lvlText w:val="•"/>
      <w:lvlJc w:val="left"/>
      <w:pPr>
        <w:ind w:left="3722" w:hanging="130"/>
      </w:pPr>
      <w:rPr>
        <w:rFonts w:hint="default"/>
        <w:lang w:val="en-US" w:eastAsia="en-US" w:bidi="ar-SA"/>
      </w:rPr>
    </w:lvl>
    <w:lvl w:ilvl="4" w:tplc="34DC4C62">
      <w:numFmt w:val="bullet"/>
      <w:lvlText w:val="•"/>
      <w:lvlJc w:val="left"/>
      <w:pPr>
        <w:ind w:left="4836" w:hanging="130"/>
      </w:pPr>
      <w:rPr>
        <w:rFonts w:hint="default"/>
        <w:lang w:val="en-US" w:eastAsia="en-US" w:bidi="ar-SA"/>
      </w:rPr>
    </w:lvl>
    <w:lvl w:ilvl="5" w:tplc="A126AA8E">
      <w:numFmt w:val="bullet"/>
      <w:lvlText w:val="•"/>
      <w:lvlJc w:val="left"/>
      <w:pPr>
        <w:ind w:left="5950" w:hanging="130"/>
      </w:pPr>
      <w:rPr>
        <w:rFonts w:hint="default"/>
        <w:lang w:val="en-US" w:eastAsia="en-US" w:bidi="ar-SA"/>
      </w:rPr>
    </w:lvl>
    <w:lvl w:ilvl="6" w:tplc="8AAA276C">
      <w:numFmt w:val="bullet"/>
      <w:lvlText w:val="•"/>
      <w:lvlJc w:val="left"/>
      <w:pPr>
        <w:ind w:left="7064" w:hanging="130"/>
      </w:pPr>
      <w:rPr>
        <w:rFonts w:hint="default"/>
        <w:lang w:val="en-US" w:eastAsia="en-US" w:bidi="ar-SA"/>
      </w:rPr>
    </w:lvl>
    <w:lvl w:ilvl="7" w:tplc="9E9A0B6E">
      <w:numFmt w:val="bullet"/>
      <w:lvlText w:val="•"/>
      <w:lvlJc w:val="left"/>
      <w:pPr>
        <w:ind w:left="8178" w:hanging="130"/>
      </w:pPr>
      <w:rPr>
        <w:rFonts w:hint="default"/>
        <w:lang w:val="en-US" w:eastAsia="en-US" w:bidi="ar-SA"/>
      </w:rPr>
    </w:lvl>
    <w:lvl w:ilvl="8" w:tplc="D88ACFE2">
      <w:numFmt w:val="bullet"/>
      <w:lvlText w:val="•"/>
      <w:lvlJc w:val="left"/>
      <w:pPr>
        <w:ind w:left="9292" w:hanging="130"/>
      </w:pPr>
      <w:rPr>
        <w:rFonts w:hint="default"/>
        <w:lang w:val="en-US" w:eastAsia="en-US" w:bidi="ar-SA"/>
      </w:rPr>
    </w:lvl>
  </w:abstractNum>
  <w:abstractNum w:abstractNumId="2" w15:restartNumberingAfterBreak="0">
    <w:nsid w:val="3DDA210E"/>
    <w:multiLevelType w:val="hybridMultilevel"/>
    <w:tmpl w:val="B218B458"/>
    <w:lvl w:ilvl="0" w:tplc="10090001">
      <w:start w:val="1"/>
      <w:numFmt w:val="bullet"/>
      <w:lvlText w:val=""/>
      <w:lvlJc w:val="left"/>
      <w:pPr>
        <w:ind w:left="643" w:hanging="360"/>
      </w:pPr>
      <w:rPr>
        <w:rFonts w:ascii="Symbol" w:hAnsi="Symbol" w:hint="default"/>
      </w:rPr>
    </w:lvl>
    <w:lvl w:ilvl="1" w:tplc="10090003" w:tentative="1">
      <w:start w:val="1"/>
      <w:numFmt w:val="bullet"/>
      <w:lvlText w:val="o"/>
      <w:lvlJc w:val="left"/>
      <w:pPr>
        <w:ind w:left="1363" w:hanging="360"/>
      </w:pPr>
      <w:rPr>
        <w:rFonts w:ascii="Courier New" w:hAnsi="Courier New" w:cs="Courier New" w:hint="default"/>
      </w:rPr>
    </w:lvl>
    <w:lvl w:ilvl="2" w:tplc="10090005" w:tentative="1">
      <w:start w:val="1"/>
      <w:numFmt w:val="bullet"/>
      <w:lvlText w:val=""/>
      <w:lvlJc w:val="left"/>
      <w:pPr>
        <w:ind w:left="2083" w:hanging="360"/>
      </w:pPr>
      <w:rPr>
        <w:rFonts w:ascii="Wingdings" w:hAnsi="Wingdings" w:hint="default"/>
      </w:rPr>
    </w:lvl>
    <w:lvl w:ilvl="3" w:tplc="10090001" w:tentative="1">
      <w:start w:val="1"/>
      <w:numFmt w:val="bullet"/>
      <w:lvlText w:val=""/>
      <w:lvlJc w:val="left"/>
      <w:pPr>
        <w:ind w:left="2803" w:hanging="360"/>
      </w:pPr>
      <w:rPr>
        <w:rFonts w:ascii="Symbol" w:hAnsi="Symbol" w:hint="default"/>
      </w:rPr>
    </w:lvl>
    <w:lvl w:ilvl="4" w:tplc="10090003" w:tentative="1">
      <w:start w:val="1"/>
      <w:numFmt w:val="bullet"/>
      <w:lvlText w:val="o"/>
      <w:lvlJc w:val="left"/>
      <w:pPr>
        <w:ind w:left="3523" w:hanging="360"/>
      </w:pPr>
      <w:rPr>
        <w:rFonts w:ascii="Courier New" w:hAnsi="Courier New" w:cs="Courier New" w:hint="default"/>
      </w:rPr>
    </w:lvl>
    <w:lvl w:ilvl="5" w:tplc="10090005" w:tentative="1">
      <w:start w:val="1"/>
      <w:numFmt w:val="bullet"/>
      <w:lvlText w:val=""/>
      <w:lvlJc w:val="left"/>
      <w:pPr>
        <w:ind w:left="4243" w:hanging="360"/>
      </w:pPr>
      <w:rPr>
        <w:rFonts w:ascii="Wingdings" w:hAnsi="Wingdings" w:hint="default"/>
      </w:rPr>
    </w:lvl>
    <w:lvl w:ilvl="6" w:tplc="10090001" w:tentative="1">
      <w:start w:val="1"/>
      <w:numFmt w:val="bullet"/>
      <w:lvlText w:val=""/>
      <w:lvlJc w:val="left"/>
      <w:pPr>
        <w:ind w:left="4963" w:hanging="360"/>
      </w:pPr>
      <w:rPr>
        <w:rFonts w:ascii="Symbol" w:hAnsi="Symbol" w:hint="default"/>
      </w:rPr>
    </w:lvl>
    <w:lvl w:ilvl="7" w:tplc="10090003" w:tentative="1">
      <w:start w:val="1"/>
      <w:numFmt w:val="bullet"/>
      <w:lvlText w:val="o"/>
      <w:lvlJc w:val="left"/>
      <w:pPr>
        <w:ind w:left="5683" w:hanging="360"/>
      </w:pPr>
      <w:rPr>
        <w:rFonts w:ascii="Courier New" w:hAnsi="Courier New" w:cs="Courier New" w:hint="default"/>
      </w:rPr>
    </w:lvl>
    <w:lvl w:ilvl="8" w:tplc="10090005" w:tentative="1">
      <w:start w:val="1"/>
      <w:numFmt w:val="bullet"/>
      <w:lvlText w:val=""/>
      <w:lvlJc w:val="left"/>
      <w:pPr>
        <w:ind w:left="6403" w:hanging="360"/>
      </w:pPr>
      <w:rPr>
        <w:rFonts w:ascii="Wingdings" w:hAnsi="Wingdings" w:hint="default"/>
      </w:rPr>
    </w:lvl>
  </w:abstractNum>
  <w:abstractNum w:abstractNumId="3" w15:restartNumberingAfterBreak="0">
    <w:nsid w:val="771D77BA"/>
    <w:multiLevelType w:val="multilevel"/>
    <w:tmpl w:val="D8F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2324C8"/>
    <w:multiLevelType w:val="multilevel"/>
    <w:tmpl w:val="66B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2263509">
    <w:abstractNumId w:val="1"/>
  </w:num>
  <w:num w:numId="2" w16cid:durableId="451443915">
    <w:abstractNumId w:val="4"/>
  </w:num>
  <w:num w:numId="3" w16cid:durableId="1391885610">
    <w:abstractNumId w:val="3"/>
  </w:num>
  <w:num w:numId="4" w16cid:durableId="893083645">
    <w:abstractNumId w:val="2"/>
  </w:num>
  <w:num w:numId="5" w16cid:durableId="161285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F1"/>
    <w:rsid w:val="00011657"/>
    <w:rsid w:val="00090E26"/>
    <w:rsid w:val="00111E25"/>
    <w:rsid w:val="00181118"/>
    <w:rsid w:val="001E37AB"/>
    <w:rsid w:val="00321AA9"/>
    <w:rsid w:val="003510DC"/>
    <w:rsid w:val="00353002"/>
    <w:rsid w:val="00445829"/>
    <w:rsid w:val="00460B47"/>
    <w:rsid w:val="00461E0C"/>
    <w:rsid w:val="0046208D"/>
    <w:rsid w:val="00564D48"/>
    <w:rsid w:val="00622637"/>
    <w:rsid w:val="006F5E8E"/>
    <w:rsid w:val="00725273"/>
    <w:rsid w:val="00743EA5"/>
    <w:rsid w:val="00786879"/>
    <w:rsid w:val="007E53E4"/>
    <w:rsid w:val="00843BA9"/>
    <w:rsid w:val="008E553C"/>
    <w:rsid w:val="00916FF1"/>
    <w:rsid w:val="009472BE"/>
    <w:rsid w:val="00976458"/>
    <w:rsid w:val="00980185"/>
    <w:rsid w:val="009E7982"/>
    <w:rsid w:val="00B47440"/>
    <w:rsid w:val="00B50D65"/>
    <w:rsid w:val="00B779F2"/>
    <w:rsid w:val="00B85584"/>
    <w:rsid w:val="00D94D96"/>
    <w:rsid w:val="00DB6232"/>
    <w:rsid w:val="00DC2054"/>
    <w:rsid w:val="00E27F72"/>
    <w:rsid w:val="00E46896"/>
    <w:rsid w:val="00E914F2"/>
    <w:rsid w:val="00EB4E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8404"/>
  <w15:docId w15:val="{FABC6CB9-2DFF-451B-97BA-6B527A744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458"/>
    <w:rPr>
      <w:rFonts w:ascii="Times New Roman" w:eastAsia="Times New Roman" w:hAnsi="Times New Roman" w:cs="Times New Roman"/>
    </w:rPr>
  </w:style>
  <w:style w:type="paragraph" w:styleId="Heading1">
    <w:name w:val="heading 1"/>
    <w:basedOn w:val="Normal"/>
    <w:link w:val="Heading1Char"/>
    <w:uiPriority w:val="9"/>
    <w:qFormat/>
    <w:pPr>
      <w:spacing w:before="100"/>
      <w:ind w:left="206"/>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6"/>
    </w:pPr>
    <w:rPr>
      <w:sz w:val="20"/>
      <w:szCs w:val="20"/>
    </w:rPr>
  </w:style>
  <w:style w:type="paragraph" w:styleId="Title">
    <w:name w:val="Title"/>
    <w:basedOn w:val="Normal"/>
    <w:uiPriority w:val="10"/>
    <w:qFormat/>
    <w:pPr>
      <w:spacing w:before="70"/>
      <w:jc w:val="center"/>
    </w:pPr>
    <w:rPr>
      <w:sz w:val="36"/>
      <w:szCs w:val="36"/>
    </w:rPr>
  </w:style>
  <w:style w:type="paragraph" w:styleId="ListParagraph">
    <w:name w:val="List Paragraph"/>
    <w:basedOn w:val="Normal"/>
    <w:uiPriority w:val="1"/>
    <w:qFormat/>
    <w:pPr>
      <w:spacing w:before="50"/>
      <w:ind w:left="416" w:right="205" w:hanging="19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914F2"/>
    <w:rPr>
      <w:color w:val="0000FF" w:themeColor="hyperlink"/>
      <w:u w:val="single"/>
    </w:rPr>
  </w:style>
  <w:style w:type="character" w:styleId="UnresolvedMention">
    <w:name w:val="Unresolved Mention"/>
    <w:basedOn w:val="DefaultParagraphFont"/>
    <w:uiPriority w:val="99"/>
    <w:semiHidden/>
    <w:unhideWhenUsed/>
    <w:rsid w:val="00E914F2"/>
    <w:rPr>
      <w:color w:val="605E5C"/>
      <w:shd w:val="clear" w:color="auto" w:fill="E1DFDD"/>
    </w:rPr>
  </w:style>
  <w:style w:type="character" w:styleId="Strong">
    <w:name w:val="Strong"/>
    <w:basedOn w:val="DefaultParagraphFont"/>
    <w:uiPriority w:val="22"/>
    <w:qFormat/>
    <w:rsid w:val="003510DC"/>
    <w:rPr>
      <w:b/>
      <w:bCs/>
    </w:rPr>
  </w:style>
  <w:style w:type="character" w:customStyle="1" w:styleId="Heading1Char">
    <w:name w:val="Heading 1 Char"/>
    <w:basedOn w:val="DefaultParagraphFont"/>
    <w:link w:val="Heading1"/>
    <w:uiPriority w:val="9"/>
    <w:rsid w:val="00B4744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rtfolio.axrzce.online/" TargetMode="External"/><Relationship Id="rId3" Type="http://schemas.openxmlformats.org/officeDocument/2006/relationships/settings" Target="settings.xml"/><Relationship Id="rId7" Type="http://schemas.openxmlformats.org/officeDocument/2006/relationships/hyperlink" Target="https://github.com/AXRZ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ksharajsinh" TargetMode="External"/><Relationship Id="rId5" Type="http://schemas.openxmlformats.org/officeDocument/2006/relationships/hyperlink" Target="mailto:aksharaj.asp.1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Aksharajsinh-Resume</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Aksharajsinh-Resume</dc:title>
  <dc:creator>Aksharajsinh Parmar</dc:creator>
  <cp:lastModifiedBy>Aksharajsinh Parmar</cp:lastModifiedBy>
  <cp:revision>18</cp:revision>
  <dcterms:created xsi:type="dcterms:W3CDTF">2026-05-15T18:37:00Z</dcterms:created>
  <dcterms:modified xsi:type="dcterms:W3CDTF">2026-05-18T03:01:00Z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Creator">
    <vt:lpwstr>LaTeX with RenderCV</vt:lpwstr>
  </property>
  <property fmtid="{D5CDD505-2E9C-101B-9397-08002B2CF9AE}" pid="4" name="LastSaved">
    <vt:filetime>2026-05-15T00:00:00Z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GrammarlyDocumentId">
    <vt:lpwstr>fef6fc47-de15-479d-9426-ea1bddbb7f51</vt:lpwstr>
  </property>
</Properties>
</file>