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Hot–Cold Layered Indexing on SeaweedFS</w:t>
      </w:r>
    </w:p>
    <w:p w:rsidR="00000000" w:rsidDel="00000000" w:rsidP="00000000" w:rsidRDefault="00000000" w:rsidRPr="00000000" w14:paraId="00000002">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members: Zhenhan Zhao, Xiaoxuan Li</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SeaweedFS has supported adding custom attributes as metadata as key-value storage. However, the custom attributes of those filesystems are not </w:t>
      </w:r>
      <w:r w:rsidDel="00000000" w:rsidR="00000000" w:rsidRPr="00000000">
        <w:rPr>
          <w:rFonts w:ascii="Times New Roman" w:cs="Times New Roman" w:eastAsia="Times New Roman" w:hAnsi="Times New Roman"/>
          <w:sz w:val="24"/>
          <w:szCs w:val="24"/>
          <w:rtl w:val="0"/>
        </w:rPr>
        <w:t xml:space="preserve">indexed by default</w:t>
      </w:r>
      <w:r w:rsidDel="00000000" w:rsidR="00000000" w:rsidRPr="00000000">
        <w:rPr>
          <w:rFonts w:ascii="Times New Roman" w:cs="Times New Roman" w:eastAsia="Times New Roman" w:hAnsi="Times New Roman"/>
          <w:sz w:val="24"/>
          <w:szCs w:val="24"/>
          <w:rtl w:val="0"/>
        </w:rPr>
        <w:t xml:space="preserve"> which enforce the system to scan the metadata store.  We are </w:t>
      </w:r>
      <w:r w:rsidDel="00000000" w:rsidR="00000000" w:rsidRPr="00000000">
        <w:rPr>
          <w:rFonts w:ascii="Times New Roman" w:cs="Times New Roman" w:eastAsia="Times New Roman" w:hAnsi="Times New Roman"/>
          <w:sz w:val="24"/>
          <w:szCs w:val="24"/>
          <w:rtl w:val="0"/>
        </w:rPr>
        <w:t xml:space="preserve">proposing to make</w:t>
      </w:r>
      <w:r w:rsidDel="00000000" w:rsidR="00000000" w:rsidRPr="00000000">
        <w:rPr>
          <w:rFonts w:ascii="Times New Roman" w:cs="Times New Roman" w:eastAsia="Times New Roman" w:hAnsi="Times New Roman"/>
          <w:sz w:val="24"/>
          <w:szCs w:val="24"/>
          <w:rtl w:val="0"/>
        </w:rPr>
        <w:t xml:space="preserve"> an indexing and query </w:t>
      </w:r>
      <w:r w:rsidDel="00000000" w:rsidR="00000000" w:rsidRPr="00000000">
        <w:rPr>
          <w:rFonts w:ascii="Times New Roman" w:cs="Times New Roman" w:eastAsia="Times New Roman" w:hAnsi="Times New Roman"/>
          <w:sz w:val="24"/>
          <w:szCs w:val="24"/>
          <w:rtl w:val="0"/>
        </w:rPr>
        <w:t xml:space="preserve">engine similar</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in TagFS, </w:t>
      </w:r>
      <w:r w:rsidDel="00000000" w:rsidR="00000000" w:rsidRPr="00000000">
        <w:rPr>
          <w:rFonts w:ascii="Times New Roman" w:cs="Times New Roman" w:eastAsia="Times New Roman" w:hAnsi="Times New Roman"/>
          <w:sz w:val="24"/>
          <w:szCs w:val="24"/>
          <w:rtl w:val="0"/>
        </w:rPr>
        <w:t xml:space="preserve">keeping tag and file mappings,</w:t>
      </w:r>
      <w:r w:rsidDel="00000000" w:rsidR="00000000" w:rsidRPr="00000000">
        <w:rPr>
          <w:rFonts w:ascii="Times New Roman" w:cs="Times New Roman" w:eastAsia="Times New Roman" w:hAnsi="Times New Roman"/>
          <w:sz w:val="24"/>
          <w:szCs w:val="24"/>
          <w:rtl w:val="0"/>
        </w:rPr>
        <w:t xml:space="preserve">  built on top of SeaweedFS deployment which still </w:t>
      </w:r>
      <w:r w:rsidDel="00000000" w:rsidR="00000000" w:rsidRPr="00000000">
        <w:rPr>
          <w:rFonts w:ascii="Times New Roman" w:cs="Times New Roman" w:eastAsia="Times New Roman" w:hAnsi="Times New Roman"/>
          <w:sz w:val="24"/>
          <w:szCs w:val="24"/>
          <w:rtl w:val="0"/>
        </w:rPr>
        <w:t xml:space="preserve">maintains</w:t>
      </w:r>
      <w:r w:rsidDel="00000000" w:rsidR="00000000" w:rsidRPr="00000000">
        <w:rPr>
          <w:rFonts w:ascii="Times New Roman" w:cs="Times New Roman" w:eastAsia="Times New Roman" w:hAnsi="Times New Roman"/>
          <w:sz w:val="24"/>
          <w:szCs w:val="24"/>
          <w:rtl w:val="0"/>
        </w:rPr>
        <w:t xml:space="preserve"> the file paths but </w:t>
      </w:r>
      <w:r w:rsidDel="00000000" w:rsidR="00000000" w:rsidRPr="00000000">
        <w:rPr>
          <w:rFonts w:ascii="Times New Roman" w:cs="Times New Roman" w:eastAsia="Times New Roman" w:hAnsi="Times New Roman"/>
          <w:sz w:val="24"/>
          <w:szCs w:val="24"/>
          <w:rtl w:val="0"/>
        </w:rPr>
        <w:t xml:space="preserve">optimizes</w:t>
      </w:r>
      <w:r w:rsidDel="00000000" w:rsidR="00000000" w:rsidRPr="00000000">
        <w:rPr>
          <w:rFonts w:ascii="Times New Roman" w:cs="Times New Roman" w:eastAsia="Times New Roman" w:hAnsi="Times New Roman"/>
          <w:sz w:val="24"/>
          <w:szCs w:val="24"/>
          <w:rtl w:val="0"/>
        </w:rPr>
        <w:t xml:space="preserve"> the file reaching with indexing and hot/</w:t>
      </w:r>
      <w:r w:rsidDel="00000000" w:rsidR="00000000" w:rsidRPr="00000000">
        <w:rPr>
          <w:rFonts w:ascii="Times New Roman" w:cs="Times New Roman" w:eastAsia="Times New Roman" w:hAnsi="Times New Roman"/>
          <w:sz w:val="24"/>
          <w:szCs w:val="24"/>
          <w:rtl w:val="0"/>
        </w:rPr>
        <w:t xml:space="preserve">cold</w:t>
      </w:r>
      <w:r w:rsidDel="00000000" w:rsidR="00000000" w:rsidRPr="00000000">
        <w:rPr>
          <w:rFonts w:ascii="Times New Roman" w:cs="Times New Roman" w:eastAsia="Times New Roman" w:hAnsi="Times New Roman"/>
          <w:sz w:val="24"/>
          <w:szCs w:val="24"/>
          <w:rtl w:val="0"/>
        </w:rPr>
        <w:t xml:space="preserve"> tiering..</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Motivation &amp; Problem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motivation is inspired by GreenResourcesManager</w:t>
      </w:r>
      <w:r w:rsidDel="00000000" w:rsidR="00000000" w:rsidRPr="00000000">
        <w:fldChar w:fldCharType="begin"/>
        <w:instrText xml:space="preserve"> DOCPROPERTY "3"</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an open-source project that manages resources such as video games, music, and comics while coexisting with the traditional file hierarchy. It supports higher-level functions such as tagging and hotness-based organization, which suggests a useful direction beyond standard directory-based file management. In this project, we extend this idea to support arbitrary file types with operations such as tag assignment and frequency updates. We build on SeaweedFS, a scalable file system that can handle small files efficiently, making it a suitable foundation for metadata-rich file management. Seaweed</w:t>
      </w:r>
      <w:r w:rsidDel="00000000" w:rsidR="00000000" w:rsidRPr="00000000">
        <w:rPr>
          <w:rFonts w:ascii="Times New Roman" w:cs="Times New Roman" w:eastAsia="Times New Roman" w:hAnsi="Times New Roman"/>
          <w:sz w:val="24"/>
          <w:szCs w:val="24"/>
          <w:rtl w:val="0"/>
        </w:rPr>
        <w:t xml:space="preserve">FS supports custom attributes but does not index them by default, it mentioned the need of an external indexing layer. Our target is to realize indexed tags and make tag and index queries. We also aim to construct hot and cold tiering on SSD and HDD which allows us to achieve more benefits from different knobs.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Related works</w:t>
      </w:r>
    </w:p>
    <w:p w:rsidR="00000000" w:rsidDel="00000000" w:rsidP="00000000" w:rsidRDefault="00000000" w:rsidRPr="00000000" w14:paraId="00000008">
      <w:pPr>
        <w:numPr>
          <w:ilvl w:val="0"/>
          <w:numId w:val="1"/>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TagFS: A simple tag-based filesystem[4]</w:t>
      </w:r>
      <w:r w:rsidDel="00000000" w:rsidR="00000000" w:rsidRPr="00000000">
        <w:rPr>
          <w:rFonts w:ascii="Times New Roman" w:cs="Times New Roman" w:eastAsia="Times New Roman" w:hAnsi="Times New Roman"/>
          <w:sz w:val="24"/>
          <w:szCs w:val="24"/>
          <w:rtl w:val="0"/>
        </w:rPr>
        <w:t xml:space="preserve"> proposes a file system that organizes files through tags rather than a strict directory hierarchy. Its core idea is to maintain tag-related file mappings for efficient search and support multi-tag views through set operations.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TMSU[5]: </w:t>
      </w:r>
      <w:r w:rsidDel="00000000" w:rsidR="00000000" w:rsidRPr="00000000">
        <w:rPr>
          <w:rFonts w:ascii="Times New Roman" w:cs="Times New Roman" w:eastAsia="Times New Roman" w:hAnsi="Times New Roman"/>
          <w:sz w:val="24"/>
          <w:szCs w:val="24"/>
          <w:rtl w:val="0"/>
        </w:rPr>
        <w:t xml:space="preserve">is a practical tag-based file management tool that lets users attach tags to files while preserving the original file hierarchy. It provides a virtual filesystem view over existing files, making tag-based access possible without replacing the underlying storage system.</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TagFS emphasizes a pure tag-oriented filesystem model, TMSU focuses on an overlay-style virtual filesystem; neither directly targets our goal of integrating tag-aware indexing and retrieval into an existing scalable storage system while preserving the original file hierarchy.</w:t>
      </w:r>
    </w:p>
    <w:p w:rsidR="00000000" w:rsidDel="00000000" w:rsidP="00000000" w:rsidRDefault="00000000" w:rsidRPr="00000000" w14:paraId="0000000B">
      <w:pPr>
        <w:numPr>
          <w:ilvl w:val="0"/>
          <w:numId w:val="3"/>
        </w:num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Hypotheses</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hypothesize that tag/query access exhibits skew, which makes hot/cold tiering beneficial.</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(Latency):</w:t>
      </w:r>
      <w:r w:rsidDel="00000000" w:rsidR="00000000" w:rsidRPr="00000000">
        <w:rPr>
          <w:rFonts w:ascii="Times New Roman" w:cs="Times New Roman" w:eastAsia="Times New Roman" w:hAnsi="Times New Roman"/>
          <w:sz w:val="24"/>
          <w:szCs w:val="24"/>
          <w:rtl w:val="0"/>
        </w:rPr>
        <w:t xml:space="preserve">Compared to no-index execution, build index to reduce query latency and increase throughput for multi-tag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H2 (Hot/cold tiering):Compared to index only design, enabling hot/cold tiering, placing hot structures on SSD while keeping cold posting on HDD, test the reduction in P95/P99 latency.</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H3 (Consistency):Show keeping the update overhead and bounded index freshness lag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Proposed System</w:t>
      </w:r>
      <w:r w:rsidDel="00000000" w:rsidR="00000000" w:rsidRPr="00000000">
        <w:rPr>
          <w:rtl w:val="0"/>
        </w:rPr>
      </w:r>
    </w:p>
    <w:p w:rsidR="00000000" w:rsidDel="00000000" w:rsidP="00000000" w:rsidRDefault="00000000" w:rsidRPr="00000000" w14:paraId="00000012">
      <w:pPr>
        <w:spacing w:after="120"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 plan to build a TagFS-style metadata indexing and query engine with hot and cold tiering for </w:t>
      </w:r>
      <w:r w:rsidDel="00000000" w:rsidR="00000000" w:rsidRPr="00000000">
        <w:rPr>
          <w:rFonts w:ascii="Times New Roman" w:cs="Times New Roman" w:eastAsia="Times New Roman" w:hAnsi="Times New Roman"/>
          <w:sz w:val="24"/>
          <w:szCs w:val="24"/>
          <w:rtl w:val="0"/>
        </w:rPr>
        <w:t xml:space="preserve">seaweedFS</w:t>
      </w:r>
      <w:r w:rsidDel="00000000" w:rsidR="00000000" w:rsidRPr="00000000">
        <w:rPr>
          <w:rFonts w:ascii="Times New Roman" w:cs="Times New Roman" w:eastAsia="Times New Roman" w:hAnsi="Times New Roman"/>
          <w:sz w:val="24"/>
          <w:szCs w:val="24"/>
          <w:rtl w:val="0"/>
        </w:rPr>
        <w:t xml:space="preserve">. File contents remain in </w:t>
      </w:r>
      <w:r w:rsidDel="00000000" w:rsidR="00000000" w:rsidRPr="00000000">
        <w:rPr>
          <w:rFonts w:ascii="Times New Roman" w:cs="Times New Roman" w:eastAsia="Times New Roman" w:hAnsi="Times New Roman"/>
          <w:sz w:val="24"/>
          <w:szCs w:val="24"/>
          <w:rtl w:val="0"/>
        </w:rPr>
        <w:t xml:space="preserve">a local</w:t>
      </w:r>
      <w:r w:rsidDel="00000000" w:rsidR="00000000" w:rsidRPr="00000000">
        <w:rPr>
          <w:rFonts w:ascii="Times New Roman" w:cs="Times New Roman" w:eastAsia="Times New Roman" w:hAnsi="Times New Roman"/>
          <w:sz w:val="24"/>
          <w:szCs w:val="24"/>
          <w:rtl w:val="0"/>
        </w:rPr>
        <w:t xml:space="preserve"> filesystem; our prototype focuses on the metadata plane: files, tags, indexes, and query execution.</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Indexing and Query engine design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Following the basic idea in TagFS paper, we maintain a file list for each tag as a secondary index. Query processing is then reduced to set operations over these per-tag file sets, allowing efficient evaluation of boolean multi-tag queries such as AND, OR, and NOT.</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Consistency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HDD always keep the source of truth.</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Synchronous metadata update.</w:t>
      </w:r>
      <w:r w:rsidDel="00000000" w:rsidR="00000000" w:rsidRPr="00000000">
        <w:rPr>
          <w:rFonts w:ascii="Times New Roman" w:cs="Times New Roman" w:eastAsia="Times New Roman" w:hAnsi="Times New Roman"/>
          <w:sz w:val="24"/>
          <w:szCs w:val="24"/>
          <w:rtl w:val="0"/>
        </w:rPr>
        <w:t xml:space="preserve">(HDD file, indexing, version-info updating)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SSD files version-info left behind in a new visit , re-copy from HDD.</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hot/cold structures asynchronously with hotness tracking.</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Tag management policy</w:t>
      </w:r>
    </w:p>
    <w:p w:rsidR="00000000" w:rsidDel="00000000" w:rsidP="00000000" w:rsidRDefault="00000000" w:rsidRPr="00000000" w14:paraId="0000001B">
      <w:pPr>
        <w:numPr>
          <w:ilvl w:val="0"/>
          <w:numId w:val="2"/>
        </w:numPr>
        <w:spacing w:after="0" w:lineRule="auto"/>
        <w:ind w:left="360"/>
        <w:rPr>
          <w:sz w:val="24"/>
          <w:szCs w:val="24"/>
        </w:rPr>
      </w:pPr>
      <w:r w:rsidDel="00000000" w:rsidR="00000000" w:rsidRPr="00000000">
        <w:rPr>
          <w:rFonts w:ascii="Times New Roman" w:cs="Times New Roman" w:eastAsia="Times New Roman" w:hAnsi="Times New Roman"/>
          <w:sz w:val="24"/>
          <w:szCs w:val="24"/>
          <w:rtl w:val="0"/>
        </w:rPr>
        <w:t xml:space="preserve">Allow Users to create tagging rules to automatically tag files, including suffix / path / directory based tagging, synchronous metadata update.</w:t>
      </w:r>
      <w:r w:rsidDel="00000000" w:rsidR="00000000" w:rsidRPr="00000000">
        <w:rPr>
          <w:rFonts w:ascii="Gungsuh" w:cs="Gungsuh" w:eastAsia="Gungsuh" w:hAnsi="Gungsuh"/>
          <w:b w:val="1"/>
          <w:bCs w:val="1"/>
          <w:sz w:val="24"/>
          <w:szCs w:val="24"/>
          <w:rtl w:val="0"/>
        </w:rPr>
        <w:t xml:space="preserve">、</w:t>
      </w:r>
    </w:p>
    <w:p w:rsidR="00000000" w:rsidDel="00000000" w:rsidP="00000000" w:rsidRDefault="00000000" w:rsidRPr="00000000" w14:paraId="0000001C">
      <w:pPr>
        <w:spacing w:after="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bookmarkStart w:colFirst="0" w:colLast="0" w:name="_tvibrne8q5de" w:id="0"/>
      <w:bookmarkEnd w:id="0"/>
      <w:r w:rsidDel="00000000" w:rsidR="00000000" w:rsidRPr="00000000">
        <w:rPr>
          <w:rFonts w:ascii="Times New Roman" w:cs="Times New Roman" w:eastAsia="Times New Roman" w:hAnsi="Times New Roman"/>
          <w:b w:val="1"/>
          <w:bCs w:val="1"/>
          <w:sz w:val="24"/>
          <w:szCs w:val="24"/>
          <w:rtl w:val="0"/>
        </w:rPr>
        <w:t xml:space="preserve">4. Evaluation plan</w:t>
      </w:r>
    </w:p>
    <w:p w:rsidR="00000000" w:rsidDel="00000000" w:rsidP="00000000" w:rsidRDefault="00000000" w:rsidRPr="00000000" w14:paraId="0000001E">
      <w:pPr>
        <w:rPr>
          <w:rFonts w:ascii="Times New Roman" w:cs="Times New Roman" w:eastAsia="Times New Roman" w:hAnsi="Times New Roman"/>
          <w:b w:val="1"/>
          <w:bCs w:val="1"/>
          <w:sz w:val="24"/>
          <w:szCs w:val="24"/>
        </w:rPr>
      </w:pPr>
      <w:bookmarkStart w:colFirst="0" w:colLast="0" w:name="_i5wyygbs2b4u" w:id="1"/>
      <w:bookmarkEnd w:id="1"/>
      <w:r w:rsidDel="00000000" w:rsidR="00000000" w:rsidRPr="00000000">
        <w:rPr>
          <w:rFonts w:ascii="Times New Roman" w:cs="Times New Roman" w:eastAsia="Times New Roman" w:hAnsi="Times New Roman"/>
          <w:b w:val="1"/>
          <w:bCs w:val="1"/>
          <w:sz w:val="24"/>
          <w:szCs w:val="24"/>
          <w:rtl w:val="0"/>
        </w:rPr>
        <w:t xml:space="preserve">4.1 Platform</w:t>
      </w:r>
    </w:p>
    <w:p w:rsidR="00000000" w:rsidDel="00000000" w:rsidP="00000000" w:rsidRDefault="00000000" w:rsidRPr="00000000" w14:paraId="0000001F">
      <w:pPr>
        <w:numPr>
          <w:ilvl w:val="0"/>
          <w:numId w:val="2"/>
        </w:numPr>
        <w:spacing w:after="0" w:lineRule="auto"/>
        <w:ind w:left="360"/>
        <w:rPr>
          <w:sz w:val="24"/>
          <w:szCs w:val="24"/>
        </w:rPr>
      </w:pPr>
      <w:r w:rsidDel="00000000" w:rsidR="00000000" w:rsidRPr="00000000">
        <w:rPr>
          <w:rFonts w:ascii="Times New Roman" w:cs="Times New Roman" w:eastAsia="Times New Roman" w:hAnsi="Times New Roman"/>
          <w:sz w:val="24"/>
          <w:szCs w:val="24"/>
          <w:rtl w:val="0"/>
        </w:rPr>
        <w:t xml:space="preserve">HDD: Western Digital Red Plus 8TB hard drive</w:t>
      </w:r>
    </w:p>
    <w:p w:rsidR="00000000" w:rsidDel="00000000" w:rsidP="00000000" w:rsidRDefault="00000000" w:rsidRPr="00000000" w14:paraId="00000020">
      <w:pPr>
        <w:numPr>
          <w:ilvl w:val="0"/>
          <w:numId w:val="2"/>
        </w:numPr>
        <w:spacing w:after="40" w:lineRule="auto"/>
        <w:ind w:left="360"/>
        <w:rPr>
          <w:sz w:val="24"/>
          <w:szCs w:val="24"/>
        </w:rPr>
      </w:pPr>
      <w:r w:rsidDel="00000000" w:rsidR="00000000" w:rsidRPr="00000000">
        <w:rPr>
          <w:rFonts w:ascii="Times New Roman" w:cs="Times New Roman" w:eastAsia="Times New Roman" w:hAnsi="Times New Roman"/>
          <w:sz w:val="24"/>
          <w:szCs w:val="24"/>
          <w:rtl w:val="0"/>
        </w:rPr>
        <w:t xml:space="preserve">SSD: Western Digital Green 1TB solid drive</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bookmarkStart w:colFirst="0" w:colLast="0" w:name="_xhbq3efib815" w:id="2"/>
      <w:bookmarkEnd w:id="2"/>
      <w:r w:rsidDel="00000000" w:rsidR="00000000" w:rsidRPr="00000000">
        <w:rPr>
          <w:rFonts w:ascii="Times New Roman" w:cs="Times New Roman" w:eastAsia="Times New Roman" w:hAnsi="Times New Roman"/>
          <w:b w:val="1"/>
          <w:bCs w:val="1"/>
          <w:sz w:val="24"/>
          <w:szCs w:val="24"/>
          <w:rtl w:val="0"/>
        </w:rPr>
        <w:t xml:space="preserve">4.2 Baselines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w:t>
      </w:r>
      <w:r w:rsidDel="00000000" w:rsidR="00000000" w:rsidRPr="00000000">
        <w:rPr>
          <w:rFonts w:ascii="Times New Roman" w:cs="Times New Roman" w:eastAsia="Times New Roman" w:hAnsi="Times New Roman"/>
          <w:sz w:val="24"/>
          <w:szCs w:val="24"/>
          <w:rtl w:val="0"/>
        </w:rPr>
        <w:t xml:space="preserve">original seaweedfs with no indexing, add attributes to files and search by getfattr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w:t>
      </w:r>
      <w:r w:rsidDel="00000000" w:rsidR="00000000" w:rsidRPr="00000000">
        <w:rPr>
          <w:rFonts w:ascii="Times New Roman" w:cs="Times New Roman" w:eastAsia="Times New Roman" w:hAnsi="Times New Roman"/>
          <w:sz w:val="24"/>
          <w:szCs w:val="24"/>
          <w:rtl w:val="0"/>
        </w:rPr>
        <w:t xml:space="preserve">tag indexing and query engine, tags query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 </w:t>
      </w:r>
      <w:r w:rsidDel="00000000" w:rsidR="00000000" w:rsidRPr="00000000">
        <w:rPr>
          <w:rFonts w:ascii="Times New Roman" w:cs="Times New Roman" w:eastAsia="Times New Roman" w:hAnsi="Times New Roman"/>
          <w:sz w:val="24"/>
          <w:szCs w:val="24"/>
          <w:rtl w:val="0"/>
        </w:rPr>
        <w:t xml:space="preserve">tag indexing, query engine and hot/cold tiering, hot file copy on SSD.</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Workloads &amp; metrics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Workloads: k tags per file; boolean queries with AND/OR/NOT; injected miss/noise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latency p50/p95/p99; QPS/TPS; memory footprint; disk footprint; merge cost and migration rate; recall precision rate for semantic fallback.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TagFS design: scopes as intersections (no unions) and in-memory tag data for fast search.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Tag-tree/TagFS execution strategy: retrieve per-tag file sets and compute intersections in memory to avoid per-file disk verification.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https://github.com/klsdf/GreenResourcesManager</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hyperlink r:id="rId7">
        <w:r w:rsidDel="00000000" w:rsidR="00000000" w:rsidRPr="00000000">
          <w:rPr>
            <w:rFonts w:ascii="Times New Roman" w:cs="Times New Roman" w:eastAsia="Times New Roman" w:hAnsi="Times New Roman"/>
            <w:color w:val="1155cc"/>
            <w:sz w:val="24"/>
            <w:szCs w:val="24"/>
            <w:u w:val="single"/>
            <w:rtl w:val="0"/>
          </w:rPr>
          <w:t xml:space="preserve">https://web.mit.edu/6.033/2011/wwwdocs/writing-samples/sbezek_dp1.pdf</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hyperlink r:id="rId8">
        <w:r w:rsidDel="00000000" w:rsidR="00000000" w:rsidRPr="00000000">
          <w:rPr>
            <w:rFonts w:ascii="Times New Roman" w:cs="Times New Roman" w:eastAsia="Times New Roman" w:hAnsi="Times New Roman"/>
            <w:color w:val="1155cc"/>
            <w:sz w:val="24"/>
            <w:szCs w:val="24"/>
            <w:u w:val="single"/>
            <w:rtl w:val="0"/>
          </w:rPr>
          <w:t xml:space="preserve">https://tmsu.org/</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296" w:top="1296" w:left="1368" w:right="136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lsdf/GreenResourcesManager" TargetMode="External"/><Relationship Id="rId7" Type="http://schemas.openxmlformats.org/officeDocument/2006/relationships/hyperlink" Target="https://web.mit.edu/6.033/2011/wwwdocs/writing-samples/sbezek_dp1.pdf" TargetMode="External"/><Relationship Id="rId8" Type="http://schemas.openxmlformats.org/officeDocument/2006/relationships/hyperlink" Target="https://tms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eyJoZGlkIjoiYmFjMWZkODQ1M2ZmNmUyNzY2ZWI1YWE0YTY3ZWI3OTUiLCJ1c2VySWQiOiIzMjAwMzY4NzgifQ==</vt:lpwstr>
  </property>
  <property fmtid="{D5CDD505-2E9C-101B-9397-08002B2CF9AE}" pid="3" name="KSOProductBuildVer">
    <vt:lpwstr>2052-12.1.0.25225</vt:lpwstr>
  </property>
  <property fmtid="{D5CDD505-2E9C-101B-9397-08002B2CF9AE}" pid="4" name="ICV">
    <vt:lpwstr>9E5CFFA1D2674C138E4812E23163227C_13</vt:lpwstr>
  </property>
  <property fmtid="{D5CDD505-2E9C-101B-9397-08002B2CF9AE}" pid="5" name="3">
    <vt:lpwstr>[3]</vt:lpwstr>
  </property>
</Properties>
</file>