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Astutely Brand &amp; Strategy Document</w:t>
      </w:r>
    </w:p>
    <w:p>
      <w:pPr>
        <w:pStyle w:val="Heading1"/>
      </w:pPr>
      <w:r>
        <w:t>1. Brand Overview</w:t>
      </w:r>
    </w:p>
    <w:p>
      <w:r>
        <w:t>Astutely exists to help growing companies regain clarity in their story, marketing, and systems. As companies scale, messaging drifts, marketing becomes fragmented, and internal tools multiply. Astutely restores alignment by clarifying the narrative, structuring marketing systems, and ensuring execution supports a coherent strategy.</w:t>
      </w:r>
    </w:p>
    <w:p>
      <w:pPr>
        <w:pStyle w:val="Heading2"/>
      </w:pPr>
      <w:r>
        <w:t>Mission</w:t>
      </w:r>
    </w:p>
    <w:p>
      <w:r>
        <w:t>To make ambitious companies easier to understand, easier to run, and easier to grow.</w:t>
      </w:r>
    </w:p>
    <w:p>
      <w:pPr>
        <w:pStyle w:val="Heading2"/>
      </w:pPr>
      <w:r>
        <w:t>Vision</w:t>
      </w:r>
    </w:p>
    <w:p>
      <w:r>
        <w:t>To become the trusted strategic partner companies call when growth creates complexity and clarity is required.</w:t>
      </w:r>
    </w:p>
    <w:p>
      <w:pPr>
        <w:pStyle w:val="Heading2"/>
      </w:pPr>
      <w:r>
        <w:t>Core Belief</w:t>
      </w:r>
    </w:p>
    <w:p>
      <w:r>
        <w:t>Execution without clarity wastes time and money.</w:t>
      </w:r>
    </w:p>
    <w:p>
      <w:pPr>
        <w:pStyle w:val="Heading2"/>
      </w:pPr>
      <w:r>
        <w:t>Positioning Statement</w:t>
      </w:r>
    </w:p>
    <w:p>
      <w:r>
        <w:t>Astutely helps growing companies regain clarity in their story, marketing and systems through a structured process called the Astutely Reset.</w:t>
      </w:r>
    </w:p>
    <w:p>
      <w:pPr>
        <w:pStyle w:val="Heading1"/>
      </w:pPr>
      <w:r>
        <w:t>Brand Pillars</w:t>
      </w:r>
    </w:p>
    <w:p>
      <w:r>
        <w:t>Clarity – We simplify complexity so businesses are clearly understood.</w:t>
      </w:r>
    </w:p>
    <w:p>
      <w:r>
        <w:t>Understanding – We deeply understand each client’s business before acting.</w:t>
      </w:r>
    </w:p>
    <w:p>
      <w:r>
        <w:t>Structure – We create systems that make good ideas scalable.</w:t>
      </w:r>
    </w:p>
    <w:p>
      <w:r>
        <w:t>Calm Authority – We guide leaders with thoughtful, measured expertise.</w:t>
      </w:r>
    </w:p>
    <w:p>
      <w:pPr>
        <w:pStyle w:val="Heading1"/>
      </w:pPr>
      <w:r>
        <w:t>2. The Astutely Reset</w:t>
      </w:r>
    </w:p>
    <w:p>
      <w:r>
        <w:t>The Astutely Reset is a structured engagement designed to realign a growing company’s story, marketing, and systems before major execution work begins.</w:t>
      </w:r>
    </w:p>
    <w:p>
      <w:pPr>
        <w:pStyle w:val="Heading2"/>
      </w:pPr>
      <w:r>
        <w:t>Phase 1 – Understand</w:t>
      </w:r>
    </w:p>
    <w:p>
      <w:r>
        <w:t>Deep discovery into the company, leadership vision, customers, positioning, existing marketing and operational tools.</w:t>
      </w:r>
    </w:p>
    <w:p>
      <w:pPr>
        <w:pStyle w:val="Heading2"/>
      </w:pPr>
      <w:r>
        <w:t>Phase 2 – Clarify</w:t>
      </w:r>
    </w:p>
    <w:p>
      <w:r>
        <w:t>Define positioning, narrative, messaging and marketing priorities.</w:t>
      </w:r>
    </w:p>
    <w:p>
      <w:pPr>
        <w:pStyle w:val="Heading2"/>
      </w:pPr>
      <w:r>
        <w:t>Phase 3 – Structure</w:t>
      </w:r>
    </w:p>
    <w:p>
      <w:r>
        <w:t>Design the systems and marketing architecture that support the narrative.</w:t>
      </w:r>
    </w:p>
    <w:p>
      <w:pPr>
        <w:pStyle w:val="Heading2"/>
      </w:pPr>
      <w:r>
        <w:t>Deliverable</w:t>
      </w:r>
    </w:p>
    <w:p>
      <w:r>
        <w:t>The Astutely Blueprint – a document outlining positioning, messaging, marketing architecture, system structure and a 12‑month roadmap.</w:t>
      </w:r>
    </w:p>
    <w:p>
      <w:pPr>
        <w:pStyle w:val="Heading1"/>
      </w:pPr>
      <w:r>
        <w:t>3. The Astutely Reset Workshop (2 Day Structure)</w:t>
      </w:r>
    </w:p>
    <w:p>
      <w:pPr>
        <w:pStyle w:val="Heading2"/>
      </w:pPr>
      <w:r>
        <w:t>Day 1 – Understanding the Business</w:t>
      </w:r>
    </w:p>
    <w:p>
      <w:r>
        <w:t>Morning:</w:t>
      </w:r>
    </w:p>
    <w:p>
      <w:r>
        <w:t>• Founder vision and company history</w:t>
      </w:r>
    </w:p>
    <w:p>
      <w:r>
        <w:t>• Current market perception</w:t>
      </w:r>
    </w:p>
    <w:p>
      <w:r>
        <w:t>• Customer segments and value proposition</w:t>
      </w:r>
    </w:p>
    <w:p>
      <w:r>
        <w:t>Afternoon:</w:t>
      </w:r>
    </w:p>
    <w:p>
      <w:r>
        <w:t>• Competitor landscape</w:t>
      </w:r>
    </w:p>
    <w:p>
      <w:r>
        <w:t>• Marketing audit</w:t>
      </w:r>
    </w:p>
    <w:p>
      <w:r>
        <w:t>• Tool and system mapping</w:t>
      </w:r>
    </w:p>
    <w:p>
      <w:pPr>
        <w:pStyle w:val="Heading2"/>
      </w:pPr>
      <w:r>
        <w:t>Day 2 – Creating Clarity</w:t>
      </w:r>
    </w:p>
    <w:p>
      <w:r>
        <w:t>Morning:</w:t>
      </w:r>
    </w:p>
    <w:p>
      <w:r>
        <w:t>• Positioning development</w:t>
      </w:r>
    </w:p>
    <w:p>
      <w:r>
        <w:t>• Core narrative creation</w:t>
      </w:r>
    </w:p>
    <w:p>
      <w:r>
        <w:t>• Messaging framework</w:t>
      </w:r>
    </w:p>
    <w:p>
      <w:r>
        <w:t>Afternoon:</w:t>
      </w:r>
    </w:p>
    <w:p>
      <w:r>
        <w:t>• Marketing architecture</w:t>
      </w:r>
    </w:p>
    <w:p>
      <w:r>
        <w:t>• System design (CRM, automation, reporting)</w:t>
      </w:r>
    </w:p>
    <w:p>
      <w:r>
        <w:t>• 12‑month roadmap</w:t>
      </w:r>
    </w:p>
    <w:p>
      <w:pPr>
        <w:pStyle w:val="Heading1"/>
      </w:pPr>
      <w:r>
        <w:t>4. Visual Brand Direction</w:t>
      </w:r>
    </w:p>
    <w:p>
      <w:pPr>
        <w:pStyle w:val="Heading2"/>
      </w:pPr>
      <w:r>
        <w:t>Tone</w:t>
      </w:r>
    </w:p>
    <w:p>
      <w:r>
        <w:t>Calm, intelligent, confident. The brand should feel thoughtful and precise rather than loud or trendy.</w:t>
      </w:r>
    </w:p>
    <w:p>
      <w:pPr>
        <w:pStyle w:val="Heading2"/>
      </w:pPr>
      <w:r>
        <w:t>Fonts</w:t>
      </w:r>
    </w:p>
    <w:p>
      <w:r>
        <w:t>Primary: Inter – modern, highly legible and professional.</w:t>
        <w:br/>
        <w:t>Secondary: Source Serif 4 – adds editorial depth for longer content.</w:t>
      </w:r>
    </w:p>
    <w:p>
      <w:pPr>
        <w:pStyle w:val="Heading2"/>
      </w:pPr>
      <w:r>
        <w:t>Colour Palette</w:t>
      </w:r>
    </w:p>
    <w:p>
      <w:r>
        <w:t>Primary: Deep Navy (#0B1F33)</w:t>
        <w:br/>
        <w:t>Accent: Steel Blue (#3B6A8F)</w:t>
        <w:br/>
        <w:t>Neutral: Soft Grey (#E5E8EB)</w:t>
        <w:br/>
        <w:t>Highlight: Warm White (#FAFBFC)</w:t>
      </w:r>
    </w:p>
    <w:p>
      <w:pPr>
        <w:pStyle w:val="Heading1"/>
      </w:pPr>
      <w:r>
        <w:t>5. Website Brief</w:t>
      </w:r>
    </w:p>
    <w:p>
      <w:r>
        <w:t>The website should position Astutely as a strategic clarity partner rather than a typical agency.</w:t>
      </w:r>
    </w:p>
    <w:p>
      <w:pPr>
        <w:pStyle w:val="Heading2"/>
      </w:pPr>
      <w:r>
        <w:t>Core Message</w:t>
      </w:r>
    </w:p>
    <w:p>
      <w:r>
        <w:t>Astutely helps growing companies regain clarity in their story, marketing and systems.</w:t>
      </w:r>
    </w:p>
    <w:p>
      <w:pPr>
        <w:pStyle w:val="Heading2"/>
      </w:pPr>
      <w:r>
        <w:t>Primary Call to Action</w:t>
      </w:r>
    </w:p>
    <w:p>
      <w:r>
        <w:t>Start with the Astutely Reset.</w:t>
      </w:r>
    </w:p>
    <w:p>
      <w:pPr>
        <w:pStyle w:val="Heading2"/>
      </w:pPr>
      <w:r>
        <w:t>Suggested Pages</w:t>
      </w:r>
    </w:p>
    <w:p>
      <w:r>
        <w:t>Home – Clear positioning, explanation of the Astutely Reset.</w:t>
      </w:r>
    </w:p>
    <w:p>
      <w:r>
        <w:t>The Reset – Detailed explanation of the process and outcomes.</w:t>
      </w:r>
    </w:p>
    <w:p>
      <w:r>
        <w:t>Approach – Philosophy and principles behind Astutely.</w:t>
      </w:r>
    </w:p>
    <w:p>
      <w:r>
        <w:t>Case Studies – Stories of clarity restored.</w:t>
      </w:r>
    </w:p>
    <w:p>
      <w:r>
        <w:t>Insights – Thoughtful essays on clarity, marketing and growth.</w:t>
      </w:r>
    </w:p>
    <w:p>
      <w:r>
        <w:t>Contact – Simple conversation starter.</w:t>
      </w:r>
    </w:p>
    <w:p>
      <w:pPr>
        <w:pStyle w:val="Heading2"/>
      </w:pPr>
      <w:r>
        <w:t>Design Principles</w:t>
      </w:r>
    </w:p>
    <w:p>
      <w:r>
        <w:t>• Minimal, calm layout</w:t>
        <w:br/>
        <w:t>• Strong typography</w:t>
        <w:br/>
        <w:t>• Editorial style content</w:t>
        <w:br/>
        <w:t>• Focus on clarity over decoration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