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435" w:rsidRDefault="00076435" w:rsidP="00FE2EBC">
      <w:pPr>
        <w:spacing w:after="0" w:line="240" w:lineRule="auto"/>
        <w:rPr>
          <w:rFonts w:ascii="Times New Roman" w:hAnsi="Times New Roman" w:cs="Times New Roman"/>
          <w:b/>
          <w:sz w:val="24"/>
          <w:szCs w:val="24"/>
        </w:rPr>
      </w:pPr>
      <w:r>
        <w:rPr>
          <w:rFonts w:ascii="Times New Roman" w:hAnsi="Times New Roman" w:cs="Times New Roman"/>
          <w:b/>
          <w:sz w:val="24"/>
          <w:szCs w:val="24"/>
        </w:rPr>
        <w:t>Report Type:</w:t>
      </w:r>
      <w:r w:rsidR="00154F22">
        <w:rPr>
          <w:rFonts w:ascii="Times New Roman" w:hAnsi="Times New Roman" w:cs="Times New Roman"/>
          <w:b/>
          <w:sz w:val="24"/>
          <w:szCs w:val="24"/>
        </w:rPr>
        <w:t xml:space="preserve"> Analytical assignment report </w:t>
      </w:r>
    </w:p>
    <w:p w:rsidR="00076435" w:rsidRDefault="00076435" w:rsidP="00FE2EBC">
      <w:pPr>
        <w:spacing w:after="0" w:line="240" w:lineRule="auto"/>
        <w:rPr>
          <w:rFonts w:ascii="Times New Roman" w:hAnsi="Times New Roman" w:cs="Times New Roman"/>
          <w:b/>
          <w:sz w:val="24"/>
          <w:szCs w:val="24"/>
        </w:rPr>
      </w:pPr>
      <w:r>
        <w:rPr>
          <w:rFonts w:ascii="Times New Roman" w:hAnsi="Times New Roman" w:cs="Times New Roman"/>
          <w:b/>
          <w:sz w:val="24"/>
          <w:szCs w:val="24"/>
        </w:rPr>
        <w:t>Name and Surname: Aya Ahmed Faeek ELGebaly</w:t>
      </w:r>
    </w:p>
    <w:p w:rsidR="00076435" w:rsidRDefault="00076435" w:rsidP="00FE2EBC">
      <w:pPr>
        <w:spacing w:after="0" w:line="240" w:lineRule="auto"/>
        <w:rPr>
          <w:rFonts w:ascii="Times New Roman" w:hAnsi="Times New Roman" w:cs="Times New Roman"/>
          <w:b/>
          <w:sz w:val="24"/>
          <w:szCs w:val="24"/>
        </w:rPr>
      </w:pPr>
      <w:r>
        <w:rPr>
          <w:rFonts w:ascii="Times New Roman" w:hAnsi="Times New Roman" w:cs="Times New Roman"/>
          <w:b/>
          <w:sz w:val="24"/>
          <w:szCs w:val="24"/>
        </w:rPr>
        <w:t>Student Number: 19017602</w:t>
      </w:r>
    </w:p>
    <w:p w:rsidR="00076435" w:rsidRDefault="00076435" w:rsidP="00FE2EBC">
      <w:pPr>
        <w:spacing w:after="0" w:line="240" w:lineRule="auto"/>
        <w:rPr>
          <w:rFonts w:ascii="Times New Roman" w:hAnsi="Times New Roman" w:cs="Times New Roman"/>
          <w:b/>
          <w:sz w:val="24"/>
          <w:szCs w:val="24"/>
        </w:rPr>
      </w:pPr>
    </w:p>
    <w:p w:rsidR="00E84DFA" w:rsidRPr="00DE3098" w:rsidRDefault="00076435" w:rsidP="00FE2EBC">
      <w:pPr>
        <w:spacing w:line="240" w:lineRule="auto"/>
        <w:rPr>
          <w:rFonts w:ascii="Times New Roman" w:hAnsi="Times New Roman" w:cs="Times New Roman"/>
          <w:b/>
          <w:sz w:val="24"/>
          <w:szCs w:val="24"/>
          <w:u w:val="single"/>
        </w:rPr>
      </w:pPr>
      <w:r w:rsidRPr="00DE3098">
        <w:rPr>
          <w:rFonts w:ascii="Times New Roman" w:hAnsi="Times New Roman" w:cs="Times New Roman"/>
          <w:b/>
          <w:sz w:val="24"/>
          <w:szCs w:val="24"/>
          <w:u w:val="single"/>
        </w:rPr>
        <w:t>RESEARCH:</w:t>
      </w:r>
    </w:p>
    <w:p w:rsidR="00E84DFA" w:rsidRPr="00F839FB" w:rsidRDefault="00E84DFA" w:rsidP="00F839FB">
      <w:pPr>
        <w:spacing w:line="240" w:lineRule="auto"/>
        <w:rPr>
          <w:rFonts w:asciiTheme="majorBidi" w:hAnsiTheme="majorBidi" w:cstheme="majorBidi"/>
        </w:rPr>
      </w:pPr>
      <w:r w:rsidRPr="00F839FB">
        <w:rPr>
          <w:rFonts w:asciiTheme="majorBidi" w:hAnsiTheme="majorBidi" w:cstheme="majorBidi"/>
        </w:rPr>
        <w:t>With the help of “MATLAB for Engineers</w:t>
      </w:r>
      <w:r w:rsidR="00465E88" w:rsidRPr="00F839FB">
        <w:rPr>
          <w:rFonts w:asciiTheme="majorBidi" w:hAnsiTheme="majorBidi" w:cstheme="majorBidi"/>
        </w:rPr>
        <w:t>”</w:t>
      </w:r>
      <w:r w:rsidR="00465E88" w:rsidRPr="00F839FB">
        <w:rPr>
          <w:rFonts w:asciiTheme="majorBidi" w:hAnsiTheme="majorBidi" w:cstheme="majorBidi"/>
          <w:vertAlign w:val="superscript"/>
        </w:rPr>
        <w:t xml:space="preserve"> [</w:t>
      </w:r>
      <w:r w:rsidRPr="00F839FB">
        <w:rPr>
          <w:rFonts w:asciiTheme="majorBidi" w:hAnsiTheme="majorBidi" w:cstheme="majorBidi"/>
          <w:vertAlign w:val="superscript"/>
        </w:rPr>
        <w:t>1</w:t>
      </w:r>
      <w:r w:rsidR="00465E88" w:rsidRPr="00F839FB">
        <w:rPr>
          <w:rFonts w:asciiTheme="majorBidi" w:hAnsiTheme="majorBidi" w:cstheme="majorBidi"/>
          <w:vertAlign w:val="superscript"/>
        </w:rPr>
        <w:t>]</w:t>
      </w:r>
      <w:r w:rsidR="00465E88" w:rsidRPr="00F839FB">
        <w:rPr>
          <w:rFonts w:asciiTheme="majorBidi" w:hAnsiTheme="majorBidi" w:cstheme="majorBidi"/>
        </w:rPr>
        <w:t xml:space="preserve"> book a</w:t>
      </w:r>
      <w:r w:rsidRPr="00F839FB">
        <w:rPr>
          <w:rFonts w:asciiTheme="majorBidi" w:hAnsiTheme="majorBidi" w:cstheme="majorBidi"/>
        </w:rPr>
        <w:t xml:space="preserve">nd </w:t>
      </w:r>
      <w:r w:rsidR="00465E88" w:rsidRPr="00F839FB">
        <w:rPr>
          <w:rFonts w:asciiTheme="majorBidi" w:hAnsiTheme="majorBidi" w:cstheme="majorBidi"/>
        </w:rPr>
        <w:t>“MathWork”</w:t>
      </w:r>
      <w:r w:rsidR="00465E88" w:rsidRPr="00F839FB">
        <w:rPr>
          <w:rFonts w:asciiTheme="majorBidi" w:hAnsiTheme="majorBidi" w:cstheme="majorBidi"/>
          <w:vertAlign w:val="superscript"/>
        </w:rPr>
        <w:t xml:space="preserve"> [2]</w:t>
      </w:r>
      <w:r w:rsidR="00465E88" w:rsidRPr="00F839FB">
        <w:rPr>
          <w:rFonts w:asciiTheme="majorBidi" w:hAnsiTheme="majorBidi" w:cstheme="majorBidi"/>
        </w:rPr>
        <w:t xml:space="preserve"> I could do the following:</w:t>
      </w:r>
    </w:p>
    <w:p w:rsidR="00DE3098" w:rsidRPr="00F839FB" w:rsidRDefault="00E84DFA" w:rsidP="00F839FB">
      <w:pPr>
        <w:pStyle w:val="ListParagraph"/>
        <w:numPr>
          <w:ilvl w:val="0"/>
          <w:numId w:val="1"/>
        </w:numPr>
        <w:spacing w:line="240" w:lineRule="auto"/>
        <w:rPr>
          <w:rFonts w:asciiTheme="majorBidi" w:hAnsiTheme="majorBidi" w:cstheme="majorBidi"/>
        </w:rPr>
      </w:pPr>
      <w:r w:rsidRPr="00F839FB">
        <w:rPr>
          <w:rFonts w:asciiTheme="majorBidi" w:hAnsiTheme="majorBidi" w:cstheme="majorBidi"/>
        </w:rPr>
        <w:t xml:space="preserve">To read the audio file I used the </w:t>
      </w:r>
      <w:r w:rsidRPr="00F839FB">
        <w:rPr>
          <w:rFonts w:asciiTheme="majorBidi" w:hAnsiTheme="majorBidi" w:cstheme="majorBidi"/>
          <w:color w:val="000000" w:themeColor="text1"/>
        </w:rPr>
        <w:t>audioread</w:t>
      </w:r>
      <w:r w:rsidR="009130CB" w:rsidRPr="00F839FB">
        <w:rPr>
          <w:rFonts w:asciiTheme="majorBidi" w:hAnsiTheme="majorBidi" w:cstheme="majorBidi"/>
          <w:color w:val="000000" w:themeColor="text1"/>
        </w:rPr>
        <w:t>()</w:t>
      </w:r>
      <w:r w:rsidR="008B4B0E" w:rsidRPr="00F839FB">
        <w:rPr>
          <w:rFonts w:asciiTheme="majorBidi" w:hAnsiTheme="majorBidi" w:cstheme="majorBidi"/>
          <w:color w:val="000000" w:themeColor="text1"/>
          <w:vertAlign w:val="superscript"/>
        </w:rPr>
        <w:t>[3]</w:t>
      </w:r>
      <w:r w:rsidRPr="00F839FB">
        <w:rPr>
          <w:rFonts w:asciiTheme="majorBidi" w:hAnsiTheme="majorBidi" w:cstheme="majorBidi"/>
          <w:color w:val="000000" w:themeColor="text1"/>
        </w:rPr>
        <w:t xml:space="preserve"> function </w:t>
      </w:r>
      <w:r w:rsidRPr="00F839FB">
        <w:rPr>
          <w:rFonts w:asciiTheme="majorBidi" w:hAnsiTheme="majorBidi" w:cstheme="majorBidi"/>
        </w:rPr>
        <w:t xml:space="preserve">and store the both left and right channels as a matrix in variable (y) and also store the frequency of our audio in (fs) variable. </w:t>
      </w:r>
    </w:p>
    <w:p w:rsidR="008D3415" w:rsidRPr="00F839FB" w:rsidRDefault="008D3415" w:rsidP="00F839FB">
      <w:pPr>
        <w:pStyle w:val="ListParagraph"/>
        <w:spacing w:line="240" w:lineRule="auto"/>
        <w:rPr>
          <w:rFonts w:asciiTheme="majorBidi" w:hAnsiTheme="majorBidi" w:cstheme="majorBidi"/>
        </w:rPr>
      </w:pPr>
    </w:p>
    <w:p w:rsidR="004C611D" w:rsidRPr="00F839FB" w:rsidRDefault="00465E88" w:rsidP="00F839FB">
      <w:pPr>
        <w:pStyle w:val="ListParagraph"/>
        <w:numPr>
          <w:ilvl w:val="0"/>
          <w:numId w:val="1"/>
        </w:numPr>
        <w:spacing w:line="240" w:lineRule="auto"/>
        <w:rPr>
          <w:rFonts w:asciiTheme="majorBidi" w:hAnsiTheme="majorBidi" w:cstheme="majorBidi"/>
          <w:color w:val="00B050"/>
        </w:rPr>
      </w:pPr>
      <w:r w:rsidRPr="00F839FB">
        <w:rPr>
          <w:rFonts w:asciiTheme="majorBidi" w:hAnsiTheme="majorBidi" w:cstheme="majorBidi"/>
        </w:rPr>
        <w:t xml:space="preserve">Now we have to extract channel 1 from our sound file: </w:t>
      </w:r>
      <w:r w:rsidR="004C611D" w:rsidRPr="00F839FB">
        <w:rPr>
          <w:rFonts w:asciiTheme="majorBidi" w:hAnsiTheme="majorBidi" w:cstheme="majorBidi"/>
        </w:rPr>
        <w:t>by indexing the first column of the audio file matrix</w:t>
      </w:r>
      <w:r w:rsidR="00BD77F3" w:rsidRPr="00F839FB">
        <w:rPr>
          <w:rFonts w:asciiTheme="majorBidi" w:hAnsiTheme="majorBidi" w:cstheme="majorBidi"/>
        </w:rPr>
        <w:t xml:space="preserve"> in a new vector</w:t>
      </w:r>
      <w:r w:rsidR="004C611D" w:rsidRPr="00F839FB">
        <w:rPr>
          <w:rFonts w:asciiTheme="majorBidi" w:hAnsiTheme="majorBidi" w:cstheme="majorBidi"/>
        </w:rPr>
        <w:t>.</w:t>
      </w:r>
      <w:r w:rsidR="008D3415" w:rsidRPr="00F839FB">
        <w:rPr>
          <w:rFonts w:asciiTheme="majorBidi" w:hAnsiTheme="majorBidi" w:cstheme="majorBidi"/>
        </w:rPr>
        <w:t xml:space="preserve">   </w:t>
      </w:r>
      <w:r w:rsidR="008D3415" w:rsidRPr="00F839FB">
        <w:rPr>
          <w:rFonts w:asciiTheme="majorBidi" w:hAnsiTheme="majorBidi" w:cstheme="majorBidi"/>
          <w:color w:val="000000" w:themeColor="text1"/>
        </w:rPr>
        <w:t xml:space="preserve">y1= y(:,1); </w:t>
      </w:r>
      <w:bookmarkStart w:id="0" w:name="_GoBack"/>
      <w:r w:rsidR="008D3415" w:rsidRPr="00F839FB">
        <w:rPr>
          <w:rFonts w:asciiTheme="majorBidi" w:hAnsiTheme="majorBidi" w:cstheme="majorBidi"/>
          <w:color w:val="000000" w:themeColor="text1"/>
        </w:rPr>
        <w:t>% extraction of channel 1</w:t>
      </w:r>
      <w:bookmarkEnd w:id="0"/>
    </w:p>
    <w:p w:rsidR="004C611D" w:rsidRPr="00F839FB" w:rsidRDefault="004C611D" w:rsidP="00F839FB">
      <w:pPr>
        <w:pStyle w:val="ListParagraph"/>
        <w:spacing w:line="240" w:lineRule="auto"/>
        <w:rPr>
          <w:rFonts w:asciiTheme="majorBidi" w:hAnsiTheme="majorBidi" w:cstheme="majorBidi"/>
          <w:b/>
          <w:bCs/>
        </w:rPr>
      </w:pPr>
      <w:r w:rsidRPr="00F839FB">
        <w:rPr>
          <w:rFonts w:asciiTheme="majorBidi" w:hAnsiTheme="majorBidi" w:cstheme="majorBidi"/>
          <w:b/>
          <w:bCs/>
        </w:rPr>
        <w:t xml:space="preserve">NOTE: </w:t>
      </w:r>
    </w:p>
    <w:p w:rsidR="00465E88" w:rsidRPr="00F839FB" w:rsidRDefault="00465E88" w:rsidP="00F839FB">
      <w:pPr>
        <w:pStyle w:val="ListParagraph"/>
        <w:numPr>
          <w:ilvl w:val="0"/>
          <w:numId w:val="3"/>
        </w:numPr>
        <w:spacing w:line="240" w:lineRule="auto"/>
        <w:rPr>
          <w:rFonts w:asciiTheme="majorBidi" w:hAnsiTheme="majorBidi" w:cstheme="majorBidi"/>
        </w:rPr>
      </w:pPr>
      <w:r w:rsidRPr="00F839FB">
        <w:rPr>
          <w:rFonts w:asciiTheme="majorBidi" w:hAnsiTheme="majorBidi" w:cstheme="majorBidi"/>
        </w:rPr>
        <w:t>Sound files in MATLAB have two columns such that the left column is the first channel and the right column is the second channel. If we have all the relevant information (particularly sampling frequency ‘Fs’) we can reproduce the sound from each channel “column” independently and successfully.</w:t>
      </w:r>
    </w:p>
    <w:p w:rsidR="008D3415" w:rsidRPr="00F839FB" w:rsidRDefault="008D3415" w:rsidP="00F839FB">
      <w:pPr>
        <w:pStyle w:val="ListParagraph"/>
        <w:spacing w:line="240" w:lineRule="auto"/>
        <w:ind w:left="1440"/>
        <w:rPr>
          <w:rFonts w:asciiTheme="majorBidi" w:hAnsiTheme="majorBidi" w:cstheme="majorBidi"/>
        </w:rPr>
      </w:pPr>
    </w:p>
    <w:p w:rsidR="004C611D" w:rsidRPr="00F839FB" w:rsidRDefault="004C611D" w:rsidP="00F839FB">
      <w:pPr>
        <w:pStyle w:val="ListParagraph"/>
        <w:numPr>
          <w:ilvl w:val="0"/>
          <w:numId w:val="3"/>
        </w:numPr>
        <w:spacing w:line="240" w:lineRule="auto"/>
        <w:rPr>
          <w:rFonts w:asciiTheme="majorBidi" w:hAnsiTheme="majorBidi" w:cstheme="majorBidi"/>
        </w:rPr>
      </w:pPr>
      <w:r w:rsidRPr="00F839FB">
        <w:rPr>
          <w:rFonts w:asciiTheme="majorBidi" w:hAnsiTheme="majorBidi" w:cstheme="majorBidi"/>
        </w:rPr>
        <w:t xml:space="preserve">We can see the elements of the matrix which contain the channels by run the variable (y). </w:t>
      </w:r>
      <w:r w:rsidR="00CF3F6A" w:rsidRPr="00F839FB">
        <w:rPr>
          <w:rFonts w:asciiTheme="majorBidi" w:hAnsiTheme="majorBidi" w:cstheme="majorBidi"/>
        </w:rPr>
        <w:t>And</w:t>
      </w:r>
      <w:r w:rsidRPr="00F839FB">
        <w:rPr>
          <w:rFonts w:asciiTheme="majorBidi" w:hAnsiTheme="majorBidi" w:cstheme="majorBidi"/>
        </w:rPr>
        <w:t xml:space="preserve"> you can </w:t>
      </w:r>
      <w:r w:rsidR="00C57824" w:rsidRPr="00F839FB">
        <w:rPr>
          <w:rFonts w:asciiTheme="majorBidi" w:hAnsiTheme="majorBidi" w:cstheme="majorBidi"/>
        </w:rPr>
        <w:t>note</w:t>
      </w:r>
      <w:r w:rsidRPr="00F839FB">
        <w:rPr>
          <w:rFonts w:asciiTheme="majorBidi" w:hAnsiTheme="majorBidi" w:cstheme="majorBidi"/>
        </w:rPr>
        <w:t xml:space="preserve"> that, they are so similar.</w:t>
      </w:r>
    </w:p>
    <w:p w:rsidR="008D3415" w:rsidRPr="00F839FB" w:rsidRDefault="008D3415" w:rsidP="00F839FB">
      <w:pPr>
        <w:pStyle w:val="ListParagraph"/>
        <w:spacing w:line="240" w:lineRule="auto"/>
        <w:rPr>
          <w:rFonts w:asciiTheme="majorBidi" w:hAnsiTheme="majorBidi" w:cstheme="majorBidi"/>
        </w:rPr>
      </w:pPr>
    </w:p>
    <w:p w:rsidR="008D3415" w:rsidRPr="00F839FB" w:rsidRDefault="008D3415" w:rsidP="00F839FB">
      <w:pPr>
        <w:pStyle w:val="ListParagraph"/>
        <w:spacing w:line="240" w:lineRule="auto"/>
        <w:ind w:left="1440"/>
        <w:rPr>
          <w:rFonts w:asciiTheme="majorBidi" w:hAnsiTheme="majorBidi" w:cstheme="majorBidi"/>
          <w:color w:val="000000" w:themeColor="text1"/>
        </w:rPr>
      </w:pPr>
    </w:p>
    <w:p w:rsidR="004C611D" w:rsidRPr="00F839FB" w:rsidRDefault="004C611D" w:rsidP="00F839FB">
      <w:pPr>
        <w:pStyle w:val="ListParagraph"/>
        <w:numPr>
          <w:ilvl w:val="0"/>
          <w:numId w:val="1"/>
        </w:numPr>
        <w:spacing w:line="240" w:lineRule="auto"/>
        <w:rPr>
          <w:rFonts w:asciiTheme="majorBidi" w:hAnsiTheme="majorBidi" w:cstheme="majorBidi"/>
        </w:rPr>
      </w:pPr>
      <w:r w:rsidRPr="00F839FB">
        <w:rPr>
          <w:rFonts w:asciiTheme="majorBidi" w:hAnsiTheme="majorBidi" w:cstheme="majorBidi"/>
          <w:color w:val="000000" w:themeColor="text1"/>
        </w:rPr>
        <w:t>Now we can plot our wave</w:t>
      </w:r>
      <w:r w:rsidR="001A0FE2" w:rsidRPr="00F839FB">
        <w:rPr>
          <w:rFonts w:asciiTheme="majorBidi" w:hAnsiTheme="majorBidi" w:cstheme="majorBidi"/>
          <w:color w:val="000000" w:themeColor="text1"/>
        </w:rPr>
        <w:t xml:space="preserve"> by using </w:t>
      </w:r>
      <w:proofErr w:type="gramStart"/>
      <w:r w:rsidR="001A0FE2" w:rsidRPr="00F839FB">
        <w:rPr>
          <w:rFonts w:asciiTheme="majorBidi" w:hAnsiTheme="majorBidi" w:cstheme="majorBidi"/>
          <w:color w:val="000000" w:themeColor="text1"/>
        </w:rPr>
        <w:t>plot</w:t>
      </w:r>
      <w:r w:rsidR="008D3415" w:rsidRPr="00F839FB">
        <w:rPr>
          <w:rFonts w:asciiTheme="majorBidi" w:hAnsiTheme="majorBidi" w:cstheme="majorBidi"/>
          <w:color w:val="000000" w:themeColor="text1"/>
        </w:rPr>
        <w:t>(</w:t>
      </w:r>
      <w:proofErr w:type="gramEnd"/>
      <w:r w:rsidR="008D3415" w:rsidRPr="00F839FB">
        <w:rPr>
          <w:rFonts w:asciiTheme="majorBidi" w:hAnsiTheme="majorBidi" w:cstheme="majorBidi"/>
          <w:color w:val="000000" w:themeColor="text1"/>
        </w:rPr>
        <w:t>)</w:t>
      </w:r>
      <w:r w:rsidR="008B4B0E" w:rsidRPr="00F839FB">
        <w:rPr>
          <w:rFonts w:asciiTheme="majorBidi" w:hAnsiTheme="majorBidi" w:cstheme="majorBidi"/>
          <w:color w:val="000000" w:themeColor="text1"/>
          <w:vertAlign w:val="superscript"/>
        </w:rPr>
        <w:t>[4]</w:t>
      </w:r>
      <w:r w:rsidR="001A0FE2" w:rsidRPr="00F839FB">
        <w:rPr>
          <w:rFonts w:asciiTheme="majorBidi" w:hAnsiTheme="majorBidi" w:cstheme="majorBidi"/>
          <w:color w:val="000000" w:themeColor="text1"/>
        </w:rPr>
        <w:t xml:space="preserve"> function like that:</w:t>
      </w:r>
      <w:r w:rsidRPr="00F839FB">
        <w:rPr>
          <w:rFonts w:asciiTheme="majorBidi" w:hAnsiTheme="majorBidi" w:cstheme="majorBidi"/>
          <w:color w:val="000000" w:themeColor="text1"/>
        </w:rPr>
        <w:t xml:space="preserve"> </w:t>
      </w:r>
      <w:r w:rsidR="001A0FE2" w:rsidRPr="00F839FB">
        <w:rPr>
          <w:rFonts w:asciiTheme="majorBidi" w:hAnsiTheme="majorBidi" w:cstheme="majorBidi"/>
          <w:color w:val="000000" w:themeColor="text1"/>
        </w:rPr>
        <w:t xml:space="preserve">plot(y1). </w:t>
      </w:r>
      <w:r w:rsidR="001A0FE2" w:rsidRPr="00F839FB">
        <w:rPr>
          <w:rFonts w:asciiTheme="majorBidi" w:hAnsiTheme="majorBidi" w:cstheme="majorBidi"/>
        </w:rPr>
        <w:t xml:space="preserve">And from the plot you can manually determine </w:t>
      </w:r>
      <w:r w:rsidR="00CF3F6A" w:rsidRPr="00F839FB">
        <w:rPr>
          <w:rFonts w:asciiTheme="majorBidi" w:hAnsiTheme="majorBidi" w:cstheme="majorBidi"/>
        </w:rPr>
        <w:t>the position of</w:t>
      </w:r>
      <w:r w:rsidR="001A0FE2" w:rsidRPr="00F839FB">
        <w:rPr>
          <w:rFonts w:asciiTheme="majorBidi" w:hAnsiTheme="majorBidi" w:cstheme="majorBidi"/>
        </w:rPr>
        <w:t xml:space="preserve"> </w:t>
      </w:r>
      <w:r w:rsidR="00CF3F6A" w:rsidRPr="00F839FB">
        <w:rPr>
          <w:rFonts w:asciiTheme="majorBidi" w:hAnsiTheme="majorBidi" w:cstheme="majorBidi"/>
        </w:rPr>
        <w:t>each “number” and “vowel” sound by using the ‘data cursor’ tool in MATLAB.</w:t>
      </w:r>
    </w:p>
    <w:p w:rsidR="001A0FE2" w:rsidRPr="00F839FB" w:rsidRDefault="001A0FE2" w:rsidP="00F839FB">
      <w:pPr>
        <w:pStyle w:val="ListParagraph"/>
        <w:spacing w:line="240" w:lineRule="auto"/>
        <w:rPr>
          <w:rFonts w:asciiTheme="majorBidi" w:hAnsiTheme="majorBidi" w:cstheme="majorBidi"/>
        </w:rPr>
      </w:pPr>
      <w:r w:rsidRPr="00F839FB">
        <w:rPr>
          <w:rFonts w:asciiTheme="majorBidi" w:hAnsiTheme="majorBidi" w:cstheme="majorBidi"/>
          <w:noProof/>
        </w:rPr>
        <w:drawing>
          <wp:inline distT="0" distB="0" distL="0" distR="0" wp14:anchorId="5D232356" wp14:editId="280F6FAA">
            <wp:extent cx="4565177" cy="206081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566555" cy="2061433"/>
                    </a:xfrm>
                    <a:prstGeom prst="rect">
                      <a:avLst/>
                    </a:prstGeom>
                  </pic:spPr>
                </pic:pic>
              </a:graphicData>
            </a:graphic>
          </wp:inline>
        </w:drawing>
      </w:r>
    </w:p>
    <w:p w:rsidR="00A0053D" w:rsidRPr="00F839FB" w:rsidRDefault="00A0053D" w:rsidP="00F839FB">
      <w:pPr>
        <w:spacing w:beforeLines="120" w:before="288" w:afterLines="120" w:after="288" w:line="240" w:lineRule="auto"/>
        <w:jc w:val="center"/>
        <w:rPr>
          <w:rFonts w:asciiTheme="majorBidi" w:hAnsiTheme="majorBidi" w:cstheme="majorBidi"/>
        </w:rPr>
      </w:pPr>
      <w:r w:rsidRPr="00F839FB">
        <w:rPr>
          <w:rFonts w:asciiTheme="majorBidi" w:hAnsiTheme="majorBidi" w:cstheme="majorBidi"/>
        </w:rPr>
        <w:t>Figure 1 – Channel 1 of the sound wave</w:t>
      </w:r>
    </w:p>
    <w:p w:rsidR="00A0053D" w:rsidRPr="00F839FB" w:rsidRDefault="00A0053D" w:rsidP="00F839FB">
      <w:pPr>
        <w:pStyle w:val="ListParagraph"/>
        <w:numPr>
          <w:ilvl w:val="0"/>
          <w:numId w:val="1"/>
        </w:numPr>
        <w:spacing w:line="240" w:lineRule="auto"/>
        <w:rPr>
          <w:rFonts w:asciiTheme="majorBidi" w:hAnsiTheme="majorBidi" w:cstheme="majorBidi"/>
        </w:rPr>
      </w:pPr>
      <w:r w:rsidRPr="00F839FB">
        <w:rPr>
          <w:rFonts w:asciiTheme="majorBidi" w:hAnsiTheme="majorBidi" w:cstheme="majorBidi"/>
        </w:rPr>
        <w:t xml:space="preserve"> </w:t>
      </w:r>
      <w:r w:rsidR="00CF3F6A" w:rsidRPr="00F839FB">
        <w:rPr>
          <w:rFonts w:asciiTheme="majorBidi" w:hAnsiTheme="majorBidi" w:cstheme="majorBidi"/>
        </w:rPr>
        <w:t>After finding the position ‘manually’ of each number and vowel sound I could separate them by put every unit in different variable.</w:t>
      </w:r>
    </w:p>
    <w:p w:rsidR="00CF3F6A" w:rsidRPr="00F839FB" w:rsidRDefault="00CF3F6A" w:rsidP="00F839FB">
      <w:pPr>
        <w:pStyle w:val="ListParagraph"/>
        <w:numPr>
          <w:ilvl w:val="0"/>
          <w:numId w:val="1"/>
        </w:numPr>
        <w:spacing w:line="240" w:lineRule="auto"/>
        <w:rPr>
          <w:rFonts w:asciiTheme="majorBidi" w:hAnsiTheme="majorBidi" w:cstheme="majorBidi"/>
        </w:rPr>
      </w:pPr>
      <w:r w:rsidRPr="00F839FB">
        <w:rPr>
          <w:rFonts w:asciiTheme="majorBidi" w:hAnsiTheme="majorBidi" w:cstheme="majorBidi"/>
        </w:rPr>
        <w:t xml:space="preserve">Then, we can create 2 </w:t>
      </w:r>
      <w:r w:rsidR="00BD77F3" w:rsidRPr="00F839FB">
        <w:rPr>
          <w:rFonts w:asciiTheme="majorBidi" w:hAnsiTheme="majorBidi" w:cstheme="majorBidi"/>
        </w:rPr>
        <w:t>arrays</w:t>
      </w:r>
      <w:r w:rsidRPr="00F839FB">
        <w:rPr>
          <w:rFonts w:asciiTheme="majorBidi" w:hAnsiTheme="majorBidi" w:cstheme="majorBidi"/>
        </w:rPr>
        <w:t xml:space="preserve">, the first </w:t>
      </w:r>
      <w:r w:rsidR="008D3415" w:rsidRPr="00F839FB">
        <w:rPr>
          <w:rFonts w:asciiTheme="majorBidi" w:hAnsiTheme="majorBidi" w:cstheme="majorBidi"/>
        </w:rPr>
        <w:t>array</w:t>
      </w:r>
      <w:r w:rsidR="009130CB" w:rsidRPr="00F839FB">
        <w:rPr>
          <w:rFonts w:asciiTheme="majorBidi" w:hAnsiTheme="majorBidi" w:cstheme="majorBidi"/>
        </w:rPr>
        <w:t xml:space="preserve"> contains</w:t>
      </w:r>
      <w:r w:rsidRPr="00F839FB">
        <w:rPr>
          <w:rFonts w:asciiTheme="majorBidi" w:hAnsiTheme="majorBidi" w:cstheme="majorBidi"/>
        </w:rPr>
        <w:t xml:space="preserve"> the </w:t>
      </w:r>
      <w:r w:rsidR="009130CB" w:rsidRPr="00F839FB">
        <w:rPr>
          <w:rFonts w:asciiTheme="majorBidi" w:hAnsiTheme="majorBidi" w:cstheme="majorBidi"/>
        </w:rPr>
        <w:t>“Numbers” sounds and the second one contains the “vowel” sounds.</w:t>
      </w:r>
    </w:p>
    <w:p w:rsidR="009130CB" w:rsidRPr="00F839FB" w:rsidRDefault="009130CB" w:rsidP="00F839FB">
      <w:pPr>
        <w:pStyle w:val="ListParagraph"/>
        <w:numPr>
          <w:ilvl w:val="0"/>
          <w:numId w:val="1"/>
        </w:numPr>
        <w:spacing w:line="240" w:lineRule="auto"/>
        <w:rPr>
          <w:rFonts w:asciiTheme="majorBidi" w:hAnsiTheme="majorBidi" w:cstheme="majorBidi"/>
        </w:rPr>
      </w:pPr>
      <w:r w:rsidRPr="00F839FB">
        <w:rPr>
          <w:rFonts w:asciiTheme="majorBidi" w:hAnsiTheme="majorBidi" w:cstheme="majorBidi"/>
        </w:rPr>
        <w:t xml:space="preserve">Now we can </w:t>
      </w:r>
      <w:r w:rsidRPr="00F839FB">
        <w:rPr>
          <w:rFonts w:asciiTheme="majorBidi" w:hAnsiTheme="majorBidi" w:cstheme="majorBidi"/>
          <w:color w:val="000000" w:themeColor="text1"/>
        </w:rPr>
        <w:t>play the “number sounds“ file and the “vowel sounds” file separately by using sound()</w:t>
      </w:r>
      <w:r w:rsidR="00FE2EBC" w:rsidRPr="00F839FB">
        <w:rPr>
          <w:rFonts w:asciiTheme="majorBidi" w:hAnsiTheme="majorBidi" w:cstheme="majorBidi"/>
          <w:color w:val="000000" w:themeColor="text1"/>
          <w:vertAlign w:val="superscript"/>
        </w:rPr>
        <w:t>[5]</w:t>
      </w:r>
      <w:r w:rsidRPr="00F839FB">
        <w:rPr>
          <w:rFonts w:asciiTheme="majorBidi" w:hAnsiTheme="majorBidi" w:cstheme="majorBidi"/>
          <w:color w:val="000000" w:themeColor="text1"/>
        </w:rPr>
        <w:t xml:space="preserve"> function</w:t>
      </w:r>
      <w:r w:rsidRPr="00F839FB">
        <w:rPr>
          <w:rFonts w:asciiTheme="majorBidi" w:hAnsiTheme="majorBidi" w:cstheme="majorBidi"/>
          <w:b/>
          <w:bCs/>
          <w:color w:val="000000" w:themeColor="text1"/>
        </w:rPr>
        <w:t xml:space="preserve"> </w:t>
      </w:r>
      <w:r w:rsidRPr="00F839FB">
        <w:rPr>
          <w:rFonts w:asciiTheme="majorBidi" w:hAnsiTheme="majorBidi" w:cstheme="majorBidi"/>
        </w:rPr>
        <w:t xml:space="preserve">like that  </w:t>
      </w:r>
    </w:p>
    <w:p w:rsidR="009130CB" w:rsidRPr="00F839FB" w:rsidRDefault="009130CB" w:rsidP="00F839FB">
      <w:pPr>
        <w:pStyle w:val="ListParagraph"/>
        <w:numPr>
          <w:ilvl w:val="0"/>
          <w:numId w:val="2"/>
        </w:numPr>
        <w:spacing w:line="240" w:lineRule="auto"/>
        <w:rPr>
          <w:rFonts w:asciiTheme="majorBidi" w:hAnsiTheme="majorBidi" w:cstheme="majorBidi"/>
          <w:color w:val="000000" w:themeColor="text1"/>
        </w:rPr>
      </w:pPr>
      <w:r w:rsidRPr="00F839FB">
        <w:rPr>
          <w:rFonts w:asciiTheme="majorBidi" w:hAnsiTheme="majorBidi" w:cstheme="majorBidi"/>
          <w:color w:val="000000" w:themeColor="text1"/>
        </w:rPr>
        <w:lastRenderedPageBreak/>
        <w:t xml:space="preserve">sound(numbers,fs)  </w:t>
      </w:r>
    </w:p>
    <w:p w:rsidR="009130CB" w:rsidRPr="00F839FB" w:rsidRDefault="009130CB" w:rsidP="00F839FB">
      <w:pPr>
        <w:pStyle w:val="ListParagraph"/>
        <w:numPr>
          <w:ilvl w:val="0"/>
          <w:numId w:val="2"/>
        </w:numPr>
        <w:spacing w:line="240" w:lineRule="auto"/>
        <w:rPr>
          <w:rFonts w:asciiTheme="majorBidi" w:hAnsiTheme="majorBidi" w:cstheme="majorBidi"/>
          <w:color w:val="000000" w:themeColor="text1"/>
        </w:rPr>
      </w:pPr>
      <w:r w:rsidRPr="00F839FB">
        <w:rPr>
          <w:rFonts w:asciiTheme="majorBidi" w:hAnsiTheme="majorBidi" w:cstheme="majorBidi"/>
          <w:color w:val="000000" w:themeColor="text1"/>
        </w:rPr>
        <w:t>sound(vowels,fs)</w:t>
      </w:r>
    </w:p>
    <w:p w:rsidR="009130CB" w:rsidRPr="00F839FB" w:rsidRDefault="00C57824" w:rsidP="00F839FB">
      <w:pPr>
        <w:pStyle w:val="ListParagraph"/>
        <w:numPr>
          <w:ilvl w:val="0"/>
          <w:numId w:val="1"/>
        </w:numPr>
        <w:spacing w:line="240" w:lineRule="auto"/>
        <w:rPr>
          <w:rFonts w:asciiTheme="majorBidi" w:hAnsiTheme="majorBidi" w:cstheme="majorBidi"/>
        </w:rPr>
      </w:pPr>
      <w:r w:rsidRPr="00F839FB">
        <w:rPr>
          <w:rFonts w:asciiTheme="majorBidi" w:hAnsiTheme="majorBidi" w:cstheme="majorBidi"/>
          <w:color w:val="000000" w:themeColor="text1"/>
        </w:rPr>
        <w:t xml:space="preserve">To plot our subplot we can </w:t>
      </w:r>
      <w:proofErr w:type="gramStart"/>
      <w:r w:rsidRPr="00F839FB">
        <w:rPr>
          <w:rFonts w:asciiTheme="majorBidi" w:hAnsiTheme="majorBidi" w:cstheme="majorBidi"/>
          <w:color w:val="000000" w:themeColor="text1"/>
        </w:rPr>
        <w:t>subplot(</w:t>
      </w:r>
      <w:proofErr w:type="gramEnd"/>
      <w:r w:rsidRPr="00F839FB">
        <w:rPr>
          <w:rFonts w:asciiTheme="majorBidi" w:hAnsiTheme="majorBidi" w:cstheme="majorBidi"/>
          <w:color w:val="000000" w:themeColor="text1"/>
        </w:rPr>
        <w:t>)</w:t>
      </w:r>
      <w:r w:rsidR="00FE2EBC" w:rsidRPr="00F839FB">
        <w:rPr>
          <w:rFonts w:asciiTheme="majorBidi" w:hAnsiTheme="majorBidi" w:cstheme="majorBidi"/>
          <w:color w:val="000000" w:themeColor="text1"/>
          <w:vertAlign w:val="superscript"/>
        </w:rPr>
        <w:t>[6]</w:t>
      </w:r>
      <w:r w:rsidRPr="00F839FB">
        <w:rPr>
          <w:rFonts w:asciiTheme="majorBidi" w:hAnsiTheme="majorBidi" w:cstheme="majorBidi"/>
          <w:color w:val="000000" w:themeColor="text1"/>
        </w:rPr>
        <w:t xml:space="preserve"> function which will help us to put our “Numbers&amp;Vowels” ,“Numbers” and “Vowels” plots together</w:t>
      </w:r>
      <w:r w:rsidRPr="00F839FB">
        <w:rPr>
          <w:rFonts w:asciiTheme="majorBidi" w:hAnsiTheme="majorBidi" w:cstheme="majorBidi"/>
        </w:rPr>
        <w:t>.</w:t>
      </w:r>
    </w:p>
    <w:p w:rsidR="00C57824" w:rsidRPr="00C57824" w:rsidRDefault="00C57824" w:rsidP="00FE2EBC">
      <w:pPr>
        <w:spacing w:beforeLines="120" w:before="288" w:afterLines="120" w:after="288" w:line="240" w:lineRule="auto"/>
        <w:jc w:val="both"/>
        <w:rPr>
          <w:rFonts w:ascii="Times New Roman" w:hAnsi="Times New Roman" w:cs="Times New Roman"/>
          <w:b/>
          <w:sz w:val="24"/>
          <w:szCs w:val="24"/>
          <w:u w:val="single"/>
        </w:rPr>
      </w:pPr>
      <w:r w:rsidRPr="00C57824">
        <w:rPr>
          <w:rFonts w:ascii="Times New Roman" w:hAnsi="Times New Roman" w:cs="Times New Roman"/>
          <w:b/>
          <w:sz w:val="24"/>
          <w:szCs w:val="24"/>
          <w:u w:val="single"/>
        </w:rPr>
        <w:t>CODE:</w:t>
      </w:r>
    </w:p>
    <w:tbl>
      <w:tblPr>
        <w:tblStyle w:val="TableGrid"/>
        <w:tblW w:w="0" w:type="auto"/>
        <w:tblLook w:val="04A0" w:firstRow="1" w:lastRow="0" w:firstColumn="1" w:lastColumn="0" w:noHBand="0" w:noVBand="1"/>
      </w:tblPr>
      <w:tblGrid>
        <w:gridCol w:w="9350"/>
      </w:tblGrid>
      <w:tr w:rsidR="00C57824" w:rsidTr="00C57824">
        <w:tc>
          <w:tcPr>
            <w:tcW w:w="9350" w:type="dxa"/>
            <w:tcBorders>
              <w:top w:val="single" w:sz="4" w:space="0" w:color="auto"/>
              <w:left w:val="single" w:sz="4" w:space="0" w:color="auto"/>
              <w:bottom w:val="single" w:sz="4" w:space="0" w:color="auto"/>
              <w:right w:val="single" w:sz="4" w:space="0" w:color="auto"/>
            </w:tcBorders>
            <w:hideMark/>
          </w:tcPr>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%start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clear</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clc</w:t>
            </w:r>
            <w:proofErr w:type="spellEnd"/>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close </w:t>
            </w:r>
            <w:r>
              <w:rPr>
                <w:rFonts w:ascii="Courier New" w:eastAsiaTheme="minorHAnsi" w:hAnsi="Courier New" w:cs="Courier New"/>
                <w:color w:val="A020F0"/>
                <w:sz w:val="20"/>
                <w:szCs w:val="20"/>
              </w:rPr>
              <w:t>all</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first we have to read our sound file and save </w:t>
            </w:r>
            <w:r>
              <w:rPr>
                <w:rFonts w:ascii="Courier New" w:eastAsiaTheme="minorHAnsi" w:hAnsi="Courier New" w:cs="Courier New"/>
                <w:color w:val="228B22"/>
                <w:sz w:val="20"/>
                <w:szCs w:val="20"/>
              </w:rPr>
              <w:t>its</w:t>
            </w:r>
            <w:r>
              <w:rPr>
                <w:rFonts w:ascii="Courier New" w:eastAsiaTheme="minorHAnsi" w:hAnsi="Courier New" w:cs="Courier New"/>
                <w:color w:val="228B22"/>
                <w:sz w:val="20"/>
                <w:szCs w:val="20"/>
              </w:rPr>
              <w:t xml:space="preserve"> two channels in a matrix</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[sound_matrix,fs]=audioread(</w:t>
            </w:r>
            <w:r>
              <w:rPr>
                <w:rFonts w:ascii="Courier New" w:eastAsiaTheme="minorHAnsi" w:hAnsi="Courier New" w:cs="Courier New"/>
                <w:color w:val="A020F0"/>
                <w:sz w:val="20"/>
                <w:szCs w:val="20"/>
              </w:rPr>
              <w:t>'numbers_and_vowels.m4a'</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fs variable will store </w:t>
            </w:r>
            <w:r>
              <w:rPr>
                <w:rFonts w:ascii="Courier New" w:eastAsiaTheme="minorHAnsi" w:hAnsi="Courier New" w:cs="Courier New"/>
                <w:color w:val="228B22"/>
                <w:sz w:val="20"/>
                <w:szCs w:val="20"/>
              </w:rPr>
              <w:t>our</w:t>
            </w:r>
            <w:r>
              <w:rPr>
                <w:rFonts w:ascii="Courier New" w:eastAsiaTheme="minorHAnsi" w:hAnsi="Courier New" w:cs="Courier New"/>
                <w:color w:val="228B22"/>
                <w:sz w:val="20"/>
                <w:szCs w:val="20"/>
              </w:rPr>
              <w:t xml:space="preserve"> </w:t>
            </w:r>
            <w:r>
              <w:rPr>
                <w:rFonts w:ascii="Courier New" w:eastAsiaTheme="minorHAnsi" w:hAnsi="Courier New" w:cs="Courier New"/>
                <w:color w:val="228B22"/>
                <w:sz w:val="20"/>
                <w:szCs w:val="20"/>
              </w:rPr>
              <w:t>frequency</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first_channel= sound_matrix(:,1); </w:t>
            </w:r>
            <w:r>
              <w:rPr>
                <w:rFonts w:ascii="Courier New" w:eastAsiaTheme="minorHAnsi" w:hAnsi="Courier New" w:cs="Courier New"/>
                <w:color w:val="228B22"/>
                <w:sz w:val="20"/>
                <w:szCs w:val="20"/>
              </w:rPr>
              <w:t xml:space="preserve">% extraction of channel 1 </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%our numbers and vowels variables after determine and separate them  manually</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number1 = first_channel(5.77e4:7.623e4);</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nunber2 = first_channel(1.304e5:1.472e5);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a= first_channel(1.962e5:2.128e5);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number3 = first_channel(2.584e5:2.786e5);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number4 = first_channel(3.317e5:3.486e5);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e=first_channel(4.023e5:4.187e5);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number5 = first_channel(4.657e5:4.999e5);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i=first_channel(5.378e5:5.56e5);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number6 = first_channel(5.955e5:6.245e5);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number7 = first_channel(6.645e5:6.944e5);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o=first_channel(7.372e5:7.523e5);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number8 = first_channel(8.052e5:8.302e5);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number9 = first_channel(8.732e5:8.988e5);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u=first_channel(9.452e5:9.607e5);</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%our separated vectors</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numbers= [number1; nunber2; number3; number4; number5; number6; number7; number8; number9];</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vowels= [a; e; i; o; u];</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%subplot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subplot(3,1,1),plot(first_channel),title(</w:t>
            </w:r>
            <w:r>
              <w:rPr>
                <w:rFonts w:ascii="Courier New" w:eastAsiaTheme="minorHAnsi" w:hAnsi="Courier New" w:cs="Courier New"/>
                <w:color w:val="A020F0"/>
                <w:sz w:val="20"/>
                <w:szCs w:val="20"/>
              </w:rPr>
              <w:t>'Numbers &amp; Vowels'</w:t>
            </w:r>
            <w:r>
              <w:rPr>
                <w:rFonts w:ascii="Courier New" w:eastAsiaTheme="minorHAnsi" w:hAnsi="Courier New" w:cs="Courier New"/>
                <w:color w:val="000000"/>
                <w:sz w:val="20"/>
                <w:szCs w:val="20"/>
              </w:rPr>
              <w:t>);</w:t>
            </w:r>
          </w:p>
          <w:p w:rsidR="00C75E5F"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subplot(3,1,2),plot(numbers),title(</w:t>
            </w:r>
            <w:r>
              <w:rPr>
                <w:rFonts w:ascii="Courier New" w:eastAsiaTheme="minorHAnsi" w:hAnsi="Courier New" w:cs="Courier New"/>
                <w:color w:val="A020F0"/>
                <w:sz w:val="20"/>
                <w:szCs w:val="20"/>
              </w:rPr>
              <w:t>'Numbers'</w:t>
            </w:r>
            <w:r>
              <w:rPr>
                <w:rFonts w:ascii="Courier New" w:eastAsiaTheme="minorHAnsi" w:hAnsi="Courier New" w:cs="Courier New"/>
                <w:color w:val="000000"/>
                <w:sz w:val="20"/>
                <w:szCs w:val="20"/>
              </w:rPr>
              <w:t>);</w:t>
            </w:r>
          </w:p>
          <w:p w:rsidR="00C57824" w:rsidRPr="00A0053D" w:rsidRDefault="00C75E5F" w:rsidP="00C75E5F">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subplot(3,1,3),plot(vowels);title(</w:t>
            </w:r>
            <w:r>
              <w:rPr>
                <w:rFonts w:ascii="Courier New" w:eastAsiaTheme="minorHAnsi" w:hAnsi="Courier New" w:cs="Courier New"/>
                <w:color w:val="A020F0"/>
                <w:sz w:val="20"/>
                <w:szCs w:val="20"/>
              </w:rPr>
              <w:t>'Vowels'</w:t>
            </w:r>
            <w:r>
              <w:rPr>
                <w:rFonts w:ascii="Courier New" w:eastAsiaTheme="minorHAnsi" w:hAnsi="Courier New" w:cs="Courier New"/>
                <w:color w:val="000000"/>
                <w:sz w:val="20"/>
                <w:szCs w:val="20"/>
              </w:rPr>
              <w:t>)</w:t>
            </w:r>
          </w:p>
        </w:tc>
      </w:tr>
    </w:tbl>
    <w:p w:rsidR="00C57824" w:rsidRDefault="00C57824" w:rsidP="00FE2EBC">
      <w:pPr>
        <w:pStyle w:val="ListParagraph"/>
        <w:spacing w:line="240" w:lineRule="auto"/>
      </w:pPr>
    </w:p>
    <w:p w:rsidR="006D65D6" w:rsidRDefault="006D65D6" w:rsidP="00FE2EBC">
      <w:pPr>
        <w:spacing w:beforeLines="120" w:before="288" w:afterLines="120" w:after="288" w:line="240" w:lineRule="auto"/>
        <w:jc w:val="both"/>
        <w:rPr>
          <w:rFonts w:ascii="Times New Roman" w:hAnsi="Times New Roman" w:cs="Times New Roman"/>
          <w:b/>
          <w:sz w:val="24"/>
          <w:szCs w:val="24"/>
          <w:u w:val="single"/>
        </w:rPr>
      </w:pPr>
    </w:p>
    <w:p w:rsidR="00C57824" w:rsidRPr="00C57824" w:rsidRDefault="00C57824" w:rsidP="00FE2EBC">
      <w:pPr>
        <w:spacing w:beforeLines="120" w:before="288" w:afterLines="120" w:after="288" w:line="240" w:lineRule="auto"/>
        <w:jc w:val="both"/>
        <w:rPr>
          <w:rFonts w:ascii="Times New Roman" w:hAnsi="Times New Roman" w:cs="Times New Roman"/>
          <w:b/>
          <w:sz w:val="24"/>
          <w:szCs w:val="24"/>
          <w:u w:val="single"/>
        </w:rPr>
      </w:pPr>
      <w:r w:rsidRPr="00C57824">
        <w:rPr>
          <w:rFonts w:ascii="Times New Roman" w:hAnsi="Times New Roman" w:cs="Times New Roman"/>
          <w:b/>
          <w:sz w:val="24"/>
          <w:szCs w:val="24"/>
          <w:u w:val="single"/>
        </w:rPr>
        <w:t>COMMENTS ABOUT THE CODE:</w:t>
      </w:r>
    </w:p>
    <w:p w:rsidR="00B772EC" w:rsidRPr="00F839FB" w:rsidRDefault="001F50A0" w:rsidP="00F839FB">
      <w:pPr>
        <w:spacing w:beforeLines="120" w:before="288" w:afterLines="120" w:after="288" w:line="240" w:lineRule="auto"/>
        <w:jc w:val="both"/>
        <w:rPr>
          <w:rFonts w:asciiTheme="majorBidi" w:hAnsiTheme="majorBidi" w:cstheme="majorBidi"/>
          <w:color w:val="000000" w:themeColor="text1"/>
        </w:rPr>
      </w:pPr>
      <w:r w:rsidRPr="00F839FB">
        <w:rPr>
          <w:rFonts w:asciiTheme="majorBidi" w:hAnsiTheme="majorBidi" w:cstheme="majorBidi"/>
          <w:color w:val="000000" w:themeColor="text1"/>
        </w:rPr>
        <w:t>I believe in that, good code comments explain why things are done, not what is done. The code itself explains what is done. The need for comments should be minimal.</w:t>
      </w:r>
      <w:r w:rsidR="00856FA6" w:rsidRPr="00F839FB">
        <w:rPr>
          <w:rFonts w:asciiTheme="majorBidi" w:hAnsiTheme="majorBidi" w:cstheme="majorBidi"/>
          <w:color w:val="000000" w:themeColor="text1"/>
        </w:rPr>
        <w:t xml:space="preserve"> And i</w:t>
      </w:r>
      <w:r w:rsidRPr="00F839FB">
        <w:rPr>
          <w:rFonts w:asciiTheme="majorBidi" w:hAnsiTheme="majorBidi" w:cstheme="majorBidi"/>
          <w:color w:val="000000" w:themeColor="text1"/>
        </w:rPr>
        <w:t xml:space="preserve"> tried to </w:t>
      </w:r>
      <w:r w:rsidR="00856FA6" w:rsidRPr="00F839FB">
        <w:rPr>
          <w:rFonts w:asciiTheme="majorBidi" w:hAnsiTheme="majorBidi" w:cstheme="majorBidi"/>
          <w:color w:val="000000" w:themeColor="text1"/>
        </w:rPr>
        <w:t xml:space="preserve">identify </w:t>
      </w:r>
      <w:r w:rsidR="00B8623C" w:rsidRPr="00F839FB">
        <w:rPr>
          <w:rFonts w:asciiTheme="majorBidi" w:hAnsiTheme="majorBidi" w:cstheme="majorBidi"/>
          <w:color w:val="000000" w:themeColor="text1"/>
        </w:rPr>
        <w:t xml:space="preserve">and </w:t>
      </w:r>
      <w:r w:rsidRPr="00F839FB">
        <w:rPr>
          <w:rFonts w:asciiTheme="majorBidi" w:hAnsiTheme="majorBidi" w:cstheme="majorBidi"/>
          <w:color w:val="000000" w:themeColor="text1"/>
        </w:rPr>
        <w:t>simplify my code as well as possible</w:t>
      </w:r>
      <w:r w:rsidR="00B8623C" w:rsidRPr="00F839FB">
        <w:rPr>
          <w:rFonts w:asciiTheme="majorBidi" w:hAnsiTheme="majorBidi" w:cstheme="majorBidi"/>
          <w:color w:val="000000" w:themeColor="text1"/>
        </w:rPr>
        <w:t>.</w:t>
      </w:r>
      <w:r w:rsidR="00A0053D" w:rsidRPr="00F839FB">
        <w:rPr>
          <w:rFonts w:asciiTheme="majorBidi" w:hAnsiTheme="majorBidi" w:cstheme="majorBidi"/>
          <w:color w:val="000000" w:themeColor="text1"/>
        </w:rPr>
        <w:t xml:space="preserve"> I used the comment sign ‘%’ to add comment in my </w:t>
      </w:r>
      <w:proofErr w:type="spellStart"/>
      <w:r w:rsidR="00A0053D" w:rsidRPr="00F839FB">
        <w:rPr>
          <w:rFonts w:asciiTheme="majorBidi" w:hAnsiTheme="majorBidi" w:cstheme="majorBidi"/>
          <w:color w:val="000000" w:themeColor="text1"/>
        </w:rPr>
        <w:t>code.</w:t>
      </w:r>
      <w:r w:rsidR="00B772EC" w:rsidRPr="00F839FB">
        <w:rPr>
          <w:rFonts w:asciiTheme="majorBidi" w:eastAsiaTheme="minorHAnsi" w:hAnsiTheme="majorBidi" w:cstheme="majorBidi"/>
          <w:color w:val="000000" w:themeColor="text1"/>
        </w:rPr>
        <w:t>I</w:t>
      </w:r>
      <w:proofErr w:type="spellEnd"/>
      <w:r w:rsidR="00B772EC" w:rsidRPr="00F839FB">
        <w:rPr>
          <w:rFonts w:asciiTheme="majorBidi" w:eastAsiaTheme="minorHAnsi" w:hAnsiTheme="majorBidi" w:cstheme="majorBidi"/>
          <w:color w:val="000000" w:themeColor="text1"/>
        </w:rPr>
        <w:t xml:space="preserve"> </w:t>
      </w:r>
      <w:r w:rsidR="00B772EC" w:rsidRPr="00F839FB">
        <w:rPr>
          <w:rFonts w:asciiTheme="majorBidi" w:eastAsiaTheme="minorHAnsi" w:hAnsiTheme="majorBidi" w:cstheme="majorBidi"/>
          <w:color w:val="000000" w:themeColor="text1"/>
        </w:rPr>
        <w:t>start</w:t>
      </w:r>
      <w:r w:rsidR="00B772EC" w:rsidRPr="00F839FB">
        <w:rPr>
          <w:rFonts w:asciiTheme="majorBidi" w:eastAsiaTheme="minorHAnsi" w:hAnsiTheme="majorBidi" w:cstheme="majorBidi"/>
          <w:color w:val="000000" w:themeColor="text1"/>
        </w:rPr>
        <w:t>ed my code w</w:t>
      </w:r>
      <w:r w:rsidR="00B772EC" w:rsidRPr="00F839FB">
        <w:rPr>
          <w:rFonts w:asciiTheme="majorBidi" w:eastAsiaTheme="minorHAnsi" w:hAnsiTheme="majorBidi" w:cstheme="majorBidi"/>
          <w:color w:val="000000" w:themeColor="text1"/>
          <w:lang w:bidi="ar-EG"/>
        </w:rPr>
        <w:t>ith</w:t>
      </w:r>
      <w:r w:rsidR="00B772EC" w:rsidRPr="00F839FB">
        <w:rPr>
          <w:rFonts w:asciiTheme="majorBidi" w:eastAsiaTheme="minorHAnsi" w:hAnsiTheme="majorBidi" w:cstheme="majorBidi"/>
          <w:color w:val="000000" w:themeColor="text1"/>
        </w:rPr>
        <w:t xml:space="preserve"> read</w:t>
      </w:r>
      <w:r w:rsidR="00B772EC" w:rsidRPr="00F839FB">
        <w:rPr>
          <w:rFonts w:asciiTheme="majorBidi" w:eastAsiaTheme="minorHAnsi" w:hAnsiTheme="majorBidi" w:cstheme="majorBidi"/>
          <w:color w:val="000000" w:themeColor="text1"/>
        </w:rPr>
        <w:t>ing</w:t>
      </w:r>
      <w:r w:rsidR="00B772EC" w:rsidRPr="00F839FB">
        <w:rPr>
          <w:rFonts w:asciiTheme="majorBidi" w:eastAsiaTheme="minorHAnsi" w:hAnsiTheme="majorBidi" w:cstheme="majorBidi"/>
          <w:color w:val="000000" w:themeColor="text1"/>
        </w:rPr>
        <w:t xml:space="preserve"> </w:t>
      </w:r>
      <w:r w:rsidR="00B772EC" w:rsidRPr="00F839FB">
        <w:rPr>
          <w:rFonts w:asciiTheme="majorBidi" w:eastAsiaTheme="minorHAnsi" w:hAnsiTheme="majorBidi" w:cstheme="majorBidi"/>
          <w:color w:val="000000" w:themeColor="text1"/>
        </w:rPr>
        <w:t>the original</w:t>
      </w:r>
      <w:r w:rsidR="00B772EC" w:rsidRPr="00F839FB">
        <w:rPr>
          <w:rFonts w:asciiTheme="majorBidi" w:eastAsiaTheme="minorHAnsi" w:hAnsiTheme="majorBidi" w:cstheme="majorBidi"/>
          <w:color w:val="000000" w:themeColor="text1"/>
        </w:rPr>
        <w:t xml:space="preserve"> sound file and save its two channels in a matrix</w:t>
      </w:r>
      <w:r w:rsidR="00B772EC" w:rsidRPr="00F839FB">
        <w:rPr>
          <w:rFonts w:asciiTheme="majorBidi" w:eastAsiaTheme="minorHAnsi" w:hAnsiTheme="majorBidi" w:cstheme="majorBidi"/>
          <w:color w:val="000000" w:themeColor="text1"/>
        </w:rPr>
        <w:t xml:space="preserve"> which contain two columns represent the channels of our sound. And the </w:t>
      </w:r>
      <w:r w:rsidR="00B772EC" w:rsidRPr="00F839FB">
        <w:rPr>
          <w:rFonts w:asciiTheme="majorBidi" w:eastAsiaTheme="minorHAnsi" w:hAnsiTheme="majorBidi" w:cstheme="majorBidi"/>
          <w:color w:val="000000" w:themeColor="text1"/>
        </w:rPr>
        <w:t>frequency</w:t>
      </w:r>
      <w:r w:rsidR="00B772EC" w:rsidRPr="00F839FB">
        <w:rPr>
          <w:rFonts w:asciiTheme="majorBidi" w:eastAsiaTheme="minorHAnsi" w:hAnsiTheme="majorBidi" w:cstheme="majorBidi"/>
          <w:color w:val="000000" w:themeColor="text1"/>
        </w:rPr>
        <w:t xml:space="preserve"> of our sound was stored in fs variable.</w:t>
      </w:r>
    </w:p>
    <w:p w:rsidR="00B772EC" w:rsidRPr="00F839FB" w:rsidRDefault="00B772EC" w:rsidP="00B772EC">
      <w:pPr>
        <w:rPr>
          <w:rFonts w:asciiTheme="majorBidi" w:hAnsiTheme="majorBidi" w:cstheme="majorBidi"/>
          <w:color w:val="000000" w:themeColor="text1"/>
        </w:rPr>
      </w:pPr>
      <w:r w:rsidRPr="00F839FB">
        <w:rPr>
          <w:rFonts w:asciiTheme="majorBidi" w:eastAsiaTheme="minorHAnsi" w:hAnsiTheme="majorBidi" w:cstheme="majorBidi"/>
          <w:color w:val="000000" w:themeColor="text1"/>
        </w:rPr>
        <w:t xml:space="preserve">I made an </w:t>
      </w:r>
      <w:r w:rsidRPr="00F839FB">
        <w:rPr>
          <w:rFonts w:asciiTheme="majorBidi" w:eastAsiaTheme="minorHAnsi" w:hAnsiTheme="majorBidi" w:cstheme="majorBidi"/>
          <w:color w:val="000000" w:themeColor="text1"/>
        </w:rPr>
        <w:t xml:space="preserve">extraction </w:t>
      </w:r>
      <w:r w:rsidRPr="00F839FB">
        <w:rPr>
          <w:rFonts w:asciiTheme="majorBidi" w:eastAsiaTheme="minorHAnsi" w:hAnsiTheme="majorBidi" w:cstheme="majorBidi"/>
          <w:color w:val="000000" w:themeColor="text1"/>
        </w:rPr>
        <w:t>for the first channel of the sound’s two channels.</w:t>
      </w:r>
    </w:p>
    <w:p w:rsidR="00B772EC" w:rsidRPr="00F839FB" w:rsidRDefault="00B772EC" w:rsidP="00B772EC">
      <w:pPr>
        <w:autoSpaceDE w:val="0"/>
        <w:autoSpaceDN w:val="0"/>
        <w:adjustRightInd w:val="0"/>
        <w:spacing w:after="0" w:line="240" w:lineRule="auto"/>
        <w:rPr>
          <w:rFonts w:asciiTheme="majorBidi" w:eastAsiaTheme="minorHAnsi" w:hAnsiTheme="majorBidi" w:cstheme="majorBidi"/>
          <w:color w:val="000000" w:themeColor="text1"/>
        </w:rPr>
      </w:pPr>
      <w:r w:rsidRPr="00F839FB">
        <w:rPr>
          <w:rFonts w:asciiTheme="majorBidi" w:eastAsiaTheme="minorHAnsi" w:hAnsiTheme="majorBidi" w:cstheme="majorBidi"/>
          <w:color w:val="000000" w:themeColor="text1"/>
        </w:rPr>
        <w:t xml:space="preserve">I </w:t>
      </w:r>
      <w:r w:rsidRPr="00F839FB">
        <w:rPr>
          <w:rFonts w:asciiTheme="majorBidi" w:eastAsiaTheme="minorHAnsi" w:hAnsiTheme="majorBidi" w:cstheme="majorBidi"/>
          <w:color w:val="000000" w:themeColor="text1"/>
        </w:rPr>
        <w:t>separate</w:t>
      </w:r>
      <w:r w:rsidRPr="00F839FB">
        <w:rPr>
          <w:rFonts w:asciiTheme="majorBidi" w:eastAsiaTheme="minorHAnsi" w:hAnsiTheme="majorBidi" w:cstheme="majorBidi"/>
          <w:color w:val="000000" w:themeColor="text1"/>
        </w:rPr>
        <w:t xml:space="preserve">d the </w:t>
      </w:r>
      <w:r w:rsidRPr="00F839FB">
        <w:rPr>
          <w:rFonts w:asciiTheme="majorBidi" w:eastAsiaTheme="minorHAnsi" w:hAnsiTheme="majorBidi" w:cstheme="majorBidi"/>
          <w:color w:val="000000" w:themeColor="text1"/>
        </w:rPr>
        <w:t xml:space="preserve">numbers and vowels </w:t>
      </w:r>
      <w:r w:rsidRPr="00F839FB">
        <w:rPr>
          <w:rFonts w:asciiTheme="majorBidi" w:eastAsiaTheme="minorHAnsi" w:hAnsiTheme="majorBidi" w:cstheme="majorBidi"/>
          <w:color w:val="000000" w:themeColor="text1"/>
        </w:rPr>
        <w:t>signals</w:t>
      </w:r>
      <w:r w:rsidRPr="00F839FB">
        <w:rPr>
          <w:rFonts w:asciiTheme="majorBidi" w:eastAsiaTheme="minorHAnsi" w:hAnsiTheme="majorBidi" w:cstheme="majorBidi"/>
          <w:color w:val="000000" w:themeColor="text1"/>
        </w:rPr>
        <w:t xml:space="preserve"> manually</w:t>
      </w:r>
      <w:r w:rsidRPr="00F839FB">
        <w:rPr>
          <w:rFonts w:asciiTheme="majorBidi" w:eastAsiaTheme="minorHAnsi" w:hAnsiTheme="majorBidi" w:cstheme="majorBidi"/>
          <w:color w:val="000000" w:themeColor="text1"/>
        </w:rPr>
        <w:t xml:space="preserve"> after identify the index of them from the plot of the original sound wave.</w:t>
      </w:r>
    </w:p>
    <w:p w:rsidR="00B772EC" w:rsidRPr="00F839FB" w:rsidRDefault="00B772EC" w:rsidP="00B772EC">
      <w:pPr>
        <w:autoSpaceDE w:val="0"/>
        <w:autoSpaceDN w:val="0"/>
        <w:adjustRightInd w:val="0"/>
        <w:spacing w:after="0" w:line="240" w:lineRule="auto"/>
        <w:rPr>
          <w:rFonts w:asciiTheme="majorBidi" w:eastAsiaTheme="minorHAnsi" w:hAnsiTheme="majorBidi" w:cstheme="majorBidi"/>
          <w:color w:val="000000" w:themeColor="text1"/>
        </w:rPr>
      </w:pPr>
      <w:r w:rsidRPr="00F839FB">
        <w:rPr>
          <w:rFonts w:asciiTheme="majorBidi" w:eastAsiaTheme="minorHAnsi" w:hAnsiTheme="majorBidi" w:cstheme="majorBidi"/>
          <w:color w:val="000000" w:themeColor="text1"/>
        </w:rPr>
        <w:t xml:space="preserve">After that, I stored each type of signals in different array to make us capable of display them </w:t>
      </w:r>
      <w:r w:rsidR="00F839FB" w:rsidRPr="00F839FB">
        <w:rPr>
          <w:rFonts w:asciiTheme="majorBidi" w:eastAsiaTheme="minorHAnsi" w:hAnsiTheme="majorBidi" w:cstheme="majorBidi"/>
          <w:color w:val="000000" w:themeColor="text1"/>
        </w:rPr>
        <w:t>separately.</w:t>
      </w:r>
    </w:p>
    <w:p w:rsidR="00F839FB" w:rsidRPr="00F839FB" w:rsidRDefault="00F839FB" w:rsidP="00B772EC">
      <w:pPr>
        <w:autoSpaceDE w:val="0"/>
        <w:autoSpaceDN w:val="0"/>
        <w:adjustRightInd w:val="0"/>
        <w:spacing w:after="0" w:line="240" w:lineRule="auto"/>
        <w:rPr>
          <w:rFonts w:asciiTheme="majorBidi" w:eastAsiaTheme="minorHAnsi" w:hAnsiTheme="majorBidi" w:cstheme="majorBidi"/>
          <w:color w:val="000000" w:themeColor="text1"/>
        </w:rPr>
      </w:pPr>
      <w:r w:rsidRPr="00F839FB">
        <w:rPr>
          <w:rFonts w:asciiTheme="majorBidi" w:eastAsiaTheme="minorHAnsi" w:hAnsiTheme="majorBidi" w:cstheme="majorBidi"/>
          <w:color w:val="000000" w:themeColor="text1"/>
        </w:rPr>
        <w:t xml:space="preserve">Using the </w:t>
      </w:r>
      <w:proofErr w:type="gramStart"/>
      <w:r w:rsidRPr="00F839FB">
        <w:rPr>
          <w:rFonts w:asciiTheme="majorBidi" w:eastAsiaTheme="minorHAnsi" w:hAnsiTheme="majorBidi" w:cstheme="majorBidi"/>
          <w:color w:val="000000" w:themeColor="text1"/>
        </w:rPr>
        <w:t>subplot(</w:t>
      </w:r>
      <w:proofErr w:type="gramEnd"/>
      <w:r w:rsidRPr="00F839FB">
        <w:rPr>
          <w:rFonts w:asciiTheme="majorBidi" w:eastAsiaTheme="minorHAnsi" w:hAnsiTheme="majorBidi" w:cstheme="majorBidi"/>
          <w:color w:val="000000" w:themeColor="text1"/>
        </w:rPr>
        <w:t>) function I placed the thee plots in the same screen to reach our result.</w:t>
      </w:r>
    </w:p>
    <w:p w:rsidR="00B8623C" w:rsidRDefault="00C57824" w:rsidP="00FE2EBC">
      <w:pPr>
        <w:spacing w:beforeLines="120" w:before="288" w:afterLines="120" w:after="288" w:line="240" w:lineRule="auto"/>
        <w:jc w:val="both"/>
        <w:rPr>
          <w:rFonts w:ascii="Times New Roman" w:hAnsi="Times New Roman" w:cs="Times New Roman"/>
          <w:b/>
          <w:sz w:val="24"/>
          <w:szCs w:val="24"/>
          <w:u w:val="single"/>
        </w:rPr>
      </w:pPr>
      <w:r w:rsidRPr="00C57824">
        <w:rPr>
          <w:rFonts w:ascii="Times New Roman" w:hAnsi="Times New Roman" w:cs="Times New Roman"/>
          <w:b/>
          <w:sz w:val="24"/>
          <w:szCs w:val="24"/>
          <w:u w:val="single"/>
        </w:rPr>
        <w:t>RESULTS:</w:t>
      </w:r>
    </w:p>
    <w:p w:rsidR="00FE2EBC" w:rsidRDefault="00B8623C" w:rsidP="00FE2EBC">
      <w:pPr>
        <w:spacing w:beforeLines="120" w:before="288" w:afterLines="120" w:after="288" w:line="240" w:lineRule="auto"/>
        <w:jc w:val="both"/>
        <w:rPr>
          <w:rFonts w:ascii="Times New Roman" w:hAnsi="Times New Roman" w:cs="Times New Roman"/>
          <w:bCs/>
          <w:sz w:val="24"/>
          <w:szCs w:val="24"/>
        </w:rPr>
      </w:pPr>
      <w:r>
        <w:rPr>
          <w:rFonts w:ascii="Times New Roman" w:hAnsi="Times New Roman" w:cs="Times New Roman"/>
          <w:bCs/>
          <w:sz w:val="24"/>
          <w:szCs w:val="24"/>
        </w:rPr>
        <w:t>The result of our code is showed as follows:-</w:t>
      </w:r>
    </w:p>
    <w:p w:rsidR="00B8623C" w:rsidRPr="00FE2EBC" w:rsidRDefault="00B8623C" w:rsidP="00FE2EBC">
      <w:pPr>
        <w:spacing w:beforeLines="120" w:before="288" w:afterLines="120" w:after="288" w:line="240" w:lineRule="auto"/>
        <w:jc w:val="both"/>
        <w:rPr>
          <w:rFonts w:ascii="Times New Roman" w:hAnsi="Times New Roman" w:cs="Times New Roman"/>
          <w:bCs/>
          <w:sz w:val="24"/>
          <w:szCs w:val="24"/>
        </w:rPr>
      </w:pPr>
      <w:r>
        <w:t>And you can play the “number sounds</w:t>
      </w:r>
      <w:proofErr w:type="gramStart"/>
      <w:r>
        <w:t>“ file</w:t>
      </w:r>
      <w:proofErr w:type="gramEnd"/>
      <w:r>
        <w:t xml:space="preserve"> and the “vowel sounds” file separately by using </w:t>
      </w:r>
      <w:r w:rsidRPr="00FE2EBC">
        <w:rPr>
          <w:color w:val="000000" w:themeColor="text1"/>
        </w:rPr>
        <w:t>sound() function</w:t>
      </w:r>
      <w:r w:rsidRPr="00B8623C">
        <w:rPr>
          <w:b/>
          <w:bCs/>
          <w:color w:val="0070C0"/>
        </w:rPr>
        <w:t xml:space="preserve"> </w:t>
      </w:r>
      <w:r>
        <w:t xml:space="preserve">like that  </w:t>
      </w:r>
    </w:p>
    <w:p w:rsidR="00B8623C" w:rsidRPr="00FE2EBC" w:rsidRDefault="00B8623C" w:rsidP="00FE2EBC">
      <w:pPr>
        <w:pStyle w:val="ListParagraph"/>
        <w:numPr>
          <w:ilvl w:val="0"/>
          <w:numId w:val="2"/>
        </w:numPr>
        <w:spacing w:line="240" w:lineRule="auto"/>
        <w:rPr>
          <w:color w:val="000000" w:themeColor="text1"/>
        </w:rPr>
      </w:pPr>
      <w:r w:rsidRPr="00FE2EBC">
        <w:rPr>
          <w:color w:val="000000" w:themeColor="text1"/>
        </w:rPr>
        <w:t xml:space="preserve">sound(numbers,fs)  </w:t>
      </w:r>
    </w:p>
    <w:p w:rsidR="00B8623C" w:rsidRPr="00FE2EBC" w:rsidRDefault="00B8623C" w:rsidP="00FE2EBC">
      <w:pPr>
        <w:pStyle w:val="ListParagraph"/>
        <w:numPr>
          <w:ilvl w:val="0"/>
          <w:numId w:val="2"/>
        </w:numPr>
        <w:spacing w:line="240" w:lineRule="auto"/>
        <w:rPr>
          <w:color w:val="000000" w:themeColor="text1"/>
        </w:rPr>
      </w:pPr>
      <w:r w:rsidRPr="00FE2EBC">
        <w:rPr>
          <w:color w:val="000000" w:themeColor="text1"/>
        </w:rPr>
        <w:t>sound(vowels,fs)</w:t>
      </w:r>
    </w:p>
    <w:p w:rsidR="00FE2EBC" w:rsidRDefault="00856FA6" w:rsidP="00FE2EBC">
      <w:pPr>
        <w:spacing w:beforeLines="120" w:before="288" w:afterLines="120" w:after="288"/>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87C5BD5" wp14:editId="65DBD9B0">
            <wp:extent cx="5336275" cy="295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lot.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2953112"/>
                    </a:xfrm>
                    <a:prstGeom prst="rect">
                      <a:avLst/>
                    </a:prstGeom>
                  </pic:spPr>
                </pic:pic>
              </a:graphicData>
            </a:graphic>
          </wp:inline>
        </w:drawing>
      </w:r>
    </w:p>
    <w:p w:rsidR="00C454EC" w:rsidRPr="00FE2EBC" w:rsidRDefault="00C454EC" w:rsidP="00FE2EBC">
      <w:pPr>
        <w:spacing w:beforeLines="120" w:before="288" w:afterLines="120" w:after="288"/>
        <w:jc w:val="center"/>
        <w:rPr>
          <w:rFonts w:ascii="Times New Roman" w:hAnsi="Times New Roman" w:cs="Times New Roman"/>
          <w:b/>
          <w:sz w:val="24"/>
          <w:szCs w:val="24"/>
          <w:u w:val="single"/>
        </w:rPr>
      </w:pPr>
      <w:r>
        <w:rPr>
          <w:rFonts w:ascii="Times New Roman" w:hAnsi="Times New Roman" w:cs="Times New Roman"/>
          <w:sz w:val="24"/>
          <w:szCs w:val="24"/>
        </w:rPr>
        <w:lastRenderedPageBreak/>
        <w:t>Figure 2 – The subplot of the original wave and the result waves</w:t>
      </w:r>
    </w:p>
    <w:p w:rsidR="00FE2EBC" w:rsidRDefault="00FE2EBC" w:rsidP="006D65D6">
      <w:pPr>
        <w:spacing w:beforeLines="120" w:before="288" w:afterLines="120" w:after="288"/>
        <w:jc w:val="both"/>
        <w:rPr>
          <w:rFonts w:ascii="Times New Roman" w:hAnsi="Times New Roman" w:cs="Times New Roman"/>
          <w:b/>
          <w:sz w:val="24"/>
          <w:szCs w:val="24"/>
          <w:u w:val="single"/>
        </w:rPr>
      </w:pPr>
    </w:p>
    <w:p w:rsidR="001A0FE2" w:rsidRDefault="00C57824" w:rsidP="006D65D6">
      <w:pPr>
        <w:spacing w:beforeLines="120" w:before="288" w:afterLines="120" w:after="288"/>
        <w:jc w:val="both"/>
        <w:rPr>
          <w:rFonts w:ascii="Times New Roman" w:hAnsi="Times New Roman" w:cs="Times New Roman"/>
          <w:b/>
          <w:sz w:val="24"/>
          <w:szCs w:val="24"/>
          <w:u w:val="single"/>
        </w:rPr>
      </w:pPr>
      <w:r w:rsidRPr="00C57824">
        <w:rPr>
          <w:rFonts w:ascii="Times New Roman" w:hAnsi="Times New Roman" w:cs="Times New Roman"/>
          <w:b/>
          <w:sz w:val="24"/>
          <w:szCs w:val="24"/>
          <w:u w:val="single"/>
        </w:rPr>
        <w:t>COMMENTS ABOUT THE RESULTS:</w:t>
      </w:r>
    </w:p>
    <w:p w:rsidR="006D65D6" w:rsidRDefault="006D65D6" w:rsidP="00CA0516">
      <w:pPr>
        <w:spacing w:beforeLines="120" w:before="288" w:afterLines="120" w:after="288"/>
        <w:jc w:val="both"/>
        <w:rPr>
          <w:rFonts w:ascii="Times New Roman" w:hAnsi="Times New Roman" w:cs="Times New Roman"/>
          <w:bCs/>
          <w:sz w:val="24"/>
          <w:szCs w:val="24"/>
        </w:rPr>
      </w:pPr>
      <w:r w:rsidRPr="006D65D6">
        <w:rPr>
          <w:rFonts w:ascii="Times New Roman" w:hAnsi="Times New Roman" w:cs="Times New Roman"/>
          <w:bCs/>
          <w:sz w:val="24"/>
          <w:szCs w:val="24"/>
        </w:rPr>
        <w:t xml:space="preserve">The result </w:t>
      </w:r>
      <w:r>
        <w:rPr>
          <w:rFonts w:ascii="Times New Roman" w:hAnsi="Times New Roman" w:cs="Times New Roman"/>
          <w:bCs/>
          <w:sz w:val="24"/>
          <w:szCs w:val="24"/>
        </w:rPr>
        <w:t xml:space="preserve">of </w:t>
      </w:r>
      <w:r w:rsidR="00CA0516">
        <w:rPr>
          <w:rFonts w:ascii="Times New Roman" w:hAnsi="Times New Roman" w:cs="Times New Roman"/>
          <w:bCs/>
          <w:sz w:val="24"/>
          <w:szCs w:val="24"/>
        </w:rPr>
        <w:t>my code is so clear (as you can listen to the two sound files clearly) and you can note that:</w:t>
      </w:r>
    </w:p>
    <w:p w:rsidR="00CA0516" w:rsidRPr="00C454EC" w:rsidRDefault="00CA0516" w:rsidP="00C454EC">
      <w:pPr>
        <w:pStyle w:val="ListParagraph"/>
        <w:numPr>
          <w:ilvl w:val="0"/>
          <w:numId w:val="4"/>
        </w:numPr>
        <w:spacing w:beforeLines="120" w:before="288" w:afterLines="120" w:after="288"/>
        <w:jc w:val="both"/>
        <w:rPr>
          <w:rFonts w:ascii="Times New Roman" w:hAnsi="Times New Roman" w:cs="Times New Roman"/>
          <w:bCs/>
          <w:sz w:val="24"/>
          <w:szCs w:val="24"/>
        </w:rPr>
      </w:pPr>
      <w:r w:rsidRPr="00CA0516">
        <w:rPr>
          <w:rFonts w:ascii="Times New Roman" w:hAnsi="Times New Roman" w:cs="Times New Roman"/>
          <w:bCs/>
          <w:sz w:val="24"/>
          <w:szCs w:val="24"/>
        </w:rPr>
        <w:t>we have extracted the sound signals and separated every sound unit and grouped</w:t>
      </w:r>
      <w:r>
        <w:rPr>
          <w:rFonts w:ascii="Times New Roman" w:hAnsi="Times New Roman" w:cs="Times New Roman"/>
          <w:bCs/>
          <w:sz w:val="24"/>
          <w:szCs w:val="24"/>
        </w:rPr>
        <w:t xml:space="preserve"> them into two arrays : </w:t>
      </w:r>
      <w:r w:rsidRPr="00CA0516">
        <w:rPr>
          <w:rFonts w:ascii="Times New Roman" w:hAnsi="Times New Roman" w:cs="Times New Roman"/>
          <w:bCs/>
          <w:sz w:val="24"/>
          <w:szCs w:val="24"/>
        </w:rPr>
        <w:t>Numbers array</w:t>
      </w:r>
      <w:r w:rsidR="00C454EC">
        <w:rPr>
          <w:rFonts w:ascii="Times New Roman" w:hAnsi="Times New Roman" w:cs="Times New Roman"/>
          <w:bCs/>
          <w:sz w:val="24"/>
          <w:szCs w:val="24"/>
        </w:rPr>
        <w:t>&amp;&amp;</w:t>
      </w:r>
      <w:r w:rsidRPr="00C454EC">
        <w:rPr>
          <w:rFonts w:ascii="Times New Roman" w:hAnsi="Times New Roman" w:cs="Times New Roman"/>
          <w:bCs/>
          <w:sz w:val="24"/>
          <w:szCs w:val="24"/>
        </w:rPr>
        <w:t xml:space="preserve">Vowels array </w:t>
      </w:r>
    </w:p>
    <w:p w:rsidR="00CA0516" w:rsidRPr="00CA0516" w:rsidRDefault="00154F22" w:rsidP="00154F22">
      <w:pPr>
        <w:pStyle w:val="ListParagraph"/>
        <w:numPr>
          <w:ilvl w:val="0"/>
          <w:numId w:val="4"/>
        </w:numPr>
        <w:spacing w:beforeLines="120" w:before="288" w:afterLines="120" w:after="288"/>
        <w:jc w:val="both"/>
        <w:rPr>
          <w:rFonts w:ascii="Times New Roman" w:hAnsi="Times New Roman" w:cs="Times New Roman"/>
          <w:bCs/>
          <w:sz w:val="24"/>
          <w:szCs w:val="24"/>
        </w:rPr>
      </w:pPr>
      <w:r>
        <w:rPr>
          <w:rFonts w:ascii="Times New Roman" w:hAnsi="Times New Roman" w:cs="Times New Roman"/>
          <w:bCs/>
          <w:sz w:val="24"/>
          <w:szCs w:val="24"/>
        </w:rPr>
        <w:t>So, you can note that there is no delay between every two signals.</w:t>
      </w:r>
    </w:p>
    <w:sectPr w:rsidR="00CA0516" w:rsidRPr="00CA051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FE8" w:rsidRDefault="00817FE8" w:rsidP="00076435">
      <w:pPr>
        <w:spacing w:after="0" w:line="240" w:lineRule="auto"/>
      </w:pPr>
      <w:r>
        <w:separator/>
      </w:r>
    </w:p>
  </w:endnote>
  <w:endnote w:type="continuationSeparator" w:id="0">
    <w:p w:rsidR="00817FE8" w:rsidRDefault="00817FE8" w:rsidP="0007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5D6" w:rsidRDefault="006D65D6" w:rsidP="00FE2EBC">
    <w:pPr>
      <w:pStyle w:val="NormalWeb"/>
      <w:shd w:val="clear" w:color="auto" w:fill="FFFFFF"/>
      <w:spacing w:before="0" w:beforeAutospacing="0" w:after="0" w:afterAutospacing="0"/>
      <w:ind w:left="720" w:hanging="720"/>
      <w:rPr>
        <w:color w:val="000000"/>
        <w:sz w:val="16"/>
        <w:szCs w:val="16"/>
      </w:rPr>
    </w:pPr>
    <w:r w:rsidRPr="009130CB">
      <w:rPr>
        <w:color w:val="000000"/>
        <w:sz w:val="16"/>
        <w:szCs w:val="16"/>
        <w:vertAlign w:val="superscript"/>
      </w:rPr>
      <w:t>[1]</w:t>
    </w:r>
    <w:r>
      <w:rPr>
        <w:color w:val="000000"/>
        <w:sz w:val="16"/>
        <w:szCs w:val="16"/>
        <w:vertAlign w:val="superscript"/>
      </w:rPr>
      <w:t xml:space="preserve"> </w:t>
    </w:r>
    <w:r w:rsidRPr="009130CB">
      <w:rPr>
        <w:color w:val="000000"/>
        <w:sz w:val="16"/>
        <w:szCs w:val="16"/>
      </w:rPr>
      <w:t xml:space="preserve">Moore, Holly. </w:t>
    </w:r>
    <w:r w:rsidRPr="009130CB">
      <w:rPr>
        <w:i/>
        <w:iCs/>
        <w:color w:val="000000"/>
        <w:sz w:val="16"/>
        <w:szCs w:val="16"/>
      </w:rPr>
      <w:t>MATLAB for Engineers</w:t>
    </w:r>
    <w:r w:rsidRPr="009130CB">
      <w:rPr>
        <w:color w:val="000000"/>
        <w:sz w:val="16"/>
        <w:szCs w:val="16"/>
      </w:rPr>
      <w:t>. New York, Ny Pearson, 2019.</w:t>
    </w:r>
  </w:p>
  <w:p w:rsidR="006D65D6" w:rsidRDefault="006D65D6" w:rsidP="00FE2EBC">
    <w:pPr>
      <w:pStyle w:val="NormalWeb"/>
      <w:shd w:val="clear" w:color="auto" w:fill="FFFFFF"/>
      <w:spacing w:before="0" w:beforeAutospacing="0" w:after="0" w:afterAutospacing="0"/>
      <w:ind w:left="720" w:hanging="720"/>
      <w:rPr>
        <w:color w:val="000000"/>
        <w:sz w:val="16"/>
        <w:szCs w:val="16"/>
      </w:rPr>
    </w:pPr>
    <w:r>
      <w:rPr>
        <w:color w:val="000000"/>
        <w:sz w:val="16"/>
        <w:szCs w:val="16"/>
        <w:vertAlign w:val="superscript"/>
      </w:rPr>
      <w:t>[2]</w:t>
    </w:r>
    <w:r w:rsidRPr="00C57824">
      <w:rPr>
        <w:color w:val="000000"/>
      </w:rPr>
      <w:t xml:space="preserve"> </w:t>
    </w:r>
    <w:r w:rsidRPr="00C57824">
      <w:rPr>
        <w:color w:val="000000"/>
        <w:sz w:val="16"/>
        <w:szCs w:val="16"/>
      </w:rPr>
      <w:t xml:space="preserve">“MathWorks - Makers of MATLAB and Simulink.” </w:t>
    </w:r>
    <w:r w:rsidRPr="00C57824">
      <w:rPr>
        <w:i/>
        <w:iCs/>
        <w:color w:val="000000"/>
        <w:sz w:val="16"/>
        <w:szCs w:val="16"/>
      </w:rPr>
      <w:t>Mathworks.Com</w:t>
    </w:r>
    <w:r w:rsidRPr="00C57824">
      <w:rPr>
        <w:color w:val="000000"/>
        <w:sz w:val="16"/>
        <w:szCs w:val="16"/>
      </w:rPr>
      <w:t>, 2019, www.mathworks.com/. Accessed 4 Apr. 2019.</w:t>
    </w:r>
  </w:p>
  <w:p w:rsidR="008B4B0E" w:rsidRDefault="008B4B0E" w:rsidP="00FE2EBC">
    <w:pPr>
      <w:pStyle w:val="NormalWeb"/>
      <w:shd w:val="clear" w:color="auto" w:fill="FFFFFF"/>
      <w:spacing w:before="0" w:beforeAutospacing="0" w:after="0" w:afterAutospacing="0"/>
      <w:ind w:left="720" w:hanging="720"/>
      <w:rPr>
        <w:color w:val="000000"/>
        <w:sz w:val="16"/>
        <w:szCs w:val="16"/>
      </w:rPr>
    </w:pPr>
    <w:r>
      <w:rPr>
        <w:color w:val="000000"/>
        <w:sz w:val="16"/>
        <w:szCs w:val="16"/>
        <w:vertAlign w:val="superscript"/>
      </w:rPr>
      <w:t>[3]</w:t>
    </w:r>
    <w:r w:rsidRPr="008B4B0E">
      <w:rPr>
        <w:color w:val="000000"/>
      </w:rPr>
      <w:t xml:space="preserve"> </w:t>
    </w:r>
    <w:r w:rsidRPr="008B4B0E">
      <w:rPr>
        <w:color w:val="000000"/>
        <w:sz w:val="16"/>
        <w:szCs w:val="16"/>
      </w:rPr>
      <w:t xml:space="preserve">“Read Complete Audio File.” </w:t>
    </w:r>
    <w:r w:rsidRPr="008B4B0E">
      <w:rPr>
        <w:i/>
        <w:iCs/>
        <w:color w:val="000000"/>
        <w:sz w:val="16"/>
        <w:szCs w:val="16"/>
      </w:rPr>
      <w:t>Mathworks.Com</w:t>
    </w:r>
    <w:r w:rsidRPr="008B4B0E">
      <w:rPr>
        <w:color w:val="000000"/>
        <w:sz w:val="16"/>
        <w:szCs w:val="16"/>
      </w:rPr>
      <w:t>, 2012, www.mathworks.com/help/matlab/ref/audioread.html. Accessed 5 Nov. 2019.</w:t>
    </w:r>
  </w:p>
  <w:p w:rsidR="008B4B0E" w:rsidRDefault="008B4B0E" w:rsidP="00FE2EBC">
    <w:pPr>
      <w:pStyle w:val="NormalWeb"/>
      <w:shd w:val="clear" w:color="auto" w:fill="FFFFFF"/>
      <w:spacing w:before="0" w:beforeAutospacing="0" w:after="0" w:afterAutospacing="0"/>
      <w:ind w:left="720" w:hanging="720"/>
      <w:rPr>
        <w:color w:val="000000"/>
        <w:sz w:val="16"/>
        <w:szCs w:val="16"/>
      </w:rPr>
    </w:pPr>
    <w:r>
      <w:rPr>
        <w:color w:val="000000"/>
        <w:sz w:val="16"/>
        <w:szCs w:val="16"/>
        <w:vertAlign w:val="superscript"/>
      </w:rPr>
      <w:t>[4]</w:t>
    </w:r>
    <w:r w:rsidRPr="008B4B0E">
      <w:rPr>
        <w:color w:val="000000"/>
      </w:rPr>
      <w:t xml:space="preserve"> </w:t>
    </w:r>
    <w:r w:rsidRPr="008B4B0E">
      <w:rPr>
        <w:color w:val="000000"/>
        <w:sz w:val="16"/>
        <w:szCs w:val="16"/>
      </w:rPr>
      <w:t xml:space="preserve">“Create Line Plot.” </w:t>
    </w:r>
    <w:r w:rsidRPr="008B4B0E">
      <w:rPr>
        <w:i/>
        <w:iCs/>
        <w:color w:val="000000"/>
        <w:sz w:val="16"/>
        <w:szCs w:val="16"/>
      </w:rPr>
      <w:t>Mathworks.Com</w:t>
    </w:r>
    <w:r w:rsidRPr="008B4B0E">
      <w:rPr>
        <w:color w:val="000000"/>
        <w:sz w:val="16"/>
        <w:szCs w:val="16"/>
      </w:rPr>
      <w:t>, 2019, www.mathworks.com/help/matlab/ref/plot.html. Accessed 5 Nov. 2019.</w:t>
    </w:r>
  </w:p>
  <w:p w:rsidR="00FE2EBC" w:rsidRPr="00FE2EBC" w:rsidRDefault="00FE2EBC" w:rsidP="00FE2EBC">
    <w:pPr>
      <w:pStyle w:val="NormalWeb"/>
      <w:shd w:val="clear" w:color="auto" w:fill="FFFFFF"/>
      <w:spacing w:before="0" w:beforeAutospacing="0" w:after="0" w:afterAutospacing="0"/>
      <w:ind w:left="720" w:hanging="720"/>
      <w:rPr>
        <w:color w:val="000000"/>
        <w:sz w:val="16"/>
        <w:szCs w:val="16"/>
      </w:rPr>
    </w:pPr>
    <w:r>
      <w:rPr>
        <w:color w:val="000000"/>
        <w:sz w:val="16"/>
        <w:szCs w:val="16"/>
        <w:vertAlign w:val="superscript"/>
      </w:rPr>
      <w:t>[5]</w:t>
    </w:r>
    <w:r w:rsidRPr="00FE2EBC">
      <w:rPr>
        <w:color w:val="000000"/>
      </w:rPr>
      <w:t xml:space="preserve"> </w:t>
    </w:r>
    <w:r w:rsidRPr="00FE2EBC">
      <w:rPr>
        <w:color w:val="000000"/>
        <w:sz w:val="16"/>
        <w:szCs w:val="16"/>
      </w:rPr>
      <w:t xml:space="preserve">“Play Sample Data at Default Sample Rate.” </w:t>
    </w:r>
    <w:r w:rsidRPr="00FE2EBC">
      <w:rPr>
        <w:i/>
        <w:iCs/>
        <w:color w:val="000000"/>
        <w:sz w:val="16"/>
        <w:szCs w:val="16"/>
      </w:rPr>
      <w:t>Mathworks.Com</w:t>
    </w:r>
    <w:r w:rsidRPr="00FE2EBC">
      <w:rPr>
        <w:color w:val="000000"/>
        <w:sz w:val="16"/>
        <w:szCs w:val="16"/>
      </w:rPr>
      <w:t>, 2019, www.mathworks.com/help/matlab/ref/sound.html. Accessed 5 Nov. 2019.</w:t>
    </w:r>
  </w:p>
  <w:p w:rsidR="00FE2EBC" w:rsidRPr="00FE2EBC" w:rsidRDefault="00FE2EBC" w:rsidP="00FE2EBC">
    <w:pPr>
      <w:pStyle w:val="NormalWeb"/>
      <w:shd w:val="clear" w:color="auto" w:fill="FFFFFF"/>
      <w:spacing w:before="0" w:beforeAutospacing="0" w:after="0" w:afterAutospacing="0"/>
      <w:ind w:left="720" w:hanging="720"/>
      <w:rPr>
        <w:color w:val="000000"/>
        <w:sz w:val="16"/>
        <w:szCs w:val="16"/>
      </w:rPr>
    </w:pPr>
    <w:r>
      <w:rPr>
        <w:color w:val="000000"/>
        <w:sz w:val="16"/>
        <w:szCs w:val="16"/>
        <w:vertAlign w:val="superscript"/>
      </w:rPr>
      <w:t>[6]</w:t>
    </w:r>
    <w:r w:rsidRPr="00FE2EBC">
      <w:rPr>
        <w:color w:val="000000"/>
      </w:rPr>
      <w:t xml:space="preserve"> </w:t>
    </w:r>
    <w:r w:rsidRPr="00FE2EBC">
      <w:rPr>
        <w:color w:val="000000"/>
        <w:sz w:val="16"/>
        <w:szCs w:val="16"/>
      </w:rPr>
      <w:t xml:space="preserve">“Upper and Lower Subplots.” </w:t>
    </w:r>
    <w:r w:rsidRPr="00FE2EBC">
      <w:rPr>
        <w:i/>
        <w:iCs/>
        <w:color w:val="000000"/>
        <w:sz w:val="16"/>
        <w:szCs w:val="16"/>
      </w:rPr>
      <w:t>Mathworks.Com</w:t>
    </w:r>
    <w:r w:rsidRPr="00FE2EBC">
      <w:rPr>
        <w:color w:val="000000"/>
        <w:sz w:val="16"/>
        <w:szCs w:val="16"/>
      </w:rPr>
      <w:t>, 2014, www.mathworks.com/help/matlab/ref/subplot.html?s_tid=doc_ta. Accessed 5 Nov.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FE8" w:rsidRDefault="00817FE8" w:rsidP="00076435">
      <w:pPr>
        <w:spacing w:after="0" w:line="240" w:lineRule="auto"/>
      </w:pPr>
      <w:r>
        <w:separator/>
      </w:r>
    </w:p>
  </w:footnote>
  <w:footnote w:type="continuationSeparator" w:id="0">
    <w:p w:rsidR="00817FE8" w:rsidRDefault="00817FE8" w:rsidP="00076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5D6" w:rsidRPr="00076435" w:rsidRDefault="006D65D6" w:rsidP="00076435">
    <w:pPr>
      <w:pStyle w:val="Header"/>
      <w:jc w:val="center"/>
      <w:rPr>
        <w:rFonts w:ascii="Times New Roman" w:hAnsi="Times New Roman" w:cs="Times New Roman"/>
        <w:b/>
        <w:sz w:val="24"/>
        <w:szCs w:val="24"/>
      </w:rPr>
    </w:pPr>
    <w:r>
      <w:rPr>
        <w:rFonts w:ascii="Times New Roman" w:hAnsi="Times New Roman" w:cs="Times New Roman"/>
        <w:b/>
        <w:sz w:val="24"/>
        <w:szCs w:val="24"/>
      </w:rPr>
      <w:t>BME1901 – Report</w:t>
    </w:r>
  </w:p>
  <w:p w:rsidR="006D65D6" w:rsidRDefault="006D6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6922"/>
    <w:multiLevelType w:val="hybridMultilevel"/>
    <w:tmpl w:val="5360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F2E92"/>
    <w:multiLevelType w:val="hybridMultilevel"/>
    <w:tmpl w:val="4F3065C6"/>
    <w:lvl w:ilvl="0" w:tplc="22DE0A94">
      <w:start w:val="1"/>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46F91"/>
    <w:multiLevelType w:val="hybridMultilevel"/>
    <w:tmpl w:val="847E51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EEB5395"/>
    <w:multiLevelType w:val="hybridMultilevel"/>
    <w:tmpl w:val="8812A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435"/>
    <w:rsid w:val="00031F1D"/>
    <w:rsid w:val="00076435"/>
    <w:rsid w:val="00154F22"/>
    <w:rsid w:val="001A0FE2"/>
    <w:rsid w:val="001F50A0"/>
    <w:rsid w:val="002A752F"/>
    <w:rsid w:val="00465E88"/>
    <w:rsid w:val="004C611D"/>
    <w:rsid w:val="006D65D6"/>
    <w:rsid w:val="00817FE8"/>
    <w:rsid w:val="00856FA6"/>
    <w:rsid w:val="008B4B0E"/>
    <w:rsid w:val="008D3415"/>
    <w:rsid w:val="009130CB"/>
    <w:rsid w:val="0093632C"/>
    <w:rsid w:val="00943D89"/>
    <w:rsid w:val="009E55AC"/>
    <w:rsid w:val="00A0053D"/>
    <w:rsid w:val="00B772EC"/>
    <w:rsid w:val="00B8623C"/>
    <w:rsid w:val="00BD77F3"/>
    <w:rsid w:val="00C454EC"/>
    <w:rsid w:val="00C57824"/>
    <w:rsid w:val="00C75E5F"/>
    <w:rsid w:val="00CA0516"/>
    <w:rsid w:val="00CF3F6A"/>
    <w:rsid w:val="00DE3098"/>
    <w:rsid w:val="00E84DFA"/>
    <w:rsid w:val="00F839FB"/>
    <w:rsid w:val="00FE2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435"/>
    <w:pPr>
      <w:spacing w:after="160" w:line="256" w:lineRule="auto"/>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43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076435"/>
  </w:style>
  <w:style w:type="paragraph" w:styleId="Footer">
    <w:name w:val="footer"/>
    <w:basedOn w:val="Normal"/>
    <w:link w:val="FooterChar"/>
    <w:uiPriority w:val="99"/>
    <w:unhideWhenUsed/>
    <w:rsid w:val="0007643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76435"/>
  </w:style>
  <w:style w:type="paragraph" w:styleId="BalloonText">
    <w:name w:val="Balloon Text"/>
    <w:basedOn w:val="Normal"/>
    <w:link w:val="BalloonTextChar"/>
    <w:uiPriority w:val="99"/>
    <w:semiHidden/>
    <w:unhideWhenUsed/>
    <w:rsid w:val="0007643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76435"/>
    <w:rPr>
      <w:rFonts w:ascii="Tahoma" w:hAnsi="Tahoma" w:cs="Tahoma"/>
      <w:sz w:val="16"/>
      <w:szCs w:val="16"/>
    </w:rPr>
  </w:style>
  <w:style w:type="paragraph" w:styleId="NormalWeb">
    <w:name w:val="Normal (Web)"/>
    <w:basedOn w:val="Normal"/>
    <w:uiPriority w:val="99"/>
    <w:unhideWhenUsed/>
    <w:rsid w:val="00DE30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5E88"/>
    <w:pPr>
      <w:ind w:left="720"/>
      <w:contextualSpacing/>
    </w:pPr>
  </w:style>
  <w:style w:type="table" w:styleId="TableGrid">
    <w:name w:val="Table Grid"/>
    <w:basedOn w:val="TableNormal"/>
    <w:uiPriority w:val="39"/>
    <w:rsid w:val="00C5782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435"/>
    <w:pPr>
      <w:spacing w:after="160" w:line="256" w:lineRule="auto"/>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43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076435"/>
  </w:style>
  <w:style w:type="paragraph" w:styleId="Footer">
    <w:name w:val="footer"/>
    <w:basedOn w:val="Normal"/>
    <w:link w:val="FooterChar"/>
    <w:uiPriority w:val="99"/>
    <w:unhideWhenUsed/>
    <w:rsid w:val="0007643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76435"/>
  </w:style>
  <w:style w:type="paragraph" w:styleId="BalloonText">
    <w:name w:val="Balloon Text"/>
    <w:basedOn w:val="Normal"/>
    <w:link w:val="BalloonTextChar"/>
    <w:uiPriority w:val="99"/>
    <w:semiHidden/>
    <w:unhideWhenUsed/>
    <w:rsid w:val="0007643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76435"/>
    <w:rPr>
      <w:rFonts w:ascii="Tahoma" w:hAnsi="Tahoma" w:cs="Tahoma"/>
      <w:sz w:val="16"/>
      <w:szCs w:val="16"/>
    </w:rPr>
  </w:style>
  <w:style w:type="paragraph" w:styleId="NormalWeb">
    <w:name w:val="Normal (Web)"/>
    <w:basedOn w:val="Normal"/>
    <w:uiPriority w:val="99"/>
    <w:unhideWhenUsed/>
    <w:rsid w:val="00DE30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5E88"/>
    <w:pPr>
      <w:ind w:left="720"/>
      <w:contextualSpacing/>
    </w:pPr>
  </w:style>
  <w:style w:type="table" w:styleId="TableGrid">
    <w:name w:val="Table Grid"/>
    <w:basedOn w:val="TableNormal"/>
    <w:uiPriority w:val="39"/>
    <w:rsid w:val="00C5782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0400">
      <w:bodyDiv w:val="1"/>
      <w:marLeft w:val="0"/>
      <w:marRight w:val="0"/>
      <w:marTop w:val="0"/>
      <w:marBottom w:val="0"/>
      <w:divBdr>
        <w:top w:val="none" w:sz="0" w:space="0" w:color="auto"/>
        <w:left w:val="none" w:sz="0" w:space="0" w:color="auto"/>
        <w:bottom w:val="none" w:sz="0" w:space="0" w:color="auto"/>
        <w:right w:val="none" w:sz="0" w:space="0" w:color="auto"/>
      </w:divBdr>
      <w:divsChild>
        <w:div w:id="616333041">
          <w:marLeft w:val="0"/>
          <w:marRight w:val="0"/>
          <w:marTop w:val="0"/>
          <w:marBottom w:val="0"/>
          <w:divBdr>
            <w:top w:val="none" w:sz="0" w:space="0" w:color="auto"/>
            <w:left w:val="none" w:sz="0" w:space="0" w:color="auto"/>
            <w:bottom w:val="none" w:sz="0" w:space="0" w:color="auto"/>
            <w:right w:val="none" w:sz="0" w:space="0" w:color="auto"/>
          </w:divBdr>
        </w:div>
      </w:divsChild>
    </w:div>
    <w:div w:id="78527436">
      <w:bodyDiv w:val="1"/>
      <w:marLeft w:val="0"/>
      <w:marRight w:val="0"/>
      <w:marTop w:val="0"/>
      <w:marBottom w:val="0"/>
      <w:divBdr>
        <w:top w:val="none" w:sz="0" w:space="0" w:color="auto"/>
        <w:left w:val="none" w:sz="0" w:space="0" w:color="auto"/>
        <w:bottom w:val="none" w:sz="0" w:space="0" w:color="auto"/>
        <w:right w:val="none" w:sz="0" w:space="0" w:color="auto"/>
      </w:divBdr>
      <w:divsChild>
        <w:div w:id="1695186593">
          <w:marLeft w:val="0"/>
          <w:marRight w:val="0"/>
          <w:marTop w:val="0"/>
          <w:marBottom w:val="0"/>
          <w:divBdr>
            <w:top w:val="none" w:sz="0" w:space="0" w:color="auto"/>
            <w:left w:val="none" w:sz="0" w:space="0" w:color="auto"/>
            <w:bottom w:val="none" w:sz="0" w:space="0" w:color="auto"/>
            <w:right w:val="none" w:sz="0" w:space="0" w:color="auto"/>
          </w:divBdr>
        </w:div>
      </w:divsChild>
    </w:div>
    <w:div w:id="157238654">
      <w:bodyDiv w:val="1"/>
      <w:marLeft w:val="0"/>
      <w:marRight w:val="0"/>
      <w:marTop w:val="0"/>
      <w:marBottom w:val="0"/>
      <w:divBdr>
        <w:top w:val="none" w:sz="0" w:space="0" w:color="auto"/>
        <w:left w:val="none" w:sz="0" w:space="0" w:color="auto"/>
        <w:bottom w:val="none" w:sz="0" w:space="0" w:color="auto"/>
        <w:right w:val="none" w:sz="0" w:space="0" w:color="auto"/>
      </w:divBdr>
      <w:divsChild>
        <w:div w:id="1179540063">
          <w:marLeft w:val="0"/>
          <w:marRight w:val="0"/>
          <w:marTop w:val="0"/>
          <w:marBottom w:val="0"/>
          <w:divBdr>
            <w:top w:val="none" w:sz="0" w:space="0" w:color="auto"/>
            <w:left w:val="none" w:sz="0" w:space="0" w:color="auto"/>
            <w:bottom w:val="none" w:sz="0" w:space="0" w:color="auto"/>
            <w:right w:val="none" w:sz="0" w:space="0" w:color="auto"/>
          </w:divBdr>
        </w:div>
      </w:divsChild>
    </w:div>
    <w:div w:id="367267791">
      <w:bodyDiv w:val="1"/>
      <w:marLeft w:val="0"/>
      <w:marRight w:val="0"/>
      <w:marTop w:val="0"/>
      <w:marBottom w:val="0"/>
      <w:divBdr>
        <w:top w:val="none" w:sz="0" w:space="0" w:color="auto"/>
        <w:left w:val="none" w:sz="0" w:space="0" w:color="auto"/>
        <w:bottom w:val="none" w:sz="0" w:space="0" w:color="auto"/>
        <w:right w:val="none" w:sz="0" w:space="0" w:color="auto"/>
      </w:divBdr>
    </w:div>
    <w:div w:id="634528775">
      <w:bodyDiv w:val="1"/>
      <w:marLeft w:val="0"/>
      <w:marRight w:val="0"/>
      <w:marTop w:val="0"/>
      <w:marBottom w:val="0"/>
      <w:divBdr>
        <w:top w:val="none" w:sz="0" w:space="0" w:color="auto"/>
        <w:left w:val="none" w:sz="0" w:space="0" w:color="auto"/>
        <w:bottom w:val="none" w:sz="0" w:space="0" w:color="auto"/>
        <w:right w:val="none" w:sz="0" w:space="0" w:color="auto"/>
      </w:divBdr>
    </w:div>
    <w:div w:id="807280578">
      <w:bodyDiv w:val="1"/>
      <w:marLeft w:val="0"/>
      <w:marRight w:val="0"/>
      <w:marTop w:val="0"/>
      <w:marBottom w:val="0"/>
      <w:divBdr>
        <w:top w:val="none" w:sz="0" w:space="0" w:color="auto"/>
        <w:left w:val="none" w:sz="0" w:space="0" w:color="auto"/>
        <w:bottom w:val="none" w:sz="0" w:space="0" w:color="auto"/>
        <w:right w:val="none" w:sz="0" w:space="0" w:color="auto"/>
      </w:divBdr>
    </w:div>
    <w:div w:id="1250000326">
      <w:bodyDiv w:val="1"/>
      <w:marLeft w:val="0"/>
      <w:marRight w:val="0"/>
      <w:marTop w:val="0"/>
      <w:marBottom w:val="0"/>
      <w:divBdr>
        <w:top w:val="none" w:sz="0" w:space="0" w:color="auto"/>
        <w:left w:val="none" w:sz="0" w:space="0" w:color="auto"/>
        <w:bottom w:val="none" w:sz="0" w:space="0" w:color="auto"/>
        <w:right w:val="none" w:sz="0" w:space="0" w:color="auto"/>
      </w:divBdr>
      <w:divsChild>
        <w:div w:id="1031569275">
          <w:marLeft w:val="0"/>
          <w:marRight w:val="0"/>
          <w:marTop w:val="0"/>
          <w:marBottom w:val="0"/>
          <w:divBdr>
            <w:top w:val="none" w:sz="0" w:space="0" w:color="auto"/>
            <w:left w:val="none" w:sz="0" w:space="0" w:color="auto"/>
            <w:bottom w:val="none" w:sz="0" w:space="0" w:color="auto"/>
            <w:right w:val="none" w:sz="0" w:space="0" w:color="auto"/>
          </w:divBdr>
        </w:div>
      </w:divsChild>
    </w:div>
    <w:div w:id="1330864893">
      <w:bodyDiv w:val="1"/>
      <w:marLeft w:val="0"/>
      <w:marRight w:val="0"/>
      <w:marTop w:val="0"/>
      <w:marBottom w:val="0"/>
      <w:divBdr>
        <w:top w:val="none" w:sz="0" w:space="0" w:color="auto"/>
        <w:left w:val="none" w:sz="0" w:space="0" w:color="auto"/>
        <w:bottom w:val="none" w:sz="0" w:space="0" w:color="auto"/>
        <w:right w:val="none" w:sz="0" w:space="0" w:color="auto"/>
      </w:divBdr>
    </w:div>
    <w:div w:id="1397782215">
      <w:bodyDiv w:val="1"/>
      <w:marLeft w:val="0"/>
      <w:marRight w:val="0"/>
      <w:marTop w:val="0"/>
      <w:marBottom w:val="0"/>
      <w:divBdr>
        <w:top w:val="none" w:sz="0" w:space="0" w:color="auto"/>
        <w:left w:val="none" w:sz="0" w:space="0" w:color="auto"/>
        <w:bottom w:val="none" w:sz="0" w:space="0" w:color="auto"/>
        <w:right w:val="none" w:sz="0" w:space="0" w:color="auto"/>
      </w:divBdr>
      <w:divsChild>
        <w:div w:id="1768305323">
          <w:marLeft w:val="0"/>
          <w:marRight w:val="0"/>
          <w:marTop w:val="0"/>
          <w:marBottom w:val="0"/>
          <w:divBdr>
            <w:top w:val="none" w:sz="0" w:space="0" w:color="auto"/>
            <w:left w:val="none" w:sz="0" w:space="0" w:color="auto"/>
            <w:bottom w:val="none" w:sz="0" w:space="0" w:color="auto"/>
            <w:right w:val="none" w:sz="0" w:space="0" w:color="auto"/>
          </w:divBdr>
        </w:div>
      </w:divsChild>
    </w:div>
    <w:div w:id="1450469948">
      <w:bodyDiv w:val="1"/>
      <w:marLeft w:val="0"/>
      <w:marRight w:val="0"/>
      <w:marTop w:val="0"/>
      <w:marBottom w:val="0"/>
      <w:divBdr>
        <w:top w:val="none" w:sz="0" w:space="0" w:color="auto"/>
        <w:left w:val="none" w:sz="0" w:space="0" w:color="auto"/>
        <w:bottom w:val="none" w:sz="0" w:space="0" w:color="auto"/>
        <w:right w:val="none" w:sz="0" w:space="0" w:color="auto"/>
      </w:divBdr>
    </w:div>
    <w:div w:id="1515025105">
      <w:bodyDiv w:val="1"/>
      <w:marLeft w:val="0"/>
      <w:marRight w:val="0"/>
      <w:marTop w:val="0"/>
      <w:marBottom w:val="0"/>
      <w:divBdr>
        <w:top w:val="none" w:sz="0" w:space="0" w:color="auto"/>
        <w:left w:val="none" w:sz="0" w:space="0" w:color="auto"/>
        <w:bottom w:val="none" w:sz="0" w:space="0" w:color="auto"/>
        <w:right w:val="none" w:sz="0" w:space="0" w:color="auto"/>
      </w:divBdr>
      <w:divsChild>
        <w:div w:id="1760439712">
          <w:marLeft w:val="0"/>
          <w:marRight w:val="0"/>
          <w:marTop w:val="0"/>
          <w:marBottom w:val="0"/>
          <w:divBdr>
            <w:top w:val="none" w:sz="0" w:space="0" w:color="auto"/>
            <w:left w:val="none" w:sz="0" w:space="0" w:color="auto"/>
            <w:bottom w:val="none" w:sz="0" w:space="0" w:color="auto"/>
            <w:right w:val="none" w:sz="0" w:space="0" w:color="auto"/>
          </w:divBdr>
        </w:div>
      </w:divsChild>
    </w:div>
    <w:div w:id="1644851478">
      <w:bodyDiv w:val="1"/>
      <w:marLeft w:val="0"/>
      <w:marRight w:val="0"/>
      <w:marTop w:val="0"/>
      <w:marBottom w:val="0"/>
      <w:divBdr>
        <w:top w:val="none" w:sz="0" w:space="0" w:color="auto"/>
        <w:left w:val="none" w:sz="0" w:space="0" w:color="auto"/>
        <w:bottom w:val="none" w:sz="0" w:space="0" w:color="auto"/>
        <w:right w:val="none" w:sz="0" w:space="0" w:color="auto"/>
      </w:divBdr>
    </w:div>
    <w:div w:id="1668557015">
      <w:bodyDiv w:val="1"/>
      <w:marLeft w:val="0"/>
      <w:marRight w:val="0"/>
      <w:marTop w:val="0"/>
      <w:marBottom w:val="0"/>
      <w:divBdr>
        <w:top w:val="none" w:sz="0" w:space="0" w:color="auto"/>
        <w:left w:val="none" w:sz="0" w:space="0" w:color="auto"/>
        <w:bottom w:val="none" w:sz="0" w:space="0" w:color="auto"/>
        <w:right w:val="none" w:sz="0" w:space="0" w:color="auto"/>
      </w:divBdr>
    </w:div>
    <w:div w:id="1709254396">
      <w:bodyDiv w:val="1"/>
      <w:marLeft w:val="0"/>
      <w:marRight w:val="0"/>
      <w:marTop w:val="0"/>
      <w:marBottom w:val="0"/>
      <w:divBdr>
        <w:top w:val="none" w:sz="0" w:space="0" w:color="auto"/>
        <w:left w:val="none" w:sz="0" w:space="0" w:color="auto"/>
        <w:bottom w:val="none" w:sz="0" w:space="0" w:color="auto"/>
        <w:right w:val="none" w:sz="0" w:space="0" w:color="auto"/>
      </w:divBdr>
    </w:div>
    <w:div w:id="17278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572CF-56B3-4248-B2EB-D5047FC2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dc:creator>
  <cp:lastModifiedBy>Aya</cp:lastModifiedBy>
  <cp:revision>6</cp:revision>
  <dcterms:created xsi:type="dcterms:W3CDTF">2019-11-04T15:30:00Z</dcterms:created>
  <dcterms:modified xsi:type="dcterms:W3CDTF">2019-11-06T08:37:00Z</dcterms:modified>
</cp:coreProperties>
</file>