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9E9AF" w14:textId="77777777" w:rsidR="00E875ED" w:rsidRDefault="00E875ED" w:rsidP="00E875ED"/>
    <w:p w14:paraId="52A6D183" w14:textId="77777777"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14:paraId="64C080DB" w14:textId="77777777"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14:paraId="481C2B79" w14:textId="77777777" w:rsidR="00E875ED" w:rsidRPr="003E7B83" w:rsidRDefault="00E875ED" w:rsidP="00E875ED">
      <w:pPr>
        <w:jc w:val="center"/>
        <w:rPr>
          <w:rFonts w:asciiTheme="majorHAnsi" w:hAnsiTheme="majorHAnsi" w:cstheme="minorHAnsi"/>
        </w:rPr>
      </w:pPr>
    </w:p>
    <w:p w14:paraId="7BBC9998" w14:textId="77777777" w:rsidR="00E875ED" w:rsidRPr="003E7B83" w:rsidRDefault="00E875ED" w:rsidP="00E875ED">
      <w:pPr>
        <w:jc w:val="center"/>
        <w:rPr>
          <w:rFonts w:asciiTheme="majorHAnsi" w:hAnsiTheme="majorHAnsi" w:cstheme="minorHAnsi"/>
        </w:rPr>
      </w:pPr>
    </w:p>
    <w:p w14:paraId="0D5D57DB" w14:textId="77777777" w:rsidR="00E875ED"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sidR="00F6781E">
        <w:rPr>
          <w:rFonts w:asciiTheme="majorHAnsi" w:hAnsiTheme="majorHAnsi" w:cstheme="minorHAnsi"/>
          <w:sz w:val="44"/>
          <w:szCs w:val="44"/>
        </w:rPr>
        <w:t>Administration and Registration Tools</w:t>
      </w:r>
    </w:p>
    <w:p w14:paraId="510014F2" w14:textId="77777777" w:rsidR="00F6781E" w:rsidRPr="003E7B83" w:rsidRDefault="00F6781E" w:rsidP="00E875ED">
      <w:pPr>
        <w:jc w:val="center"/>
        <w:rPr>
          <w:rFonts w:asciiTheme="majorHAnsi" w:hAnsiTheme="majorHAnsi" w:cstheme="minorHAnsi"/>
          <w:sz w:val="44"/>
          <w:szCs w:val="44"/>
        </w:rPr>
      </w:pPr>
      <w:r>
        <w:rPr>
          <w:rFonts w:asciiTheme="majorHAnsi" w:hAnsiTheme="majorHAnsi" w:cstheme="minorHAnsi"/>
          <w:sz w:val="44"/>
          <w:szCs w:val="44"/>
        </w:rPr>
        <w:t>Purpose</w:t>
      </w:r>
      <w:r w:rsidR="00C82E1F">
        <w:rPr>
          <w:rFonts w:asciiTheme="majorHAnsi" w:hAnsiTheme="majorHAnsi" w:cstheme="minorHAnsi"/>
          <w:sz w:val="44"/>
          <w:szCs w:val="44"/>
        </w:rPr>
        <w:t>: Smarter Balanced Task Order 15</w:t>
      </w:r>
      <w:r>
        <w:rPr>
          <w:rFonts w:asciiTheme="majorHAnsi" w:hAnsiTheme="majorHAnsi" w:cstheme="minorHAnsi"/>
          <w:sz w:val="44"/>
          <w:szCs w:val="44"/>
        </w:rPr>
        <w:t xml:space="preserve">, </w:t>
      </w:r>
      <w:r w:rsidR="00C82E1F">
        <w:rPr>
          <w:rFonts w:asciiTheme="majorHAnsi" w:hAnsiTheme="majorHAnsi" w:cstheme="minorHAnsi"/>
          <w:sz w:val="44"/>
          <w:szCs w:val="44"/>
        </w:rPr>
        <w:t xml:space="preserve">Improved Security and Usability </w:t>
      </w:r>
    </w:p>
    <w:p w14:paraId="0B305E16" w14:textId="77777777" w:rsidR="00E875ED" w:rsidRDefault="00E875ED" w:rsidP="00E875ED"/>
    <w:p w14:paraId="5996211F" w14:textId="77777777" w:rsidR="00E875ED" w:rsidRDefault="00E875ED" w:rsidP="00E875ED"/>
    <w:p w14:paraId="6F8185C4" w14:textId="77777777" w:rsidR="00E875ED" w:rsidRDefault="00E875ED" w:rsidP="00E875ED"/>
    <w:p w14:paraId="56F5926F" w14:textId="77777777" w:rsidR="00E875ED" w:rsidRDefault="00E875ED" w:rsidP="00E875ED"/>
    <w:p w14:paraId="25FF8B43" w14:textId="77777777" w:rsidR="00E875ED" w:rsidRDefault="00E875ED" w:rsidP="00E875ED"/>
    <w:p w14:paraId="578E4222" w14:textId="77777777"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4878"/>
        <w:gridCol w:w="2610"/>
        <w:gridCol w:w="2088"/>
      </w:tblGrid>
      <w:tr w:rsidR="00E875ED" w14:paraId="4727C786" w14:textId="77777777" w:rsidTr="00BF41CB">
        <w:tc>
          <w:tcPr>
            <w:tcW w:w="4878" w:type="dxa"/>
            <w:shd w:val="clear" w:color="auto" w:fill="D9D9D9" w:themeFill="background1" w:themeFillShade="D9"/>
            <w:vAlign w:val="center"/>
          </w:tcPr>
          <w:p w14:paraId="078C066B" w14:textId="77777777" w:rsidR="00E875ED" w:rsidRPr="00311D52" w:rsidRDefault="00E875ED" w:rsidP="00BF41CB">
            <w:pPr>
              <w:spacing w:before="0"/>
              <w:rPr>
                <w:b/>
                <w:sz w:val="18"/>
                <w:szCs w:val="18"/>
              </w:rPr>
            </w:pPr>
            <w:r w:rsidRPr="00311D52">
              <w:rPr>
                <w:b/>
                <w:sz w:val="18"/>
                <w:szCs w:val="18"/>
              </w:rPr>
              <w:t>Revision Description</w:t>
            </w:r>
          </w:p>
        </w:tc>
        <w:tc>
          <w:tcPr>
            <w:tcW w:w="2610" w:type="dxa"/>
            <w:shd w:val="clear" w:color="auto" w:fill="D9D9D9" w:themeFill="background1" w:themeFillShade="D9"/>
            <w:vAlign w:val="center"/>
          </w:tcPr>
          <w:p w14:paraId="21DEF836" w14:textId="77777777" w:rsidR="00E875ED" w:rsidRPr="00311D52" w:rsidRDefault="00E875ED" w:rsidP="00BF41CB">
            <w:pPr>
              <w:spacing w:before="0"/>
              <w:rPr>
                <w:b/>
                <w:sz w:val="18"/>
                <w:szCs w:val="18"/>
              </w:rPr>
            </w:pPr>
          </w:p>
        </w:tc>
        <w:tc>
          <w:tcPr>
            <w:tcW w:w="2088" w:type="dxa"/>
            <w:shd w:val="clear" w:color="auto" w:fill="D9D9D9" w:themeFill="background1" w:themeFillShade="D9"/>
            <w:vAlign w:val="center"/>
          </w:tcPr>
          <w:p w14:paraId="01E4F215" w14:textId="77777777" w:rsidR="00E875ED" w:rsidRPr="00311D52" w:rsidRDefault="00E875ED" w:rsidP="00BF41CB">
            <w:pPr>
              <w:spacing w:before="0"/>
              <w:rPr>
                <w:b/>
                <w:sz w:val="18"/>
                <w:szCs w:val="18"/>
              </w:rPr>
            </w:pPr>
            <w:r w:rsidRPr="00311D52">
              <w:rPr>
                <w:b/>
                <w:sz w:val="18"/>
                <w:szCs w:val="18"/>
              </w:rPr>
              <w:t>Date</w:t>
            </w:r>
          </w:p>
        </w:tc>
      </w:tr>
      <w:tr w:rsidR="00E875ED" w14:paraId="75AD13F1" w14:textId="77777777" w:rsidTr="00BF41CB">
        <w:tc>
          <w:tcPr>
            <w:tcW w:w="4878" w:type="dxa"/>
            <w:vAlign w:val="center"/>
          </w:tcPr>
          <w:p w14:paraId="5C1E4CDA" w14:textId="77777777" w:rsidR="00E875ED" w:rsidRPr="00311D52" w:rsidRDefault="00E875ED" w:rsidP="00BF41CB">
            <w:pPr>
              <w:spacing w:before="0"/>
              <w:rPr>
                <w:sz w:val="18"/>
                <w:szCs w:val="18"/>
              </w:rPr>
            </w:pPr>
            <w:r w:rsidRPr="00311D52">
              <w:rPr>
                <w:sz w:val="18"/>
                <w:szCs w:val="18"/>
              </w:rPr>
              <w:t xml:space="preserve">First </w:t>
            </w:r>
            <w:r>
              <w:rPr>
                <w:sz w:val="18"/>
                <w:szCs w:val="18"/>
              </w:rPr>
              <w:t>Draft</w:t>
            </w:r>
          </w:p>
        </w:tc>
        <w:tc>
          <w:tcPr>
            <w:tcW w:w="2610" w:type="dxa"/>
            <w:vAlign w:val="center"/>
          </w:tcPr>
          <w:p w14:paraId="11772AA1" w14:textId="77777777" w:rsidR="00E875ED" w:rsidRPr="00311D52" w:rsidRDefault="00C82E1F" w:rsidP="00BF41CB">
            <w:pPr>
              <w:spacing w:before="0"/>
              <w:rPr>
                <w:sz w:val="18"/>
                <w:szCs w:val="18"/>
              </w:rPr>
            </w:pPr>
            <w:r>
              <w:rPr>
                <w:sz w:val="18"/>
                <w:szCs w:val="18"/>
              </w:rPr>
              <w:t>Rami Levy</w:t>
            </w:r>
          </w:p>
        </w:tc>
        <w:tc>
          <w:tcPr>
            <w:tcW w:w="2088" w:type="dxa"/>
            <w:vAlign w:val="center"/>
          </w:tcPr>
          <w:p w14:paraId="23AB1764" w14:textId="77777777" w:rsidR="00E875ED" w:rsidRPr="00311D52" w:rsidRDefault="00D7778D" w:rsidP="00C82E1F">
            <w:pPr>
              <w:spacing w:before="0"/>
              <w:rPr>
                <w:sz w:val="18"/>
                <w:szCs w:val="18"/>
              </w:rPr>
            </w:pPr>
            <w:r>
              <w:rPr>
                <w:sz w:val="18"/>
                <w:szCs w:val="18"/>
              </w:rPr>
              <w:t>August 20</w:t>
            </w:r>
            <w:r w:rsidR="00F71835">
              <w:rPr>
                <w:sz w:val="18"/>
                <w:szCs w:val="18"/>
              </w:rPr>
              <w:t>, 2015</w:t>
            </w:r>
          </w:p>
        </w:tc>
      </w:tr>
      <w:tr w:rsidR="00E875ED" w14:paraId="0B59A5E6" w14:textId="77777777" w:rsidTr="00FB316F">
        <w:trPr>
          <w:trHeight w:val="701"/>
        </w:trPr>
        <w:tc>
          <w:tcPr>
            <w:tcW w:w="4878" w:type="dxa"/>
            <w:vAlign w:val="center"/>
          </w:tcPr>
          <w:p w14:paraId="0BE302BC" w14:textId="7A30B8C2" w:rsidR="00E875ED" w:rsidRPr="00311D52" w:rsidRDefault="000563B9" w:rsidP="00BF41CB">
            <w:pPr>
              <w:spacing w:before="0"/>
              <w:rPr>
                <w:sz w:val="18"/>
                <w:szCs w:val="18"/>
              </w:rPr>
            </w:pPr>
            <w:r>
              <w:rPr>
                <w:sz w:val="18"/>
                <w:szCs w:val="18"/>
              </w:rPr>
              <w:t>1.0</w:t>
            </w:r>
            <w:r w:rsidR="0035179B">
              <w:rPr>
                <w:sz w:val="18"/>
                <w:szCs w:val="18"/>
              </w:rPr>
              <w:t>. Add accommodations format update for compatibility with Task Order 10, and update Student Group import/export changes.</w:t>
            </w:r>
          </w:p>
        </w:tc>
        <w:tc>
          <w:tcPr>
            <w:tcW w:w="2610" w:type="dxa"/>
            <w:vAlign w:val="center"/>
          </w:tcPr>
          <w:p w14:paraId="1EEC9547" w14:textId="77777777" w:rsidR="00E875ED" w:rsidRPr="00311D52" w:rsidRDefault="005D04EB" w:rsidP="00BF41CB">
            <w:pPr>
              <w:spacing w:before="0"/>
              <w:rPr>
                <w:sz w:val="18"/>
                <w:szCs w:val="18"/>
              </w:rPr>
            </w:pPr>
            <w:r>
              <w:rPr>
                <w:sz w:val="18"/>
                <w:szCs w:val="18"/>
              </w:rPr>
              <w:t>Rami Levy</w:t>
            </w:r>
          </w:p>
        </w:tc>
        <w:tc>
          <w:tcPr>
            <w:tcW w:w="2088" w:type="dxa"/>
            <w:vAlign w:val="center"/>
          </w:tcPr>
          <w:p w14:paraId="75279A5C" w14:textId="77777777" w:rsidR="00E875ED" w:rsidRPr="00311D52" w:rsidRDefault="005D04EB" w:rsidP="00BF41CB">
            <w:pPr>
              <w:spacing w:before="0"/>
              <w:rPr>
                <w:sz w:val="18"/>
                <w:szCs w:val="18"/>
              </w:rPr>
            </w:pPr>
            <w:r>
              <w:rPr>
                <w:sz w:val="18"/>
                <w:szCs w:val="18"/>
              </w:rPr>
              <w:t>October 27, 2015</w:t>
            </w:r>
          </w:p>
        </w:tc>
      </w:tr>
      <w:tr w:rsidR="00753A43" w14:paraId="6ABFF8DB" w14:textId="77777777" w:rsidTr="00BF41CB">
        <w:tc>
          <w:tcPr>
            <w:tcW w:w="4878" w:type="dxa"/>
            <w:vAlign w:val="center"/>
          </w:tcPr>
          <w:p w14:paraId="67CD4FC0" w14:textId="0FAAF287" w:rsidR="00753A43" w:rsidRPr="00753A43" w:rsidRDefault="00FB316F" w:rsidP="00FB316F">
            <w:pPr>
              <w:pStyle w:val="ListParagraph"/>
              <w:numPr>
                <w:ilvl w:val="1"/>
                <w:numId w:val="34"/>
              </w:numPr>
              <w:spacing w:before="0"/>
              <w:rPr>
                <w:sz w:val="18"/>
                <w:szCs w:val="18"/>
              </w:rPr>
            </w:pPr>
            <w:r>
              <w:rPr>
                <w:sz w:val="18"/>
                <w:szCs w:val="18"/>
              </w:rPr>
              <w:t>Added requirement section in 3.6 about allowing coordinator to SYNC, LOCK, and UNLOCK. Added risk (Section 4) indicating possible downside.</w:t>
            </w:r>
          </w:p>
        </w:tc>
        <w:tc>
          <w:tcPr>
            <w:tcW w:w="2610" w:type="dxa"/>
            <w:vAlign w:val="center"/>
          </w:tcPr>
          <w:p w14:paraId="4A795669" w14:textId="3D44BD1E" w:rsidR="00753A43" w:rsidRDefault="00753A43" w:rsidP="00BF41CB">
            <w:pPr>
              <w:spacing w:before="0"/>
              <w:rPr>
                <w:sz w:val="18"/>
                <w:szCs w:val="18"/>
              </w:rPr>
            </w:pPr>
            <w:r>
              <w:rPr>
                <w:sz w:val="18"/>
                <w:szCs w:val="18"/>
              </w:rPr>
              <w:t>Rami Levy</w:t>
            </w:r>
          </w:p>
        </w:tc>
        <w:tc>
          <w:tcPr>
            <w:tcW w:w="2088" w:type="dxa"/>
            <w:vAlign w:val="center"/>
          </w:tcPr>
          <w:p w14:paraId="2BF4D5EF" w14:textId="6033DD81" w:rsidR="00753A43" w:rsidRDefault="004B0D28" w:rsidP="00BF41CB">
            <w:pPr>
              <w:spacing w:before="0"/>
              <w:rPr>
                <w:sz w:val="18"/>
                <w:szCs w:val="18"/>
              </w:rPr>
            </w:pPr>
            <w:r>
              <w:rPr>
                <w:sz w:val="18"/>
                <w:szCs w:val="18"/>
              </w:rPr>
              <w:t>November 16, 2015</w:t>
            </w:r>
          </w:p>
        </w:tc>
      </w:tr>
      <w:tr w:rsidR="00867A52" w14:paraId="651E7B15" w14:textId="77777777" w:rsidTr="00637B14">
        <w:trPr>
          <w:trHeight w:val="197"/>
        </w:trPr>
        <w:tc>
          <w:tcPr>
            <w:tcW w:w="4878" w:type="dxa"/>
            <w:vAlign w:val="center"/>
          </w:tcPr>
          <w:p w14:paraId="116793FB" w14:textId="2B7BD0B4" w:rsidR="00867A52" w:rsidRDefault="00637B14" w:rsidP="00043D6A">
            <w:pPr>
              <w:pStyle w:val="ListParagraph"/>
              <w:numPr>
                <w:ilvl w:val="1"/>
                <w:numId w:val="34"/>
              </w:numPr>
              <w:spacing w:before="0"/>
              <w:rPr>
                <w:sz w:val="18"/>
                <w:szCs w:val="18"/>
              </w:rPr>
            </w:pPr>
            <w:r>
              <w:rPr>
                <w:sz w:val="18"/>
                <w:szCs w:val="18"/>
              </w:rPr>
              <w:t>Add</w:t>
            </w:r>
            <w:r w:rsidR="001F28C5">
              <w:rPr>
                <w:sz w:val="18"/>
                <w:szCs w:val="18"/>
              </w:rPr>
              <w:t>ed</w:t>
            </w:r>
            <w:r>
              <w:rPr>
                <w:sz w:val="18"/>
                <w:szCs w:val="18"/>
              </w:rPr>
              <w:t xml:space="preserve"> clarification to requirements 3.5, 3.6, 3.7 </w:t>
            </w:r>
            <w:r w:rsidR="00043D6A">
              <w:rPr>
                <w:sz w:val="18"/>
                <w:szCs w:val="18"/>
              </w:rPr>
              <w:t>about when the user changes take effect</w:t>
            </w:r>
            <w:r>
              <w:rPr>
                <w:sz w:val="18"/>
                <w:szCs w:val="18"/>
              </w:rPr>
              <w:t>.</w:t>
            </w:r>
          </w:p>
        </w:tc>
        <w:tc>
          <w:tcPr>
            <w:tcW w:w="2610" w:type="dxa"/>
            <w:vAlign w:val="center"/>
          </w:tcPr>
          <w:p w14:paraId="4DA4BABB" w14:textId="0BF8CFA1" w:rsidR="00867A52" w:rsidRDefault="00637B14" w:rsidP="00BF41CB">
            <w:pPr>
              <w:spacing w:before="0"/>
              <w:rPr>
                <w:sz w:val="18"/>
                <w:szCs w:val="18"/>
              </w:rPr>
            </w:pPr>
            <w:r>
              <w:rPr>
                <w:sz w:val="18"/>
                <w:szCs w:val="18"/>
              </w:rPr>
              <w:t>Rami Levy</w:t>
            </w:r>
          </w:p>
        </w:tc>
        <w:tc>
          <w:tcPr>
            <w:tcW w:w="2088" w:type="dxa"/>
            <w:vAlign w:val="center"/>
          </w:tcPr>
          <w:p w14:paraId="439C7AC4" w14:textId="505B6759" w:rsidR="00EB7215" w:rsidRDefault="00637B14" w:rsidP="00BF41CB">
            <w:pPr>
              <w:spacing w:before="0"/>
              <w:rPr>
                <w:sz w:val="18"/>
                <w:szCs w:val="18"/>
              </w:rPr>
            </w:pPr>
            <w:r>
              <w:rPr>
                <w:sz w:val="18"/>
                <w:szCs w:val="18"/>
              </w:rPr>
              <w:t>January 4, 2016</w:t>
            </w:r>
          </w:p>
        </w:tc>
      </w:tr>
      <w:tr w:rsidR="00EB7215" w14:paraId="664F49C7" w14:textId="77777777" w:rsidTr="00637B14">
        <w:trPr>
          <w:trHeight w:val="197"/>
        </w:trPr>
        <w:tc>
          <w:tcPr>
            <w:tcW w:w="4878" w:type="dxa"/>
            <w:vAlign w:val="center"/>
          </w:tcPr>
          <w:p w14:paraId="60F4B2EC" w14:textId="0F543376" w:rsidR="00EB7215" w:rsidRPr="001F28C5" w:rsidRDefault="00EB7215" w:rsidP="00A6080B">
            <w:pPr>
              <w:pStyle w:val="ListParagraph"/>
              <w:numPr>
                <w:ilvl w:val="1"/>
                <w:numId w:val="34"/>
              </w:numPr>
              <w:spacing w:before="0"/>
              <w:rPr>
                <w:sz w:val="20"/>
                <w:szCs w:val="20"/>
              </w:rPr>
            </w:pPr>
            <w:r w:rsidRPr="001F28C5">
              <w:rPr>
                <w:sz w:val="18"/>
                <w:szCs w:val="20"/>
              </w:rPr>
              <w:t>Update</w:t>
            </w:r>
            <w:r w:rsidR="001F28C5" w:rsidRPr="001F28C5">
              <w:rPr>
                <w:sz w:val="18"/>
                <w:szCs w:val="20"/>
              </w:rPr>
              <w:t>d</w:t>
            </w:r>
            <w:r w:rsidRPr="001F28C5">
              <w:rPr>
                <w:sz w:val="18"/>
                <w:szCs w:val="20"/>
              </w:rPr>
              <w:t xml:space="preserve"> </w:t>
            </w:r>
            <w:r w:rsidRPr="001F28C5">
              <w:rPr>
                <w:sz w:val="18"/>
                <w:szCs w:val="20"/>
              </w:rPr>
              <w:fldChar w:fldCharType="begin"/>
            </w:r>
            <w:r w:rsidRPr="001F28C5">
              <w:rPr>
                <w:sz w:val="18"/>
                <w:szCs w:val="20"/>
              </w:rPr>
              <w:instrText xml:space="preserve"> REF _Ref301628630 \h </w:instrText>
            </w:r>
            <w:r w:rsidR="001F28C5" w:rsidRPr="001F28C5">
              <w:rPr>
                <w:sz w:val="18"/>
                <w:szCs w:val="20"/>
              </w:rPr>
              <w:instrText xml:space="preserve"> \* MERGEFORMAT </w:instrText>
            </w:r>
            <w:r w:rsidRPr="001F28C5">
              <w:rPr>
                <w:sz w:val="18"/>
                <w:szCs w:val="20"/>
              </w:rPr>
            </w:r>
            <w:r w:rsidRPr="001F28C5">
              <w:rPr>
                <w:sz w:val="18"/>
                <w:szCs w:val="20"/>
              </w:rPr>
              <w:fldChar w:fldCharType="separate"/>
            </w:r>
            <w:r w:rsidR="00B6332E" w:rsidRPr="001F28C5">
              <w:rPr>
                <w:sz w:val="18"/>
                <w:szCs w:val="20"/>
              </w:rPr>
              <w:t xml:space="preserve">Figure </w:t>
            </w:r>
            <w:r w:rsidR="00B6332E" w:rsidRPr="001F28C5">
              <w:rPr>
                <w:noProof/>
                <w:sz w:val="18"/>
                <w:szCs w:val="20"/>
              </w:rPr>
              <w:t>8</w:t>
            </w:r>
            <w:r w:rsidRPr="001F28C5">
              <w:rPr>
                <w:sz w:val="18"/>
                <w:szCs w:val="20"/>
              </w:rPr>
              <w:fldChar w:fldCharType="end"/>
            </w:r>
            <w:r w:rsidRPr="001F28C5">
              <w:rPr>
                <w:sz w:val="18"/>
                <w:szCs w:val="20"/>
              </w:rPr>
              <w:t xml:space="preserve"> with more accurate mockup.</w:t>
            </w:r>
            <w:r w:rsidR="00605CE0" w:rsidRPr="001F28C5">
              <w:rPr>
                <w:sz w:val="18"/>
                <w:szCs w:val="20"/>
              </w:rPr>
              <w:t xml:space="preserve"> Add</w:t>
            </w:r>
            <w:r w:rsidR="001F28C5" w:rsidRPr="001F28C5">
              <w:rPr>
                <w:sz w:val="18"/>
                <w:szCs w:val="20"/>
              </w:rPr>
              <w:t>ed</w:t>
            </w:r>
            <w:r w:rsidR="00605CE0" w:rsidRPr="001F28C5">
              <w:rPr>
                <w:sz w:val="18"/>
                <w:szCs w:val="20"/>
              </w:rPr>
              <w:t xml:space="preserve"> </w:t>
            </w:r>
            <w:r w:rsidR="00605CE0" w:rsidRPr="001F28C5">
              <w:rPr>
                <w:sz w:val="18"/>
                <w:szCs w:val="20"/>
              </w:rPr>
              <w:fldChar w:fldCharType="begin"/>
            </w:r>
            <w:r w:rsidR="00605CE0" w:rsidRPr="001F28C5">
              <w:rPr>
                <w:sz w:val="18"/>
                <w:szCs w:val="20"/>
              </w:rPr>
              <w:instrText xml:space="preserve"> REF _Ref301628630 \h </w:instrText>
            </w:r>
            <w:r w:rsidR="001F28C5" w:rsidRPr="001F28C5">
              <w:rPr>
                <w:sz w:val="18"/>
                <w:szCs w:val="20"/>
              </w:rPr>
              <w:instrText xml:space="preserve"> \* MERGEFORMAT </w:instrText>
            </w:r>
            <w:r w:rsidR="00605CE0" w:rsidRPr="001F28C5">
              <w:rPr>
                <w:sz w:val="18"/>
                <w:szCs w:val="20"/>
              </w:rPr>
            </w:r>
            <w:r w:rsidR="00605CE0" w:rsidRPr="001F28C5">
              <w:rPr>
                <w:sz w:val="18"/>
                <w:szCs w:val="20"/>
              </w:rPr>
              <w:fldChar w:fldCharType="separate"/>
            </w:r>
            <w:r w:rsidR="00B6332E" w:rsidRPr="001F28C5">
              <w:rPr>
                <w:sz w:val="18"/>
                <w:szCs w:val="20"/>
              </w:rPr>
              <w:t xml:space="preserve">Figure </w:t>
            </w:r>
            <w:r w:rsidR="00B6332E" w:rsidRPr="001F28C5">
              <w:rPr>
                <w:noProof/>
                <w:sz w:val="18"/>
                <w:szCs w:val="20"/>
              </w:rPr>
              <w:t>8</w:t>
            </w:r>
            <w:r w:rsidR="00605CE0" w:rsidRPr="001F28C5">
              <w:rPr>
                <w:sz w:val="18"/>
                <w:szCs w:val="20"/>
              </w:rPr>
              <w:fldChar w:fldCharType="end"/>
            </w:r>
            <w:r w:rsidR="00605CE0" w:rsidRPr="001F28C5">
              <w:rPr>
                <w:sz w:val="18"/>
                <w:szCs w:val="20"/>
              </w:rPr>
              <w:t xml:space="preserve"> </w:t>
            </w:r>
            <w:proofErr w:type="spellStart"/>
            <w:r w:rsidR="00605CE0" w:rsidRPr="001F28C5">
              <w:rPr>
                <w:sz w:val="18"/>
                <w:szCs w:val="20"/>
              </w:rPr>
              <w:t>closeup</w:t>
            </w:r>
            <w:proofErr w:type="spellEnd"/>
            <w:r w:rsidR="00605CE0" w:rsidRPr="001F28C5">
              <w:rPr>
                <w:sz w:val="18"/>
                <w:szCs w:val="20"/>
              </w:rPr>
              <w:t xml:space="preserve"> view. Update section </w:t>
            </w:r>
            <w:r w:rsidR="00605CE0" w:rsidRPr="001F28C5">
              <w:rPr>
                <w:sz w:val="18"/>
                <w:szCs w:val="20"/>
              </w:rPr>
              <w:fldChar w:fldCharType="begin"/>
            </w:r>
            <w:r w:rsidR="00605CE0" w:rsidRPr="001F28C5">
              <w:rPr>
                <w:sz w:val="18"/>
                <w:szCs w:val="20"/>
              </w:rPr>
              <w:instrText xml:space="preserve"> REF _Ref443990304 \n \h </w:instrText>
            </w:r>
            <w:r w:rsidR="001F28C5" w:rsidRPr="001F28C5">
              <w:rPr>
                <w:sz w:val="18"/>
                <w:szCs w:val="20"/>
              </w:rPr>
              <w:instrText xml:space="preserve"> \* MERGEFORMAT </w:instrText>
            </w:r>
            <w:r w:rsidR="00605CE0" w:rsidRPr="001F28C5">
              <w:rPr>
                <w:sz w:val="18"/>
                <w:szCs w:val="20"/>
              </w:rPr>
            </w:r>
            <w:r w:rsidR="00605CE0" w:rsidRPr="001F28C5">
              <w:rPr>
                <w:sz w:val="18"/>
                <w:szCs w:val="20"/>
              </w:rPr>
              <w:fldChar w:fldCharType="separate"/>
            </w:r>
            <w:r w:rsidR="00B6332E" w:rsidRPr="001F28C5">
              <w:rPr>
                <w:sz w:val="18"/>
                <w:szCs w:val="20"/>
              </w:rPr>
              <w:t>3.9.3</w:t>
            </w:r>
            <w:r w:rsidR="00605CE0" w:rsidRPr="001F28C5">
              <w:rPr>
                <w:sz w:val="18"/>
                <w:szCs w:val="20"/>
              </w:rPr>
              <w:fldChar w:fldCharType="end"/>
            </w:r>
            <w:r w:rsidR="00605CE0" w:rsidRPr="001F28C5">
              <w:rPr>
                <w:sz w:val="18"/>
                <w:szCs w:val="20"/>
              </w:rPr>
              <w:t xml:space="preserve"> to </w:t>
            </w:r>
            <w:r w:rsidR="00A6080B" w:rsidRPr="001F28C5">
              <w:rPr>
                <w:sz w:val="18"/>
                <w:szCs w:val="20"/>
              </w:rPr>
              <w:t xml:space="preserve">include export of </w:t>
            </w:r>
            <w:proofErr w:type="spellStart"/>
            <w:r w:rsidR="00A6080B" w:rsidRPr="001F28C5">
              <w:rPr>
                <w:sz w:val="18"/>
                <w:szCs w:val="20"/>
              </w:rPr>
              <w:t>ExplicitEligibility</w:t>
            </w:r>
            <w:proofErr w:type="spellEnd"/>
            <w:r w:rsidR="00A6080B" w:rsidRPr="001F28C5">
              <w:rPr>
                <w:sz w:val="18"/>
                <w:szCs w:val="20"/>
              </w:rPr>
              <w:t>.</w:t>
            </w:r>
          </w:p>
        </w:tc>
        <w:tc>
          <w:tcPr>
            <w:tcW w:w="2610" w:type="dxa"/>
            <w:vAlign w:val="center"/>
          </w:tcPr>
          <w:p w14:paraId="26810431" w14:textId="5B93AB98" w:rsidR="00EB7215" w:rsidRDefault="00EB7215" w:rsidP="00BF41CB">
            <w:pPr>
              <w:spacing w:before="0"/>
              <w:rPr>
                <w:sz w:val="18"/>
                <w:szCs w:val="18"/>
              </w:rPr>
            </w:pPr>
            <w:r>
              <w:rPr>
                <w:sz w:val="18"/>
                <w:szCs w:val="18"/>
              </w:rPr>
              <w:t>Rami Levy</w:t>
            </w:r>
          </w:p>
        </w:tc>
        <w:tc>
          <w:tcPr>
            <w:tcW w:w="2088" w:type="dxa"/>
            <w:vAlign w:val="center"/>
          </w:tcPr>
          <w:p w14:paraId="3E8A9A53" w14:textId="701C27D0" w:rsidR="00EB7215" w:rsidRDefault="00A6080B" w:rsidP="00BF41CB">
            <w:pPr>
              <w:spacing w:before="0"/>
              <w:rPr>
                <w:sz w:val="18"/>
                <w:szCs w:val="18"/>
              </w:rPr>
            </w:pPr>
            <w:r>
              <w:rPr>
                <w:sz w:val="18"/>
                <w:szCs w:val="18"/>
              </w:rPr>
              <w:t>February 23</w:t>
            </w:r>
            <w:r w:rsidR="00EB7215">
              <w:rPr>
                <w:sz w:val="18"/>
                <w:szCs w:val="18"/>
              </w:rPr>
              <w:t>, 2016</w:t>
            </w:r>
          </w:p>
        </w:tc>
      </w:tr>
      <w:tr w:rsidR="001F28C5" w14:paraId="3BCA553B" w14:textId="77777777" w:rsidTr="00F75E13">
        <w:trPr>
          <w:trHeight w:val="422"/>
        </w:trPr>
        <w:tc>
          <w:tcPr>
            <w:tcW w:w="4878" w:type="dxa"/>
            <w:vAlign w:val="center"/>
          </w:tcPr>
          <w:p w14:paraId="78AA29B4" w14:textId="0712EBF2" w:rsidR="001F28C5" w:rsidRPr="00B21990" w:rsidRDefault="001F28C5" w:rsidP="00A6080B">
            <w:pPr>
              <w:pStyle w:val="ListParagraph"/>
              <w:numPr>
                <w:ilvl w:val="1"/>
                <w:numId w:val="34"/>
              </w:numPr>
              <w:spacing w:before="0"/>
              <w:rPr>
                <w:sz w:val="18"/>
                <w:szCs w:val="18"/>
              </w:rPr>
            </w:pPr>
            <w:r w:rsidRPr="00B21990">
              <w:rPr>
                <w:sz w:val="18"/>
                <w:szCs w:val="18"/>
              </w:rPr>
              <w:t xml:space="preserve">Updated </w:t>
            </w:r>
            <w:r w:rsidRPr="00B21990">
              <w:rPr>
                <w:sz w:val="18"/>
                <w:szCs w:val="18"/>
              </w:rPr>
              <w:fldChar w:fldCharType="begin"/>
            </w:r>
            <w:r w:rsidRPr="00B21990">
              <w:rPr>
                <w:sz w:val="18"/>
                <w:szCs w:val="18"/>
              </w:rPr>
              <w:instrText xml:space="preserve"> REF _Ref444123756 \h </w:instrText>
            </w:r>
            <w:r w:rsidR="00B21990">
              <w:rPr>
                <w:sz w:val="18"/>
                <w:szCs w:val="18"/>
              </w:rPr>
              <w:instrText xml:space="preserve"> \* MERGEFORMAT </w:instrText>
            </w:r>
            <w:r w:rsidRPr="00B21990">
              <w:rPr>
                <w:sz w:val="18"/>
                <w:szCs w:val="18"/>
              </w:rPr>
            </w:r>
            <w:r w:rsidRPr="00B21990">
              <w:rPr>
                <w:sz w:val="18"/>
                <w:szCs w:val="18"/>
              </w:rPr>
              <w:fldChar w:fldCharType="separate"/>
            </w:r>
            <w:r w:rsidR="00B21990" w:rsidRPr="00B21990">
              <w:rPr>
                <w:sz w:val="18"/>
                <w:szCs w:val="18"/>
              </w:rPr>
              <w:t xml:space="preserve">Figure </w:t>
            </w:r>
            <w:r w:rsidR="00B21990" w:rsidRPr="00B21990">
              <w:rPr>
                <w:noProof/>
                <w:sz w:val="18"/>
                <w:szCs w:val="18"/>
              </w:rPr>
              <w:t>4</w:t>
            </w:r>
            <w:r w:rsidR="00B21990" w:rsidRPr="00B21990">
              <w:rPr>
                <w:sz w:val="18"/>
                <w:szCs w:val="18"/>
              </w:rPr>
              <w:t>: User Profile</w:t>
            </w:r>
            <w:r w:rsidRPr="00B21990">
              <w:rPr>
                <w:sz w:val="18"/>
                <w:szCs w:val="18"/>
              </w:rPr>
              <w:fldChar w:fldCharType="end"/>
            </w:r>
            <w:r w:rsidR="00B21990" w:rsidRPr="00B21990">
              <w:rPr>
                <w:sz w:val="18"/>
                <w:szCs w:val="18"/>
              </w:rPr>
              <w:t xml:space="preserve"> to show more accurate screen</w:t>
            </w:r>
          </w:p>
        </w:tc>
        <w:tc>
          <w:tcPr>
            <w:tcW w:w="2610" w:type="dxa"/>
            <w:vAlign w:val="center"/>
          </w:tcPr>
          <w:p w14:paraId="330EC3C5" w14:textId="7BF25364" w:rsidR="001F28C5" w:rsidRDefault="00B21990" w:rsidP="00BF41CB">
            <w:pPr>
              <w:spacing w:before="0"/>
              <w:rPr>
                <w:sz w:val="18"/>
                <w:szCs w:val="18"/>
              </w:rPr>
            </w:pPr>
            <w:r>
              <w:rPr>
                <w:sz w:val="18"/>
                <w:szCs w:val="18"/>
              </w:rPr>
              <w:t>Rami Levy</w:t>
            </w:r>
          </w:p>
        </w:tc>
        <w:tc>
          <w:tcPr>
            <w:tcW w:w="2088" w:type="dxa"/>
            <w:vAlign w:val="center"/>
          </w:tcPr>
          <w:p w14:paraId="58792D43" w14:textId="03DA3F5D" w:rsidR="001F28C5" w:rsidRDefault="00B21990" w:rsidP="00BF41CB">
            <w:pPr>
              <w:spacing w:before="0"/>
              <w:rPr>
                <w:sz w:val="18"/>
                <w:szCs w:val="18"/>
              </w:rPr>
            </w:pPr>
            <w:r>
              <w:rPr>
                <w:sz w:val="18"/>
                <w:szCs w:val="18"/>
              </w:rPr>
              <w:t>February 25, 2016</w:t>
            </w:r>
          </w:p>
        </w:tc>
      </w:tr>
      <w:tr w:rsidR="00F75E13" w14:paraId="051D4A4B" w14:textId="77777777" w:rsidTr="00F75E13">
        <w:trPr>
          <w:trHeight w:val="422"/>
        </w:trPr>
        <w:tc>
          <w:tcPr>
            <w:tcW w:w="4878" w:type="dxa"/>
            <w:vAlign w:val="center"/>
          </w:tcPr>
          <w:p w14:paraId="72F4F93D" w14:textId="06587318" w:rsidR="00F75E13" w:rsidRPr="00B21990" w:rsidRDefault="006F78F4" w:rsidP="00A6080B">
            <w:pPr>
              <w:pStyle w:val="ListParagraph"/>
              <w:numPr>
                <w:ilvl w:val="1"/>
                <w:numId w:val="34"/>
              </w:numPr>
              <w:spacing w:before="0"/>
              <w:rPr>
                <w:sz w:val="18"/>
                <w:szCs w:val="18"/>
              </w:rPr>
            </w:pPr>
            <w:r>
              <w:rPr>
                <w:sz w:val="18"/>
                <w:szCs w:val="18"/>
              </w:rPr>
              <w:t>Added comment about optional column being ignored</w:t>
            </w:r>
          </w:p>
        </w:tc>
        <w:tc>
          <w:tcPr>
            <w:tcW w:w="2610" w:type="dxa"/>
            <w:vAlign w:val="center"/>
          </w:tcPr>
          <w:p w14:paraId="3B0A89EE" w14:textId="0A440DCE" w:rsidR="00F75E13" w:rsidRDefault="006F78F4" w:rsidP="00BF41CB">
            <w:pPr>
              <w:spacing w:before="0"/>
              <w:rPr>
                <w:sz w:val="18"/>
                <w:szCs w:val="18"/>
              </w:rPr>
            </w:pPr>
            <w:r>
              <w:rPr>
                <w:sz w:val="18"/>
                <w:szCs w:val="18"/>
              </w:rPr>
              <w:t>Rami Levy</w:t>
            </w:r>
          </w:p>
        </w:tc>
        <w:tc>
          <w:tcPr>
            <w:tcW w:w="2088" w:type="dxa"/>
            <w:vAlign w:val="center"/>
          </w:tcPr>
          <w:p w14:paraId="1E5A312D" w14:textId="6FD24025" w:rsidR="00F75E13" w:rsidRDefault="006F78F4" w:rsidP="00BF41CB">
            <w:pPr>
              <w:spacing w:before="0"/>
              <w:rPr>
                <w:sz w:val="18"/>
                <w:szCs w:val="18"/>
              </w:rPr>
            </w:pPr>
            <w:r>
              <w:rPr>
                <w:sz w:val="18"/>
                <w:szCs w:val="18"/>
              </w:rPr>
              <w:t>March 02, 2016</w:t>
            </w:r>
          </w:p>
        </w:tc>
      </w:tr>
      <w:tr w:rsidR="00D871B8" w14:paraId="64FF6509" w14:textId="77777777" w:rsidTr="00F75E13">
        <w:trPr>
          <w:trHeight w:val="422"/>
        </w:trPr>
        <w:tc>
          <w:tcPr>
            <w:tcW w:w="4878" w:type="dxa"/>
            <w:vAlign w:val="center"/>
          </w:tcPr>
          <w:p w14:paraId="55F84ED9" w14:textId="7A991E63" w:rsidR="00D871B8" w:rsidRDefault="00D871B8" w:rsidP="00D871B8">
            <w:pPr>
              <w:pStyle w:val="ListParagraph"/>
              <w:numPr>
                <w:ilvl w:val="1"/>
                <w:numId w:val="34"/>
              </w:numPr>
              <w:spacing w:before="0"/>
              <w:rPr>
                <w:sz w:val="18"/>
                <w:szCs w:val="18"/>
              </w:rPr>
            </w:pPr>
            <w:r>
              <w:rPr>
                <w:sz w:val="18"/>
                <w:szCs w:val="18"/>
              </w:rPr>
              <w:t xml:space="preserve">Explicitly state rules regarding protected roles (Section </w:t>
            </w:r>
            <w:r>
              <w:rPr>
                <w:sz w:val="18"/>
                <w:szCs w:val="18"/>
              </w:rPr>
              <w:fldChar w:fldCharType="begin"/>
            </w:r>
            <w:r>
              <w:rPr>
                <w:sz w:val="18"/>
                <w:szCs w:val="18"/>
              </w:rPr>
              <w:instrText xml:space="preserve"> REF _Ref445239736 \r \h </w:instrText>
            </w:r>
            <w:r>
              <w:rPr>
                <w:sz w:val="18"/>
                <w:szCs w:val="18"/>
              </w:rPr>
            </w:r>
            <w:r w:rsidR="00826035">
              <w:rPr>
                <w:sz w:val="18"/>
                <w:szCs w:val="18"/>
              </w:rPr>
              <w:instrText xml:space="preserve"> \* MERGEFORMAT </w:instrText>
            </w:r>
            <w:r>
              <w:rPr>
                <w:sz w:val="18"/>
                <w:szCs w:val="18"/>
              </w:rPr>
              <w:fldChar w:fldCharType="separate"/>
            </w:r>
            <w:r>
              <w:rPr>
                <w:sz w:val="18"/>
                <w:szCs w:val="18"/>
              </w:rPr>
              <w:t>2</w:t>
            </w:r>
            <w:r>
              <w:rPr>
                <w:sz w:val="18"/>
                <w:szCs w:val="18"/>
              </w:rPr>
              <w:fldChar w:fldCharType="end"/>
            </w:r>
            <w:r>
              <w:rPr>
                <w:sz w:val="18"/>
                <w:szCs w:val="18"/>
              </w:rPr>
              <w:t xml:space="preserve">.2, </w:t>
            </w:r>
            <w:r w:rsidR="00826035" w:rsidRPr="00826035">
              <w:rPr>
                <w:sz w:val="18"/>
                <w:szCs w:val="18"/>
              </w:rPr>
              <w:fldChar w:fldCharType="begin"/>
            </w:r>
            <w:r w:rsidR="00826035" w:rsidRPr="00826035">
              <w:rPr>
                <w:sz w:val="18"/>
                <w:szCs w:val="18"/>
              </w:rPr>
              <w:instrText xml:space="preserve"> REF _Ref301554500 \h </w:instrText>
            </w:r>
            <w:r w:rsidR="00826035" w:rsidRPr="00826035">
              <w:rPr>
                <w:sz w:val="18"/>
                <w:szCs w:val="18"/>
              </w:rPr>
            </w:r>
            <w:r w:rsidR="00826035" w:rsidRPr="00826035">
              <w:rPr>
                <w:sz w:val="18"/>
                <w:szCs w:val="18"/>
              </w:rPr>
              <w:instrText xml:space="preserve"> \* MERGEFORMAT </w:instrText>
            </w:r>
            <w:r w:rsidR="00826035" w:rsidRPr="00826035">
              <w:rPr>
                <w:sz w:val="18"/>
                <w:szCs w:val="18"/>
              </w:rPr>
              <w:fldChar w:fldCharType="separate"/>
            </w:r>
            <w:r w:rsidR="00826035" w:rsidRPr="00826035">
              <w:rPr>
                <w:sz w:val="18"/>
                <w:szCs w:val="18"/>
              </w:rPr>
              <w:t>Table 1</w:t>
            </w:r>
            <w:r w:rsidR="00826035" w:rsidRPr="00826035">
              <w:rPr>
                <w:sz w:val="18"/>
                <w:szCs w:val="18"/>
              </w:rPr>
              <w:fldChar w:fldCharType="end"/>
            </w:r>
            <w:r w:rsidR="00826035">
              <w:rPr>
                <w:sz w:val="18"/>
                <w:szCs w:val="18"/>
              </w:rPr>
              <w:t xml:space="preserve"> req. 2, </w:t>
            </w:r>
            <w:r w:rsidRPr="00826035">
              <w:rPr>
                <w:sz w:val="18"/>
                <w:szCs w:val="18"/>
              </w:rPr>
              <w:t xml:space="preserve">Section </w:t>
            </w:r>
            <w:r>
              <w:rPr>
                <w:sz w:val="18"/>
                <w:szCs w:val="18"/>
              </w:rPr>
              <w:fldChar w:fldCharType="begin"/>
            </w:r>
            <w:r>
              <w:rPr>
                <w:sz w:val="18"/>
                <w:szCs w:val="18"/>
              </w:rPr>
              <w:instrText xml:space="preserve"> REF _Ref445239778 \r \h </w:instrText>
            </w:r>
            <w:r>
              <w:rPr>
                <w:sz w:val="18"/>
                <w:szCs w:val="18"/>
              </w:rPr>
            </w:r>
            <w:r w:rsidR="00826035">
              <w:rPr>
                <w:sz w:val="18"/>
                <w:szCs w:val="18"/>
              </w:rPr>
              <w:instrText xml:space="preserve"> \* MERGEFORMAT </w:instrText>
            </w:r>
            <w:r>
              <w:rPr>
                <w:sz w:val="18"/>
                <w:szCs w:val="18"/>
              </w:rPr>
              <w:fldChar w:fldCharType="separate"/>
            </w:r>
            <w:r>
              <w:rPr>
                <w:sz w:val="18"/>
                <w:szCs w:val="18"/>
              </w:rPr>
              <w:t>3.2</w:t>
            </w:r>
            <w:r>
              <w:rPr>
                <w:sz w:val="18"/>
                <w:szCs w:val="18"/>
              </w:rPr>
              <w:fldChar w:fldCharType="end"/>
            </w:r>
            <w:r>
              <w:rPr>
                <w:sz w:val="18"/>
                <w:szCs w:val="18"/>
              </w:rPr>
              <w:t>)</w:t>
            </w:r>
          </w:p>
        </w:tc>
        <w:tc>
          <w:tcPr>
            <w:tcW w:w="2610" w:type="dxa"/>
            <w:vAlign w:val="center"/>
          </w:tcPr>
          <w:p w14:paraId="31F5C2FC" w14:textId="067B3326" w:rsidR="00D871B8" w:rsidRDefault="00D871B8" w:rsidP="00BF41CB">
            <w:pPr>
              <w:spacing w:before="0"/>
              <w:rPr>
                <w:sz w:val="18"/>
                <w:szCs w:val="18"/>
              </w:rPr>
            </w:pPr>
            <w:r>
              <w:rPr>
                <w:sz w:val="18"/>
                <w:szCs w:val="18"/>
              </w:rPr>
              <w:t>Rami Levy</w:t>
            </w:r>
          </w:p>
        </w:tc>
        <w:tc>
          <w:tcPr>
            <w:tcW w:w="2088" w:type="dxa"/>
            <w:vAlign w:val="center"/>
          </w:tcPr>
          <w:p w14:paraId="3C460375" w14:textId="4A14D42F" w:rsidR="00D871B8" w:rsidRDefault="00D871B8" w:rsidP="00BF41CB">
            <w:pPr>
              <w:spacing w:before="0"/>
              <w:rPr>
                <w:sz w:val="18"/>
                <w:szCs w:val="18"/>
              </w:rPr>
            </w:pPr>
            <w:r>
              <w:rPr>
                <w:sz w:val="18"/>
                <w:szCs w:val="18"/>
              </w:rPr>
              <w:t>March 8, 2016</w:t>
            </w:r>
          </w:p>
        </w:tc>
      </w:tr>
    </w:tbl>
    <w:p w14:paraId="093E2061" w14:textId="77777777" w:rsidR="00E56404" w:rsidRDefault="00E875ED" w:rsidP="00E875ED">
      <w:r>
        <w:br w:type="page"/>
      </w:r>
      <w:r>
        <w:lastRenderedPageBreak/>
        <w:softHyphen/>
      </w:r>
      <w:r>
        <w:softHyphen/>
      </w:r>
    </w:p>
    <w:sdt>
      <w:sdtPr>
        <w:id w:val="29220531"/>
        <w:docPartObj>
          <w:docPartGallery w:val="Table of Contents"/>
          <w:docPartUnique/>
        </w:docPartObj>
      </w:sdtPr>
      <w:sdtContent>
        <w:p w14:paraId="2F6CE914" w14:textId="77777777" w:rsidR="00E875ED" w:rsidRDefault="00E875ED" w:rsidP="00E875ED">
          <w:r w:rsidRPr="003E7B83">
            <w:rPr>
              <w:rFonts w:asciiTheme="majorHAnsi" w:hAnsiTheme="majorHAnsi"/>
              <w:sz w:val="40"/>
              <w:szCs w:val="40"/>
            </w:rPr>
            <w:t>Contents</w:t>
          </w:r>
        </w:p>
        <w:p w14:paraId="31B5E9EA" w14:textId="77777777" w:rsidR="001930C9" w:rsidRDefault="00E875E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45241967" w:history="1">
            <w:r w:rsidR="001930C9" w:rsidRPr="00107755">
              <w:rPr>
                <w:rStyle w:val="Hyperlink"/>
                <w:noProof/>
              </w:rPr>
              <w:t>1</w:t>
            </w:r>
            <w:r w:rsidR="001930C9">
              <w:rPr>
                <w:rFonts w:eastAsiaTheme="minorEastAsia"/>
                <w:noProof/>
                <w:sz w:val="24"/>
                <w:szCs w:val="24"/>
              </w:rPr>
              <w:tab/>
            </w:r>
            <w:r w:rsidR="001930C9" w:rsidRPr="00107755">
              <w:rPr>
                <w:rStyle w:val="Hyperlink"/>
                <w:noProof/>
              </w:rPr>
              <w:t>Background</w:t>
            </w:r>
            <w:r w:rsidR="001930C9">
              <w:rPr>
                <w:noProof/>
                <w:webHidden/>
              </w:rPr>
              <w:tab/>
            </w:r>
            <w:r w:rsidR="001930C9">
              <w:rPr>
                <w:noProof/>
                <w:webHidden/>
              </w:rPr>
              <w:fldChar w:fldCharType="begin"/>
            </w:r>
            <w:r w:rsidR="001930C9">
              <w:rPr>
                <w:noProof/>
                <w:webHidden/>
              </w:rPr>
              <w:instrText xml:space="preserve"> PAGEREF _Toc445241967 \h </w:instrText>
            </w:r>
            <w:r w:rsidR="001930C9">
              <w:rPr>
                <w:noProof/>
                <w:webHidden/>
              </w:rPr>
            </w:r>
            <w:r w:rsidR="001930C9">
              <w:rPr>
                <w:noProof/>
                <w:webHidden/>
              </w:rPr>
              <w:fldChar w:fldCharType="separate"/>
            </w:r>
            <w:r w:rsidR="001930C9">
              <w:rPr>
                <w:noProof/>
                <w:webHidden/>
              </w:rPr>
              <w:t>4</w:t>
            </w:r>
            <w:r w:rsidR="001930C9">
              <w:rPr>
                <w:noProof/>
                <w:webHidden/>
              </w:rPr>
              <w:fldChar w:fldCharType="end"/>
            </w:r>
          </w:hyperlink>
        </w:p>
        <w:p w14:paraId="2ADB8223" w14:textId="77777777" w:rsidR="001930C9" w:rsidRDefault="001930C9">
          <w:pPr>
            <w:pStyle w:val="TOC2"/>
            <w:tabs>
              <w:tab w:val="left" w:pos="960"/>
              <w:tab w:val="right" w:leader="dot" w:pos="9350"/>
            </w:tabs>
            <w:rPr>
              <w:rFonts w:eastAsiaTheme="minorEastAsia"/>
              <w:noProof/>
              <w:sz w:val="24"/>
              <w:szCs w:val="24"/>
            </w:rPr>
          </w:pPr>
          <w:hyperlink w:anchor="_Toc445241968" w:history="1">
            <w:r w:rsidRPr="00107755">
              <w:rPr>
                <w:rStyle w:val="Hyperlink"/>
                <w:noProof/>
              </w:rPr>
              <w:t>1.1</w:t>
            </w:r>
            <w:r>
              <w:rPr>
                <w:rFonts w:eastAsiaTheme="minorEastAsia"/>
                <w:noProof/>
                <w:sz w:val="24"/>
                <w:szCs w:val="24"/>
              </w:rPr>
              <w:tab/>
            </w:r>
            <w:r w:rsidRPr="00107755">
              <w:rPr>
                <w:rStyle w:val="Hyperlink"/>
                <w:noProof/>
              </w:rPr>
              <w:t>Problem Description</w:t>
            </w:r>
            <w:r>
              <w:rPr>
                <w:noProof/>
                <w:webHidden/>
              </w:rPr>
              <w:tab/>
            </w:r>
            <w:r>
              <w:rPr>
                <w:noProof/>
                <w:webHidden/>
              </w:rPr>
              <w:fldChar w:fldCharType="begin"/>
            </w:r>
            <w:r>
              <w:rPr>
                <w:noProof/>
                <w:webHidden/>
              </w:rPr>
              <w:instrText xml:space="preserve"> PAGEREF _Toc445241968 \h </w:instrText>
            </w:r>
            <w:r>
              <w:rPr>
                <w:noProof/>
                <w:webHidden/>
              </w:rPr>
            </w:r>
            <w:r>
              <w:rPr>
                <w:noProof/>
                <w:webHidden/>
              </w:rPr>
              <w:fldChar w:fldCharType="separate"/>
            </w:r>
            <w:r>
              <w:rPr>
                <w:noProof/>
                <w:webHidden/>
              </w:rPr>
              <w:t>4</w:t>
            </w:r>
            <w:r>
              <w:rPr>
                <w:noProof/>
                <w:webHidden/>
              </w:rPr>
              <w:fldChar w:fldCharType="end"/>
            </w:r>
          </w:hyperlink>
        </w:p>
        <w:p w14:paraId="421C412C" w14:textId="77777777" w:rsidR="001930C9" w:rsidRDefault="001930C9">
          <w:pPr>
            <w:pStyle w:val="TOC2"/>
            <w:tabs>
              <w:tab w:val="left" w:pos="960"/>
              <w:tab w:val="right" w:leader="dot" w:pos="9350"/>
            </w:tabs>
            <w:rPr>
              <w:rFonts w:eastAsiaTheme="minorEastAsia"/>
              <w:noProof/>
              <w:sz w:val="24"/>
              <w:szCs w:val="24"/>
            </w:rPr>
          </w:pPr>
          <w:hyperlink w:anchor="_Toc445241969" w:history="1">
            <w:r w:rsidRPr="00107755">
              <w:rPr>
                <w:rStyle w:val="Hyperlink"/>
                <w:noProof/>
              </w:rPr>
              <w:t>1.2</w:t>
            </w:r>
            <w:r>
              <w:rPr>
                <w:rFonts w:eastAsiaTheme="minorEastAsia"/>
                <w:noProof/>
                <w:sz w:val="24"/>
                <w:szCs w:val="24"/>
              </w:rPr>
              <w:tab/>
            </w:r>
            <w:r w:rsidRPr="00107755">
              <w:rPr>
                <w:rStyle w:val="Hyperlink"/>
                <w:noProof/>
              </w:rPr>
              <w:t>Proposed Solution</w:t>
            </w:r>
            <w:r>
              <w:rPr>
                <w:noProof/>
                <w:webHidden/>
              </w:rPr>
              <w:tab/>
            </w:r>
            <w:r>
              <w:rPr>
                <w:noProof/>
                <w:webHidden/>
              </w:rPr>
              <w:fldChar w:fldCharType="begin"/>
            </w:r>
            <w:r>
              <w:rPr>
                <w:noProof/>
                <w:webHidden/>
              </w:rPr>
              <w:instrText xml:space="preserve"> PAGEREF _Toc445241969 \h </w:instrText>
            </w:r>
            <w:r>
              <w:rPr>
                <w:noProof/>
                <w:webHidden/>
              </w:rPr>
            </w:r>
            <w:r>
              <w:rPr>
                <w:noProof/>
                <w:webHidden/>
              </w:rPr>
              <w:fldChar w:fldCharType="separate"/>
            </w:r>
            <w:r>
              <w:rPr>
                <w:noProof/>
                <w:webHidden/>
              </w:rPr>
              <w:t>4</w:t>
            </w:r>
            <w:r>
              <w:rPr>
                <w:noProof/>
                <w:webHidden/>
              </w:rPr>
              <w:fldChar w:fldCharType="end"/>
            </w:r>
          </w:hyperlink>
        </w:p>
        <w:p w14:paraId="50FD0143" w14:textId="77777777" w:rsidR="001930C9" w:rsidRDefault="001930C9">
          <w:pPr>
            <w:pStyle w:val="TOC1"/>
            <w:tabs>
              <w:tab w:val="left" w:pos="440"/>
              <w:tab w:val="right" w:leader="dot" w:pos="9350"/>
            </w:tabs>
            <w:rPr>
              <w:rFonts w:eastAsiaTheme="minorEastAsia"/>
              <w:noProof/>
              <w:sz w:val="24"/>
              <w:szCs w:val="24"/>
            </w:rPr>
          </w:pPr>
          <w:hyperlink w:anchor="_Toc445241970" w:history="1">
            <w:r w:rsidRPr="00107755">
              <w:rPr>
                <w:rStyle w:val="Hyperlink"/>
                <w:noProof/>
              </w:rPr>
              <w:t>2</w:t>
            </w:r>
            <w:r>
              <w:rPr>
                <w:rFonts w:eastAsiaTheme="minorEastAsia"/>
                <w:noProof/>
                <w:sz w:val="24"/>
                <w:szCs w:val="24"/>
              </w:rPr>
              <w:tab/>
            </w:r>
            <w:r w:rsidRPr="00107755">
              <w:rPr>
                <w:rStyle w:val="Hyperlink"/>
                <w:noProof/>
              </w:rPr>
              <w:t>Requirements</w:t>
            </w:r>
            <w:r>
              <w:rPr>
                <w:noProof/>
                <w:webHidden/>
              </w:rPr>
              <w:tab/>
            </w:r>
            <w:r>
              <w:rPr>
                <w:noProof/>
                <w:webHidden/>
              </w:rPr>
              <w:fldChar w:fldCharType="begin"/>
            </w:r>
            <w:r>
              <w:rPr>
                <w:noProof/>
                <w:webHidden/>
              </w:rPr>
              <w:instrText xml:space="preserve"> PAGEREF _Toc445241970 \h </w:instrText>
            </w:r>
            <w:r>
              <w:rPr>
                <w:noProof/>
                <w:webHidden/>
              </w:rPr>
            </w:r>
            <w:r>
              <w:rPr>
                <w:noProof/>
                <w:webHidden/>
              </w:rPr>
              <w:fldChar w:fldCharType="separate"/>
            </w:r>
            <w:r>
              <w:rPr>
                <w:noProof/>
                <w:webHidden/>
              </w:rPr>
              <w:t>5</w:t>
            </w:r>
            <w:r>
              <w:rPr>
                <w:noProof/>
                <w:webHidden/>
              </w:rPr>
              <w:fldChar w:fldCharType="end"/>
            </w:r>
          </w:hyperlink>
        </w:p>
        <w:p w14:paraId="15263DBC" w14:textId="77777777" w:rsidR="001930C9" w:rsidRDefault="001930C9">
          <w:pPr>
            <w:pStyle w:val="TOC1"/>
            <w:tabs>
              <w:tab w:val="left" w:pos="440"/>
              <w:tab w:val="right" w:leader="dot" w:pos="9350"/>
            </w:tabs>
            <w:rPr>
              <w:rFonts w:eastAsiaTheme="minorEastAsia"/>
              <w:noProof/>
              <w:sz w:val="24"/>
              <w:szCs w:val="24"/>
            </w:rPr>
          </w:pPr>
          <w:hyperlink w:anchor="_Toc445241971" w:history="1">
            <w:r w:rsidRPr="00107755">
              <w:rPr>
                <w:rStyle w:val="Hyperlink"/>
                <w:noProof/>
              </w:rPr>
              <w:t>3</w:t>
            </w:r>
            <w:r>
              <w:rPr>
                <w:rFonts w:eastAsiaTheme="minorEastAsia"/>
                <w:noProof/>
                <w:sz w:val="24"/>
                <w:szCs w:val="24"/>
              </w:rPr>
              <w:tab/>
            </w:r>
            <w:r w:rsidRPr="00107755">
              <w:rPr>
                <w:rStyle w:val="Hyperlink"/>
                <w:noProof/>
              </w:rPr>
              <w:t>Description of Changes</w:t>
            </w:r>
            <w:r>
              <w:rPr>
                <w:noProof/>
                <w:webHidden/>
              </w:rPr>
              <w:tab/>
            </w:r>
            <w:r>
              <w:rPr>
                <w:noProof/>
                <w:webHidden/>
              </w:rPr>
              <w:fldChar w:fldCharType="begin"/>
            </w:r>
            <w:r>
              <w:rPr>
                <w:noProof/>
                <w:webHidden/>
              </w:rPr>
              <w:instrText xml:space="preserve"> PAGEREF _Toc445241971 \h </w:instrText>
            </w:r>
            <w:r>
              <w:rPr>
                <w:noProof/>
                <w:webHidden/>
              </w:rPr>
            </w:r>
            <w:r>
              <w:rPr>
                <w:noProof/>
                <w:webHidden/>
              </w:rPr>
              <w:fldChar w:fldCharType="separate"/>
            </w:r>
            <w:r>
              <w:rPr>
                <w:noProof/>
                <w:webHidden/>
              </w:rPr>
              <w:t>9</w:t>
            </w:r>
            <w:r>
              <w:rPr>
                <w:noProof/>
                <w:webHidden/>
              </w:rPr>
              <w:fldChar w:fldCharType="end"/>
            </w:r>
          </w:hyperlink>
        </w:p>
        <w:p w14:paraId="771B1954" w14:textId="77777777" w:rsidR="001930C9" w:rsidRDefault="001930C9">
          <w:pPr>
            <w:pStyle w:val="TOC2"/>
            <w:tabs>
              <w:tab w:val="left" w:pos="960"/>
              <w:tab w:val="right" w:leader="dot" w:pos="9350"/>
            </w:tabs>
            <w:rPr>
              <w:rFonts w:eastAsiaTheme="minorEastAsia"/>
              <w:noProof/>
              <w:sz w:val="24"/>
              <w:szCs w:val="24"/>
            </w:rPr>
          </w:pPr>
          <w:hyperlink w:anchor="_Toc445241972" w:history="1">
            <w:r w:rsidRPr="00107755">
              <w:rPr>
                <w:rStyle w:val="Hyperlink"/>
                <w:noProof/>
              </w:rPr>
              <w:t>3.1</w:t>
            </w:r>
            <w:r>
              <w:rPr>
                <w:rFonts w:eastAsiaTheme="minorEastAsia"/>
                <w:noProof/>
                <w:sz w:val="24"/>
                <w:szCs w:val="24"/>
              </w:rPr>
              <w:tab/>
            </w:r>
            <w:r w:rsidRPr="00107755">
              <w:rPr>
                <w:rStyle w:val="Hyperlink"/>
                <w:noProof/>
              </w:rPr>
              <w:t>Requirement 1: View Users with Roles Within Jurisdiction</w:t>
            </w:r>
            <w:r>
              <w:rPr>
                <w:noProof/>
                <w:webHidden/>
              </w:rPr>
              <w:tab/>
            </w:r>
            <w:r>
              <w:rPr>
                <w:noProof/>
                <w:webHidden/>
              </w:rPr>
              <w:fldChar w:fldCharType="begin"/>
            </w:r>
            <w:r>
              <w:rPr>
                <w:noProof/>
                <w:webHidden/>
              </w:rPr>
              <w:instrText xml:space="preserve"> PAGEREF _Toc445241972 \h </w:instrText>
            </w:r>
            <w:r>
              <w:rPr>
                <w:noProof/>
                <w:webHidden/>
              </w:rPr>
            </w:r>
            <w:r>
              <w:rPr>
                <w:noProof/>
                <w:webHidden/>
              </w:rPr>
              <w:fldChar w:fldCharType="separate"/>
            </w:r>
            <w:r>
              <w:rPr>
                <w:noProof/>
                <w:webHidden/>
              </w:rPr>
              <w:t>9</w:t>
            </w:r>
            <w:r>
              <w:rPr>
                <w:noProof/>
                <w:webHidden/>
              </w:rPr>
              <w:fldChar w:fldCharType="end"/>
            </w:r>
          </w:hyperlink>
        </w:p>
        <w:p w14:paraId="65A7A905" w14:textId="77777777" w:rsidR="001930C9" w:rsidRDefault="001930C9">
          <w:pPr>
            <w:pStyle w:val="TOC2"/>
            <w:tabs>
              <w:tab w:val="left" w:pos="960"/>
              <w:tab w:val="right" w:leader="dot" w:pos="9350"/>
            </w:tabs>
            <w:rPr>
              <w:rFonts w:eastAsiaTheme="minorEastAsia"/>
              <w:noProof/>
              <w:sz w:val="24"/>
              <w:szCs w:val="24"/>
            </w:rPr>
          </w:pPr>
          <w:hyperlink w:anchor="_Toc445241973" w:history="1">
            <w:r w:rsidRPr="00107755">
              <w:rPr>
                <w:rStyle w:val="Hyperlink"/>
                <w:noProof/>
              </w:rPr>
              <w:t>3.2</w:t>
            </w:r>
            <w:r>
              <w:rPr>
                <w:rFonts w:eastAsiaTheme="minorEastAsia"/>
                <w:noProof/>
                <w:sz w:val="24"/>
                <w:szCs w:val="24"/>
              </w:rPr>
              <w:tab/>
            </w:r>
            <w:r w:rsidRPr="00107755">
              <w:rPr>
                <w:rStyle w:val="Hyperlink"/>
                <w:noProof/>
              </w:rPr>
              <w:t>Requirement 2: View Roles Within Jurisdiction</w:t>
            </w:r>
            <w:r>
              <w:rPr>
                <w:noProof/>
                <w:webHidden/>
              </w:rPr>
              <w:tab/>
            </w:r>
            <w:r>
              <w:rPr>
                <w:noProof/>
                <w:webHidden/>
              </w:rPr>
              <w:fldChar w:fldCharType="begin"/>
            </w:r>
            <w:r>
              <w:rPr>
                <w:noProof/>
                <w:webHidden/>
              </w:rPr>
              <w:instrText xml:space="preserve"> PAGEREF _Toc445241973 \h </w:instrText>
            </w:r>
            <w:r>
              <w:rPr>
                <w:noProof/>
                <w:webHidden/>
              </w:rPr>
            </w:r>
            <w:r>
              <w:rPr>
                <w:noProof/>
                <w:webHidden/>
              </w:rPr>
              <w:fldChar w:fldCharType="separate"/>
            </w:r>
            <w:r>
              <w:rPr>
                <w:noProof/>
                <w:webHidden/>
              </w:rPr>
              <w:t>9</w:t>
            </w:r>
            <w:r>
              <w:rPr>
                <w:noProof/>
                <w:webHidden/>
              </w:rPr>
              <w:fldChar w:fldCharType="end"/>
            </w:r>
          </w:hyperlink>
        </w:p>
        <w:p w14:paraId="6C0C083E" w14:textId="77777777" w:rsidR="001930C9" w:rsidRDefault="001930C9">
          <w:pPr>
            <w:pStyle w:val="TOC2"/>
            <w:tabs>
              <w:tab w:val="left" w:pos="960"/>
              <w:tab w:val="right" w:leader="dot" w:pos="9350"/>
            </w:tabs>
            <w:rPr>
              <w:rFonts w:eastAsiaTheme="minorEastAsia"/>
              <w:noProof/>
              <w:sz w:val="24"/>
              <w:szCs w:val="24"/>
            </w:rPr>
          </w:pPr>
          <w:hyperlink w:anchor="_Toc445241974" w:history="1">
            <w:r w:rsidRPr="00107755">
              <w:rPr>
                <w:rStyle w:val="Hyperlink"/>
                <w:noProof/>
              </w:rPr>
              <w:t>3.3</w:t>
            </w:r>
            <w:r>
              <w:rPr>
                <w:rFonts w:eastAsiaTheme="minorEastAsia"/>
                <w:noProof/>
                <w:sz w:val="24"/>
                <w:szCs w:val="24"/>
              </w:rPr>
              <w:tab/>
            </w:r>
            <w:r w:rsidRPr="00107755">
              <w:rPr>
                <w:rStyle w:val="Hyperlink"/>
                <w:noProof/>
              </w:rPr>
              <w:t>Requirement 3: Reset Password</w:t>
            </w:r>
            <w:r>
              <w:rPr>
                <w:noProof/>
                <w:webHidden/>
              </w:rPr>
              <w:tab/>
            </w:r>
            <w:r>
              <w:rPr>
                <w:noProof/>
                <w:webHidden/>
              </w:rPr>
              <w:fldChar w:fldCharType="begin"/>
            </w:r>
            <w:r>
              <w:rPr>
                <w:noProof/>
                <w:webHidden/>
              </w:rPr>
              <w:instrText xml:space="preserve"> PAGEREF _Toc445241974 \h </w:instrText>
            </w:r>
            <w:r>
              <w:rPr>
                <w:noProof/>
                <w:webHidden/>
              </w:rPr>
            </w:r>
            <w:r>
              <w:rPr>
                <w:noProof/>
                <w:webHidden/>
              </w:rPr>
              <w:fldChar w:fldCharType="separate"/>
            </w:r>
            <w:r>
              <w:rPr>
                <w:noProof/>
                <w:webHidden/>
              </w:rPr>
              <w:t>9</w:t>
            </w:r>
            <w:r>
              <w:rPr>
                <w:noProof/>
                <w:webHidden/>
              </w:rPr>
              <w:fldChar w:fldCharType="end"/>
            </w:r>
          </w:hyperlink>
        </w:p>
        <w:p w14:paraId="24A53427" w14:textId="77777777" w:rsidR="001930C9" w:rsidRDefault="001930C9">
          <w:pPr>
            <w:pStyle w:val="TOC2"/>
            <w:tabs>
              <w:tab w:val="left" w:pos="960"/>
              <w:tab w:val="right" w:leader="dot" w:pos="9350"/>
            </w:tabs>
            <w:rPr>
              <w:rFonts w:eastAsiaTheme="minorEastAsia"/>
              <w:noProof/>
              <w:sz w:val="24"/>
              <w:szCs w:val="24"/>
            </w:rPr>
          </w:pPr>
          <w:hyperlink w:anchor="_Toc445241975" w:history="1">
            <w:r w:rsidRPr="00107755">
              <w:rPr>
                <w:rStyle w:val="Hyperlink"/>
                <w:noProof/>
              </w:rPr>
              <w:t>3.4</w:t>
            </w:r>
            <w:r>
              <w:rPr>
                <w:rFonts w:eastAsiaTheme="minorEastAsia"/>
                <w:noProof/>
                <w:sz w:val="24"/>
                <w:szCs w:val="24"/>
              </w:rPr>
              <w:tab/>
            </w:r>
            <w:r w:rsidRPr="00107755">
              <w:rPr>
                <w:rStyle w:val="Hyperlink"/>
                <w:noProof/>
              </w:rPr>
              <w:t>Requirement 4: Send Initiator Info On Reset Password</w:t>
            </w:r>
            <w:r>
              <w:rPr>
                <w:noProof/>
                <w:webHidden/>
              </w:rPr>
              <w:tab/>
            </w:r>
            <w:r>
              <w:rPr>
                <w:noProof/>
                <w:webHidden/>
              </w:rPr>
              <w:fldChar w:fldCharType="begin"/>
            </w:r>
            <w:r>
              <w:rPr>
                <w:noProof/>
                <w:webHidden/>
              </w:rPr>
              <w:instrText xml:space="preserve"> PAGEREF _Toc445241975 \h </w:instrText>
            </w:r>
            <w:r>
              <w:rPr>
                <w:noProof/>
                <w:webHidden/>
              </w:rPr>
            </w:r>
            <w:r>
              <w:rPr>
                <w:noProof/>
                <w:webHidden/>
              </w:rPr>
              <w:fldChar w:fldCharType="separate"/>
            </w:r>
            <w:r>
              <w:rPr>
                <w:noProof/>
                <w:webHidden/>
              </w:rPr>
              <w:t>10</w:t>
            </w:r>
            <w:r>
              <w:rPr>
                <w:noProof/>
                <w:webHidden/>
              </w:rPr>
              <w:fldChar w:fldCharType="end"/>
            </w:r>
          </w:hyperlink>
        </w:p>
        <w:p w14:paraId="70CE78EF" w14:textId="77777777" w:rsidR="001930C9" w:rsidRDefault="001930C9">
          <w:pPr>
            <w:pStyle w:val="TOC2"/>
            <w:tabs>
              <w:tab w:val="left" w:pos="960"/>
              <w:tab w:val="right" w:leader="dot" w:pos="9350"/>
            </w:tabs>
            <w:rPr>
              <w:rFonts w:eastAsiaTheme="minorEastAsia"/>
              <w:noProof/>
              <w:sz w:val="24"/>
              <w:szCs w:val="24"/>
            </w:rPr>
          </w:pPr>
          <w:hyperlink w:anchor="_Toc445241976" w:history="1">
            <w:r w:rsidRPr="00107755">
              <w:rPr>
                <w:rStyle w:val="Hyperlink"/>
                <w:noProof/>
              </w:rPr>
              <w:t>3.5</w:t>
            </w:r>
            <w:r>
              <w:rPr>
                <w:rFonts w:eastAsiaTheme="minorEastAsia"/>
                <w:noProof/>
                <w:sz w:val="24"/>
                <w:szCs w:val="24"/>
              </w:rPr>
              <w:tab/>
            </w:r>
            <w:r w:rsidRPr="00107755">
              <w:rPr>
                <w:rStyle w:val="Hyperlink"/>
                <w:noProof/>
              </w:rPr>
              <w:t>Requirement 5: Delete User When Last Role Deleted</w:t>
            </w:r>
            <w:r>
              <w:rPr>
                <w:noProof/>
                <w:webHidden/>
              </w:rPr>
              <w:tab/>
            </w:r>
            <w:r>
              <w:rPr>
                <w:noProof/>
                <w:webHidden/>
              </w:rPr>
              <w:fldChar w:fldCharType="begin"/>
            </w:r>
            <w:r>
              <w:rPr>
                <w:noProof/>
                <w:webHidden/>
              </w:rPr>
              <w:instrText xml:space="preserve"> PAGEREF _Toc445241976 \h </w:instrText>
            </w:r>
            <w:r>
              <w:rPr>
                <w:noProof/>
                <w:webHidden/>
              </w:rPr>
            </w:r>
            <w:r>
              <w:rPr>
                <w:noProof/>
                <w:webHidden/>
              </w:rPr>
              <w:fldChar w:fldCharType="separate"/>
            </w:r>
            <w:r>
              <w:rPr>
                <w:noProof/>
                <w:webHidden/>
              </w:rPr>
              <w:t>10</w:t>
            </w:r>
            <w:r>
              <w:rPr>
                <w:noProof/>
                <w:webHidden/>
              </w:rPr>
              <w:fldChar w:fldCharType="end"/>
            </w:r>
          </w:hyperlink>
        </w:p>
        <w:p w14:paraId="3C024E94" w14:textId="77777777" w:rsidR="001930C9" w:rsidRDefault="001930C9">
          <w:pPr>
            <w:pStyle w:val="TOC2"/>
            <w:tabs>
              <w:tab w:val="left" w:pos="960"/>
              <w:tab w:val="right" w:leader="dot" w:pos="9350"/>
            </w:tabs>
            <w:rPr>
              <w:rFonts w:eastAsiaTheme="minorEastAsia"/>
              <w:noProof/>
              <w:sz w:val="24"/>
              <w:szCs w:val="24"/>
            </w:rPr>
          </w:pPr>
          <w:hyperlink w:anchor="_Toc445241977" w:history="1">
            <w:r w:rsidRPr="00107755">
              <w:rPr>
                <w:rStyle w:val="Hyperlink"/>
                <w:noProof/>
              </w:rPr>
              <w:t>3.6</w:t>
            </w:r>
            <w:r>
              <w:rPr>
                <w:rFonts w:eastAsiaTheme="minorEastAsia"/>
                <w:noProof/>
                <w:sz w:val="24"/>
                <w:szCs w:val="24"/>
              </w:rPr>
              <w:tab/>
            </w:r>
            <w:r w:rsidRPr="00107755">
              <w:rPr>
                <w:rStyle w:val="Hyperlink"/>
                <w:noProof/>
              </w:rPr>
              <w:t>Requirement 6: Restrict Editing Users Partially Within Jurisdiction</w:t>
            </w:r>
            <w:r>
              <w:rPr>
                <w:noProof/>
                <w:webHidden/>
              </w:rPr>
              <w:tab/>
            </w:r>
            <w:r>
              <w:rPr>
                <w:noProof/>
                <w:webHidden/>
              </w:rPr>
              <w:fldChar w:fldCharType="begin"/>
            </w:r>
            <w:r>
              <w:rPr>
                <w:noProof/>
                <w:webHidden/>
              </w:rPr>
              <w:instrText xml:space="preserve"> PAGEREF _Toc445241977 \h </w:instrText>
            </w:r>
            <w:r>
              <w:rPr>
                <w:noProof/>
                <w:webHidden/>
              </w:rPr>
            </w:r>
            <w:r>
              <w:rPr>
                <w:noProof/>
                <w:webHidden/>
              </w:rPr>
              <w:fldChar w:fldCharType="separate"/>
            </w:r>
            <w:r>
              <w:rPr>
                <w:noProof/>
                <w:webHidden/>
              </w:rPr>
              <w:t>10</w:t>
            </w:r>
            <w:r>
              <w:rPr>
                <w:noProof/>
                <w:webHidden/>
              </w:rPr>
              <w:fldChar w:fldCharType="end"/>
            </w:r>
          </w:hyperlink>
        </w:p>
        <w:p w14:paraId="3F8D5104" w14:textId="77777777" w:rsidR="001930C9" w:rsidRDefault="001930C9">
          <w:pPr>
            <w:pStyle w:val="TOC2"/>
            <w:tabs>
              <w:tab w:val="left" w:pos="960"/>
              <w:tab w:val="right" w:leader="dot" w:pos="9350"/>
            </w:tabs>
            <w:rPr>
              <w:rFonts w:eastAsiaTheme="minorEastAsia"/>
              <w:noProof/>
              <w:sz w:val="24"/>
              <w:szCs w:val="24"/>
            </w:rPr>
          </w:pPr>
          <w:hyperlink w:anchor="_Toc445241978" w:history="1">
            <w:r w:rsidRPr="00107755">
              <w:rPr>
                <w:rStyle w:val="Hyperlink"/>
                <w:noProof/>
              </w:rPr>
              <w:t>3.7</w:t>
            </w:r>
            <w:r>
              <w:rPr>
                <w:rFonts w:eastAsiaTheme="minorEastAsia"/>
                <w:noProof/>
                <w:sz w:val="24"/>
                <w:szCs w:val="24"/>
              </w:rPr>
              <w:tab/>
            </w:r>
            <w:r w:rsidRPr="00107755">
              <w:rPr>
                <w:rStyle w:val="Hyperlink"/>
                <w:noProof/>
              </w:rPr>
              <w:t>Requirement 7: Self-Service User Profile</w:t>
            </w:r>
            <w:r>
              <w:rPr>
                <w:noProof/>
                <w:webHidden/>
              </w:rPr>
              <w:tab/>
            </w:r>
            <w:r>
              <w:rPr>
                <w:noProof/>
                <w:webHidden/>
              </w:rPr>
              <w:fldChar w:fldCharType="begin"/>
            </w:r>
            <w:r>
              <w:rPr>
                <w:noProof/>
                <w:webHidden/>
              </w:rPr>
              <w:instrText xml:space="preserve"> PAGEREF _Toc445241978 \h </w:instrText>
            </w:r>
            <w:r>
              <w:rPr>
                <w:noProof/>
                <w:webHidden/>
              </w:rPr>
            </w:r>
            <w:r>
              <w:rPr>
                <w:noProof/>
                <w:webHidden/>
              </w:rPr>
              <w:fldChar w:fldCharType="separate"/>
            </w:r>
            <w:r>
              <w:rPr>
                <w:noProof/>
                <w:webHidden/>
              </w:rPr>
              <w:t>11</w:t>
            </w:r>
            <w:r>
              <w:rPr>
                <w:noProof/>
                <w:webHidden/>
              </w:rPr>
              <w:fldChar w:fldCharType="end"/>
            </w:r>
          </w:hyperlink>
        </w:p>
        <w:p w14:paraId="2B69EAB5" w14:textId="77777777" w:rsidR="001930C9" w:rsidRDefault="001930C9">
          <w:pPr>
            <w:pStyle w:val="TOC2"/>
            <w:tabs>
              <w:tab w:val="left" w:pos="960"/>
              <w:tab w:val="right" w:leader="dot" w:pos="9350"/>
            </w:tabs>
            <w:rPr>
              <w:rFonts w:eastAsiaTheme="minorEastAsia"/>
              <w:noProof/>
              <w:sz w:val="24"/>
              <w:szCs w:val="24"/>
            </w:rPr>
          </w:pPr>
          <w:hyperlink w:anchor="_Toc445241979" w:history="1">
            <w:r w:rsidRPr="00107755">
              <w:rPr>
                <w:rStyle w:val="Hyperlink"/>
                <w:noProof/>
              </w:rPr>
              <w:t>3.8</w:t>
            </w:r>
            <w:r>
              <w:rPr>
                <w:rFonts w:eastAsiaTheme="minorEastAsia"/>
                <w:noProof/>
                <w:sz w:val="24"/>
                <w:szCs w:val="24"/>
              </w:rPr>
              <w:tab/>
            </w:r>
            <w:r w:rsidRPr="00107755">
              <w:rPr>
                <w:rStyle w:val="Hyperlink"/>
                <w:noProof/>
              </w:rPr>
              <w:t>Requirement 8: Self-Service Change Password</w:t>
            </w:r>
            <w:r>
              <w:rPr>
                <w:noProof/>
                <w:webHidden/>
              </w:rPr>
              <w:tab/>
            </w:r>
            <w:r>
              <w:rPr>
                <w:noProof/>
                <w:webHidden/>
              </w:rPr>
              <w:fldChar w:fldCharType="begin"/>
            </w:r>
            <w:r>
              <w:rPr>
                <w:noProof/>
                <w:webHidden/>
              </w:rPr>
              <w:instrText xml:space="preserve"> PAGEREF _Toc445241979 \h </w:instrText>
            </w:r>
            <w:r>
              <w:rPr>
                <w:noProof/>
                <w:webHidden/>
              </w:rPr>
            </w:r>
            <w:r>
              <w:rPr>
                <w:noProof/>
                <w:webHidden/>
              </w:rPr>
              <w:fldChar w:fldCharType="separate"/>
            </w:r>
            <w:r>
              <w:rPr>
                <w:noProof/>
                <w:webHidden/>
              </w:rPr>
              <w:t>12</w:t>
            </w:r>
            <w:r>
              <w:rPr>
                <w:noProof/>
                <w:webHidden/>
              </w:rPr>
              <w:fldChar w:fldCharType="end"/>
            </w:r>
          </w:hyperlink>
        </w:p>
        <w:p w14:paraId="195DFCF2" w14:textId="77777777" w:rsidR="001930C9" w:rsidRDefault="001930C9">
          <w:pPr>
            <w:pStyle w:val="TOC2"/>
            <w:tabs>
              <w:tab w:val="left" w:pos="960"/>
              <w:tab w:val="right" w:leader="dot" w:pos="9350"/>
            </w:tabs>
            <w:rPr>
              <w:rFonts w:eastAsiaTheme="minorEastAsia"/>
              <w:noProof/>
              <w:sz w:val="24"/>
              <w:szCs w:val="24"/>
            </w:rPr>
          </w:pPr>
          <w:hyperlink w:anchor="_Toc445241980" w:history="1">
            <w:r w:rsidRPr="00107755">
              <w:rPr>
                <w:rStyle w:val="Hyperlink"/>
                <w:noProof/>
              </w:rPr>
              <w:t>3.9</w:t>
            </w:r>
            <w:r>
              <w:rPr>
                <w:rFonts w:eastAsiaTheme="minorEastAsia"/>
                <w:noProof/>
                <w:sz w:val="24"/>
                <w:szCs w:val="24"/>
              </w:rPr>
              <w:tab/>
            </w:r>
            <w:r w:rsidRPr="00107755">
              <w:rPr>
                <w:rStyle w:val="Hyperlink"/>
                <w:noProof/>
              </w:rPr>
              <w:t>Requirement 9: Harmonize Export and Import File Formats</w:t>
            </w:r>
            <w:r>
              <w:rPr>
                <w:noProof/>
                <w:webHidden/>
              </w:rPr>
              <w:tab/>
            </w:r>
            <w:r>
              <w:rPr>
                <w:noProof/>
                <w:webHidden/>
              </w:rPr>
              <w:fldChar w:fldCharType="begin"/>
            </w:r>
            <w:r>
              <w:rPr>
                <w:noProof/>
                <w:webHidden/>
              </w:rPr>
              <w:instrText xml:space="preserve"> PAGEREF _Toc445241980 \h </w:instrText>
            </w:r>
            <w:r>
              <w:rPr>
                <w:noProof/>
                <w:webHidden/>
              </w:rPr>
            </w:r>
            <w:r>
              <w:rPr>
                <w:noProof/>
                <w:webHidden/>
              </w:rPr>
              <w:fldChar w:fldCharType="separate"/>
            </w:r>
            <w:r>
              <w:rPr>
                <w:noProof/>
                <w:webHidden/>
              </w:rPr>
              <w:t>13</w:t>
            </w:r>
            <w:r>
              <w:rPr>
                <w:noProof/>
                <w:webHidden/>
              </w:rPr>
              <w:fldChar w:fldCharType="end"/>
            </w:r>
          </w:hyperlink>
        </w:p>
        <w:p w14:paraId="45BD8590" w14:textId="77777777" w:rsidR="001930C9" w:rsidRDefault="001930C9">
          <w:pPr>
            <w:pStyle w:val="TOC3"/>
            <w:tabs>
              <w:tab w:val="left" w:pos="1200"/>
              <w:tab w:val="right" w:leader="dot" w:pos="9350"/>
            </w:tabs>
            <w:rPr>
              <w:rFonts w:eastAsiaTheme="minorEastAsia"/>
              <w:noProof/>
              <w:sz w:val="24"/>
              <w:szCs w:val="24"/>
            </w:rPr>
          </w:pPr>
          <w:hyperlink w:anchor="_Toc445241981" w:history="1">
            <w:r w:rsidRPr="00107755">
              <w:rPr>
                <w:rStyle w:val="Hyperlink"/>
                <w:noProof/>
              </w:rPr>
              <w:t>3.9.1</w:t>
            </w:r>
            <w:r>
              <w:rPr>
                <w:rFonts w:eastAsiaTheme="minorEastAsia"/>
                <w:noProof/>
                <w:sz w:val="24"/>
                <w:szCs w:val="24"/>
              </w:rPr>
              <w:tab/>
            </w:r>
            <w:r w:rsidRPr="00107755">
              <w:rPr>
                <w:rStyle w:val="Hyperlink"/>
                <w:noProof/>
              </w:rPr>
              <w:t>Changes Applicable to All Exports</w:t>
            </w:r>
            <w:r>
              <w:rPr>
                <w:noProof/>
                <w:webHidden/>
              </w:rPr>
              <w:tab/>
            </w:r>
            <w:r>
              <w:rPr>
                <w:noProof/>
                <w:webHidden/>
              </w:rPr>
              <w:fldChar w:fldCharType="begin"/>
            </w:r>
            <w:r>
              <w:rPr>
                <w:noProof/>
                <w:webHidden/>
              </w:rPr>
              <w:instrText xml:space="preserve"> PAGEREF _Toc445241981 \h </w:instrText>
            </w:r>
            <w:r>
              <w:rPr>
                <w:noProof/>
                <w:webHidden/>
              </w:rPr>
            </w:r>
            <w:r>
              <w:rPr>
                <w:noProof/>
                <w:webHidden/>
              </w:rPr>
              <w:fldChar w:fldCharType="separate"/>
            </w:r>
            <w:r>
              <w:rPr>
                <w:noProof/>
                <w:webHidden/>
              </w:rPr>
              <w:t>13</w:t>
            </w:r>
            <w:r>
              <w:rPr>
                <w:noProof/>
                <w:webHidden/>
              </w:rPr>
              <w:fldChar w:fldCharType="end"/>
            </w:r>
          </w:hyperlink>
        </w:p>
        <w:p w14:paraId="12B9C141" w14:textId="77777777" w:rsidR="001930C9" w:rsidRDefault="001930C9">
          <w:pPr>
            <w:pStyle w:val="TOC3"/>
            <w:tabs>
              <w:tab w:val="left" w:pos="1200"/>
              <w:tab w:val="right" w:leader="dot" w:pos="9350"/>
            </w:tabs>
            <w:rPr>
              <w:rFonts w:eastAsiaTheme="minorEastAsia"/>
              <w:noProof/>
              <w:sz w:val="24"/>
              <w:szCs w:val="24"/>
            </w:rPr>
          </w:pPr>
          <w:hyperlink w:anchor="_Toc445241982" w:history="1">
            <w:r w:rsidRPr="00107755">
              <w:rPr>
                <w:rStyle w:val="Hyperlink"/>
                <w:noProof/>
              </w:rPr>
              <w:t>3.9.2</w:t>
            </w:r>
            <w:r>
              <w:rPr>
                <w:rFonts w:eastAsiaTheme="minorEastAsia"/>
                <w:noProof/>
                <w:sz w:val="24"/>
                <w:szCs w:val="24"/>
              </w:rPr>
              <w:tab/>
            </w:r>
            <w:r w:rsidRPr="00107755">
              <w:rPr>
                <w:rStyle w:val="Hyperlink"/>
                <w:noProof/>
              </w:rPr>
              <w:t>State, District, Institution, User, Group of Institutions, Group of Districts, Group of States</w:t>
            </w:r>
            <w:r>
              <w:rPr>
                <w:noProof/>
                <w:webHidden/>
              </w:rPr>
              <w:tab/>
            </w:r>
            <w:r>
              <w:rPr>
                <w:noProof/>
                <w:webHidden/>
              </w:rPr>
              <w:fldChar w:fldCharType="begin"/>
            </w:r>
            <w:r>
              <w:rPr>
                <w:noProof/>
                <w:webHidden/>
              </w:rPr>
              <w:instrText xml:space="preserve"> PAGEREF _Toc445241982 \h </w:instrText>
            </w:r>
            <w:r>
              <w:rPr>
                <w:noProof/>
                <w:webHidden/>
              </w:rPr>
            </w:r>
            <w:r>
              <w:rPr>
                <w:noProof/>
                <w:webHidden/>
              </w:rPr>
              <w:fldChar w:fldCharType="separate"/>
            </w:r>
            <w:r>
              <w:rPr>
                <w:noProof/>
                <w:webHidden/>
              </w:rPr>
              <w:t>13</w:t>
            </w:r>
            <w:r>
              <w:rPr>
                <w:noProof/>
                <w:webHidden/>
              </w:rPr>
              <w:fldChar w:fldCharType="end"/>
            </w:r>
          </w:hyperlink>
        </w:p>
        <w:p w14:paraId="7B378937" w14:textId="77777777" w:rsidR="001930C9" w:rsidRDefault="001930C9">
          <w:pPr>
            <w:pStyle w:val="TOC3"/>
            <w:tabs>
              <w:tab w:val="left" w:pos="1200"/>
              <w:tab w:val="right" w:leader="dot" w:pos="9350"/>
            </w:tabs>
            <w:rPr>
              <w:rFonts w:eastAsiaTheme="minorEastAsia"/>
              <w:noProof/>
              <w:sz w:val="24"/>
              <w:szCs w:val="24"/>
            </w:rPr>
          </w:pPr>
          <w:hyperlink w:anchor="_Toc445241983" w:history="1">
            <w:r w:rsidRPr="00107755">
              <w:rPr>
                <w:rStyle w:val="Hyperlink"/>
                <w:noProof/>
              </w:rPr>
              <w:t>3.9.3</w:t>
            </w:r>
            <w:r>
              <w:rPr>
                <w:rFonts w:eastAsiaTheme="minorEastAsia"/>
                <w:noProof/>
                <w:sz w:val="24"/>
                <w:szCs w:val="24"/>
              </w:rPr>
              <w:tab/>
            </w:r>
            <w:r w:rsidRPr="00107755">
              <w:rPr>
                <w:rStyle w:val="Hyperlink"/>
                <w:noProof/>
              </w:rPr>
              <w:t>Students</w:t>
            </w:r>
            <w:r>
              <w:rPr>
                <w:noProof/>
                <w:webHidden/>
              </w:rPr>
              <w:tab/>
            </w:r>
            <w:r>
              <w:rPr>
                <w:noProof/>
                <w:webHidden/>
              </w:rPr>
              <w:fldChar w:fldCharType="begin"/>
            </w:r>
            <w:r>
              <w:rPr>
                <w:noProof/>
                <w:webHidden/>
              </w:rPr>
              <w:instrText xml:space="preserve"> PAGEREF _Toc445241983 \h </w:instrText>
            </w:r>
            <w:r>
              <w:rPr>
                <w:noProof/>
                <w:webHidden/>
              </w:rPr>
            </w:r>
            <w:r>
              <w:rPr>
                <w:noProof/>
                <w:webHidden/>
              </w:rPr>
              <w:fldChar w:fldCharType="separate"/>
            </w:r>
            <w:r>
              <w:rPr>
                <w:noProof/>
                <w:webHidden/>
              </w:rPr>
              <w:t>16</w:t>
            </w:r>
            <w:r>
              <w:rPr>
                <w:noProof/>
                <w:webHidden/>
              </w:rPr>
              <w:fldChar w:fldCharType="end"/>
            </w:r>
          </w:hyperlink>
        </w:p>
        <w:p w14:paraId="1C980270" w14:textId="77777777" w:rsidR="001930C9" w:rsidRDefault="001930C9">
          <w:pPr>
            <w:pStyle w:val="TOC3"/>
            <w:tabs>
              <w:tab w:val="left" w:pos="1200"/>
              <w:tab w:val="right" w:leader="dot" w:pos="9350"/>
            </w:tabs>
            <w:rPr>
              <w:rFonts w:eastAsiaTheme="minorEastAsia"/>
              <w:noProof/>
              <w:sz w:val="24"/>
              <w:szCs w:val="24"/>
            </w:rPr>
          </w:pPr>
          <w:hyperlink w:anchor="_Toc445241984" w:history="1">
            <w:r w:rsidRPr="00107755">
              <w:rPr>
                <w:rStyle w:val="Hyperlink"/>
                <w:noProof/>
              </w:rPr>
              <w:t>3.9.4</w:t>
            </w:r>
            <w:r>
              <w:rPr>
                <w:rFonts w:eastAsiaTheme="minorEastAsia"/>
                <w:noProof/>
                <w:sz w:val="24"/>
                <w:szCs w:val="24"/>
              </w:rPr>
              <w:tab/>
            </w:r>
            <w:r w:rsidRPr="00107755">
              <w:rPr>
                <w:rStyle w:val="Hyperlink"/>
                <w:noProof/>
              </w:rPr>
              <w:t>Student Groups</w:t>
            </w:r>
            <w:r>
              <w:rPr>
                <w:noProof/>
                <w:webHidden/>
              </w:rPr>
              <w:tab/>
            </w:r>
            <w:r>
              <w:rPr>
                <w:noProof/>
                <w:webHidden/>
              </w:rPr>
              <w:fldChar w:fldCharType="begin"/>
            </w:r>
            <w:r>
              <w:rPr>
                <w:noProof/>
                <w:webHidden/>
              </w:rPr>
              <w:instrText xml:space="preserve"> PAGEREF _Toc445241984 \h </w:instrText>
            </w:r>
            <w:r>
              <w:rPr>
                <w:noProof/>
                <w:webHidden/>
              </w:rPr>
            </w:r>
            <w:r>
              <w:rPr>
                <w:noProof/>
                <w:webHidden/>
              </w:rPr>
              <w:fldChar w:fldCharType="separate"/>
            </w:r>
            <w:r>
              <w:rPr>
                <w:noProof/>
                <w:webHidden/>
              </w:rPr>
              <w:t>18</w:t>
            </w:r>
            <w:r>
              <w:rPr>
                <w:noProof/>
                <w:webHidden/>
              </w:rPr>
              <w:fldChar w:fldCharType="end"/>
            </w:r>
          </w:hyperlink>
        </w:p>
        <w:p w14:paraId="0EA2351E" w14:textId="77777777" w:rsidR="001930C9" w:rsidRDefault="001930C9">
          <w:pPr>
            <w:pStyle w:val="TOC3"/>
            <w:tabs>
              <w:tab w:val="left" w:pos="1200"/>
              <w:tab w:val="right" w:leader="dot" w:pos="9350"/>
            </w:tabs>
            <w:rPr>
              <w:rFonts w:eastAsiaTheme="minorEastAsia"/>
              <w:noProof/>
              <w:sz w:val="24"/>
              <w:szCs w:val="24"/>
            </w:rPr>
          </w:pPr>
          <w:hyperlink w:anchor="_Toc445241985" w:history="1">
            <w:r w:rsidRPr="00107755">
              <w:rPr>
                <w:rStyle w:val="Hyperlink"/>
                <w:noProof/>
              </w:rPr>
              <w:t>3.9.5</w:t>
            </w:r>
            <w:r>
              <w:rPr>
                <w:rFonts w:eastAsiaTheme="minorEastAsia"/>
                <w:noProof/>
                <w:sz w:val="24"/>
                <w:szCs w:val="24"/>
              </w:rPr>
              <w:tab/>
            </w:r>
            <w:r w:rsidRPr="00107755">
              <w:rPr>
                <w:rStyle w:val="Hyperlink"/>
                <w:noProof/>
              </w:rPr>
              <w:t>Accommodations</w:t>
            </w:r>
            <w:r>
              <w:rPr>
                <w:noProof/>
                <w:webHidden/>
              </w:rPr>
              <w:tab/>
            </w:r>
            <w:r>
              <w:rPr>
                <w:noProof/>
                <w:webHidden/>
              </w:rPr>
              <w:fldChar w:fldCharType="begin"/>
            </w:r>
            <w:r>
              <w:rPr>
                <w:noProof/>
                <w:webHidden/>
              </w:rPr>
              <w:instrText xml:space="preserve"> PAGEREF _Toc445241985 \h </w:instrText>
            </w:r>
            <w:r>
              <w:rPr>
                <w:noProof/>
                <w:webHidden/>
              </w:rPr>
            </w:r>
            <w:r>
              <w:rPr>
                <w:noProof/>
                <w:webHidden/>
              </w:rPr>
              <w:fldChar w:fldCharType="separate"/>
            </w:r>
            <w:r>
              <w:rPr>
                <w:noProof/>
                <w:webHidden/>
              </w:rPr>
              <w:t>18</w:t>
            </w:r>
            <w:r>
              <w:rPr>
                <w:noProof/>
                <w:webHidden/>
              </w:rPr>
              <w:fldChar w:fldCharType="end"/>
            </w:r>
          </w:hyperlink>
        </w:p>
        <w:p w14:paraId="7FDC7CBD" w14:textId="77777777" w:rsidR="001930C9" w:rsidRDefault="001930C9">
          <w:pPr>
            <w:pStyle w:val="TOC1"/>
            <w:tabs>
              <w:tab w:val="left" w:pos="440"/>
              <w:tab w:val="right" w:leader="dot" w:pos="9350"/>
            </w:tabs>
            <w:rPr>
              <w:rFonts w:eastAsiaTheme="minorEastAsia"/>
              <w:noProof/>
              <w:sz w:val="24"/>
              <w:szCs w:val="24"/>
            </w:rPr>
          </w:pPr>
          <w:hyperlink w:anchor="_Toc445241986" w:history="1">
            <w:r w:rsidRPr="00107755">
              <w:rPr>
                <w:rStyle w:val="Hyperlink"/>
                <w:noProof/>
              </w:rPr>
              <w:t>4</w:t>
            </w:r>
            <w:r>
              <w:rPr>
                <w:rFonts w:eastAsiaTheme="minorEastAsia"/>
                <w:noProof/>
                <w:sz w:val="24"/>
                <w:szCs w:val="24"/>
              </w:rPr>
              <w:tab/>
            </w:r>
            <w:r w:rsidRPr="00107755">
              <w:rPr>
                <w:rStyle w:val="Hyperlink"/>
                <w:noProof/>
              </w:rPr>
              <w:t>Risks</w:t>
            </w:r>
            <w:r>
              <w:rPr>
                <w:noProof/>
                <w:webHidden/>
              </w:rPr>
              <w:tab/>
            </w:r>
            <w:r>
              <w:rPr>
                <w:noProof/>
                <w:webHidden/>
              </w:rPr>
              <w:fldChar w:fldCharType="begin"/>
            </w:r>
            <w:r>
              <w:rPr>
                <w:noProof/>
                <w:webHidden/>
              </w:rPr>
              <w:instrText xml:space="preserve"> PAGEREF _Toc445241986 \h </w:instrText>
            </w:r>
            <w:r>
              <w:rPr>
                <w:noProof/>
                <w:webHidden/>
              </w:rPr>
            </w:r>
            <w:r>
              <w:rPr>
                <w:noProof/>
                <w:webHidden/>
              </w:rPr>
              <w:fldChar w:fldCharType="separate"/>
            </w:r>
            <w:r>
              <w:rPr>
                <w:noProof/>
                <w:webHidden/>
              </w:rPr>
              <w:t>18</w:t>
            </w:r>
            <w:r>
              <w:rPr>
                <w:noProof/>
                <w:webHidden/>
              </w:rPr>
              <w:fldChar w:fldCharType="end"/>
            </w:r>
          </w:hyperlink>
        </w:p>
        <w:p w14:paraId="5F1ECD10" w14:textId="77777777" w:rsidR="00E875ED" w:rsidRDefault="00E875ED" w:rsidP="00E875ED">
          <w:r>
            <w:fldChar w:fldCharType="end"/>
          </w:r>
        </w:p>
      </w:sdtContent>
    </w:sdt>
    <w:p w14:paraId="3BADBF3F" w14:textId="77777777" w:rsidR="00E875ED" w:rsidRDefault="00E875ED" w:rsidP="00E875ED">
      <w:r>
        <w:rPr>
          <w:rFonts w:asciiTheme="majorHAnsi" w:hAnsiTheme="majorHAnsi"/>
          <w:sz w:val="40"/>
          <w:szCs w:val="40"/>
        </w:rPr>
        <w:t>Figures</w:t>
      </w:r>
    </w:p>
    <w:p w14:paraId="5F183D6D" w14:textId="77777777" w:rsidR="001930C9" w:rsidRDefault="00E875ED">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445241987" w:history="1">
        <w:r w:rsidR="001930C9" w:rsidRPr="00037C88">
          <w:rPr>
            <w:rStyle w:val="Hyperlink"/>
            <w:noProof/>
          </w:rPr>
          <w:t>Figure 1: Option B: Allow user to cancel out</w:t>
        </w:r>
        <w:r w:rsidR="001930C9">
          <w:rPr>
            <w:noProof/>
            <w:webHidden/>
          </w:rPr>
          <w:tab/>
        </w:r>
        <w:r w:rsidR="001930C9">
          <w:rPr>
            <w:noProof/>
            <w:webHidden/>
          </w:rPr>
          <w:fldChar w:fldCharType="begin"/>
        </w:r>
        <w:r w:rsidR="001930C9">
          <w:rPr>
            <w:noProof/>
            <w:webHidden/>
          </w:rPr>
          <w:instrText xml:space="preserve"> PAGEREF _Toc445241987 \h </w:instrText>
        </w:r>
        <w:r w:rsidR="001930C9">
          <w:rPr>
            <w:noProof/>
            <w:webHidden/>
          </w:rPr>
        </w:r>
        <w:r w:rsidR="001930C9">
          <w:rPr>
            <w:noProof/>
            <w:webHidden/>
          </w:rPr>
          <w:fldChar w:fldCharType="separate"/>
        </w:r>
        <w:r w:rsidR="001930C9">
          <w:rPr>
            <w:noProof/>
            <w:webHidden/>
          </w:rPr>
          <w:t>9</w:t>
        </w:r>
        <w:r w:rsidR="001930C9">
          <w:rPr>
            <w:noProof/>
            <w:webHidden/>
          </w:rPr>
          <w:fldChar w:fldCharType="end"/>
        </w:r>
      </w:hyperlink>
    </w:p>
    <w:p w14:paraId="3FF95EF5" w14:textId="77777777" w:rsidR="001930C9" w:rsidRDefault="001930C9">
      <w:pPr>
        <w:pStyle w:val="TableofFigures"/>
        <w:tabs>
          <w:tab w:val="right" w:leader="dot" w:pos="9350"/>
        </w:tabs>
        <w:rPr>
          <w:rFonts w:eastAsiaTheme="minorEastAsia"/>
          <w:noProof/>
          <w:sz w:val="24"/>
          <w:szCs w:val="24"/>
        </w:rPr>
      </w:pPr>
      <w:hyperlink w:anchor="_Toc445241988" w:history="1">
        <w:r w:rsidRPr="00037C88">
          <w:rPr>
            <w:rStyle w:val="Hyperlink"/>
            <w:noProof/>
          </w:rPr>
          <w:t>Figure 2: Immutable User Info Screen</w:t>
        </w:r>
        <w:r>
          <w:rPr>
            <w:noProof/>
            <w:webHidden/>
          </w:rPr>
          <w:tab/>
        </w:r>
        <w:r>
          <w:rPr>
            <w:noProof/>
            <w:webHidden/>
          </w:rPr>
          <w:fldChar w:fldCharType="begin"/>
        </w:r>
        <w:r>
          <w:rPr>
            <w:noProof/>
            <w:webHidden/>
          </w:rPr>
          <w:instrText xml:space="preserve"> PAGEREF _Toc445241988 \h </w:instrText>
        </w:r>
        <w:r>
          <w:rPr>
            <w:noProof/>
            <w:webHidden/>
          </w:rPr>
        </w:r>
        <w:r>
          <w:rPr>
            <w:noProof/>
            <w:webHidden/>
          </w:rPr>
          <w:fldChar w:fldCharType="separate"/>
        </w:r>
        <w:r>
          <w:rPr>
            <w:noProof/>
            <w:webHidden/>
          </w:rPr>
          <w:t>11</w:t>
        </w:r>
        <w:r>
          <w:rPr>
            <w:noProof/>
            <w:webHidden/>
          </w:rPr>
          <w:fldChar w:fldCharType="end"/>
        </w:r>
      </w:hyperlink>
    </w:p>
    <w:p w14:paraId="5CBCA71B" w14:textId="77777777" w:rsidR="001930C9" w:rsidRDefault="001930C9">
      <w:pPr>
        <w:pStyle w:val="TableofFigures"/>
        <w:tabs>
          <w:tab w:val="right" w:leader="dot" w:pos="9350"/>
        </w:tabs>
        <w:rPr>
          <w:rFonts w:eastAsiaTheme="minorEastAsia"/>
          <w:noProof/>
          <w:sz w:val="24"/>
          <w:szCs w:val="24"/>
        </w:rPr>
      </w:pPr>
      <w:hyperlink w:anchor="_Toc445241989" w:history="1">
        <w:r w:rsidRPr="00037C88">
          <w:rPr>
            <w:rStyle w:val="Hyperlink"/>
            <w:noProof/>
          </w:rPr>
          <w:t>Figure 3: User Menu</w:t>
        </w:r>
        <w:r>
          <w:rPr>
            <w:noProof/>
            <w:webHidden/>
          </w:rPr>
          <w:tab/>
        </w:r>
        <w:r>
          <w:rPr>
            <w:noProof/>
            <w:webHidden/>
          </w:rPr>
          <w:fldChar w:fldCharType="begin"/>
        </w:r>
        <w:r>
          <w:rPr>
            <w:noProof/>
            <w:webHidden/>
          </w:rPr>
          <w:instrText xml:space="preserve"> PAGEREF _Toc445241989 \h </w:instrText>
        </w:r>
        <w:r>
          <w:rPr>
            <w:noProof/>
            <w:webHidden/>
          </w:rPr>
        </w:r>
        <w:r>
          <w:rPr>
            <w:noProof/>
            <w:webHidden/>
          </w:rPr>
          <w:fldChar w:fldCharType="separate"/>
        </w:r>
        <w:r>
          <w:rPr>
            <w:noProof/>
            <w:webHidden/>
          </w:rPr>
          <w:t>11</w:t>
        </w:r>
        <w:r>
          <w:rPr>
            <w:noProof/>
            <w:webHidden/>
          </w:rPr>
          <w:fldChar w:fldCharType="end"/>
        </w:r>
      </w:hyperlink>
    </w:p>
    <w:p w14:paraId="4C63A94C" w14:textId="77777777" w:rsidR="001930C9" w:rsidRDefault="001930C9">
      <w:pPr>
        <w:pStyle w:val="TableofFigures"/>
        <w:tabs>
          <w:tab w:val="right" w:leader="dot" w:pos="9350"/>
        </w:tabs>
        <w:rPr>
          <w:rFonts w:eastAsiaTheme="minorEastAsia"/>
          <w:noProof/>
          <w:sz w:val="24"/>
          <w:szCs w:val="24"/>
        </w:rPr>
      </w:pPr>
      <w:hyperlink w:anchor="_Toc445241990" w:history="1">
        <w:r w:rsidRPr="00037C88">
          <w:rPr>
            <w:rStyle w:val="Hyperlink"/>
            <w:noProof/>
          </w:rPr>
          <w:t>Figure 4: User Profile Screen</w:t>
        </w:r>
        <w:r>
          <w:rPr>
            <w:noProof/>
            <w:webHidden/>
          </w:rPr>
          <w:tab/>
        </w:r>
        <w:r>
          <w:rPr>
            <w:noProof/>
            <w:webHidden/>
          </w:rPr>
          <w:fldChar w:fldCharType="begin"/>
        </w:r>
        <w:r>
          <w:rPr>
            <w:noProof/>
            <w:webHidden/>
          </w:rPr>
          <w:instrText xml:space="preserve"> PAGEREF _Toc445241990 \h </w:instrText>
        </w:r>
        <w:r>
          <w:rPr>
            <w:noProof/>
            <w:webHidden/>
          </w:rPr>
        </w:r>
        <w:r>
          <w:rPr>
            <w:noProof/>
            <w:webHidden/>
          </w:rPr>
          <w:fldChar w:fldCharType="separate"/>
        </w:r>
        <w:r>
          <w:rPr>
            <w:noProof/>
            <w:webHidden/>
          </w:rPr>
          <w:t>12</w:t>
        </w:r>
        <w:r>
          <w:rPr>
            <w:noProof/>
            <w:webHidden/>
          </w:rPr>
          <w:fldChar w:fldCharType="end"/>
        </w:r>
      </w:hyperlink>
    </w:p>
    <w:p w14:paraId="2662B76E" w14:textId="77777777" w:rsidR="001930C9" w:rsidRDefault="001930C9">
      <w:pPr>
        <w:pStyle w:val="TableofFigures"/>
        <w:tabs>
          <w:tab w:val="right" w:leader="dot" w:pos="9350"/>
        </w:tabs>
        <w:rPr>
          <w:rFonts w:eastAsiaTheme="minorEastAsia"/>
          <w:noProof/>
          <w:sz w:val="24"/>
          <w:szCs w:val="24"/>
        </w:rPr>
      </w:pPr>
      <w:hyperlink w:anchor="_Toc445241991" w:history="1">
        <w:r w:rsidRPr="00037C88">
          <w:rPr>
            <w:rStyle w:val="Hyperlink"/>
            <w:noProof/>
          </w:rPr>
          <w:t>Figure 5: Delete Role Warning</w:t>
        </w:r>
        <w:r>
          <w:rPr>
            <w:noProof/>
            <w:webHidden/>
          </w:rPr>
          <w:tab/>
        </w:r>
        <w:r>
          <w:rPr>
            <w:noProof/>
            <w:webHidden/>
          </w:rPr>
          <w:fldChar w:fldCharType="begin"/>
        </w:r>
        <w:r>
          <w:rPr>
            <w:noProof/>
            <w:webHidden/>
          </w:rPr>
          <w:instrText xml:space="preserve"> PAGEREF _Toc445241991 \h </w:instrText>
        </w:r>
        <w:r>
          <w:rPr>
            <w:noProof/>
            <w:webHidden/>
          </w:rPr>
        </w:r>
        <w:r>
          <w:rPr>
            <w:noProof/>
            <w:webHidden/>
          </w:rPr>
          <w:fldChar w:fldCharType="separate"/>
        </w:r>
        <w:r>
          <w:rPr>
            <w:noProof/>
            <w:webHidden/>
          </w:rPr>
          <w:t>13</w:t>
        </w:r>
        <w:r>
          <w:rPr>
            <w:noProof/>
            <w:webHidden/>
          </w:rPr>
          <w:fldChar w:fldCharType="end"/>
        </w:r>
      </w:hyperlink>
    </w:p>
    <w:p w14:paraId="3423C33D" w14:textId="77777777" w:rsidR="001930C9" w:rsidRDefault="001930C9">
      <w:pPr>
        <w:pStyle w:val="TableofFigures"/>
        <w:tabs>
          <w:tab w:val="right" w:leader="dot" w:pos="9350"/>
        </w:tabs>
        <w:rPr>
          <w:rFonts w:eastAsiaTheme="minorEastAsia"/>
          <w:noProof/>
          <w:sz w:val="24"/>
          <w:szCs w:val="24"/>
        </w:rPr>
      </w:pPr>
      <w:hyperlink w:anchor="_Toc445241992" w:history="1">
        <w:r w:rsidRPr="00037C88">
          <w:rPr>
            <w:rStyle w:val="Hyperlink"/>
            <w:noProof/>
          </w:rPr>
          <w:t>Figure 6: Delete Last Role Warning</w:t>
        </w:r>
        <w:r>
          <w:rPr>
            <w:noProof/>
            <w:webHidden/>
          </w:rPr>
          <w:tab/>
        </w:r>
        <w:r>
          <w:rPr>
            <w:noProof/>
            <w:webHidden/>
          </w:rPr>
          <w:fldChar w:fldCharType="begin"/>
        </w:r>
        <w:r>
          <w:rPr>
            <w:noProof/>
            <w:webHidden/>
          </w:rPr>
          <w:instrText xml:space="preserve"> PAGEREF _Toc445241992 \h </w:instrText>
        </w:r>
        <w:r>
          <w:rPr>
            <w:noProof/>
            <w:webHidden/>
          </w:rPr>
        </w:r>
        <w:r>
          <w:rPr>
            <w:noProof/>
            <w:webHidden/>
          </w:rPr>
          <w:fldChar w:fldCharType="separate"/>
        </w:r>
        <w:r>
          <w:rPr>
            <w:noProof/>
            <w:webHidden/>
          </w:rPr>
          <w:t>13</w:t>
        </w:r>
        <w:r>
          <w:rPr>
            <w:noProof/>
            <w:webHidden/>
          </w:rPr>
          <w:fldChar w:fldCharType="end"/>
        </w:r>
      </w:hyperlink>
    </w:p>
    <w:p w14:paraId="5B05D18D" w14:textId="77777777" w:rsidR="001930C9" w:rsidRDefault="001930C9">
      <w:pPr>
        <w:pStyle w:val="TableofFigures"/>
        <w:tabs>
          <w:tab w:val="right" w:leader="dot" w:pos="9350"/>
        </w:tabs>
        <w:rPr>
          <w:rFonts w:eastAsiaTheme="minorEastAsia"/>
          <w:noProof/>
          <w:sz w:val="24"/>
          <w:szCs w:val="24"/>
        </w:rPr>
      </w:pPr>
      <w:hyperlink w:anchor="_Toc445241993" w:history="1">
        <w:r w:rsidRPr="00037C88">
          <w:rPr>
            <w:rStyle w:val="Hyperlink"/>
            <w:noProof/>
          </w:rPr>
          <w:t>Figure 7: New Student File Export Pane</w:t>
        </w:r>
        <w:r>
          <w:rPr>
            <w:noProof/>
            <w:webHidden/>
          </w:rPr>
          <w:tab/>
        </w:r>
        <w:r>
          <w:rPr>
            <w:noProof/>
            <w:webHidden/>
          </w:rPr>
          <w:fldChar w:fldCharType="begin"/>
        </w:r>
        <w:r>
          <w:rPr>
            <w:noProof/>
            <w:webHidden/>
          </w:rPr>
          <w:instrText xml:space="preserve"> PAGEREF _Toc445241993 \h </w:instrText>
        </w:r>
        <w:r>
          <w:rPr>
            <w:noProof/>
            <w:webHidden/>
          </w:rPr>
        </w:r>
        <w:r>
          <w:rPr>
            <w:noProof/>
            <w:webHidden/>
          </w:rPr>
          <w:fldChar w:fldCharType="separate"/>
        </w:r>
        <w:r>
          <w:rPr>
            <w:noProof/>
            <w:webHidden/>
          </w:rPr>
          <w:t>17</w:t>
        </w:r>
        <w:r>
          <w:rPr>
            <w:noProof/>
            <w:webHidden/>
          </w:rPr>
          <w:fldChar w:fldCharType="end"/>
        </w:r>
      </w:hyperlink>
    </w:p>
    <w:p w14:paraId="0944F8A0" w14:textId="77777777" w:rsidR="001930C9" w:rsidRDefault="001930C9">
      <w:pPr>
        <w:pStyle w:val="TableofFigures"/>
        <w:tabs>
          <w:tab w:val="right" w:leader="dot" w:pos="9350"/>
        </w:tabs>
        <w:rPr>
          <w:rFonts w:eastAsiaTheme="minorEastAsia"/>
          <w:noProof/>
          <w:sz w:val="24"/>
          <w:szCs w:val="24"/>
        </w:rPr>
      </w:pPr>
      <w:hyperlink w:anchor="_Toc445241994" w:history="1">
        <w:r w:rsidRPr="00037C88">
          <w:rPr>
            <w:rStyle w:val="Hyperlink"/>
            <w:noProof/>
          </w:rPr>
          <w:t>Figure 8: Student File Export choices</w:t>
        </w:r>
        <w:r>
          <w:rPr>
            <w:noProof/>
            <w:webHidden/>
          </w:rPr>
          <w:tab/>
        </w:r>
        <w:r>
          <w:rPr>
            <w:noProof/>
            <w:webHidden/>
          </w:rPr>
          <w:fldChar w:fldCharType="begin"/>
        </w:r>
        <w:r>
          <w:rPr>
            <w:noProof/>
            <w:webHidden/>
          </w:rPr>
          <w:instrText xml:space="preserve"> PAGEREF _Toc445241994 \h </w:instrText>
        </w:r>
        <w:r>
          <w:rPr>
            <w:noProof/>
            <w:webHidden/>
          </w:rPr>
        </w:r>
        <w:r>
          <w:rPr>
            <w:noProof/>
            <w:webHidden/>
          </w:rPr>
          <w:fldChar w:fldCharType="separate"/>
        </w:r>
        <w:r>
          <w:rPr>
            <w:noProof/>
            <w:webHidden/>
          </w:rPr>
          <w:t>17</w:t>
        </w:r>
        <w:r>
          <w:rPr>
            <w:noProof/>
            <w:webHidden/>
          </w:rPr>
          <w:fldChar w:fldCharType="end"/>
        </w:r>
      </w:hyperlink>
    </w:p>
    <w:p w14:paraId="5519AB9B" w14:textId="77777777" w:rsidR="00E875ED" w:rsidRDefault="00E875ED" w:rsidP="00E875ED">
      <w:pPr>
        <w:rPr>
          <w:rFonts w:asciiTheme="majorHAnsi" w:hAnsiTheme="majorHAnsi"/>
          <w:sz w:val="40"/>
          <w:szCs w:val="40"/>
        </w:rPr>
      </w:pPr>
      <w:r>
        <w:rPr>
          <w:rFonts w:asciiTheme="majorHAnsi" w:hAnsiTheme="majorHAnsi"/>
          <w:sz w:val="40"/>
          <w:szCs w:val="40"/>
        </w:rPr>
        <w:fldChar w:fldCharType="end"/>
      </w:r>
    </w:p>
    <w:p w14:paraId="54D939D1" w14:textId="77777777" w:rsidR="00E875ED" w:rsidRDefault="00E875ED" w:rsidP="00E875ED">
      <w:r>
        <w:rPr>
          <w:rFonts w:asciiTheme="majorHAnsi" w:hAnsiTheme="majorHAnsi"/>
          <w:sz w:val="40"/>
          <w:szCs w:val="40"/>
        </w:rPr>
        <w:t>Tables</w:t>
      </w:r>
    </w:p>
    <w:p w14:paraId="0BF097CF" w14:textId="77777777" w:rsidR="001930C9" w:rsidRDefault="00E875ED">
      <w:pPr>
        <w:pStyle w:val="TableofFigures"/>
        <w:tabs>
          <w:tab w:val="right" w:leader="dot" w:pos="9350"/>
        </w:tabs>
        <w:rPr>
          <w:rFonts w:eastAsiaTheme="minorEastAsia"/>
          <w:noProof/>
          <w:sz w:val="24"/>
          <w:szCs w:val="24"/>
        </w:rPr>
      </w:pPr>
      <w:r>
        <w:fldChar w:fldCharType="begin"/>
      </w:r>
      <w:r>
        <w:instrText xml:space="preserve"> TOC \h \z \c "Table" </w:instrText>
      </w:r>
      <w:r>
        <w:fldChar w:fldCharType="separate"/>
      </w:r>
      <w:hyperlink w:anchor="_Toc445241995" w:history="1">
        <w:r w:rsidR="001930C9" w:rsidRPr="00E32DCD">
          <w:rPr>
            <w:rStyle w:val="Hyperlink"/>
            <w:noProof/>
          </w:rPr>
          <w:t>Table 1: Analysis of Task Order 15 Requirements</w:t>
        </w:r>
        <w:r w:rsidR="001930C9">
          <w:rPr>
            <w:noProof/>
            <w:webHidden/>
          </w:rPr>
          <w:tab/>
        </w:r>
        <w:r w:rsidR="001930C9">
          <w:rPr>
            <w:noProof/>
            <w:webHidden/>
          </w:rPr>
          <w:fldChar w:fldCharType="begin"/>
        </w:r>
        <w:r w:rsidR="001930C9">
          <w:rPr>
            <w:noProof/>
            <w:webHidden/>
          </w:rPr>
          <w:instrText xml:space="preserve"> PAGEREF _Toc445241995 \h </w:instrText>
        </w:r>
        <w:r w:rsidR="001930C9">
          <w:rPr>
            <w:noProof/>
            <w:webHidden/>
          </w:rPr>
        </w:r>
        <w:r w:rsidR="001930C9">
          <w:rPr>
            <w:noProof/>
            <w:webHidden/>
          </w:rPr>
          <w:fldChar w:fldCharType="separate"/>
        </w:r>
        <w:r w:rsidR="001930C9">
          <w:rPr>
            <w:noProof/>
            <w:webHidden/>
          </w:rPr>
          <w:t>7</w:t>
        </w:r>
        <w:r w:rsidR="001930C9">
          <w:rPr>
            <w:noProof/>
            <w:webHidden/>
          </w:rPr>
          <w:fldChar w:fldCharType="end"/>
        </w:r>
      </w:hyperlink>
    </w:p>
    <w:p w14:paraId="0CF593FB" w14:textId="77777777" w:rsidR="00E875ED" w:rsidRDefault="00E875ED" w:rsidP="00E875ED">
      <w:r>
        <w:fldChar w:fldCharType="end"/>
      </w:r>
    </w:p>
    <w:p w14:paraId="443ACD63" w14:textId="77777777" w:rsidR="00E875ED" w:rsidRDefault="00E875ED" w:rsidP="00E875ED">
      <w:r>
        <w:br w:type="page"/>
      </w:r>
      <w:bookmarkStart w:id="3" w:name="_GoBack"/>
      <w:bookmarkEnd w:id="3"/>
    </w:p>
    <w:p w14:paraId="1EE63A90" w14:textId="77777777" w:rsidR="00FA3B0C" w:rsidRDefault="00FA3B0C" w:rsidP="00FA3B0C">
      <w:pPr>
        <w:pStyle w:val="Heading1"/>
      </w:pPr>
      <w:bookmarkStart w:id="4" w:name="_Toc445241967"/>
      <w:r>
        <w:lastRenderedPageBreak/>
        <w:t>Background</w:t>
      </w:r>
      <w:bookmarkEnd w:id="4"/>
    </w:p>
    <w:p w14:paraId="016179DD" w14:textId="77777777" w:rsidR="00684035" w:rsidRDefault="00684035" w:rsidP="00684035">
      <w:r>
        <w:t>Among other functions, t</w:t>
      </w:r>
      <w:r w:rsidR="0029010A">
        <w:t xml:space="preserve">he Smarter Balanced Administration and Registration Tools (ART) system allows for the registration </w:t>
      </w:r>
      <w:r>
        <w:t xml:space="preserve">and management </w:t>
      </w:r>
      <w:r w:rsidR="0029010A">
        <w:t xml:space="preserve">of </w:t>
      </w:r>
      <w:r>
        <w:t>users at various levels of jurisdiction</w:t>
      </w:r>
      <w:r w:rsidR="0029010A">
        <w:t>.</w:t>
      </w:r>
      <w:r>
        <w:t xml:space="preserve"> ART's security model is based on the "if you see it, you can edit it" paradigm. While this prevents the editing of users outside of one's jurisdiction, it also reduces the usability in situations where users have roles in multiple jurisdictions.</w:t>
      </w:r>
    </w:p>
    <w:p w14:paraId="138CB4B5" w14:textId="77777777" w:rsidR="00937EDB" w:rsidRDefault="00937EDB" w:rsidP="00937EDB">
      <w:pPr>
        <w:pStyle w:val="Heading2"/>
      </w:pPr>
      <w:bookmarkStart w:id="5" w:name="_Toc445241968"/>
      <w:r>
        <w:t>Problem Description</w:t>
      </w:r>
      <w:bookmarkEnd w:id="5"/>
    </w:p>
    <w:p w14:paraId="17FD37AF" w14:textId="77777777" w:rsidR="00684035" w:rsidRDefault="00684035" w:rsidP="00684035">
      <w:r>
        <w:t>When a user has roles aligned to more than one entity, only coordinators which are hierarchically above all of the user’s roles can see that particular user. This has a number of manifestations.</w:t>
      </w:r>
    </w:p>
    <w:p w14:paraId="684DEED4" w14:textId="77777777" w:rsidR="00684035" w:rsidRDefault="00684035" w:rsidP="00684035">
      <w:pPr>
        <w:pStyle w:val="ListParagraph"/>
        <w:numPr>
          <w:ilvl w:val="0"/>
          <w:numId w:val="19"/>
        </w:numPr>
      </w:pPr>
      <w:r>
        <w:t>When a coordinator attempts to add a user and grant a role within their district or school, and that user account already exists with one or more roles elsewhere, the system succeeds and grants the user the new role. However, the user and new role remain invisible to the coordinator so it appears to have failed. Coordinators perceive this as a bug.</w:t>
      </w:r>
    </w:p>
    <w:p w14:paraId="10D030B2" w14:textId="77777777" w:rsidR="00684035" w:rsidRDefault="00684035" w:rsidP="00684035">
      <w:pPr>
        <w:pStyle w:val="ListParagraph"/>
        <w:numPr>
          <w:ilvl w:val="0"/>
          <w:numId w:val="19"/>
        </w:numPr>
      </w:pPr>
      <w:r>
        <w:t xml:space="preserve">The initial provisioning created all users at the state level which is higher than the coordinator level. Thus, there are thousands of users that remain invisible after they have roles added at the district or school levels. For a temporary remedy, we have a nightly batch process that removes the state-level </w:t>
      </w:r>
      <w:proofErr w:type="spellStart"/>
      <w:r>
        <w:t>DL_EndUser</w:t>
      </w:r>
      <w:proofErr w:type="spellEnd"/>
      <w:r>
        <w:t xml:space="preserve"> role for any users that are found to have another </w:t>
      </w:r>
      <w:proofErr w:type="spellStart"/>
      <w:r>
        <w:t>DL_EndUser</w:t>
      </w:r>
      <w:proofErr w:type="spellEnd"/>
      <w:r>
        <w:t xml:space="preserve"> role at a school or district. This makes those accounts appear the day after a coordinator adds them.</w:t>
      </w:r>
    </w:p>
    <w:p w14:paraId="1DE8C73A" w14:textId="77777777" w:rsidR="00684035" w:rsidRDefault="00937EDB" w:rsidP="00937EDB">
      <w:pPr>
        <w:pStyle w:val="Heading2"/>
      </w:pPr>
      <w:bookmarkStart w:id="6" w:name="_Toc445241969"/>
      <w:r>
        <w:t>Proposed Solution</w:t>
      </w:r>
      <w:bookmarkEnd w:id="6"/>
    </w:p>
    <w:p w14:paraId="062FB625" w14:textId="77777777" w:rsidR="00937EDB" w:rsidRDefault="00937EDB" w:rsidP="00684035">
      <w:r>
        <w:t xml:space="preserve">Smarter Balanced Task Order 15 commissions ART software development to make changes that improve usability of ART while preserving security. </w:t>
      </w:r>
    </w:p>
    <w:p w14:paraId="6F6B5426" w14:textId="77777777" w:rsidR="00C95245" w:rsidRDefault="00684035" w:rsidP="00684035">
      <w:pPr>
        <w:pStyle w:val="ListParagraph"/>
        <w:numPr>
          <w:ilvl w:val="0"/>
          <w:numId w:val="20"/>
        </w:numPr>
      </w:pPr>
      <w:r>
        <w:t xml:space="preserve">Security must be preserved. The existing behavior is to preserve security. Presently any coordinator (State, District, or School) can change the email address of any user they can see and force a password reset. If visibility were granted to all users with roles in their jurisdiction and access rights were unchanged, a district coordinator could grant the </w:t>
      </w:r>
      <w:proofErr w:type="spellStart"/>
      <w:r>
        <w:t>DL_EndUser</w:t>
      </w:r>
      <w:proofErr w:type="spellEnd"/>
      <w:r>
        <w:t xml:space="preserve"> role to someone higher up in the chain, such as a state coordinator, change that coordinator’s email address, perform a password reset, and they would be able to hijack any user’s account.</w:t>
      </w:r>
    </w:p>
    <w:p w14:paraId="0388242E" w14:textId="77777777" w:rsidR="00C95245" w:rsidRDefault="00684035" w:rsidP="00684035">
      <w:pPr>
        <w:pStyle w:val="ListParagraph"/>
        <w:numPr>
          <w:ilvl w:val="0"/>
          <w:numId w:val="20"/>
        </w:numPr>
      </w:pPr>
      <w:r>
        <w:t>Behavior should not include anything that is perceived by a user or coordinator as a bug.</w:t>
      </w:r>
    </w:p>
    <w:p w14:paraId="18E09B41" w14:textId="77777777" w:rsidR="00165824" w:rsidRDefault="00684035" w:rsidP="00165824">
      <w:pPr>
        <w:pStyle w:val="ListParagraph"/>
        <w:numPr>
          <w:ilvl w:val="0"/>
          <w:numId w:val="20"/>
        </w:numPr>
      </w:pPr>
      <w:r>
        <w:t>Ability to reset passwords and update email addresses must be preserved.</w:t>
      </w:r>
    </w:p>
    <w:p w14:paraId="7BB0DC55" w14:textId="77777777" w:rsidR="002B411E" w:rsidRPr="0029010A" w:rsidRDefault="002B411E" w:rsidP="00165824">
      <w:pPr>
        <w:pStyle w:val="ListParagraph"/>
        <w:numPr>
          <w:ilvl w:val="0"/>
          <w:numId w:val="20"/>
        </w:numPr>
      </w:pPr>
      <w:r>
        <w:t>Harmonizing of ART export and import formats.</w:t>
      </w:r>
    </w:p>
    <w:p w14:paraId="4B01B345" w14:textId="77777777" w:rsidR="00D35A3F" w:rsidRDefault="00D35A3F" w:rsidP="00D35A3F">
      <w:pPr>
        <w:sectPr w:rsidR="00D35A3F" w:rsidSect="00D35A3F">
          <w:headerReference w:type="default" r:id="rId8"/>
          <w:footerReference w:type="default" r:id="rId9"/>
          <w:pgSz w:w="12240" w:h="15840"/>
          <w:pgMar w:top="1080" w:right="1440" w:bottom="990" w:left="1440" w:header="720" w:footer="720" w:gutter="0"/>
          <w:cols w:space="720"/>
          <w:titlePg/>
          <w:docGrid w:linePitch="360"/>
        </w:sectPr>
      </w:pPr>
    </w:p>
    <w:p w14:paraId="1B474ACA" w14:textId="77777777" w:rsidR="00D35A3F" w:rsidRDefault="00D35A3F" w:rsidP="00D35A3F"/>
    <w:p w14:paraId="190CF05E" w14:textId="77777777" w:rsidR="00200228" w:rsidRPr="002B411E" w:rsidRDefault="00200228" w:rsidP="002B411E">
      <w:pPr>
        <w:pStyle w:val="Heading1"/>
      </w:pPr>
      <w:bookmarkStart w:id="7" w:name="_Toc445241970"/>
      <w:r>
        <w:t>Requirements</w:t>
      </w:r>
      <w:bookmarkEnd w:id="7"/>
    </w:p>
    <w:p w14:paraId="206DF67B" w14:textId="77777777" w:rsidR="002B411E" w:rsidRDefault="002B411E" w:rsidP="00200228">
      <w:r>
        <w:t>Task Order 15 proposed changes received via email on July 30, 2015 from Smarter Balanced are as follows:</w:t>
      </w:r>
    </w:p>
    <w:p w14:paraId="3595863B" w14:textId="77777777" w:rsidR="002B411E" w:rsidRPr="002B411E" w:rsidRDefault="002B411E" w:rsidP="002B411E">
      <w:pPr>
        <w:numPr>
          <w:ilvl w:val="0"/>
          <w:numId w:val="21"/>
        </w:numPr>
      </w:pPr>
      <w:r w:rsidRPr="002B411E">
        <w:t>All users with roles that are within the domain of a Coordinator (Client Coordinator, State Coordinator, District Coordinator, or School Coordinator) should be visible to that coordinator when searching or looking up.</w:t>
      </w:r>
    </w:p>
    <w:p w14:paraId="444B4C17" w14:textId="2BF60DC2" w:rsidR="002B411E" w:rsidRPr="002B411E" w:rsidRDefault="002B411E" w:rsidP="002B411E">
      <w:pPr>
        <w:numPr>
          <w:ilvl w:val="0"/>
          <w:numId w:val="21"/>
        </w:numPr>
      </w:pPr>
      <w:bookmarkStart w:id="8" w:name="_Ref445239736"/>
      <w:r w:rsidRPr="002B411E">
        <w:t>Only roles that are within a Coordinator’s domain(s) shall appear to that coordinator. Coordinators should NOT be able to view, edit, or remove roles that are outside their domain</w:t>
      </w:r>
      <w:r w:rsidR="00D871B8">
        <w:rPr>
          <w:rStyle w:val="FootnoteReference"/>
        </w:rPr>
        <w:footnoteReference w:id="1"/>
      </w:r>
      <w:r w:rsidRPr="002B411E">
        <w:t>.</w:t>
      </w:r>
      <w:bookmarkEnd w:id="8"/>
    </w:p>
    <w:p w14:paraId="17B2F336" w14:textId="77777777" w:rsidR="002B411E" w:rsidRPr="002B411E" w:rsidRDefault="002B411E" w:rsidP="002B411E">
      <w:pPr>
        <w:numPr>
          <w:ilvl w:val="0"/>
          <w:numId w:val="21"/>
        </w:numPr>
      </w:pPr>
      <w:r w:rsidRPr="002B411E">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472924D3" w14:textId="77777777" w:rsidR="002B411E" w:rsidRPr="002B411E" w:rsidRDefault="002B411E" w:rsidP="002B411E">
      <w:pPr>
        <w:numPr>
          <w:ilvl w:val="0"/>
          <w:numId w:val="21"/>
        </w:numPr>
      </w:pPr>
      <w:r w:rsidRPr="002B411E">
        <w:t>Password reset messages should include the name of the coordinator who initiated the reset.</w:t>
      </w:r>
    </w:p>
    <w:p w14:paraId="10769410" w14:textId="77777777" w:rsidR="002B411E" w:rsidRPr="002B411E" w:rsidRDefault="002B411E" w:rsidP="002B411E">
      <w:pPr>
        <w:numPr>
          <w:ilvl w:val="0"/>
          <w:numId w:val="21"/>
        </w:numPr>
      </w:pPr>
      <w:r w:rsidRPr="002B411E">
        <w:t>When the last role for a user is removed, that user account should be deleted.</w:t>
      </w:r>
    </w:p>
    <w:p w14:paraId="301AE262" w14:textId="77777777" w:rsidR="002B411E" w:rsidRPr="002B411E" w:rsidRDefault="002B411E" w:rsidP="002B411E">
      <w:pPr>
        <w:numPr>
          <w:ilvl w:val="0"/>
          <w:numId w:val="21"/>
        </w:numPr>
      </w:pPr>
      <w:r w:rsidRPr="002B411E">
        <w:t>Coordinators should NOT be able to change the name, email address or phone number for a user if they have roles outside the coordinator’s domain. This limitation applies both to the UI and to bulk uploads.</w:t>
      </w:r>
    </w:p>
    <w:p w14:paraId="126BA8C3" w14:textId="77777777" w:rsidR="002B411E" w:rsidRPr="002B411E" w:rsidRDefault="002B411E" w:rsidP="002B411E">
      <w:pPr>
        <w:numPr>
          <w:ilvl w:val="0"/>
          <w:numId w:val="21"/>
        </w:numPr>
      </w:pPr>
      <w:r w:rsidRPr="002B411E">
        <w:t>Users should be able to access their own information in ART. The information displayed should include the following:</w:t>
      </w:r>
    </w:p>
    <w:p w14:paraId="47360E8A" w14:textId="77777777" w:rsidR="002B411E" w:rsidRPr="002B411E" w:rsidRDefault="002B411E" w:rsidP="002B411E">
      <w:pPr>
        <w:numPr>
          <w:ilvl w:val="1"/>
          <w:numId w:val="21"/>
        </w:numPr>
      </w:pPr>
      <w:r w:rsidRPr="002B411E">
        <w:t>Name</w:t>
      </w:r>
      <w:r w:rsidR="006970E8">
        <w:t xml:space="preserve">, </w:t>
      </w:r>
      <w:r w:rsidRPr="002B411E">
        <w:t>Email Address</w:t>
      </w:r>
      <w:r w:rsidR="006970E8">
        <w:t xml:space="preserve">, </w:t>
      </w:r>
      <w:r w:rsidRPr="002B411E">
        <w:t>Phone Number</w:t>
      </w:r>
      <w:r w:rsidR="006970E8">
        <w:t xml:space="preserve">, </w:t>
      </w:r>
      <w:r w:rsidRPr="002B411E">
        <w:t>All Assigned Roles</w:t>
      </w:r>
    </w:p>
    <w:p w14:paraId="7FD8ABD4" w14:textId="77777777" w:rsidR="002B411E" w:rsidRPr="002B411E" w:rsidRDefault="002B411E" w:rsidP="002B411E">
      <w:pPr>
        <w:numPr>
          <w:ilvl w:val="0"/>
          <w:numId w:val="21"/>
        </w:numPr>
      </w:pPr>
      <w:r w:rsidRPr="002B411E">
        <w:t>Users should be able to edit their own information in ART</w:t>
      </w:r>
    </w:p>
    <w:p w14:paraId="3644F334" w14:textId="77777777" w:rsidR="002B411E" w:rsidRPr="002B411E" w:rsidRDefault="002B411E" w:rsidP="002B411E">
      <w:pPr>
        <w:numPr>
          <w:ilvl w:val="1"/>
          <w:numId w:val="21"/>
        </w:numPr>
      </w:pPr>
      <w:r w:rsidRPr="002B411E">
        <w:t>Change Password</w:t>
      </w:r>
      <w:r w:rsidR="006970E8">
        <w:t xml:space="preserve">, </w:t>
      </w:r>
      <w:r w:rsidRPr="002B411E">
        <w:t>Change Email Address</w:t>
      </w:r>
      <w:r w:rsidR="006970E8">
        <w:t xml:space="preserve">, </w:t>
      </w:r>
      <w:r w:rsidRPr="002B411E">
        <w:t>Change Name</w:t>
      </w:r>
      <w:r w:rsidR="006970E8">
        <w:t xml:space="preserve">, </w:t>
      </w:r>
      <w:r w:rsidRPr="002B411E">
        <w:t>Change Phone Number</w:t>
      </w:r>
    </w:p>
    <w:p w14:paraId="0E32F03B" w14:textId="77777777" w:rsidR="002B411E" w:rsidRDefault="002B411E" w:rsidP="002B411E">
      <w:pPr>
        <w:numPr>
          <w:ilvl w:val="1"/>
          <w:numId w:val="21"/>
        </w:numPr>
      </w:pPr>
      <w:r w:rsidRPr="002B411E">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5336AED8" w14:textId="77777777" w:rsidR="002B411E" w:rsidRDefault="002B411E" w:rsidP="002B411E">
      <w:pPr>
        <w:numPr>
          <w:ilvl w:val="0"/>
          <w:numId w:val="21"/>
        </w:numPr>
      </w:pPr>
      <w:r w:rsidRPr="002B411E">
        <w:t>Modify the export format for Institutions, Students, and Users to match the import formats for these entities.</w:t>
      </w:r>
    </w:p>
    <w:p w14:paraId="73DE8323" w14:textId="77777777" w:rsidR="00BF68B0" w:rsidRDefault="00086DD6" w:rsidP="00200228">
      <w:r>
        <w:t>The following table analyzes the requirements and provides a description of the technical approach towards addressing the requirement.</w:t>
      </w:r>
      <w:r w:rsidR="003E04DD">
        <w:t xml:space="preserve"> This includes changes based on further discussions with Smarter Balanced.</w:t>
      </w:r>
    </w:p>
    <w:p w14:paraId="3A59BA6B" w14:textId="77777777" w:rsidR="00D35A3F" w:rsidRDefault="00D35A3F" w:rsidP="00200228">
      <w:pPr>
        <w:sectPr w:rsidR="00D35A3F" w:rsidSect="00D35A3F">
          <w:pgSz w:w="12240" w:h="15840"/>
          <w:pgMar w:top="1080" w:right="1440" w:bottom="990" w:left="1440" w:header="720" w:footer="720" w:gutter="0"/>
          <w:cols w:space="720"/>
          <w:titlePg/>
          <w:docGrid w:linePitch="360"/>
        </w:sectPr>
      </w:pPr>
    </w:p>
    <w:p w14:paraId="1F517982" w14:textId="77777777" w:rsidR="00D35A3F" w:rsidRDefault="00D35A3F" w:rsidP="00200228"/>
    <w:p w14:paraId="13AF3384" w14:textId="77777777" w:rsidR="00BF68B0" w:rsidRDefault="00BF68B0" w:rsidP="00200228"/>
    <w:tbl>
      <w:tblPr>
        <w:tblW w:w="12605" w:type="dxa"/>
        <w:tblInd w:w="103" w:type="dxa"/>
        <w:tblLayout w:type="fixed"/>
        <w:tblLook w:val="04A0" w:firstRow="1" w:lastRow="0" w:firstColumn="1" w:lastColumn="0" w:noHBand="0" w:noVBand="1"/>
      </w:tblPr>
      <w:tblGrid>
        <w:gridCol w:w="545"/>
        <w:gridCol w:w="4950"/>
        <w:gridCol w:w="7110"/>
      </w:tblGrid>
      <w:tr w:rsidR="00543BDE" w:rsidRPr="00BF68B0" w14:paraId="50BF6382" w14:textId="77777777" w:rsidTr="00EC7B81">
        <w:trPr>
          <w:trHeight w:val="560"/>
          <w:tblHeader/>
        </w:trPr>
        <w:tc>
          <w:tcPr>
            <w:tcW w:w="545"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435806C6"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 No.</w:t>
            </w:r>
          </w:p>
        </w:tc>
        <w:tc>
          <w:tcPr>
            <w:tcW w:w="4950" w:type="dxa"/>
            <w:tcBorders>
              <w:top w:val="single" w:sz="4" w:space="0" w:color="auto"/>
              <w:left w:val="nil"/>
              <w:bottom w:val="single" w:sz="4" w:space="0" w:color="auto"/>
              <w:right w:val="single" w:sz="4" w:space="0" w:color="auto"/>
            </w:tcBorders>
            <w:shd w:val="clear" w:color="000000" w:fill="DDD9C4"/>
            <w:vAlign w:val="center"/>
            <w:hideMark/>
          </w:tcPr>
          <w:p w14:paraId="2308C022"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Requirement</w:t>
            </w:r>
          </w:p>
        </w:tc>
        <w:tc>
          <w:tcPr>
            <w:tcW w:w="7110" w:type="dxa"/>
            <w:tcBorders>
              <w:top w:val="single" w:sz="4" w:space="0" w:color="auto"/>
              <w:left w:val="nil"/>
              <w:bottom w:val="single" w:sz="4" w:space="0" w:color="auto"/>
              <w:right w:val="single" w:sz="4" w:space="0" w:color="auto"/>
            </w:tcBorders>
            <w:shd w:val="clear" w:color="000000" w:fill="DDD9C4"/>
            <w:vAlign w:val="center"/>
            <w:hideMark/>
          </w:tcPr>
          <w:p w14:paraId="21BFA8E7" w14:textId="77777777" w:rsidR="00BF68B0" w:rsidRPr="00BF68B0" w:rsidRDefault="00BF68B0" w:rsidP="00BF68B0">
            <w:pPr>
              <w:spacing w:before="0" w:line="240" w:lineRule="auto"/>
              <w:rPr>
                <w:rFonts w:ascii="Calibri" w:eastAsia="Times New Roman" w:hAnsi="Calibri" w:cs="Times New Roman"/>
                <w:b/>
                <w:bCs/>
                <w:color w:val="000000"/>
                <w:sz w:val="16"/>
              </w:rPr>
            </w:pPr>
            <w:r w:rsidRPr="00BF68B0">
              <w:rPr>
                <w:rFonts w:ascii="Calibri" w:eastAsia="Times New Roman" w:hAnsi="Calibri" w:cs="Times New Roman"/>
                <w:b/>
                <w:bCs/>
                <w:color w:val="000000"/>
                <w:sz w:val="16"/>
              </w:rPr>
              <w:t>Technical Approach</w:t>
            </w:r>
          </w:p>
        </w:tc>
      </w:tr>
      <w:tr w:rsidR="00543BDE" w:rsidRPr="00BF68B0" w14:paraId="39BB2BE1" w14:textId="77777777" w:rsidTr="00EC7B81">
        <w:trPr>
          <w:trHeight w:val="1106"/>
        </w:trPr>
        <w:tc>
          <w:tcPr>
            <w:tcW w:w="545" w:type="dxa"/>
            <w:tcBorders>
              <w:top w:val="nil"/>
              <w:left w:val="single" w:sz="4" w:space="0" w:color="auto"/>
              <w:bottom w:val="single" w:sz="4" w:space="0" w:color="auto"/>
              <w:right w:val="single" w:sz="4" w:space="0" w:color="auto"/>
            </w:tcBorders>
            <w:shd w:val="clear" w:color="auto" w:fill="auto"/>
            <w:noWrap/>
            <w:hideMark/>
          </w:tcPr>
          <w:p w14:paraId="595957E7"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1</w:t>
            </w:r>
          </w:p>
        </w:tc>
        <w:tc>
          <w:tcPr>
            <w:tcW w:w="4950" w:type="dxa"/>
            <w:tcBorders>
              <w:top w:val="nil"/>
              <w:left w:val="nil"/>
              <w:bottom w:val="single" w:sz="4" w:space="0" w:color="auto"/>
              <w:right w:val="single" w:sz="4" w:space="0" w:color="auto"/>
            </w:tcBorders>
            <w:shd w:val="clear" w:color="auto" w:fill="auto"/>
            <w:hideMark/>
          </w:tcPr>
          <w:p w14:paraId="538E256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All users with roles that are within the domain of a Coordinator (Client Coordinator, State Coordinator, District Coordinator, or School Coordinator) should be visible to that coordinator when searching or looking up.</w:t>
            </w:r>
          </w:p>
        </w:tc>
        <w:tc>
          <w:tcPr>
            <w:tcW w:w="7110" w:type="dxa"/>
            <w:tcBorders>
              <w:top w:val="nil"/>
              <w:left w:val="nil"/>
              <w:bottom w:val="single" w:sz="4" w:space="0" w:color="auto"/>
              <w:right w:val="single" w:sz="4" w:space="0" w:color="auto"/>
            </w:tcBorders>
            <w:shd w:val="clear" w:color="auto" w:fill="auto"/>
            <w:hideMark/>
          </w:tcPr>
          <w:p w14:paraId="0F3E2DF3" w14:textId="77777777" w:rsid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 xml:space="preserve">Functions handling jurisdictional searching shall return results of users even if those users have roles outside the jurisdiction of the logged-in user. </w:t>
            </w:r>
          </w:p>
          <w:p w14:paraId="5F757FF8" w14:textId="77777777" w:rsidR="00BF68B0" w:rsidRPr="003534C6" w:rsidRDefault="00BF68B0" w:rsidP="003534C6">
            <w:pPr>
              <w:pStyle w:val="ListParagraph"/>
              <w:numPr>
                <w:ilvl w:val="0"/>
                <w:numId w:val="22"/>
              </w:numPr>
              <w:spacing w:before="0" w:line="240" w:lineRule="auto"/>
              <w:ind w:left="162" w:hanging="180"/>
              <w:rPr>
                <w:rFonts w:ascii="Calibri" w:eastAsia="Times New Roman" w:hAnsi="Calibri" w:cs="Times New Roman"/>
                <w:color w:val="000000"/>
                <w:sz w:val="16"/>
              </w:rPr>
            </w:pPr>
            <w:r w:rsidRPr="003534C6">
              <w:rPr>
                <w:rFonts w:ascii="Calibri" w:eastAsia="Times New Roman" w:hAnsi="Calibri" w:cs="Times New Roman"/>
                <w:color w:val="000000"/>
                <w:sz w:val="16"/>
              </w:rPr>
              <w:t>Function of adding a new user whose email address matches an existing user changes to allow this addition by simply adding the new roles to the existing user's roles but ignoring any changes to user information (name/phone).</w:t>
            </w:r>
          </w:p>
        </w:tc>
      </w:tr>
      <w:tr w:rsidR="00543BDE" w:rsidRPr="00BF68B0" w14:paraId="01A0C754" w14:textId="77777777" w:rsidTr="00EC7B81">
        <w:trPr>
          <w:trHeight w:val="890"/>
        </w:trPr>
        <w:tc>
          <w:tcPr>
            <w:tcW w:w="545" w:type="dxa"/>
            <w:tcBorders>
              <w:top w:val="nil"/>
              <w:left w:val="single" w:sz="4" w:space="0" w:color="auto"/>
              <w:bottom w:val="single" w:sz="4" w:space="0" w:color="auto"/>
              <w:right w:val="single" w:sz="4" w:space="0" w:color="auto"/>
            </w:tcBorders>
            <w:shd w:val="clear" w:color="auto" w:fill="auto"/>
            <w:noWrap/>
            <w:hideMark/>
          </w:tcPr>
          <w:p w14:paraId="5C8F27F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2</w:t>
            </w:r>
          </w:p>
        </w:tc>
        <w:tc>
          <w:tcPr>
            <w:tcW w:w="4950" w:type="dxa"/>
            <w:tcBorders>
              <w:top w:val="nil"/>
              <w:left w:val="nil"/>
              <w:bottom w:val="single" w:sz="4" w:space="0" w:color="auto"/>
              <w:right w:val="single" w:sz="4" w:space="0" w:color="auto"/>
            </w:tcBorders>
            <w:shd w:val="clear" w:color="auto" w:fill="auto"/>
            <w:hideMark/>
          </w:tcPr>
          <w:p w14:paraId="7AFCDE4F"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tc>
        <w:tc>
          <w:tcPr>
            <w:tcW w:w="7110" w:type="dxa"/>
            <w:tcBorders>
              <w:top w:val="nil"/>
              <w:left w:val="nil"/>
              <w:bottom w:val="single" w:sz="4" w:space="0" w:color="auto"/>
              <w:right w:val="single" w:sz="4" w:space="0" w:color="auto"/>
            </w:tcBorders>
            <w:shd w:val="clear" w:color="auto" w:fill="auto"/>
            <w:hideMark/>
          </w:tcPr>
          <w:p w14:paraId="51E963A6" w14:textId="1AC11D22"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handling display of user roles only show roles within the jurisdiction of the logged-in user.</w:t>
            </w:r>
            <w:r w:rsidR="00D871B8">
              <w:rPr>
                <w:rFonts w:ascii="Calibri" w:eastAsia="Times New Roman" w:hAnsi="Calibri" w:cs="Times New Roman"/>
                <w:color w:val="000000"/>
                <w:sz w:val="16"/>
              </w:rPr>
              <w:t xml:space="preserve"> </w:t>
            </w:r>
            <w:r w:rsidR="00D871B8" w:rsidRPr="00D871B8">
              <w:rPr>
                <w:rFonts w:ascii="Calibri" w:eastAsia="Times New Roman" w:hAnsi="Calibri" w:cs="Times New Roman"/>
                <w:i/>
                <w:color w:val="000000"/>
                <w:sz w:val="16"/>
              </w:rPr>
              <w:t>Protected</w:t>
            </w:r>
            <w:r w:rsidR="00D871B8" w:rsidRPr="00D871B8">
              <w:rPr>
                <w:rFonts w:ascii="Calibri" w:eastAsia="Times New Roman" w:hAnsi="Calibri" w:cs="Times New Roman"/>
                <w:color w:val="000000"/>
                <w:sz w:val="16"/>
              </w:rPr>
              <w:t xml:space="preserve"> roles are considered outside the domain of Coordinators without a </w:t>
            </w:r>
            <w:r w:rsidR="00D871B8">
              <w:rPr>
                <w:rFonts w:ascii="Calibri" w:eastAsia="Times New Roman" w:hAnsi="Calibri" w:cs="Times New Roman"/>
                <w:i/>
                <w:color w:val="000000"/>
                <w:sz w:val="16"/>
              </w:rPr>
              <w:t>p</w:t>
            </w:r>
            <w:r w:rsidR="00D871B8" w:rsidRPr="00D871B8">
              <w:rPr>
                <w:rFonts w:ascii="Calibri" w:eastAsia="Times New Roman" w:hAnsi="Calibri" w:cs="Times New Roman"/>
                <w:i/>
                <w:color w:val="000000"/>
                <w:sz w:val="16"/>
              </w:rPr>
              <w:t>rotected</w:t>
            </w:r>
            <w:r w:rsidR="00D871B8" w:rsidRPr="00D871B8">
              <w:rPr>
                <w:rFonts w:ascii="Calibri" w:eastAsia="Times New Roman" w:hAnsi="Calibri" w:cs="Times New Roman"/>
                <w:color w:val="000000"/>
                <w:sz w:val="16"/>
              </w:rPr>
              <w:t xml:space="preserve"> role</w:t>
            </w:r>
            <w:r w:rsidR="00D871B8">
              <w:rPr>
                <w:rFonts w:ascii="Calibri" w:eastAsia="Times New Roman" w:hAnsi="Calibri" w:cs="Times New Roman"/>
                <w:color w:val="000000"/>
                <w:sz w:val="16"/>
              </w:rPr>
              <w:t xml:space="preserve">. Thus, if a coordinator does not have a </w:t>
            </w:r>
            <w:r w:rsidR="00D871B8" w:rsidRPr="00D871B8">
              <w:rPr>
                <w:rFonts w:ascii="Calibri" w:eastAsia="Times New Roman" w:hAnsi="Calibri" w:cs="Times New Roman"/>
                <w:i/>
                <w:color w:val="000000"/>
                <w:sz w:val="16"/>
              </w:rPr>
              <w:t>protected</w:t>
            </w:r>
            <w:r w:rsidR="00D871B8">
              <w:rPr>
                <w:rFonts w:ascii="Calibri" w:eastAsia="Times New Roman" w:hAnsi="Calibri" w:cs="Times New Roman"/>
                <w:color w:val="000000"/>
                <w:sz w:val="16"/>
              </w:rPr>
              <w:t xml:space="preserve"> role, they can only see a user if that user has at least one unprotected role that is within the Coordinator's jurisdiction.</w:t>
            </w:r>
          </w:p>
        </w:tc>
      </w:tr>
      <w:tr w:rsidR="00543BDE" w:rsidRPr="00BF68B0" w14:paraId="769D1246" w14:textId="77777777" w:rsidTr="00EC7B81">
        <w:trPr>
          <w:trHeight w:val="1097"/>
        </w:trPr>
        <w:tc>
          <w:tcPr>
            <w:tcW w:w="545" w:type="dxa"/>
            <w:tcBorders>
              <w:top w:val="nil"/>
              <w:left w:val="single" w:sz="4" w:space="0" w:color="auto"/>
              <w:bottom w:val="single" w:sz="4" w:space="0" w:color="auto"/>
              <w:right w:val="single" w:sz="4" w:space="0" w:color="auto"/>
            </w:tcBorders>
            <w:shd w:val="clear" w:color="auto" w:fill="auto"/>
            <w:noWrap/>
            <w:hideMark/>
          </w:tcPr>
          <w:p w14:paraId="100B83D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3</w:t>
            </w:r>
          </w:p>
        </w:tc>
        <w:tc>
          <w:tcPr>
            <w:tcW w:w="4950" w:type="dxa"/>
            <w:tcBorders>
              <w:top w:val="nil"/>
              <w:left w:val="nil"/>
              <w:bottom w:val="single" w:sz="4" w:space="0" w:color="auto"/>
              <w:right w:val="single" w:sz="4" w:space="0" w:color="auto"/>
            </w:tcBorders>
            <w:shd w:val="clear" w:color="auto" w:fill="auto"/>
            <w:hideMark/>
          </w:tcPr>
          <w:p w14:paraId="24CD6390"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tc>
        <w:tc>
          <w:tcPr>
            <w:tcW w:w="7110" w:type="dxa"/>
            <w:tcBorders>
              <w:top w:val="nil"/>
              <w:left w:val="nil"/>
              <w:bottom w:val="single" w:sz="4" w:space="0" w:color="auto"/>
              <w:right w:val="single" w:sz="4" w:space="0" w:color="auto"/>
            </w:tcBorders>
            <w:shd w:val="clear" w:color="auto" w:fill="auto"/>
            <w:hideMark/>
          </w:tcPr>
          <w:p w14:paraId="767160D7"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 interface changes to add a pop-up confirmation window informing logged-in user that their name will be included in the password reset message to th</w:t>
            </w:r>
            <w:r w:rsidR="003534C6">
              <w:rPr>
                <w:rFonts w:ascii="Calibri" w:eastAsia="Times New Roman" w:hAnsi="Calibri" w:cs="Times New Roman"/>
                <w:color w:val="000000"/>
                <w:sz w:val="16"/>
              </w:rPr>
              <w:t>e user.</w:t>
            </w:r>
          </w:p>
        </w:tc>
      </w:tr>
      <w:tr w:rsidR="00543BDE" w:rsidRPr="00BF68B0" w14:paraId="62623043" w14:textId="77777777" w:rsidTr="00EC7B81">
        <w:trPr>
          <w:trHeight w:val="737"/>
        </w:trPr>
        <w:tc>
          <w:tcPr>
            <w:tcW w:w="545" w:type="dxa"/>
            <w:tcBorders>
              <w:top w:val="nil"/>
              <w:left w:val="single" w:sz="4" w:space="0" w:color="auto"/>
              <w:bottom w:val="single" w:sz="4" w:space="0" w:color="auto"/>
              <w:right w:val="single" w:sz="4" w:space="0" w:color="auto"/>
            </w:tcBorders>
            <w:shd w:val="clear" w:color="auto" w:fill="auto"/>
            <w:noWrap/>
            <w:hideMark/>
          </w:tcPr>
          <w:p w14:paraId="02D2FAE6"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4</w:t>
            </w:r>
          </w:p>
        </w:tc>
        <w:tc>
          <w:tcPr>
            <w:tcW w:w="4950" w:type="dxa"/>
            <w:tcBorders>
              <w:top w:val="nil"/>
              <w:left w:val="nil"/>
              <w:bottom w:val="single" w:sz="4" w:space="0" w:color="auto"/>
              <w:right w:val="single" w:sz="4" w:space="0" w:color="auto"/>
            </w:tcBorders>
            <w:shd w:val="clear" w:color="auto" w:fill="auto"/>
            <w:hideMark/>
          </w:tcPr>
          <w:p w14:paraId="72EFF995"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Password reset messages should include the name of the coordinator who initiated the reset.</w:t>
            </w:r>
          </w:p>
        </w:tc>
        <w:tc>
          <w:tcPr>
            <w:tcW w:w="7110" w:type="dxa"/>
            <w:tcBorders>
              <w:top w:val="nil"/>
              <w:left w:val="nil"/>
              <w:bottom w:val="single" w:sz="4" w:space="0" w:color="auto"/>
              <w:right w:val="single" w:sz="4" w:space="0" w:color="auto"/>
            </w:tcBorders>
            <w:shd w:val="clear" w:color="auto" w:fill="auto"/>
            <w:hideMark/>
          </w:tcPr>
          <w:p w14:paraId="7B46B387" w14:textId="77777777" w:rsidR="00BF68B0" w:rsidRPr="00BF68B0" w:rsidRDefault="00BF68B0" w:rsidP="003534C6">
            <w:pPr>
              <w:spacing w:before="0" w:line="240" w:lineRule="auto"/>
              <w:rPr>
                <w:rFonts w:ascii="Calibri" w:eastAsia="Times New Roman" w:hAnsi="Calibri" w:cs="Times New Roman"/>
                <w:color w:val="000000"/>
                <w:sz w:val="16"/>
                <w:szCs w:val="18"/>
              </w:rPr>
            </w:pPr>
            <w:r w:rsidRPr="00BF68B0">
              <w:rPr>
                <w:rFonts w:ascii="Calibri" w:eastAsia="Times New Roman" w:hAnsi="Calibri" w:cs="Times New Roman"/>
                <w:color w:val="000000"/>
                <w:sz w:val="16"/>
                <w:szCs w:val="18"/>
              </w:rPr>
              <w:t xml:space="preserve">Add optional node in the provisioning XML that contains the text of the message to be sent along with the existing password reset notice. This involves modification of the provisioning script on the </w:t>
            </w:r>
            <w:proofErr w:type="spellStart"/>
            <w:r w:rsidRPr="00BF68B0">
              <w:rPr>
                <w:rFonts w:ascii="Calibri" w:eastAsia="Times New Roman" w:hAnsi="Calibri" w:cs="Times New Roman"/>
                <w:color w:val="000000"/>
                <w:sz w:val="16"/>
                <w:szCs w:val="18"/>
              </w:rPr>
              <w:t>OpenDJ</w:t>
            </w:r>
            <w:proofErr w:type="spellEnd"/>
            <w:r w:rsidRPr="00BF68B0">
              <w:rPr>
                <w:rFonts w:ascii="Calibri" w:eastAsia="Times New Roman" w:hAnsi="Calibri" w:cs="Times New Roman"/>
                <w:color w:val="000000"/>
                <w:sz w:val="16"/>
                <w:szCs w:val="18"/>
              </w:rPr>
              <w:t xml:space="preserve"> server, as well as the XML generation function in ART. </w:t>
            </w:r>
          </w:p>
        </w:tc>
      </w:tr>
      <w:tr w:rsidR="00543BDE" w:rsidRPr="00BF68B0" w14:paraId="171BE485" w14:textId="77777777" w:rsidTr="00EC7B81">
        <w:trPr>
          <w:trHeight w:val="560"/>
        </w:trPr>
        <w:tc>
          <w:tcPr>
            <w:tcW w:w="545" w:type="dxa"/>
            <w:tcBorders>
              <w:top w:val="nil"/>
              <w:left w:val="single" w:sz="4" w:space="0" w:color="auto"/>
              <w:bottom w:val="single" w:sz="4" w:space="0" w:color="auto"/>
              <w:right w:val="single" w:sz="4" w:space="0" w:color="auto"/>
            </w:tcBorders>
            <w:shd w:val="clear" w:color="auto" w:fill="auto"/>
            <w:noWrap/>
            <w:hideMark/>
          </w:tcPr>
          <w:p w14:paraId="6BE25BAB"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5</w:t>
            </w:r>
          </w:p>
        </w:tc>
        <w:tc>
          <w:tcPr>
            <w:tcW w:w="4950" w:type="dxa"/>
            <w:tcBorders>
              <w:top w:val="nil"/>
              <w:left w:val="nil"/>
              <w:bottom w:val="single" w:sz="4" w:space="0" w:color="auto"/>
              <w:right w:val="single" w:sz="4" w:space="0" w:color="auto"/>
            </w:tcBorders>
            <w:shd w:val="clear" w:color="auto" w:fill="auto"/>
            <w:hideMark/>
          </w:tcPr>
          <w:p w14:paraId="65E3AD73"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When the last role for a user is removed, that user account should be deleted.</w:t>
            </w:r>
          </w:p>
        </w:tc>
        <w:tc>
          <w:tcPr>
            <w:tcW w:w="7110" w:type="dxa"/>
            <w:tcBorders>
              <w:top w:val="nil"/>
              <w:left w:val="nil"/>
              <w:bottom w:val="single" w:sz="4" w:space="0" w:color="auto"/>
              <w:right w:val="single" w:sz="4" w:space="0" w:color="auto"/>
            </w:tcBorders>
            <w:shd w:val="clear" w:color="auto" w:fill="auto"/>
            <w:hideMark/>
          </w:tcPr>
          <w:p w14:paraId="6A81F83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This was implemented as part of SB-1259</w:t>
            </w:r>
          </w:p>
        </w:tc>
      </w:tr>
      <w:tr w:rsidR="00543BDE" w:rsidRPr="00BF68B0" w14:paraId="6367594D" w14:textId="77777777" w:rsidTr="00EC7B81">
        <w:trPr>
          <w:trHeight w:val="962"/>
        </w:trPr>
        <w:tc>
          <w:tcPr>
            <w:tcW w:w="545" w:type="dxa"/>
            <w:tcBorders>
              <w:top w:val="nil"/>
              <w:left w:val="single" w:sz="4" w:space="0" w:color="auto"/>
              <w:bottom w:val="single" w:sz="4" w:space="0" w:color="auto"/>
              <w:right w:val="single" w:sz="4" w:space="0" w:color="auto"/>
            </w:tcBorders>
            <w:shd w:val="clear" w:color="auto" w:fill="auto"/>
            <w:noWrap/>
            <w:hideMark/>
          </w:tcPr>
          <w:p w14:paraId="241A7EEF"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6</w:t>
            </w:r>
          </w:p>
        </w:tc>
        <w:tc>
          <w:tcPr>
            <w:tcW w:w="4950" w:type="dxa"/>
            <w:tcBorders>
              <w:top w:val="nil"/>
              <w:left w:val="nil"/>
              <w:bottom w:val="single" w:sz="4" w:space="0" w:color="auto"/>
              <w:right w:val="single" w:sz="4" w:space="0" w:color="auto"/>
            </w:tcBorders>
            <w:shd w:val="clear" w:color="auto" w:fill="auto"/>
            <w:hideMark/>
          </w:tcPr>
          <w:p w14:paraId="27846EA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Coordinators should NOT be able to change the name, email address or phone number for a user if they have roles outside the coordinator’s domain. This limitation applies both to the UI and to bulk uploads.</w:t>
            </w:r>
          </w:p>
        </w:tc>
        <w:tc>
          <w:tcPr>
            <w:tcW w:w="7110" w:type="dxa"/>
            <w:tcBorders>
              <w:top w:val="nil"/>
              <w:left w:val="nil"/>
              <w:bottom w:val="single" w:sz="4" w:space="0" w:color="auto"/>
              <w:right w:val="single" w:sz="4" w:space="0" w:color="auto"/>
            </w:tcBorders>
            <w:shd w:val="clear" w:color="auto" w:fill="auto"/>
            <w:hideMark/>
          </w:tcPr>
          <w:p w14:paraId="1E955EE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Functions which display the user information data should make the data immutable on the screen in the case where the displayed user has roles outside the logged-in user's jurisdiction. The UI will provide an informational notice that the user may change this info by editing their profile, but the coordinator/logged-in user cannot change it.</w:t>
            </w:r>
          </w:p>
        </w:tc>
      </w:tr>
      <w:tr w:rsidR="00543BDE" w:rsidRPr="00BF68B0" w14:paraId="286DE4AE" w14:textId="77777777" w:rsidTr="00EC7B81">
        <w:trPr>
          <w:trHeight w:val="1034"/>
        </w:trPr>
        <w:tc>
          <w:tcPr>
            <w:tcW w:w="545" w:type="dxa"/>
            <w:tcBorders>
              <w:top w:val="nil"/>
              <w:left w:val="single" w:sz="4" w:space="0" w:color="auto"/>
              <w:bottom w:val="single" w:sz="4" w:space="0" w:color="auto"/>
              <w:right w:val="single" w:sz="4" w:space="0" w:color="auto"/>
            </w:tcBorders>
            <w:shd w:val="clear" w:color="auto" w:fill="auto"/>
            <w:noWrap/>
            <w:hideMark/>
          </w:tcPr>
          <w:p w14:paraId="0ED9C973"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7</w:t>
            </w:r>
          </w:p>
        </w:tc>
        <w:tc>
          <w:tcPr>
            <w:tcW w:w="4950" w:type="dxa"/>
            <w:tcBorders>
              <w:top w:val="nil"/>
              <w:left w:val="nil"/>
              <w:bottom w:val="single" w:sz="4" w:space="0" w:color="auto"/>
              <w:right w:val="single" w:sz="4" w:space="0" w:color="auto"/>
            </w:tcBorders>
            <w:shd w:val="clear" w:color="auto" w:fill="auto"/>
            <w:hideMark/>
          </w:tcPr>
          <w:p w14:paraId="5411F886"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access their own information in ART. The information displayed should include the following: Name</w:t>
            </w:r>
            <w:r w:rsidRPr="00BF68B0">
              <w:rPr>
                <w:rFonts w:ascii="Calibri" w:eastAsia="Times New Roman" w:hAnsi="Calibri" w:cs="Times New Roman"/>
                <w:color w:val="000000"/>
                <w:sz w:val="16"/>
              </w:rPr>
              <w:br/>
              <w:t>Email Address</w:t>
            </w:r>
            <w:r w:rsidRPr="00BF68B0">
              <w:rPr>
                <w:rFonts w:ascii="Calibri" w:eastAsia="Times New Roman" w:hAnsi="Calibri" w:cs="Times New Roman"/>
                <w:color w:val="000000"/>
                <w:sz w:val="16"/>
              </w:rPr>
              <w:br/>
              <w:t>Phone Number</w:t>
            </w:r>
            <w:r w:rsidRPr="00BF68B0">
              <w:rPr>
                <w:rFonts w:ascii="Calibri" w:eastAsia="Times New Roman" w:hAnsi="Calibri" w:cs="Times New Roman"/>
                <w:color w:val="000000"/>
                <w:sz w:val="16"/>
              </w:rPr>
              <w:br/>
              <w:t>All Assigned Roles</w:t>
            </w:r>
          </w:p>
        </w:tc>
        <w:tc>
          <w:tcPr>
            <w:tcW w:w="7110" w:type="dxa"/>
            <w:tcBorders>
              <w:top w:val="nil"/>
              <w:left w:val="nil"/>
              <w:bottom w:val="single" w:sz="4" w:space="0" w:color="auto"/>
              <w:right w:val="single" w:sz="4" w:space="0" w:color="auto"/>
            </w:tcBorders>
            <w:shd w:val="clear" w:color="auto" w:fill="auto"/>
            <w:hideMark/>
          </w:tcPr>
          <w:p w14:paraId="50780BEA"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 xml:space="preserve">A new </w:t>
            </w:r>
            <w:r w:rsidR="00C93CAB">
              <w:rPr>
                <w:rFonts w:ascii="Calibri" w:eastAsia="Times New Roman" w:hAnsi="Calibri" w:cs="Times New Roman"/>
                <w:color w:val="000000"/>
                <w:sz w:val="16"/>
              </w:rPr>
              <w:t xml:space="preserve">"self-service" </w:t>
            </w:r>
            <w:r w:rsidRPr="00BF68B0">
              <w:rPr>
                <w:rFonts w:ascii="Calibri" w:eastAsia="Times New Roman" w:hAnsi="Calibri" w:cs="Times New Roman"/>
                <w:color w:val="000000"/>
                <w:sz w:val="16"/>
              </w:rPr>
              <w:t>function will be available that will mimic the Create/Modify Users page. This function will be accessible from the "Logged in" text at the top ri</w:t>
            </w:r>
            <w:r w:rsidR="00C93CAB">
              <w:rPr>
                <w:rFonts w:ascii="Calibri" w:eastAsia="Times New Roman" w:hAnsi="Calibri" w:cs="Times New Roman"/>
                <w:color w:val="000000"/>
                <w:sz w:val="16"/>
              </w:rPr>
              <w:t>ght of all ART pages.</w:t>
            </w:r>
          </w:p>
        </w:tc>
      </w:tr>
      <w:tr w:rsidR="00543BDE" w:rsidRPr="00BF68B0" w14:paraId="09C6C65C" w14:textId="77777777" w:rsidTr="00EC7B81">
        <w:trPr>
          <w:trHeight w:val="1889"/>
        </w:trPr>
        <w:tc>
          <w:tcPr>
            <w:tcW w:w="545" w:type="dxa"/>
            <w:tcBorders>
              <w:top w:val="nil"/>
              <w:left w:val="single" w:sz="4" w:space="0" w:color="auto"/>
              <w:bottom w:val="single" w:sz="4" w:space="0" w:color="auto"/>
              <w:right w:val="single" w:sz="4" w:space="0" w:color="auto"/>
            </w:tcBorders>
            <w:shd w:val="clear" w:color="auto" w:fill="auto"/>
            <w:noWrap/>
            <w:hideMark/>
          </w:tcPr>
          <w:p w14:paraId="1AEAA46E"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lastRenderedPageBreak/>
              <w:t>8</w:t>
            </w:r>
          </w:p>
        </w:tc>
        <w:tc>
          <w:tcPr>
            <w:tcW w:w="4950" w:type="dxa"/>
            <w:tcBorders>
              <w:top w:val="nil"/>
              <w:left w:val="nil"/>
              <w:bottom w:val="single" w:sz="4" w:space="0" w:color="auto"/>
              <w:right w:val="single" w:sz="4" w:space="0" w:color="auto"/>
            </w:tcBorders>
            <w:shd w:val="clear" w:color="auto" w:fill="auto"/>
            <w:hideMark/>
          </w:tcPr>
          <w:p w14:paraId="36B2D2CC"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Users should be able to edit their own information in ART: Change Password</w:t>
            </w:r>
            <w:r w:rsidRPr="00BF68B0">
              <w:rPr>
                <w:rFonts w:ascii="Calibri" w:eastAsia="Times New Roman" w:hAnsi="Calibri" w:cs="Times New Roman"/>
                <w:color w:val="000000"/>
                <w:sz w:val="16"/>
              </w:rPr>
              <w:br/>
              <w:t>Change Email Address</w:t>
            </w:r>
            <w:r w:rsidRPr="00BF68B0">
              <w:rPr>
                <w:rFonts w:ascii="Calibri" w:eastAsia="Times New Roman" w:hAnsi="Calibri" w:cs="Times New Roman"/>
                <w:color w:val="000000"/>
                <w:sz w:val="16"/>
              </w:rPr>
              <w:br/>
              <w:t>Change Name</w:t>
            </w:r>
            <w:r w:rsidRPr="00BF68B0">
              <w:rPr>
                <w:rFonts w:ascii="Calibri" w:eastAsia="Times New Roman" w:hAnsi="Calibri" w:cs="Times New Roman"/>
                <w:color w:val="000000"/>
                <w:sz w:val="16"/>
              </w:rPr>
              <w:br/>
              <w:t>Change Phone Number</w:t>
            </w:r>
            <w:r w:rsidRPr="00BF68B0">
              <w:rPr>
                <w:rFonts w:ascii="Calibri" w:eastAsia="Times New Roman" w:hAnsi="Calibri" w:cs="Times New Roman"/>
                <w:color w:val="000000"/>
                <w:sz w:val="16"/>
              </w:rPr>
              <w:br/>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tc>
        <w:tc>
          <w:tcPr>
            <w:tcW w:w="7110" w:type="dxa"/>
            <w:tcBorders>
              <w:top w:val="nil"/>
              <w:left w:val="nil"/>
              <w:bottom w:val="single" w:sz="4" w:space="0" w:color="auto"/>
              <w:right w:val="single" w:sz="4" w:space="0" w:color="auto"/>
            </w:tcBorders>
            <w:shd w:val="clear" w:color="auto" w:fill="auto"/>
            <w:hideMark/>
          </w:tcPr>
          <w:p w14:paraId="054DB6DA" w14:textId="77777777" w:rsidR="00C93CAB" w:rsidRPr="00C93CAB" w:rsidRDefault="00BF68B0"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 xml:space="preserve">A new function </w:t>
            </w:r>
            <w:r w:rsidR="008E02F3">
              <w:rPr>
                <w:rFonts w:ascii="Calibri" w:eastAsia="Times New Roman" w:hAnsi="Calibri" w:cs="Times New Roman"/>
                <w:color w:val="000000"/>
                <w:sz w:val="16"/>
              </w:rPr>
              <w:t xml:space="preserve">"self-service" function </w:t>
            </w:r>
            <w:r w:rsidRPr="00C93CAB">
              <w:rPr>
                <w:rFonts w:ascii="Calibri" w:eastAsia="Times New Roman" w:hAnsi="Calibri" w:cs="Times New Roman"/>
                <w:color w:val="000000"/>
                <w:sz w:val="16"/>
              </w:rPr>
              <w:t xml:space="preserve">will be available that will mimic the Create/Modify Users page, with limited editing functionality (same as above). This function will be accessible from the "Logged in" text at the top right of all ART pages. This function will prevent the addition of new roles, modification of existing roles, but will allow deletion of existing roles. </w:t>
            </w:r>
          </w:p>
          <w:p w14:paraId="116C7B67" w14:textId="77777777" w:rsidR="00BF68B0" w:rsidRPr="00C93CAB" w:rsidRDefault="00C93CAB" w:rsidP="00C93CAB">
            <w:pPr>
              <w:pStyle w:val="ListParagraph"/>
              <w:numPr>
                <w:ilvl w:val="0"/>
                <w:numId w:val="23"/>
              </w:numPr>
              <w:spacing w:before="0" w:line="240" w:lineRule="auto"/>
              <w:ind w:left="162" w:hanging="180"/>
              <w:rPr>
                <w:rFonts w:ascii="Calibri" w:eastAsia="Times New Roman" w:hAnsi="Calibri" w:cs="Times New Roman"/>
                <w:color w:val="000000"/>
                <w:sz w:val="16"/>
              </w:rPr>
            </w:pPr>
            <w:r w:rsidRPr="00C93CAB">
              <w:rPr>
                <w:rFonts w:ascii="Calibri" w:eastAsia="Times New Roman" w:hAnsi="Calibri" w:cs="Times New Roman"/>
                <w:color w:val="000000"/>
                <w:sz w:val="16"/>
              </w:rPr>
              <w:t>C</w:t>
            </w:r>
            <w:r w:rsidR="00BF68B0" w:rsidRPr="00C93CAB">
              <w:rPr>
                <w:rFonts w:ascii="Calibri" w:eastAsia="Times New Roman" w:hAnsi="Calibri" w:cs="Times New Roman"/>
                <w:color w:val="000000"/>
                <w:sz w:val="16"/>
              </w:rPr>
              <w:t xml:space="preserve">onfirmation screen </w:t>
            </w:r>
            <w:r w:rsidRPr="00C93CAB">
              <w:rPr>
                <w:rFonts w:ascii="Calibri" w:eastAsia="Times New Roman" w:hAnsi="Calibri" w:cs="Times New Roman"/>
                <w:color w:val="000000"/>
                <w:sz w:val="16"/>
              </w:rPr>
              <w:t xml:space="preserve">will show </w:t>
            </w:r>
            <w:r w:rsidR="00BF68B0" w:rsidRPr="00C93CAB">
              <w:rPr>
                <w:rFonts w:ascii="Calibri" w:eastAsia="Times New Roman" w:hAnsi="Calibri" w:cs="Times New Roman"/>
                <w:color w:val="000000"/>
                <w:sz w:val="16"/>
              </w:rPr>
              <w:t>when deleting a role, requiring the user to type the name of the role to confirm deletion. Comparison will be case-insensitive. User will be allowed to continue or cancel.</w:t>
            </w:r>
            <w:r w:rsidR="00BF68B0" w:rsidRPr="00C93CAB">
              <w:rPr>
                <w:rFonts w:ascii="Calibri" w:eastAsia="Times New Roman" w:hAnsi="Calibri" w:cs="Times New Roman"/>
                <w:color w:val="000000"/>
                <w:sz w:val="16"/>
              </w:rPr>
              <w:br/>
              <w:t>When the user's last role is about to be deleted by the user, a pop-up message will show, warning that this will permanently delete their account from ART, and allowing the user to continue or cancel.</w:t>
            </w:r>
          </w:p>
        </w:tc>
      </w:tr>
      <w:tr w:rsidR="00543BDE" w:rsidRPr="00BF68B0" w14:paraId="7DE3D77A" w14:textId="77777777" w:rsidTr="00EC7B81">
        <w:trPr>
          <w:trHeight w:val="2870"/>
        </w:trPr>
        <w:tc>
          <w:tcPr>
            <w:tcW w:w="545" w:type="dxa"/>
            <w:tcBorders>
              <w:top w:val="nil"/>
              <w:left w:val="single" w:sz="4" w:space="0" w:color="auto"/>
              <w:bottom w:val="single" w:sz="4" w:space="0" w:color="auto"/>
              <w:right w:val="single" w:sz="4" w:space="0" w:color="auto"/>
            </w:tcBorders>
            <w:shd w:val="clear" w:color="auto" w:fill="auto"/>
            <w:noWrap/>
            <w:hideMark/>
          </w:tcPr>
          <w:p w14:paraId="29B463C8" w14:textId="77777777" w:rsidR="00BF68B0" w:rsidRPr="00BF68B0" w:rsidRDefault="00BF68B0" w:rsidP="00BF68B0">
            <w:pPr>
              <w:spacing w:before="0" w:line="240" w:lineRule="auto"/>
              <w:jc w:val="right"/>
              <w:rPr>
                <w:rFonts w:ascii="Calibri" w:eastAsia="Times New Roman" w:hAnsi="Calibri" w:cs="Times New Roman"/>
                <w:color w:val="000000"/>
                <w:sz w:val="16"/>
              </w:rPr>
            </w:pPr>
            <w:r w:rsidRPr="00BF68B0">
              <w:rPr>
                <w:rFonts w:ascii="Calibri" w:eastAsia="Times New Roman" w:hAnsi="Calibri" w:cs="Times New Roman"/>
                <w:color w:val="000000"/>
                <w:sz w:val="16"/>
              </w:rPr>
              <w:t>9</w:t>
            </w:r>
          </w:p>
        </w:tc>
        <w:tc>
          <w:tcPr>
            <w:tcW w:w="4950" w:type="dxa"/>
            <w:tcBorders>
              <w:top w:val="nil"/>
              <w:left w:val="nil"/>
              <w:bottom w:val="single" w:sz="4" w:space="0" w:color="auto"/>
              <w:right w:val="single" w:sz="4" w:space="0" w:color="auto"/>
            </w:tcBorders>
            <w:shd w:val="clear" w:color="auto" w:fill="auto"/>
            <w:hideMark/>
          </w:tcPr>
          <w:p w14:paraId="0864B784" w14:textId="77777777" w:rsidR="00BF68B0" w:rsidRPr="00BF68B0" w:rsidRDefault="00BF68B0" w:rsidP="00BF68B0">
            <w:pPr>
              <w:spacing w:before="0" w:line="240" w:lineRule="auto"/>
              <w:rPr>
                <w:rFonts w:ascii="Calibri" w:eastAsia="Times New Roman" w:hAnsi="Calibri" w:cs="Times New Roman"/>
                <w:color w:val="000000"/>
                <w:sz w:val="16"/>
              </w:rPr>
            </w:pPr>
            <w:r w:rsidRPr="00BF68B0">
              <w:rPr>
                <w:rFonts w:ascii="Calibri" w:eastAsia="Times New Roman" w:hAnsi="Calibri" w:cs="Times New Roman"/>
                <w:color w:val="000000"/>
                <w:sz w:val="16"/>
              </w:rPr>
              <w:t>Modify the export format for Institutions, Students, and Users to match the import formats for these entities.</w:t>
            </w:r>
          </w:p>
        </w:tc>
        <w:tc>
          <w:tcPr>
            <w:tcW w:w="7110" w:type="dxa"/>
            <w:tcBorders>
              <w:top w:val="nil"/>
              <w:left w:val="nil"/>
              <w:bottom w:val="single" w:sz="4" w:space="0" w:color="auto"/>
              <w:right w:val="single" w:sz="4" w:space="0" w:color="auto"/>
            </w:tcBorders>
            <w:shd w:val="clear" w:color="auto" w:fill="auto"/>
            <w:hideMark/>
          </w:tcPr>
          <w:p w14:paraId="1AE0FDD9" w14:textId="77777777" w:rsidR="009F5116" w:rsidRPr="009F5116" w:rsidRDefault="008E02F3"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Generally, all export formats and many import formats will require modification in order to harmonize the exports with the imports.</w:t>
            </w:r>
            <w:r w:rsidR="00BB5174" w:rsidRPr="009F5116">
              <w:rPr>
                <w:rFonts w:ascii="Calibri" w:eastAsia="Times New Roman" w:hAnsi="Calibri" w:cs="Times New Roman"/>
                <w:color w:val="000000"/>
                <w:sz w:val="16"/>
                <w:szCs w:val="16"/>
              </w:rPr>
              <w:t xml:space="preserve"> </w:t>
            </w:r>
          </w:p>
          <w:p w14:paraId="44773ED4"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Export column names will match to the import names. </w:t>
            </w:r>
          </w:p>
          <w:p w14:paraId="2DB2326B" w14:textId="77777777" w:rsidR="009F5116" w:rsidRPr="009F5116"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In cases where organizational IDs and Names don't exist in both formats, this will be updated (and be made optional/ignored by the imports). This means that the column must exist but the data is optional. </w:t>
            </w:r>
          </w:p>
          <w:p w14:paraId="2844FFD3" w14:textId="77777777" w:rsidR="008E02F3" w:rsidRDefault="00BB5174"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A Delete column will be provided on all exports as required by the imports. </w:t>
            </w:r>
          </w:p>
          <w:p w14:paraId="7A170A08" w14:textId="77777777" w:rsidR="009F5116"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 xml:space="preserve">New functionality will be added to provide an export of the student </w:t>
            </w:r>
            <w:r>
              <w:rPr>
                <w:rFonts w:ascii="Calibri" w:eastAsia="Times New Roman" w:hAnsi="Calibri" w:cs="Times New Roman"/>
                <w:color w:val="000000"/>
                <w:sz w:val="16"/>
                <w:szCs w:val="16"/>
              </w:rPr>
              <w:t>explicit eligibility collection.</w:t>
            </w:r>
          </w:p>
          <w:p w14:paraId="60E8C094" w14:textId="77777777" w:rsidR="00BB5174"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 four-radio-button group for selecting student export type (</w:t>
            </w:r>
            <w:proofErr w:type="spellStart"/>
            <w:r w:rsidRPr="009F5116">
              <w:rPr>
                <w:rFonts w:ascii="Calibri" w:eastAsia="Times New Roman" w:hAnsi="Calibri" w:cs="Times New Roman"/>
                <w:color w:val="000000"/>
                <w:sz w:val="16"/>
                <w:szCs w:val="16"/>
              </w:rPr>
              <w:t>student+accommodations</w:t>
            </w:r>
            <w:proofErr w:type="spellEnd"/>
            <w:r w:rsidRPr="009F5116">
              <w:rPr>
                <w:rFonts w:ascii="Calibri" w:eastAsia="Times New Roman" w:hAnsi="Calibri" w:cs="Times New Roman"/>
                <w:color w:val="000000"/>
                <w:sz w:val="16"/>
                <w:szCs w:val="16"/>
              </w:rPr>
              <w:t>, student, accommodations, explicit eligibility) will be used to allow selection of the appropriate student information export.</w:t>
            </w:r>
          </w:p>
          <w:p w14:paraId="5C30C85A" w14:textId="77777777" w:rsid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sidRPr="009F5116">
              <w:rPr>
                <w:rFonts w:ascii="Calibri" w:eastAsia="Times New Roman" w:hAnsi="Calibri" w:cs="Times New Roman"/>
                <w:color w:val="000000"/>
                <w:sz w:val="16"/>
                <w:szCs w:val="16"/>
              </w:rPr>
              <w:t>An informational</w:t>
            </w:r>
            <w:r w:rsidR="00BF68B0" w:rsidRPr="009F5116">
              <w:rPr>
                <w:rFonts w:ascii="Calibri" w:eastAsia="Times New Roman" w:hAnsi="Calibri" w:cs="Times New Roman"/>
                <w:color w:val="000000"/>
                <w:sz w:val="16"/>
                <w:szCs w:val="16"/>
              </w:rPr>
              <w:t xml:space="preserve"> </w:t>
            </w:r>
            <w:r w:rsidRPr="009F5116">
              <w:rPr>
                <w:rFonts w:ascii="Calibri" w:eastAsia="Times New Roman" w:hAnsi="Calibri" w:cs="Times New Roman"/>
                <w:color w:val="000000"/>
                <w:sz w:val="16"/>
                <w:szCs w:val="16"/>
              </w:rPr>
              <w:t xml:space="preserve">message will be provided regarding </w:t>
            </w:r>
            <w:r w:rsidR="00BF68B0" w:rsidRPr="009F5116">
              <w:rPr>
                <w:rFonts w:ascii="Calibri" w:eastAsia="Times New Roman" w:hAnsi="Calibri" w:cs="Times New Roman"/>
                <w:color w:val="000000"/>
                <w:sz w:val="16"/>
                <w:szCs w:val="16"/>
              </w:rPr>
              <w:t>required-but-ignored columns, in file upload page after selecting entity type</w:t>
            </w:r>
            <w:r w:rsidRPr="009F5116">
              <w:rPr>
                <w:rFonts w:ascii="Calibri" w:eastAsia="Times New Roman" w:hAnsi="Calibri" w:cs="Times New Roman"/>
                <w:color w:val="000000"/>
                <w:sz w:val="16"/>
                <w:szCs w:val="16"/>
              </w:rPr>
              <w:t>.</w:t>
            </w:r>
          </w:p>
          <w:p w14:paraId="568315B0" w14:textId="77777777" w:rsidR="00BF68B0" w:rsidRPr="009F5116" w:rsidRDefault="009F5116" w:rsidP="009F5116">
            <w:pPr>
              <w:pStyle w:val="ListParagraph"/>
              <w:numPr>
                <w:ilvl w:val="0"/>
                <w:numId w:val="24"/>
              </w:numPr>
              <w:spacing w:before="0" w:line="240" w:lineRule="auto"/>
              <w:ind w:left="252" w:hanging="198"/>
              <w:rPr>
                <w:rFonts w:ascii="Calibri" w:eastAsia="Times New Roman" w:hAnsi="Calibri" w:cs="Times New Roman"/>
                <w:color w:val="000000"/>
                <w:sz w:val="16"/>
                <w:szCs w:val="16"/>
              </w:rPr>
            </w:pPr>
            <w:r>
              <w:rPr>
                <w:rFonts w:ascii="Calibri" w:eastAsia="Times New Roman" w:hAnsi="Calibri" w:cs="Times New Roman"/>
                <w:color w:val="000000"/>
                <w:sz w:val="16"/>
                <w:szCs w:val="16"/>
              </w:rPr>
              <w:t>CSV imports will s</w:t>
            </w:r>
            <w:r w:rsidR="00BF68B0" w:rsidRPr="009F5116">
              <w:rPr>
                <w:rFonts w:ascii="Calibri" w:eastAsia="Times New Roman" w:hAnsi="Calibri" w:cs="Times New Roman"/>
                <w:color w:val="000000"/>
                <w:sz w:val="16"/>
                <w:szCs w:val="16"/>
              </w:rPr>
              <w:t>upport for comm</w:t>
            </w:r>
            <w:r>
              <w:rPr>
                <w:rFonts w:ascii="Calibri" w:eastAsia="Times New Roman" w:hAnsi="Calibri" w:cs="Times New Roman"/>
                <w:color w:val="000000"/>
                <w:sz w:val="16"/>
                <w:szCs w:val="16"/>
              </w:rPr>
              <w:t>as within names.</w:t>
            </w:r>
          </w:p>
        </w:tc>
      </w:tr>
    </w:tbl>
    <w:p w14:paraId="28CE5BA8" w14:textId="77777777" w:rsidR="00C5751F" w:rsidRDefault="0030543B" w:rsidP="00D35A3F">
      <w:pPr>
        <w:pStyle w:val="Caption"/>
        <w:sectPr w:rsidR="00C5751F" w:rsidSect="00D35A3F">
          <w:pgSz w:w="15840" w:h="12240" w:orient="landscape"/>
          <w:pgMar w:top="1440" w:right="990" w:bottom="1440" w:left="1080" w:header="720" w:footer="720" w:gutter="0"/>
          <w:cols w:space="720"/>
          <w:titlePg/>
          <w:docGrid w:linePitch="360"/>
        </w:sectPr>
      </w:pPr>
      <w:bookmarkStart w:id="9" w:name="_Ref301554500"/>
      <w:bookmarkStart w:id="10" w:name="_Toc445241995"/>
      <w:r>
        <w:t xml:space="preserve">Table </w:t>
      </w:r>
      <w:fldSimple w:instr=" SEQ Table \* ARABIC ">
        <w:r w:rsidR="00B6332E">
          <w:rPr>
            <w:noProof/>
          </w:rPr>
          <w:t>1</w:t>
        </w:r>
      </w:fldSimple>
      <w:bookmarkEnd w:id="9"/>
      <w:r w:rsidR="004D128E">
        <w:t>:</w:t>
      </w:r>
      <w:r>
        <w:t xml:space="preserve"> Analysis of Task Order 1</w:t>
      </w:r>
      <w:r w:rsidR="00C7006D">
        <w:t>5</w:t>
      </w:r>
      <w:r>
        <w:t xml:space="preserve"> Requiremen</w:t>
      </w:r>
      <w:r w:rsidR="004D128E">
        <w:t>ts</w:t>
      </w:r>
      <w:bookmarkEnd w:id="10"/>
    </w:p>
    <w:p w14:paraId="0F9F0B15" w14:textId="77777777" w:rsidR="00D35A3F" w:rsidRDefault="00D35A3F" w:rsidP="001A4265">
      <w:pPr>
        <w:sectPr w:rsidR="00D35A3F" w:rsidSect="000405EF">
          <w:pgSz w:w="15840" w:h="12240" w:orient="landscape"/>
          <w:pgMar w:top="1440" w:right="990" w:bottom="1440" w:left="1080" w:header="720" w:footer="720" w:gutter="0"/>
          <w:cols w:space="720"/>
          <w:titlePg/>
          <w:docGrid w:linePitch="360"/>
        </w:sectPr>
      </w:pPr>
    </w:p>
    <w:p w14:paraId="6378F04E" w14:textId="77777777" w:rsidR="001A4265" w:rsidRDefault="001A4265" w:rsidP="001A4265"/>
    <w:p w14:paraId="31A7CBB6" w14:textId="77777777" w:rsidR="00E875ED" w:rsidRDefault="00F6781E" w:rsidP="00E875ED">
      <w:pPr>
        <w:pStyle w:val="Heading1"/>
      </w:pPr>
      <w:bookmarkStart w:id="11" w:name="_Toc445241971"/>
      <w:r>
        <w:t>Description of Changes</w:t>
      </w:r>
      <w:bookmarkEnd w:id="11"/>
    </w:p>
    <w:p w14:paraId="0D3EC3C3" w14:textId="77777777" w:rsidR="00E875ED" w:rsidRDefault="006E35BB" w:rsidP="006E35BB">
      <w:r>
        <w:t>The following</w:t>
      </w:r>
      <w:r w:rsidR="00EB47E8">
        <w:t xml:space="preserve"> details the changes required in ART:</w:t>
      </w:r>
    </w:p>
    <w:p w14:paraId="3BE8BD9F" w14:textId="77777777" w:rsidR="00EB47E8" w:rsidRDefault="00A96847" w:rsidP="001C17AF">
      <w:pPr>
        <w:pStyle w:val="Heading2"/>
      </w:pPr>
      <w:bookmarkStart w:id="12" w:name="_Toc445241972"/>
      <w:r>
        <w:t>Requirement 1</w:t>
      </w:r>
      <w:r w:rsidR="002313D2">
        <w:t xml:space="preserve">: View Users with </w:t>
      </w:r>
      <w:r w:rsidR="00C902DB">
        <w:t xml:space="preserve">Roles Within </w:t>
      </w:r>
      <w:r w:rsidR="002313D2">
        <w:t>Jurisdiction</w:t>
      </w:r>
      <w:bookmarkEnd w:id="12"/>
    </w:p>
    <w:p w14:paraId="6ABF55ED" w14:textId="77777777" w:rsidR="00A96847" w:rsidRPr="00A96847" w:rsidRDefault="00A96847" w:rsidP="00A96847">
      <w:pPr>
        <w:ind w:left="432"/>
      </w:pPr>
      <w:r w:rsidRPr="00A96847">
        <w:t>All users with roles that are within the domain of a Coordinator (Client Coordinator, State Coordinator, District Coordinator, or School Coordinator) should be visible to that coordinator when searching or looking up.</w:t>
      </w:r>
    </w:p>
    <w:p w14:paraId="495044C8" w14:textId="77777777" w:rsidR="00EB47E8" w:rsidRDefault="00A96847" w:rsidP="006E35BB">
      <w:r>
        <w:t>No changes in user interface from the current implementation of ART.</w:t>
      </w:r>
      <w:r w:rsidR="005A1721">
        <w:t xml:space="preserve"> The implementation is described in </w:t>
      </w:r>
      <w:r w:rsidR="005A1721">
        <w:fldChar w:fldCharType="begin"/>
      </w:r>
      <w:r w:rsidR="005A1721">
        <w:instrText xml:space="preserve"> REF _Ref301554500 \h </w:instrText>
      </w:r>
      <w:r w:rsidR="005A1721">
        <w:fldChar w:fldCharType="separate"/>
      </w:r>
      <w:r w:rsidR="00B6332E">
        <w:t xml:space="preserve">Table </w:t>
      </w:r>
      <w:r w:rsidR="00B6332E">
        <w:rPr>
          <w:noProof/>
        </w:rPr>
        <w:t>1</w:t>
      </w:r>
      <w:r w:rsidR="005A1721">
        <w:fldChar w:fldCharType="end"/>
      </w:r>
      <w:r w:rsidR="005A1721">
        <w:t xml:space="preserve">. </w:t>
      </w:r>
    </w:p>
    <w:p w14:paraId="276B84C6" w14:textId="77777777" w:rsidR="00A96847" w:rsidRDefault="00A96847" w:rsidP="00A96847">
      <w:pPr>
        <w:pStyle w:val="Heading2"/>
      </w:pPr>
      <w:bookmarkStart w:id="13" w:name="_Ref445239778"/>
      <w:bookmarkStart w:id="14" w:name="_Toc445241973"/>
      <w:r>
        <w:t>Requirement 2</w:t>
      </w:r>
      <w:r w:rsidR="00C902DB">
        <w:t>: View Roles W</w:t>
      </w:r>
      <w:r w:rsidR="002313D2">
        <w:t>ithin Jurisdiction</w:t>
      </w:r>
      <w:bookmarkEnd w:id="13"/>
      <w:bookmarkEnd w:id="14"/>
    </w:p>
    <w:p w14:paraId="62D16AC8" w14:textId="77777777" w:rsidR="00A96847" w:rsidRPr="00A96847" w:rsidRDefault="00A96847" w:rsidP="00A96847">
      <w:pPr>
        <w:ind w:left="432"/>
      </w:pPr>
      <w:r w:rsidRPr="00A96847">
        <w:t>Only roles that are within a Coordinator’s domain(s) shall appear to that coordinator. Coordinators should NOT be able to view, edit, or remove roles that are outside their domain. Coordinators shall be able to view, edit, and remove user roles that are within their jurisdiction.</w:t>
      </w:r>
    </w:p>
    <w:p w14:paraId="16FA661B" w14:textId="72BD8E5E" w:rsidR="00A96847" w:rsidRDefault="00A96847" w:rsidP="00A96847">
      <w:r>
        <w:t>No changes in user interface from the current implementation of ART.</w:t>
      </w:r>
      <w:r w:rsidR="005A1721" w:rsidRPr="005A1721">
        <w:t xml:space="preserve"> </w:t>
      </w:r>
      <w:r w:rsidR="005A1721">
        <w:t xml:space="preserve">The implementation is described in </w:t>
      </w:r>
      <w:r w:rsidR="005A1721">
        <w:fldChar w:fldCharType="begin"/>
      </w:r>
      <w:r w:rsidR="005A1721">
        <w:instrText xml:space="preserve"> REF _Ref301554500 \h </w:instrText>
      </w:r>
      <w:r w:rsidR="005A1721">
        <w:fldChar w:fldCharType="separate"/>
      </w:r>
      <w:r w:rsidR="00B6332E">
        <w:t xml:space="preserve">Table </w:t>
      </w:r>
      <w:r w:rsidR="00B6332E">
        <w:rPr>
          <w:noProof/>
        </w:rPr>
        <w:t>1</w:t>
      </w:r>
      <w:r w:rsidR="005A1721">
        <w:fldChar w:fldCharType="end"/>
      </w:r>
      <w:r w:rsidR="005A1721">
        <w:t xml:space="preserve">. </w:t>
      </w:r>
      <w:r w:rsidR="00E16B2B" w:rsidRPr="00E16B2B">
        <w:rPr>
          <w:i/>
        </w:rPr>
        <w:t>Protected</w:t>
      </w:r>
      <w:r w:rsidR="00E16B2B" w:rsidRPr="00E16B2B">
        <w:t xml:space="preserve"> roles</w:t>
      </w:r>
      <w:r w:rsidR="00E16B2B">
        <w:t xml:space="preserve"> (which are created in Permissions by a user who already has a </w:t>
      </w:r>
      <w:r w:rsidR="00E16B2B">
        <w:rPr>
          <w:i/>
        </w:rPr>
        <w:t>p</w:t>
      </w:r>
      <w:r w:rsidR="00E16B2B" w:rsidRPr="00E16B2B">
        <w:rPr>
          <w:i/>
        </w:rPr>
        <w:t>rotected</w:t>
      </w:r>
      <w:r w:rsidR="00E16B2B">
        <w:t xml:space="preserve"> role) </w:t>
      </w:r>
      <w:r w:rsidR="00E16B2B" w:rsidRPr="00E16B2B">
        <w:t xml:space="preserve">are considered outside the domain of Coordinators without a </w:t>
      </w:r>
      <w:r w:rsidR="00E16B2B" w:rsidRPr="00E16B2B">
        <w:rPr>
          <w:i/>
        </w:rPr>
        <w:t>protected</w:t>
      </w:r>
      <w:r w:rsidR="00E16B2B" w:rsidRPr="00E16B2B">
        <w:t xml:space="preserve"> role. Thus, if a coordinator does not have a </w:t>
      </w:r>
      <w:r w:rsidR="00E16B2B" w:rsidRPr="00E16B2B">
        <w:rPr>
          <w:i/>
        </w:rPr>
        <w:t>protected</w:t>
      </w:r>
      <w:r w:rsidR="00E16B2B" w:rsidRPr="00E16B2B">
        <w:t xml:space="preserve"> role, they can only see a user if that user has at least one unprotected role that is within the Coordinator's jurisdiction.</w:t>
      </w:r>
    </w:p>
    <w:p w14:paraId="1F2BDF6B" w14:textId="77777777" w:rsidR="00A96847" w:rsidRDefault="00A96847" w:rsidP="00A96847">
      <w:pPr>
        <w:pStyle w:val="Heading2"/>
      </w:pPr>
      <w:bookmarkStart w:id="15" w:name="_Toc445241974"/>
      <w:r>
        <w:t>Requirement 3</w:t>
      </w:r>
      <w:r w:rsidR="00C902DB">
        <w:t>: Reset Password</w:t>
      </w:r>
      <w:bookmarkEnd w:id="15"/>
    </w:p>
    <w:p w14:paraId="7126DBE4" w14:textId="77777777" w:rsidR="00A96847" w:rsidRPr="00A96847" w:rsidRDefault="00A96847" w:rsidP="00A96847">
      <w:pPr>
        <w:ind w:left="432"/>
      </w:pPr>
      <w:r w:rsidRPr="00A96847">
        <w:t>Coordinators should be able to initiate a password reset for any user within their domain. The confirmation window for the password reset should inform the coordinator that their name will be sent to the user in the password reset message informing the user who initiated the reset process. (This is to reduce abuse of the feature.)</w:t>
      </w:r>
    </w:p>
    <w:p w14:paraId="7ACEB9BA" w14:textId="77777777" w:rsidR="00E8788A" w:rsidRDefault="00D35A3F" w:rsidP="00A96847">
      <w:r>
        <w:t xml:space="preserve">The password reset informational popup would show up </w:t>
      </w:r>
      <w:r w:rsidRPr="00E8788A">
        <w:rPr>
          <w:i/>
        </w:rPr>
        <w:t>prior</w:t>
      </w:r>
      <w:r>
        <w:t xml:space="preserve"> to the transmission of the password reset, allowing the user to cancel his/her actions (see </w:t>
      </w:r>
      <w:r>
        <w:fldChar w:fldCharType="begin"/>
      </w:r>
      <w:r>
        <w:instrText xml:space="preserve"> REF _Ref301627222 \h </w:instrText>
      </w:r>
      <w:r>
        <w:fldChar w:fldCharType="separate"/>
      </w:r>
      <w:r w:rsidR="00B6332E">
        <w:t xml:space="preserve">Figure </w:t>
      </w:r>
      <w:r w:rsidR="00B6332E">
        <w:rPr>
          <w:noProof/>
        </w:rPr>
        <w:t>1</w:t>
      </w:r>
      <w:r>
        <w:fldChar w:fldCharType="end"/>
      </w:r>
      <w:r w:rsidR="004D128E">
        <w:t>)</w:t>
      </w:r>
      <w:r>
        <w:t>.</w:t>
      </w:r>
      <w:r w:rsidR="00E8788A">
        <w:t xml:space="preserve"> </w:t>
      </w:r>
    </w:p>
    <w:p w14:paraId="67B8172B" w14:textId="77777777" w:rsidR="00E8788A" w:rsidRDefault="00E8788A" w:rsidP="00E8788A">
      <w:pPr>
        <w:jc w:val="center"/>
      </w:pPr>
      <w:r>
        <w:rPr>
          <w:noProof/>
        </w:rPr>
        <w:drawing>
          <wp:inline distT="0" distB="0" distL="0" distR="0" wp14:anchorId="1C9691A0" wp14:editId="575D5F2C">
            <wp:extent cx="4047066" cy="2023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password-reset-popup.png"/>
                    <pic:cNvPicPr/>
                  </pic:nvPicPr>
                  <pic:blipFill>
                    <a:blip r:embed="rId10">
                      <a:extLst>
                        <a:ext uri="{28A0092B-C50C-407E-A947-70E740481C1C}">
                          <a14:useLocalDpi xmlns:a14="http://schemas.microsoft.com/office/drawing/2010/main" val="0"/>
                        </a:ext>
                      </a:extLst>
                    </a:blip>
                    <a:stretch>
                      <a:fillRect/>
                    </a:stretch>
                  </pic:blipFill>
                  <pic:spPr>
                    <a:xfrm>
                      <a:off x="0" y="0"/>
                      <a:ext cx="4047066" cy="2023533"/>
                    </a:xfrm>
                    <a:prstGeom prst="rect">
                      <a:avLst/>
                    </a:prstGeom>
                  </pic:spPr>
                </pic:pic>
              </a:graphicData>
            </a:graphic>
          </wp:inline>
        </w:drawing>
      </w:r>
    </w:p>
    <w:p w14:paraId="1C5DBD8A" w14:textId="77777777" w:rsidR="00B83E49" w:rsidRPr="00A96847" w:rsidRDefault="00B83E49" w:rsidP="00B83E49">
      <w:pPr>
        <w:pStyle w:val="Caption"/>
      </w:pPr>
      <w:bookmarkStart w:id="16" w:name="_Ref301627222"/>
      <w:bookmarkStart w:id="17" w:name="_Toc445241987"/>
      <w:r>
        <w:t xml:space="preserve">Figure </w:t>
      </w:r>
      <w:fldSimple w:instr=" SEQ Figure \* ARABIC ">
        <w:r w:rsidR="00B6332E">
          <w:rPr>
            <w:noProof/>
          </w:rPr>
          <w:t>1</w:t>
        </w:r>
      </w:fldSimple>
      <w:bookmarkEnd w:id="16"/>
      <w:r>
        <w:t>: Option B: Allow user to cancel out</w:t>
      </w:r>
      <w:bookmarkEnd w:id="17"/>
    </w:p>
    <w:p w14:paraId="533D26B5" w14:textId="77777777" w:rsidR="00F43987" w:rsidRDefault="00F43987" w:rsidP="00F43987">
      <w:pPr>
        <w:pStyle w:val="Heading2"/>
      </w:pPr>
      <w:bookmarkStart w:id="18" w:name="_Toc445241975"/>
      <w:r>
        <w:lastRenderedPageBreak/>
        <w:t>Requirement 4</w:t>
      </w:r>
      <w:r w:rsidR="00C902DB">
        <w:t>: Send Initiator Info On Reset Password</w:t>
      </w:r>
      <w:bookmarkEnd w:id="18"/>
    </w:p>
    <w:p w14:paraId="6C02C3D8" w14:textId="77777777" w:rsidR="00F43987" w:rsidRPr="00A96847" w:rsidRDefault="008C403C" w:rsidP="00F43987">
      <w:pPr>
        <w:ind w:left="432"/>
      </w:pPr>
      <w:r w:rsidRPr="008C403C">
        <w:t>Password reset messages should include the name of the coordinator who initiated the reset.</w:t>
      </w:r>
    </w:p>
    <w:p w14:paraId="41202A5B" w14:textId="77777777" w:rsidR="00EA3496" w:rsidRDefault="00EA3496" w:rsidP="00EA3496">
      <w:pPr>
        <w:spacing w:before="0" w:line="240" w:lineRule="auto"/>
        <w:rPr>
          <w:rFonts w:ascii="Calibri" w:eastAsia="Times New Roman" w:hAnsi="Calibri" w:cs="Times New Roman"/>
          <w:color w:val="000000"/>
          <w:sz w:val="18"/>
          <w:szCs w:val="18"/>
        </w:rPr>
      </w:pPr>
    </w:p>
    <w:p w14:paraId="0A05CCB0" w14:textId="77777777" w:rsidR="004F41DF" w:rsidRPr="00901FD7" w:rsidRDefault="00EA3496" w:rsidP="00901FD7">
      <w:pPr>
        <w:spacing w:before="0" w:line="240" w:lineRule="auto"/>
        <w:rPr>
          <w:color w:val="0000FF"/>
        </w:rPr>
      </w:pPr>
      <w:r w:rsidRPr="00EA3496">
        <w:t xml:space="preserve">Add </w:t>
      </w:r>
      <w:r w:rsidR="00026A67">
        <w:t xml:space="preserve">an </w:t>
      </w:r>
      <w:r w:rsidRPr="00EA3496">
        <w:t xml:space="preserve">optional node in the provisioning XML that contains the text of the message to be sent along with the existing password reset notice. This involves modification of the </w:t>
      </w:r>
      <w:proofErr w:type="spellStart"/>
      <w:r w:rsidR="00E6013E">
        <w:t>OpenDJ</w:t>
      </w:r>
      <w:proofErr w:type="spellEnd"/>
      <w:r w:rsidR="00E6013E">
        <w:t xml:space="preserve"> </w:t>
      </w:r>
      <w:r w:rsidRPr="00EA3496">
        <w:t>provisio</w:t>
      </w:r>
      <w:r w:rsidR="00E6013E">
        <w:t>ning script</w:t>
      </w:r>
      <w:r w:rsidRPr="00EA3496">
        <w:t xml:space="preserve">, as well as the XML generation function in ART. </w:t>
      </w:r>
      <w:r w:rsidRPr="00EA3496">
        <w:br/>
      </w:r>
      <w:r w:rsidRPr="00EA3496">
        <w:br/>
        <w:t>I</w:t>
      </w:r>
      <w:r w:rsidR="004F41DF">
        <w:t>f the current email content is:</w:t>
      </w:r>
      <w:r w:rsidRPr="00EA3496">
        <w:br/>
      </w:r>
    </w:p>
    <w:tbl>
      <w:tblPr>
        <w:tblStyle w:val="TableGrid"/>
        <w:tblW w:w="0" w:type="auto"/>
        <w:jc w:val="center"/>
        <w:tblLook w:val="04A0" w:firstRow="1" w:lastRow="0" w:firstColumn="1" w:lastColumn="0" w:noHBand="0" w:noVBand="1"/>
      </w:tblPr>
      <w:tblGrid>
        <w:gridCol w:w="8118"/>
      </w:tblGrid>
      <w:tr w:rsidR="004F41DF" w14:paraId="207D5958" w14:textId="77777777" w:rsidTr="004F41DF">
        <w:trPr>
          <w:jc w:val="center"/>
        </w:trPr>
        <w:tc>
          <w:tcPr>
            <w:tcW w:w="8118" w:type="dxa"/>
          </w:tcPr>
          <w:p w14:paraId="1B8A376F"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You are required to change your password the next time you log in.</w:t>
            </w:r>
            <w:r w:rsidRPr="004F41DF">
              <w:rPr>
                <w:color w:val="0000FF"/>
              </w:rPr>
              <w:br/>
              <w:t xml:space="preserve">Click </w:t>
            </w:r>
            <w:r w:rsidRPr="00A75CA8">
              <w:rPr>
                <w:color w:val="0000FF"/>
                <w:u w:val="single"/>
              </w:rPr>
              <w:t>here</w:t>
            </w:r>
            <w:r w:rsidRPr="004F41DF">
              <w:rPr>
                <w:color w:val="0000FF"/>
              </w:rPr>
              <w:t xml:space="preserve"> to access your Smarter Balanced account now.</w:t>
            </w:r>
          </w:p>
        </w:tc>
      </w:tr>
    </w:tbl>
    <w:p w14:paraId="03D94B68" w14:textId="77777777" w:rsidR="004F41DF" w:rsidRPr="00901FD7" w:rsidRDefault="00EA3496" w:rsidP="00901FD7">
      <w:pPr>
        <w:spacing w:before="0" w:line="240" w:lineRule="auto"/>
        <w:rPr>
          <w:color w:val="0000FF"/>
        </w:rPr>
      </w:pPr>
      <w:r w:rsidRPr="00EA3496">
        <w:br/>
        <w:t>And the provisioning XML contained the following additional and optional node:</w:t>
      </w:r>
      <w:r w:rsidRPr="00EA3496">
        <w:br/>
      </w:r>
      <w:r w:rsidRPr="00EA3496">
        <w:br/>
      </w:r>
      <w:r w:rsidRPr="00901FD7">
        <w:rPr>
          <w:rFonts w:ascii="Courier New" w:hAnsi="Courier New" w:cs="Courier New"/>
          <w:sz w:val="20"/>
          <w:szCs w:val="20"/>
        </w:rPr>
        <w:t>&lt;Message&gt;Your password was reset by John Smith (jsmith@mailinator.com) on M</w:t>
      </w:r>
      <w:r w:rsidR="00901FD7">
        <w:rPr>
          <w:rFonts w:ascii="Courier New" w:hAnsi="Courier New" w:cs="Courier New"/>
          <w:sz w:val="20"/>
          <w:szCs w:val="20"/>
        </w:rPr>
        <w:t>onday, August 17, at 8:50AM ET.</w:t>
      </w:r>
      <w:r w:rsidRPr="00901FD7">
        <w:rPr>
          <w:rFonts w:ascii="Courier New" w:hAnsi="Courier New" w:cs="Courier New"/>
          <w:sz w:val="20"/>
          <w:szCs w:val="20"/>
        </w:rPr>
        <w:t>&lt;/Message&gt;</w:t>
      </w:r>
      <w:r w:rsidRPr="00901FD7">
        <w:rPr>
          <w:sz w:val="20"/>
          <w:szCs w:val="20"/>
        </w:rPr>
        <w:br/>
      </w:r>
      <w:r w:rsidRPr="00EA3496">
        <w:br/>
        <w:t>Then the new passw</w:t>
      </w:r>
      <w:r w:rsidR="004F41DF">
        <w:t>ord reset email should contain:</w:t>
      </w:r>
      <w:r w:rsidRPr="00EA3496">
        <w:br/>
      </w:r>
    </w:p>
    <w:tbl>
      <w:tblPr>
        <w:tblStyle w:val="TableGrid"/>
        <w:tblW w:w="0" w:type="auto"/>
        <w:jc w:val="center"/>
        <w:tblLook w:val="04A0" w:firstRow="1" w:lastRow="0" w:firstColumn="1" w:lastColumn="0" w:noHBand="0" w:noVBand="1"/>
      </w:tblPr>
      <w:tblGrid>
        <w:gridCol w:w="9126"/>
      </w:tblGrid>
      <w:tr w:rsidR="004F41DF" w14:paraId="0CB2AEB9" w14:textId="77777777" w:rsidTr="004F41DF">
        <w:trPr>
          <w:jc w:val="center"/>
        </w:trPr>
        <w:tc>
          <w:tcPr>
            <w:tcW w:w="9126" w:type="dxa"/>
          </w:tcPr>
          <w:p w14:paraId="422E7E5E" w14:textId="77777777" w:rsidR="004F41DF" w:rsidRDefault="004F41DF" w:rsidP="00A14B3D">
            <w:pPr>
              <w:spacing w:before="0"/>
            </w:pPr>
            <w:r w:rsidRPr="004F41DF">
              <w:rPr>
                <w:color w:val="0000FF"/>
              </w:rPr>
              <w:t>Your Smarter Balanced password has been reset. Your temporary password is: DxwUA1!</w:t>
            </w:r>
            <w:r w:rsidRPr="004F41DF">
              <w:rPr>
                <w:color w:val="0000FF"/>
              </w:rPr>
              <w:br/>
              <w:t xml:space="preserve">Your password was reset by John Smith (jsmith@mailinator.com) on Monday, August 17, at 8:50AM ET. </w:t>
            </w:r>
            <w:r w:rsidRPr="004F41DF">
              <w:rPr>
                <w:color w:val="0000FF"/>
              </w:rPr>
              <w:br/>
              <w:t>You are required to change your password the next time you log in.</w:t>
            </w:r>
            <w:r w:rsidRPr="004F41DF">
              <w:br/>
            </w:r>
            <w:r w:rsidRPr="004F41DF">
              <w:rPr>
                <w:color w:val="0000FF"/>
              </w:rPr>
              <w:t xml:space="preserve">Click </w:t>
            </w:r>
            <w:r w:rsidRPr="00A75CA8">
              <w:rPr>
                <w:color w:val="0000FF"/>
                <w:u w:val="single"/>
              </w:rPr>
              <w:t>here</w:t>
            </w:r>
            <w:r w:rsidRPr="004F41DF">
              <w:rPr>
                <w:color w:val="0000FF"/>
              </w:rPr>
              <w:t xml:space="preserve"> to access your Smarter Balanced account now.</w:t>
            </w:r>
          </w:p>
        </w:tc>
      </w:tr>
    </w:tbl>
    <w:p w14:paraId="3DE5A921" w14:textId="77777777" w:rsidR="00F43987" w:rsidRDefault="00EA3496" w:rsidP="00901FD7">
      <w:pPr>
        <w:spacing w:before="0" w:line="240" w:lineRule="auto"/>
      </w:pPr>
      <w:r w:rsidRPr="00EA3496">
        <w:br/>
        <w:t>If the &lt;Message&gt; node is blank or missing from the XML, the email message content would remain unchanged.</w:t>
      </w:r>
    </w:p>
    <w:p w14:paraId="2E961A20" w14:textId="77777777" w:rsidR="005A1721" w:rsidRDefault="005A1721" w:rsidP="005A1721">
      <w:pPr>
        <w:pStyle w:val="Heading2"/>
      </w:pPr>
      <w:bookmarkStart w:id="19" w:name="_Toc445241976"/>
      <w:r>
        <w:t>Requirement 5</w:t>
      </w:r>
      <w:r w:rsidR="00F15B51">
        <w:t>: Delete User When Last Role Deleted</w:t>
      </w:r>
      <w:bookmarkEnd w:id="19"/>
    </w:p>
    <w:p w14:paraId="4F750DDF" w14:textId="77777777" w:rsidR="005A1721" w:rsidRPr="00A96847" w:rsidRDefault="005A1721" w:rsidP="005A1721">
      <w:pPr>
        <w:ind w:left="432"/>
      </w:pPr>
      <w:r w:rsidRPr="005A1721">
        <w:t>When the last role for a user is removed, that user account should be deleted.</w:t>
      </w:r>
    </w:p>
    <w:p w14:paraId="58A21274" w14:textId="77777777" w:rsidR="00A96847" w:rsidRDefault="005A1721" w:rsidP="005A1721">
      <w:r>
        <w:t>This has already been implemented in ART and released April 24, 2015.</w:t>
      </w:r>
    </w:p>
    <w:p w14:paraId="18F4A5FD" w14:textId="691D645F" w:rsidR="0042796C" w:rsidRDefault="0042796C" w:rsidP="005A1721">
      <w:r w:rsidRPr="0042796C">
        <w:rPr>
          <w:b/>
        </w:rPr>
        <w:t>NOTE</w:t>
      </w:r>
      <w:r w:rsidR="00906996">
        <w:t>: I</w:t>
      </w:r>
      <w:r w:rsidR="00906996" w:rsidRPr="0042796C">
        <w:t xml:space="preserve">f the affected user is </w:t>
      </w:r>
      <w:r w:rsidR="00906996" w:rsidRPr="00906996">
        <w:rPr>
          <w:i/>
        </w:rPr>
        <w:t>not</w:t>
      </w:r>
      <w:r w:rsidR="00906996">
        <w:t xml:space="preserve"> currently logged in, u</w:t>
      </w:r>
      <w:r>
        <w:t>ser deletion</w:t>
      </w:r>
      <w:r w:rsidRPr="0042796C">
        <w:t xml:space="preserve"> only take</w:t>
      </w:r>
      <w:r>
        <w:t>s</w:t>
      </w:r>
      <w:r w:rsidRPr="0042796C">
        <w:t xml:space="preserve"> effect after </w:t>
      </w:r>
      <w:r w:rsidR="00906996">
        <w:t xml:space="preserve">the user export frequency time period has elapsed (see Program Management ART parameter </w:t>
      </w:r>
      <w:proofErr w:type="spellStart"/>
      <w:r w:rsidR="00906996" w:rsidRPr="00906996">
        <w:t>testreg.</w:t>
      </w:r>
      <w:proofErr w:type="gramStart"/>
      <w:r w:rsidR="00906996" w:rsidRPr="00906996">
        <w:t>user.export</w:t>
      </w:r>
      <w:proofErr w:type="gramEnd"/>
      <w:r w:rsidR="00906996" w:rsidRPr="00906996">
        <w:t>.frequency.milliseconds</w:t>
      </w:r>
      <w:proofErr w:type="spellEnd"/>
      <w:r w:rsidR="00906996">
        <w:t xml:space="preserve">); this is usually two minutes. If the </w:t>
      </w:r>
      <w:r w:rsidR="00906996" w:rsidRPr="0042796C">
        <w:t xml:space="preserve">affected user </w:t>
      </w:r>
      <w:r w:rsidR="00906996" w:rsidRPr="00906996">
        <w:rPr>
          <w:i/>
        </w:rPr>
        <w:t>is</w:t>
      </w:r>
      <w:r w:rsidR="00906996" w:rsidRPr="0042796C">
        <w:t xml:space="preserve"> </w:t>
      </w:r>
      <w:r w:rsidR="00906996">
        <w:t>currently logged in, the deletion takes effect only after that user logs out</w:t>
      </w:r>
      <w:r w:rsidRPr="0042796C">
        <w:t>.</w:t>
      </w:r>
    </w:p>
    <w:p w14:paraId="5CAAE24D" w14:textId="77777777" w:rsidR="00A75CA8" w:rsidRDefault="00A75CA8" w:rsidP="00A75CA8">
      <w:pPr>
        <w:pStyle w:val="Heading2"/>
      </w:pPr>
      <w:bookmarkStart w:id="20" w:name="_Toc445241977"/>
      <w:r>
        <w:t>Requirement 6</w:t>
      </w:r>
      <w:r w:rsidR="00C902DB">
        <w:t>: Restrict Editing Users Partially Within Jurisdiction</w:t>
      </w:r>
      <w:bookmarkEnd w:id="20"/>
    </w:p>
    <w:p w14:paraId="22B88EF9" w14:textId="77777777" w:rsidR="00A75CA8" w:rsidRPr="00A96847" w:rsidRDefault="00A75CA8" w:rsidP="00A75CA8">
      <w:pPr>
        <w:ind w:left="432"/>
      </w:pPr>
      <w:r w:rsidRPr="00A75CA8">
        <w:t>Coordinators should NOT be able to change the name, email address or phone number for a user if they have roles outside the coordinator’s domain. This limitation applies bot</w:t>
      </w:r>
      <w:r>
        <w:t>h to the UI and to bulk uploads</w:t>
      </w:r>
      <w:r w:rsidRPr="005A1721">
        <w:t>.</w:t>
      </w:r>
    </w:p>
    <w:p w14:paraId="1D51A89F" w14:textId="7F032397" w:rsidR="00A75CA8" w:rsidRDefault="00A75CA8" w:rsidP="00A75CA8">
      <w:r>
        <w:t xml:space="preserve">When a logged-in user views a user with roles outside the logged-in user's domain, the viewed user's name, address, and </w:t>
      </w:r>
      <w:r w:rsidR="00F96BC0">
        <w:t xml:space="preserve">phone number shall be immutable (see </w:t>
      </w:r>
      <w:r w:rsidR="00542574">
        <w:fldChar w:fldCharType="begin"/>
      </w:r>
      <w:r w:rsidR="00542574">
        <w:instrText xml:space="preserve"> REF _Ref301627922 \h </w:instrText>
      </w:r>
      <w:r w:rsidR="00542574">
        <w:fldChar w:fldCharType="separate"/>
      </w:r>
      <w:r w:rsidR="00B6332E">
        <w:t xml:space="preserve">Figure </w:t>
      </w:r>
      <w:r w:rsidR="00B6332E">
        <w:rPr>
          <w:noProof/>
        </w:rPr>
        <w:t>2</w:t>
      </w:r>
      <w:r w:rsidR="00542574">
        <w:fldChar w:fldCharType="end"/>
      </w:r>
      <w:r w:rsidR="00542574">
        <w:t>).</w:t>
      </w:r>
      <w:r w:rsidR="00EC04C2">
        <w:t xml:space="preserve"> </w:t>
      </w:r>
    </w:p>
    <w:p w14:paraId="446C04DB" w14:textId="39031BE6" w:rsidR="00EC04C2" w:rsidRDefault="00EC04C2" w:rsidP="00A75CA8">
      <w:r>
        <w:lastRenderedPageBreak/>
        <w:t>Coordinator shall be able to SYNC, LOCK, and UNLOCK a user’s account, even if they have roles outside the coordinator’s domain.</w:t>
      </w:r>
    </w:p>
    <w:p w14:paraId="60BE9E26" w14:textId="77777777" w:rsidR="00A75CA8" w:rsidRDefault="0094125F" w:rsidP="006D2F2F">
      <w:pPr>
        <w:ind w:left="-720"/>
      </w:pPr>
      <w:r>
        <w:rPr>
          <w:noProof/>
        </w:rPr>
        <w:drawing>
          <wp:inline distT="0" distB="0" distL="0" distR="0" wp14:anchorId="3418EFBB" wp14:editId="3BB19D1E">
            <wp:extent cx="6901929" cy="935567"/>
            <wp:effectExtent l="0" t="0" r="6985" b="4445"/>
            <wp:docPr id="4" name="Picture 4" descr="Macintosh HD:private:var:folders:t1:3b8gr4192txd2tx2klvr7p3r0009x6:T:com.skitch.skitch:DMDEA1414DB-CF5A-4A8E-AECA-8A2F52986C8F:Administration_and_Registration_Tools_-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1:3b8gr4192txd2tx2klvr7p3r0009x6:T:com.skitch.skitch:DMDEA1414DB-CF5A-4A8E-AECA-8A2F52986C8F:Administration_and_Registration_Tools_-_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183" cy="936008"/>
                    </a:xfrm>
                    <a:prstGeom prst="rect">
                      <a:avLst/>
                    </a:prstGeom>
                    <a:noFill/>
                    <a:ln>
                      <a:noFill/>
                    </a:ln>
                  </pic:spPr>
                </pic:pic>
              </a:graphicData>
            </a:graphic>
          </wp:inline>
        </w:drawing>
      </w:r>
    </w:p>
    <w:p w14:paraId="0BC5EF1A" w14:textId="77777777" w:rsidR="00B83E49" w:rsidRDefault="00B83E49" w:rsidP="00B83E49">
      <w:pPr>
        <w:pStyle w:val="Caption"/>
      </w:pPr>
      <w:bookmarkStart w:id="21" w:name="_Ref301627922"/>
      <w:bookmarkStart w:id="22" w:name="_Toc445241988"/>
      <w:r>
        <w:t xml:space="preserve">Figure </w:t>
      </w:r>
      <w:fldSimple w:instr=" SEQ Figure \* ARABIC ">
        <w:r w:rsidR="00B6332E">
          <w:rPr>
            <w:noProof/>
          </w:rPr>
          <w:t>2</w:t>
        </w:r>
      </w:fldSimple>
      <w:bookmarkEnd w:id="21"/>
      <w:r>
        <w:t>: Immutable User Info Screen</w:t>
      </w:r>
      <w:bookmarkEnd w:id="22"/>
    </w:p>
    <w:p w14:paraId="04FCB707" w14:textId="029C1E3B" w:rsidR="002921A9" w:rsidRPr="002921A9" w:rsidRDefault="002921A9" w:rsidP="002921A9">
      <w:r w:rsidRPr="0042796C">
        <w:rPr>
          <w:b/>
        </w:rPr>
        <w:t>NOTE</w:t>
      </w:r>
      <w:r>
        <w:t>: I</w:t>
      </w:r>
      <w:r w:rsidRPr="0042796C">
        <w:t xml:space="preserve">f the affected user is </w:t>
      </w:r>
      <w:r w:rsidRPr="00906996">
        <w:rPr>
          <w:i/>
        </w:rPr>
        <w:t>not</w:t>
      </w:r>
      <w:r>
        <w:t xml:space="preserve"> currently logged in, these changes</w:t>
      </w:r>
      <w:r w:rsidRPr="0042796C">
        <w:t xml:space="preserve"> only take</w:t>
      </w:r>
      <w:r>
        <w:t>s</w:t>
      </w:r>
      <w:r w:rsidRPr="0042796C">
        <w:t xml:space="preserve"> effect after </w:t>
      </w:r>
      <w:r>
        <w:t xml:space="preserve">the user export frequency time period has elapsed (see Program Management ART parameter </w:t>
      </w:r>
      <w:proofErr w:type="spellStart"/>
      <w:r w:rsidRPr="00906996">
        <w:t>testreg.</w:t>
      </w:r>
      <w:proofErr w:type="gramStart"/>
      <w:r w:rsidRPr="00906996">
        <w:t>user.export</w:t>
      </w:r>
      <w:proofErr w:type="gramEnd"/>
      <w:r w:rsidRPr="00906996">
        <w:t>.frequency.milliseconds</w:t>
      </w:r>
      <w:proofErr w:type="spellEnd"/>
      <w:r>
        <w:t xml:space="preserve">); this is usually two minutes. If the </w:t>
      </w:r>
      <w:r w:rsidRPr="0042796C">
        <w:t xml:space="preserve">affected user </w:t>
      </w:r>
      <w:r w:rsidRPr="00906996">
        <w:rPr>
          <w:i/>
        </w:rPr>
        <w:t>is</w:t>
      </w:r>
      <w:r w:rsidRPr="0042796C">
        <w:t xml:space="preserve"> </w:t>
      </w:r>
      <w:r>
        <w:t>currently logged in, the changes take effect only after that user logs out</w:t>
      </w:r>
      <w:r w:rsidRPr="0042796C">
        <w:t>.</w:t>
      </w:r>
    </w:p>
    <w:p w14:paraId="43725D03" w14:textId="77777777" w:rsidR="0094125F" w:rsidRDefault="0094125F" w:rsidP="0094125F">
      <w:pPr>
        <w:pStyle w:val="Heading2"/>
      </w:pPr>
      <w:bookmarkStart w:id="23" w:name="_Ref301627702"/>
      <w:bookmarkStart w:id="24" w:name="_Toc445241978"/>
      <w:r>
        <w:t>Requirement 7</w:t>
      </w:r>
      <w:r w:rsidR="004324D1">
        <w:t>: Self-Service User Profile</w:t>
      </w:r>
      <w:bookmarkEnd w:id="24"/>
    </w:p>
    <w:p w14:paraId="15670825" w14:textId="77777777" w:rsidR="0094125F" w:rsidRPr="00A96847" w:rsidRDefault="00A14B3D" w:rsidP="0094125F">
      <w:pPr>
        <w:ind w:left="432"/>
      </w:pPr>
      <w:r w:rsidRPr="00A14B3D">
        <w:t>Users should be able to access their own information in ART. The information displayed should include the following: Name</w:t>
      </w:r>
      <w:r>
        <w:t xml:space="preserve">, </w:t>
      </w:r>
      <w:r w:rsidRPr="00A14B3D">
        <w:t>Email Address</w:t>
      </w:r>
      <w:r>
        <w:t xml:space="preserve">, </w:t>
      </w:r>
      <w:r w:rsidRPr="00A14B3D">
        <w:t>Phone Number</w:t>
      </w:r>
      <w:r>
        <w:t xml:space="preserve">, </w:t>
      </w:r>
      <w:r w:rsidRPr="00A14B3D">
        <w:t>All Assigned Roles</w:t>
      </w:r>
    </w:p>
    <w:p w14:paraId="2CB034EE" w14:textId="77777777" w:rsidR="00920B88" w:rsidRDefault="00920B88" w:rsidP="0094125F">
      <w:r>
        <w:t xml:space="preserve">In order for users without ART roles to be able to edit their profiles in ART, their roles must contain an additional (new) permission that will allow </w:t>
      </w:r>
      <w:r w:rsidRPr="0026339B">
        <w:rPr>
          <w:i/>
        </w:rPr>
        <w:t>Edit Profile</w:t>
      </w:r>
      <w:r>
        <w:t xml:space="preserve"> access. </w:t>
      </w:r>
      <w:r w:rsidR="0026339B">
        <w:t xml:space="preserve">The following </w:t>
      </w:r>
      <w:r w:rsidR="008A6FDE">
        <w:t xml:space="preserve">new </w:t>
      </w:r>
      <w:r w:rsidR="0026339B">
        <w:t>sub-requirements follow:</w:t>
      </w:r>
    </w:p>
    <w:p w14:paraId="7EEB5EDB" w14:textId="77777777" w:rsidR="00920B88" w:rsidRDefault="00920B88" w:rsidP="00920B88">
      <w:pPr>
        <w:pStyle w:val="ListParagraph"/>
        <w:numPr>
          <w:ilvl w:val="0"/>
          <w:numId w:val="30"/>
        </w:numPr>
      </w:pPr>
      <w:r>
        <w:t xml:space="preserve">A user with a role that </w:t>
      </w:r>
      <w:r w:rsidR="008A6FDE">
        <w:t>includes</w:t>
      </w:r>
      <w:r>
        <w:t xml:space="preserve"> </w:t>
      </w:r>
      <w:r w:rsidR="0026339B" w:rsidRPr="0026339B">
        <w:rPr>
          <w:i/>
        </w:rPr>
        <w:t>Edit Profile</w:t>
      </w:r>
      <w:r>
        <w:t xml:space="preserve"> permission will be allowed </w:t>
      </w:r>
      <w:r w:rsidR="008A6FDE">
        <w:t xml:space="preserve">to see the </w:t>
      </w:r>
      <w:r w:rsidR="008A6FDE" w:rsidRPr="008A6FDE">
        <w:rPr>
          <w:b/>
        </w:rPr>
        <w:t>Edit Profile</w:t>
      </w:r>
      <w:r w:rsidR="008A6FDE">
        <w:t xml:space="preserve"> menu selection</w:t>
      </w:r>
      <w:r>
        <w:t>.</w:t>
      </w:r>
    </w:p>
    <w:p w14:paraId="26A2F3F1" w14:textId="77777777" w:rsidR="005307E1" w:rsidRDefault="005307E1" w:rsidP="00920B88">
      <w:pPr>
        <w:pStyle w:val="ListParagraph"/>
        <w:numPr>
          <w:ilvl w:val="0"/>
          <w:numId w:val="30"/>
        </w:numPr>
      </w:pPr>
      <w:r>
        <w:t xml:space="preserve">A user without a role having the </w:t>
      </w:r>
      <w:r w:rsidRPr="005307E1">
        <w:rPr>
          <w:i/>
        </w:rPr>
        <w:t>Edit Profile</w:t>
      </w:r>
      <w:r>
        <w:t xml:space="preserve"> </w:t>
      </w:r>
      <w:r w:rsidR="001951D5">
        <w:t xml:space="preserve">permission </w:t>
      </w:r>
      <w:r>
        <w:t xml:space="preserve">will not see the </w:t>
      </w:r>
      <w:r w:rsidRPr="005307E1">
        <w:rPr>
          <w:b/>
        </w:rPr>
        <w:t>Edit Profile</w:t>
      </w:r>
      <w:r>
        <w:t xml:space="preserve"> selection.</w:t>
      </w:r>
    </w:p>
    <w:p w14:paraId="54752C1B" w14:textId="77777777" w:rsidR="00920B88" w:rsidRDefault="007D1D98" w:rsidP="00920B88">
      <w:pPr>
        <w:pStyle w:val="ListParagraph"/>
        <w:numPr>
          <w:ilvl w:val="0"/>
          <w:numId w:val="30"/>
        </w:numPr>
      </w:pPr>
      <w:r>
        <w:t xml:space="preserve">A user with only the </w:t>
      </w:r>
      <w:r w:rsidRPr="005307E1">
        <w:rPr>
          <w:i/>
        </w:rPr>
        <w:t>Edit Profile</w:t>
      </w:r>
      <w:r>
        <w:t xml:space="preserve"> </w:t>
      </w:r>
      <w:r w:rsidR="00920B88">
        <w:t xml:space="preserve">permission will be directed </w:t>
      </w:r>
      <w:r w:rsidR="0026339B">
        <w:t>immediately</w:t>
      </w:r>
      <w:r w:rsidR="00920B88">
        <w:t xml:space="preserve"> to their profile page. </w:t>
      </w:r>
    </w:p>
    <w:p w14:paraId="2E29F38F" w14:textId="77777777" w:rsidR="00920B88" w:rsidRDefault="00920B88" w:rsidP="00920B88">
      <w:pPr>
        <w:pStyle w:val="ListParagraph"/>
        <w:numPr>
          <w:ilvl w:val="0"/>
          <w:numId w:val="30"/>
        </w:numPr>
      </w:pPr>
      <w:r>
        <w:t xml:space="preserve">This profile page will have a directly-accessible URL as well (e.g. /user/profile).  </w:t>
      </w:r>
    </w:p>
    <w:p w14:paraId="1A717012" w14:textId="77777777" w:rsidR="00920B88" w:rsidRDefault="00A14B3D" w:rsidP="00920B88">
      <w:pPr>
        <w:pStyle w:val="ListParagraph"/>
        <w:numPr>
          <w:ilvl w:val="0"/>
          <w:numId w:val="30"/>
        </w:numPr>
      </w:pPr>
      <w:r>
        <w:t xml:space="preserve">This </w:t>
      </w:r>
      <w:r w:rsidR="00920B88">
        <w:t xml:space="preserve">profile page </w:t>
      </w:r>
      <w:r>
        <w:t xml:space="preserve">should be accessed via their </w:t>
      </w:r>
      <w:r w:rsidR="007309A0">
        <w:rPr>
          <w:i/>
        </w:rPr>
        <w:t>Name</w:t>
      </w:r>
      <w:r w:rsidR="000A1BB1">
        <w:t xml:space="preserve"> menu, which would serve as a menu in the same way the other menus work (</w:t>
      </w:r>
      <w:r w:rsidR="000A1BB1" w:rsidRPr="00920B88">
        <w:rPr>
          <w:i/>
        </w:rPr>
        <w:t>Settings</w:t>
      </w:r>
      <w:r w:rsidR="000A1BB1">
        <w:t xml:space="preserve"> and </w:t>
      </w:r>
      <w:r w:rsidR="000A1BB1" w:rsidRPr="00920B88">
        <w:rPr>
          <w:i/>
        </w:rPr>
        <w:t>Resources</w:t>
      </w:r>
      <w:r w:rsidR="000A1BB1">
        <w:t>)</w:t>
      </w:r>
      <w:r w:rsidR="007D1D98">
        <w:t xml:space="preserve"> (see </w:t>
      </w:r>
      <w:r w:rsidR="007D1D98">
        <w:fldChar w:fldCharType="begin"/>
      </w:r>
      <w:r w:rsidR="007D1D98">
        <w:instrText xml:space="preserve"> REF _Ref301628013 \h </w:instrText>
      </w:r>
      <w:r w:rsidR="007D1D98">
        <w:fldChar w:fldCharType="separate"/>
      </w:r>
      <w:r w:rsidR="00B6332E">
        <w:t xml:space="preserve">Figure </w:t>
      </w:r>
      <w:r w:rsidR="00B6332E">
        <w:rPr>
          <w:noProof/>
        </w:rPr>
        <w:t>3</w:t>
      </w:r>
      <w:r w:rsidR="007D1D98">
        <w:fldChar w:fldCharType="end"/>
      </w:r>
      <w:r w:rsidR="007D1D98">
        <w:t>)</w:t>
      </w:r>
      <w:r w:rsidR="000A1BB1">
        <w:t xml:space="preserve">. </w:t>
      </w:r>
    </w:p>
    <w:p w14:paraId="0CE52215" w14:textId="77777777" w:rsidR="00920B88" w:rsidRDefault="00920B88" w:rsidP="00920B88">
      <w:pPr>
        <w:pStyle w:val="ListParagraph"/>
        <w:numPr>
          <w:ilvl w:val="0"/>
          <w:numId w:val="30"/>
        </w:numPr>
      </w:pPr>
      <w:r>
        <w:t>This menu's options shall be</w:t>
      </w:r>
      <w:r w:rsidR="000A1BB1">
        <w:t xml:space="preserve"> </w:t>
      </w:r>
      <w:r w:rsidR="000A1BB1" w:rsidRPr="00920B88">
        <w:rPr>
          <w:b/>
        </w:rPr>
        <w:t>Edit Profile</w:t>
      </w:r>
      <w:r w:rsidR="000A1BB1">
        <w:t xml:space="preserve"> </w:t>
      </w:r>
      <w:r>
        <w:t>and</w:t>
      </w:r>
      <w:r w:rsidR="000A1BB1">
        <w:t xml:space="preserve"> </w:t>
      </w:r>
      <w:r w:rsidR="000A1BB1" w:rsidRPr="00920B88">
        <w:rPr>
          <w:b/>
        </w:rPr>
        <w:t>Logout</w:t>
      </w:r>
      <w:r w:rsidR="000A1BB1">
        <w:t xml:space="preserve"> link</w:t>
      </w:r>
      <w:r w:rsidR="005307E1">
        <w:t xml:space="preserve"> (see </w:t>
      </w:r>
      <w:r w:rsidR="005307E1">
        <w:fldChar w:fldCharType="begin"/>
      </w:r>
      <w:r w:rsidR="005307E1">
        <w:instrText xml:space="preserve"> REF _Ref301628013 \h </w:instrText>
      </w:r>
      <w:r w:rsidR="005307E1">
        <w:fldChar w:fldCharType="separate"/>
      </w:r>
      <w:r w:rsidR="00B6332E">
        <w:t xml:space="preserve">Figure </w:t>
      </w:r>
      <w:r w:rsidR="00B6332E">
        <w:rPr>
          <w:noProof/>
        </w:rPr>
        <w:t>3</w:t>
      </w:r>
      <w:r w:rsidR="005307E1">
        <w:fldChar w:fldCharType="end"/>
      </w:r>
      <w:r w:rsidR="005307E1">
        <w:t>).</w:t>
      </w:r>
    </w:p>
    <w:p w14:paraId="4D59344E" w14:textId="77777777" w:rsidR="007309A0" w:rsidRDefault="00E33F7C" w:rsidP="00B83E49">
      <w:pPr>
        <w:jc w:val="center"/>
      </w:pPr>
      <w:r>
        <w:rPr>
          <w:noProof/>
        </w:rPr>
        <w:drawing>
          <wp:inline distT="0" distB="0" distL="0" distR="0" wp14:anchorId="27E56CFA" wp14:editId="27928DEF">
            <wp:extent cx="2345055" cy="1854200"/>
            <wp:effectExtent l="0" t="0" r="0" b="0"/>
            <wp:docPr id="11" name="Picture 11" descr="Macintosh HD:Users:rlevy:Dropbox:air-shared:TO-15:Profil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levy:Dropbox:air-shared:TO-15:Profile-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055" cy="1854200"/>
                    </a:xfrm>
                    <a:prstGeom prst="rect">
                      <a:avLst/>
                    </a:prstGeom>
                    <a:noFill/>
                    <a:ln>
                      <a:noFill/>
                    </a:ln>
                  </pic:spPr>
                </pic:pic>
              </a:graphicData>
            </a:graphic>
          </wp:inline>
        </w:drawing>
      </w:r>
    </w:p>
    <w:p w14:paraId="72386269" w14:textId="77777777" w:rsidR="007309A0" w:rsidRDefault="00B83E49" w:rsidP="007D1D98">
      <w:pPr>
        <w:pStyle w:val="Caption"/>
      </w:pPr>
      <w:bookmarkStart w:id="25" w:name="_Ref301628013"/>
      <w:bookmarkStart w:id="26" w:name="_Toc445241989"/>
      <w:r>
        <w:t xml:space="preserve">Figure </w:t>
      </w:r>
      <w:fldSimple w:instr=" SEQ Figure \* ARABIC ">
        <w:r w:rsidR="00B6332E">
          <w:rPr>
            <w:noProof/>
          </w:rPr>
          <w:t>3</w:t>
        </w:r>
      </w:fldSimple>
      <w:bookmarkEnd w:id="23"/>
      <w:bookmarkEnd w:id="25"/>
      <w:r>
        <w:t xml:space="preserve">: </w:t>
      </w:r>
      <w:r w:rsidR="00E33F7C">
        <w:t xml:space="preserve">User </w:t>
      </w:r>
      <w:r>
        <w:t>Menu</w:t>
      </w:r>
      <w:bookmarkEnd w:id="26"/>
    </w:p>
    <w:p w14:paraId="5C24F021" w14:textId="6139CB07" w:rsidR="002921A9" w:rsidRPr="002921A9" w:rsidRDefault="002921A9" w:rsidP="002921A9">
      <w:r w:rsidRPr="0042796C">
        <w:rPr>
          <w:b/>
        </w:rPr>
        <w:t>NOTE</w:t>
      </w:r>
      <w:r>
        <w:t>: These changes take effect only after the user logs out</w:t>
      </w:r>
      <w:r w:rsidRPr="0042796C">
        <w:t>.</w:t>
      </w:r>
    </w:p>
    <w:p w14:paraId="7C09A833" w14:textId="77777777" w:rsidR="002921A9" w:rsidRDefault="002921A9" w:rsidP="002921A9"/>
    <w:p w14:paraId="19869C40" w14:textId="77777777" w:rsidR="002921A9" w:rsidRPr="002921A9" w:rsidRDefault="002921A9" w:rsidP="002921A9"/>
    <w:p w14:paraId="78243A52" w14:textId="77777777" w:rsidR="000A1BB1" w:rsidRDefault="000A1BB1" w:rsidP="000A1BB1">
      <w:pPr>
        <w:pStyle w:val="Heading2"/>
      </w:pPr>
      <w:bookmarkStart w:id="27" w:name="_Toc445241979"/>
      <w:r>
        <w:t>Requirement 8</w:t>
      </w:r>
      <w:r w:rsidR="004324D1">
        <w:t>: Self-Service Change Password</w:t>
      </w:r>
      <w:bookmarkEnd w:id="27"/>
    </w:p>
    <w:p w14:paraId="20DE5673" w14:textId="77777777" w:rsidR="000A1BB1" w:rsidRPr="00A96847" w:rsidRDefault="00B83E49" w:rsidP="000A1BB1">
      <w:pPr>
        <w:ind w:left="432"/>
      </w:pPr>
      <w:r w:rsidRPr="00B83E49">
        <w:t>Users should be able to edit their own information in ART: Change Password</w:t>
      </w:r>
      <w:r w:rsidRPr="00B83E49">
        <w:br/>
        <w:t>Change Email Address</w:t>
      </w:r>
      <w:r>
        <w:t xml:space="preserve">, Change Name, </w:t>
      </w:r>
      <w:r w:rsidRPr="00B83E49">
        <w:t>Change Phone Number</w:t>
      </w:r>
      <w:r>
        <w:t xml:space="preserve">, </w:t>
      </w:r>
      <w:r w:rsidRPr="00B83E49">
        <w:t>Delete Assigned Roles (but not add roles). A confirmation screen should warn the user that when a role is deleted they will have to contact a coordinator to restore the role. Confirmation should require that the user type something such as the name of the role to confirm this action.</w:t>
      </w:r>
    </w:p>
    <w:p w14:paraId="0CA73A98" w14:textId="77777777" w:rsidR="00B83E49" w:rsidRDefault="00B83E49" w:rsidP="000A1BB1">
      <w:r>
        <w:t xml:space="preserve">As in the previous requirement, once the user selects </w:t>
      </w:r>
      <w:r w:rsidRPr="00B83E49">
        <w:rPr>
          <w:b/>
        </w:rPr>
        <w:t>Edit Profile</w:t>
      </w:r>
      <w:r>
        <w:t xml:space="preserve">, they will shown a screen similar to Create/Modify </w:t>
      </w:r>
      <w:r w:rsidR="001C2760">
        <w:t>User, but with new restrictions</w:t>
      </w:r>
      <w:r w:rsidR="00A47EB4">
        <w:t xml:space="preserve"> (see </w:t>
      </w:r>
      <w:r w:rsidR="00A47EB4">
        <w:fldChar w:fldCharType="begin"/>
      </w:r>
      <w:r w:rsidR="00A47EB4">
        <w:instrText xml:space="preserve"> REF _Ref301628497 \h </w:instrText>
      </w:r>
      <w:r w:rsidR="00A47EB4">
        <w:fldChar w:fldCharType="separate"/>
      </w:r>
      <w:r w:rsidR="00B6332E">
        <w:t xml:space="preserve">Figure </w:t>
      </w:r>
      <w:r w:rsidR="00B6332E">
        <w:rPr>
          <w:noProof/>
        </w:rPr>
        <w:t>4</w:t>
      </w:r>
      <w:r w:rsidR="00A47EB4">
        <w:fldChar w:fldCharType="end"/>
      </w:r>
      <w:r w:rsidR="00A47EB4">
        <w:t>)</w:t>
      </w:r>
      <w:r w:rsidR="001C2760">
        <w:t>:</w:t>
      </w:r>
    </w:p>
    <w:p w14:paraId="067F9145" w14:textId="77777777" w:rsidR="001C2760" w:rsidRDefault="001C2760" w:rsidP="001C2760">
      <w:pPr>
        <w:pStyle w:val="ListParagraph"/>
        <w:numPr>
          <w:ilvl w:val="0"/>
          <w:numId w:val="32"/>
        </w:numPr>
      </w:pPr>
      <w:r>
        <w:t>User can delete roles but not add new roles or edit existing roles;</w:t>
      </w:r>
    </w:p>
    <w:p w14:paraId="66F4B272" w14:textId="77777777" w:rsidR="001C2760" w:rsidRDefault="001C2760" w:rsidP="001C2760">
      <w:pPr>
        <w:pStyle w:val="ListParagraph"/>
        <w:numPr>
          <w:ilvl w:val="0"/>
          <w:numId w:val="32"/>
        </w:numPr>
      </w:pPr>
      <w:r>
        <w:t>User can reset their own password but not Sync, Lock, or Unlock their account.</w:t>
      </w:r>
    </w:p>
    <w:p w14:paraId="546EA9F6" w14:textId="52E8EE73" w:rsidR="00B83E49" w:rsidRDefault="00B6332E" w:rsidP="005C4565">
      <w:pPr>
        <w:ind w:left="-450"/>
        <w:jc w:val="center"/>
      </w:pPr>
      <w:r>
        <w:rPr>
          <w:noProof/>
        </w:rPr>
        <w:drawing>
          <wp:inline distT="0" distB="0" distL="0" distR="0" wp14:anchorId="07BECD6C" wp14:editId="63426A2A">
            <wp:extent cx="5933440" cy="3119120"/>
            <wp:effectExtent l="0" t="0" r="10160" b="5080"/>
            <wp:docPr id="5" name="Picture 5" descr="../../../../../var/folders/3v/9kkdb8md4lz51974kq6b5b180000gp/T/com.skitch.skitch/DMDB7147044-F817-4B91-B600-3EFD485EB037/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3v/9kkdb8md4lz51974kq6b5b180000gp/T/com.skitch.skitch/DMDB7147044-F817-4B91-B600-3EFD485EB037/Administration_and_Registration_Tools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119120"/>
                    </a:xfrm>
                    <a:prstGeom prst="rect">
                      <a:avLst/>
                    </a:prstGeom>
                    <a:noFill/>
                    <a:ln>
                      <a:noFill/>
                    </a:ln>
                  </pic:spPr>
                </pic:pic>
              </a:graphicData>
            </a:graphic>
          </wp:inline>
        </w:drawing>
      </w:r>
    </w:p>
    <w:p w14:paraId="347B2772" w14:textId="5460E6AC" w:rsidR="0094125F" w:rsidRDefault="00B83E49" w:rsidP="00B83E49">
      <w:pPr>
        <w:pStyle w:val="Caption"/>
      </w:pPr>
      <w:r>
        <w:t xml:space="preserve"> </w:t>
      </w:r>
      <w:bookmarkStart w:id="28" w:name="_Ref301628497"/>
      <w:bookmarkStart w:id="29" w:name="_Ref444123756"/>
      <w:bookmarkStart w:id="30" w:name="_Toc445241990"/>
      <w:r>
        <w:t xml:space="preserve">Figure </w:t>
      </w:r>
      <w:fldSimple w:instr=" SEQ Figure \* ARABIC ">
        <w:r w:rsidR="00B6332E">
          <w:rPr>
            <w:noProof/>
          </w:rPr>
          <w:t>4</w:t>
        </w:r>
      </w:fldSimple>
      <w:bookmarkEnd w:id="28"/>
      <w:r>
        <w:t>: User Profile</w:t>
      </w:r>
      <w:bookmarkEnd w:id="29"/>
      <w:r w:rsidR="001F28C5">
        <w:t xml:space="preserve"> Screen</w:t>
      </w:r>
      <w:bookmarkEnd w:id="30"/>
    </w:p>
    <w:p w14:paraId="73A51B86" w14:textId="77777777" w:rsidR="00C902DB" w:rsidRDefault="00C902DB" w:rsidP="00C902DB">
      <w:r>
        <w:t>After a user attempts to delete one of their roles, a confirmation pop-up should ap</w:t>
      </w:r>
      <w:r w:rsidR="00F30D4E">
        <w:t xml:space="preserve">pear, with appropriate warnings. </w:t>
      </w:r>
    </w:p>
    <w:p w14:paraId="201DDF17" w14:textId="77777777" w:rsidR="00F30D4E" w:rsidRDefault="00F30D4E" w:rsidP="00F30D4E">
      <w:pPr>
        <w:pStyle w:val="ListParagraph"/>
        <w:numPr>
          <w:ilvl w:val="0"/>
          <w:numId w:val="29"/>
        </w:numPr>
      </w:pPr>
      <w:r>
        <w:t>Delete a role that is not the last role of the user:</w:t>
      </w:r>
    </w:p>
    <w:p w14:paraId="35042F20" w14:textId="77777777" w:rsidR="00F30D4E" w:rsidRDefault="00F30D4E" w:rsidP="00F30D4E">
      <w:pPr>
        <w:pStyle w:val="ListParagraph"/>
        <w:numPr>
          <w:ilvl w:val="1"/>
          <w:numId w:val="29"/>
        </w:numPr>
      </w:pPr>
      <w:r w:rsidRPr="00F30D4E">
        <w:lastRenderedPageBreak/>
        <w:t>"</w:t>
      </w:r>
      <w:r w:rsidR="00AE6076">
        <w:t xml:space="preserve">WARNING: </w:t>
      </w:r>
      <w:r w:rsidRPr="00F30D4E">
        <w:t>If you delete this role, you must contact your coordinator to restore it. To confirm, please type DELETE here:"</w:t>
      </w:r>
      <w:r w:rsidR="00A47EB4">
        <w:t xml:space="preserve"> (see </w:t>
      </w:r>
      <w:r w:rsidR="00A47EB4">
        <w:fldChar w:fldCharType="begin"/>
      </w:r>
      <w:r w:rsidR="00A47EB4">
        <w:instrText xml:space="preserve"> REF _Ref301628451 \h </w:instrText>
      </w:r>
      <w:r w:rsidR="00A47EB4">
        <w:fldChar w:fldCharType="separate"/>
      </w:r>
      <w:r w:rsidR="00B6332E">
        <w:t xml:space="preserve">Figure </w:t>
      </w:r>
      <w:r w:rsidR="00B6332E">
        <w:rPr>
          <w:noProof/>
        </w:rPr>
        <w:t>5</w:t>
      </w:r>
      <w:r w:rsidR="00A47EB4">
        <w:fldChar w:fldCharType="end"/>
      </w:r>
      <w:r w:rsidR="00A47EB4">
        <w:t>).</w:t>
      </w:r>
      <w:r w:rsidR="00BC6A1C">
        <w:rPr>
          <w:noProof/>
        </w:rPr>
        <w:drawing>
          <wp:inline distT="0" distB="0" distL="0" distR="0" wp14:anchorId="2D4A5659" wp14:editId="17DF70F2">
            <wp:extent cx="3674145" cy="1600200"/>
            <wp:effectExtent l="0" t="0" r="8890" b="0"/>
            <wp:docPr id="10" name="Picture 10" descr="Macintosh HD:private:var:folders:t1:3b8gr4192txd2tx2klvr7p3r0009x6:T:com.skitch.skitch:DMD5BA6C8D3-8273-48E3-886F-DC2B83588F58: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1:3b8gr4192txd2tx2klvr7p3r0009x6:T:com.skitch.skitch:DMD5BA6C8D3-8273-48E3-886F-DC2B83588F58:From_“http___www_w3schools_com”__and_Tryit_Editor_v2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303" cy="1600704"/>
                    </a:xfrm>
                    <a:prstGeom prst="rect">
                      <a:avLst/>
                    </a:prstGeom>
                    <a:noFill/>
                    <a:ln>
                      <a:noFill/>
                    </a:ln>
                  </pic:spPr>
                </pic:pic>
              </a:graphicData>
            </a:graphic>
          </wp:inline>
        </w:drawing>
      </w:r>
    </w:p>
    <w:p w14:paraId="7C90BA2F" w14:textId="77777777" w:rsidR="00BC6A1C" w:rsidRDefault="00BC6A1C" w:rsidP="00BC6A1C">
      <w:pPr>
        <w:pStyle w:val="Caption"/>
      </w:pPr>
      <w:bookmarkStart w:id="31" w:name="_Ref301628451"/>
      <w:bookmarkStart w:id="32" w:name="_Toc445241991"/>
      <w:r>
        <w:t xml:space="preserve">Figure </w:t>
      </w:r>
      <w:fldSimple w:instr=" SEQ Figure \* ARABIC ">
        <w:r w:rsidR="00B6332E">
          <w:rPr>
            <w:noProof/>
          </w:rPr>
          <w:t>5</w:t>
        </w:r>
      </w:fldSimple>
      <w:bookmarkEnd w:id="31"/>
      <w:r>
        <w:t>: Delete Role Warning</w:t>
      </w:r>
      <w:bookmarkEnd w:id="32"/>
    </w:p>
    <w:p w14:paraId="57439BED" w14:textId="77777777" w:rsidR="00F30D4E" w:rsidRDefault="00F30D4E" w:rsidP="00F30D4E">
      <w:pPr>
        <w:pStyle w:val="ListParagraph"/>
        <w:numPr>
          <w:ilvl w:val="0"/>
          <w:numId w:val="29"/>
        </w:numPr>
      </w:pPr>
      <w:r>
        <w:t>Delete a role that is the last role of the user</w:t>
      </w:r>
      <w:r w:rsidR="00A47EB4">
        <w:t xml:space="preserve"> (see </w:t>
      </w:r>
      <w:r w:rsidR="00A47EB4">
        <w:fldChar w:fldCharType="begin"/>
      </w:r>
      <w:r w:rsidR="00A47EB4">
        <w:instrText xml:space="preserve"> REF _Ref301628467 \h </w:instrText>
      </w:r>
      <w:r w:rsidR="00A47EB4">
        <w:fldChar w:fldCharType="separate"/>
      </w:r>
      <w:r w:rsidR="00B6332E">
        <w:t xml:space="preserve">Figure </w:t>
      </w:r>
      <w:r w:rsidR="00B6332E">
        <w:rPr>
          <w:noProof/>
        </w:rPr>
        <w:t>6</w:t>
      </w:r>
      <w:r w:rsidR="00A47EB4">
        <w:fldChar w:fldCharType="end"/>
      </w:r>
      <w:r w:rsidR="00A47EB4">
        <w:t>)</w:t>
      </w:r>
      <w:r>
        <w:t>:</w:t>
      </w:r>
    </w:p>
    <w:p w14:paraId="57C1C0DE" w14:textId="77777777" w:rsidR="00C902DB" w:rsidRDefault="00F30D4E" w:rsidP="00C902DB">
      <w:pPr>
        <w:pStyle w:val="ListParagraph"/>
        <w:numPr>
          <w:ilvl w:val="1"/>
          <w:numId w:val="29"/>
        </w:numPr>
      </w:pPr>
      <w:r>
        <w:t>"</w:t>
      </w:r>
      <w:r w:rsidR="00AE6076">
        <w:t xml:space="preserve">WARNING: </w:t>
      </w:r>
      <w:r w:rsidRPr="00F30D4E">
        <w:t xml:space="preserve">If you delete this role, </w:t>
      </w:r>
      <w:r>
        <w:t>your account will be permanently deleted from ART</w:t>
      </w:r>
      <w:r w:rsidRPr="00F30D4E">
        <w:t>. To confirm, please type DELETE here:"</w:t>
      </w:r>
      <w:r w:rsidR="00BC6A1C">
        <w:rPr>
          <w:noProof/>
        </w:rPr>
        <w:drawing>
          <wp:inline distT="0" distB="0" distL="0" distR="0" wp14:anchorId="71FCBADE" wp14:editId="0799D761">
            <wp:extent cx="3657600" cy="1585774"/>
            <wp:effectExtent l="0" t="0" r="0" b="0"/>
            <wp:docPr id="9" name="Picture 9" descr="Macintosh HD:private:var:folders:t1:3b8gr4192txd2tx2klvr7p3r0009x6:T:com.skitch.skitch:DMDADE90A54-F19B-4CA3-9CBA-18558E7ACAF3:From_“http___www_w3schools_com”__and_Tryit_Editor_v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t1:3b8gr4192txd2tx2klvr7p3r0009x6:T:com.skitch.skitch:DMDADE90A54-F19B-4CA3-9CBA-18558E7ACAF3:From_“http___www_w3schools_com”__and_Tryit_Editor_v2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186" cy="1586028"/>
                    </a:xfrm>
                    <a:prstGeom prst="rect">
                      <a:avLst/>
                    </a:prstGeom>
                    <a:noFill/>
                    <a:ln>
                      <a:noFill/>
                    </a:ln>
                  </pic:spPr>
                </pic:pic>
              </a:graphicData>
            </a:graphic>
          </wp:inline>
        </w:drawing>
      </w:r>
    </w:p>
    <w:p w14:paraId="3F10E276" w14:textId="77777777" w:rsidR="00BC6A1C" w:rsidRDefault="00BC6A1C" w:rsidP="00BC6A1C">
      <w:pPr>
        <w:pStyle w:val="Caption"/>
      </w:pPr>
      <w:bookmarkStart w:id="33" w:name="_Ref301628467"/>
      <w:bookmarkStart w:id="34" w:name="_Toc445241992"/>
      <w:r>
        <w:t xml:space="preserve">Figure </w:t>
      </w:r>
      <w:fldSimple w:instr=" SEQ Figure \* ARABIC ">
        <w:r w:rsidR="00B6332E">
          <w:rPr>
            <w:noProof/>
          </w:rPr>
          <w:t>6</w:t>
        </w:r>
      </w:fldSimple>
      <w:bookmarkEnd w:id="33"/>
      <w:r>
        <w:t>: Delete Last Role Warning</w:t>
      </w:r>
      <w:bookmarkEnd w:id="34"/>
    </w:p>
    <w:p w14:paraId="05CC8C3B" w14:textId="77777777" w:rsidR="00B83E49" w:rsidRDefault="00B83E49" w:rsidP="00B83E49">
      <w:pPr>
        <w:pStyle w:val="Heading2"/>
      </w:pPr>
      <w:bookmarkStart w:id="35" w:name="_Toc445241980"/>
      <w:r>
        <w:t>Requirement 9</w:t>
      </w:r>
      <w:r w:rsidR="00827B41">
        <w:t>: Harmonize Export and Import File Formats</w:t>
      </w:r>
      <w:bookmarkEnd w:id="35"/>
    </w:p>
    <w:p w14:paraId="132C723A" w14:textId="77777777" w:rsidR="00B83E49" w:rsidRPr="00A96847" w:rsidRDefault="00B83E49" w:rsidP="00B83E49">
      <w:pPr>
        <w:ind w:left="432"/>
      </w:pPr>
      <w:r w:rsidRPr="00B83E49">
        <w:t>Modify the export format for Institutions, Students, and Users to match the import formats for these entities.</w:t>
      </w:r>
    </w:p>
    <w:p w14:paraId="2B26D6CA" w14:textId="77777777" w:rsidR="000A1BB1" w:rsidRDefault="00B83E49" w:rsidP="00B83E49">
      <w:r>
        <w:t xml:space="preserve">This requirement </w:t>
      </w:r>
      <w:r w:rsidR="00286087">
        <w:t>implies</w:t>
      </w:r>
      <w:r>
        <w:t xml:space="preserve"> changes to both the upload file format and the export formats. A summary of these changes is below, followed by a detailed description of the changes to the upload formats.</w:t>
      </w:r>
    </w:p>
    <w:p w14:paraId="0C0AD44F" w14:textId="77777777" w:rsidR="00B83E49" w:rsidRPr="00B83E49" w:rsidRDefault="00B83E49" w:rsidP="00B83E49">
      <w:pPr>
        <w:pStyle w:val="Heading3"/>
      </w:pPr>
      <w:bookmarkStart w:id="36" w:name="_Toc445241981"/>
      <w:r>
        <w:t>Changes Applicable to All E</w:t>
      </w:r>
      <w:r w:rsidRPr="00B83E49">
        <w:t>xports</w:t>
      </w:r>
      <w:bookmarkEnd w:id="36"/>
    </w:p>
    <w:p w14:paraId="167F94C6" w14:textId="77777777" w:rsidR="00B83E49" w:rsidRPr="00B83E49" w:rsidRDefault="00B83E49" w:rsidP="00B83E49">
      <w:pPr>
        <w:pStyle w:val="ListParagraph"/>
        <w:numPr>
          <w:ilvl w:val="0"/>
          <w:numId w:val="25"/>
        </w:numPr>
      </w:pPr>
      <w:r>
        <w:t>Remove spaces from column</w:t>
      </w:r>
      <w:r w:rsidRPr="00B83E49">
        <w:t xml:space="preserve"> headers</w:t>
      </w:r>
    </w:p>
    <w:p w14:paraId="377B1AA4" w14:textId="77777777" w:rsidR="00B83E49" w:rsidRPr="00B83E49" w:rsidRDefault="00B83E49" w:rsidP="00B83E49">
      <w:pPr>
        <w:pStyle w:val="ListParagraph"/>
        <w:numPr>
          <w:ilvl w:val="0"/>
          <w:numId w:val="25"/>
        </w:numPr>
      </w:pPr>
      <w:r w:rsidRPr="00B83E49">
        <w:t xml:space="preserve">Add </w:t>
      </w:r>
      <w:r w:rsidRPr="00B83E49">
        <w:rPr>
          <w:i/>
        </w:rPr>
        <w:t>Delete</w:t>
      </w:r>
      <w:r w:rsidRPr="00B83E49">
        <w:t xml:space="preserve"> column as a last column</w:t>
      </w:r>
    </w:p>
    <w:p w14:paraId="08B9CD97" w14:textId="77777777" w:rsidR="00B83E49" w:rsidRPr="00B83E49" w:rsidRDefault="00520374" w:rsidP="00B83E49">
      <w:pPr>
        <w:pStyle w:val="Heading3"/>
      </w:pPr>
      <w:bookmarkStart w:id="37" w:name="_Toc445241982"/>
      <w:r>
        <w:t>State</w:t>
      </w:r>
      <w:r w:rsidR="00B83E49" w:rsidRPr="00B83E49">
        <w:t>,</w:t>
      </w:r>
      <w:r>
        <w:t xml:space="preserve"> District, Institution, User</w:t>
      </w:r>
      <w:r w:rsidR="00B83E49" w:rsidRPr="00B83E49">
        <w:t>, Group of Institutions, Group of Districts, Group of States</w:t>
      </w:r>
      <w:bookmarkEnd w:id="37"/>
    </w:p>
    <w:p w14:paraId="5B10BC52" w14:textId="77777777" w:rsidR="00B83E49" w:rsidRPr="00B83E49" w:rsidRDefault="00B83E49" w:rsidP="00B83E49">
      <w:pPr>
        <w:pStyle w:val="ListParagraph"/>
        <w:numPr>
          <w:ilvl w:val="0"/>
          <w:numId w:val="26"/>
        </w:numPr>
      </w:pPr>
      <w:r w:rsidRPr="00B83E49">
        <w:t xml:space="preserve">Add column </w:t>
      </w:r>
      <w:proofErr w:type="spellStart"/>
      <w:r w:rsidRPr="00A77A98">
        <w:rPr>
          <w:i/>
        </w:rPr>
        <w:t>ParentEntityName</w:t>
      </w:r>
      <w:proofErr w:type="spellEnd"/>
      <w:r w:rsidRPr="00B83E49">
        <w:t xml:space="preserve"> in </w:t>
      </w:r>
      <w:r w:rsidRPr="00A77A98">
        <w:rPr>
          <w:b/>
        </w:rPr>
        <w:t>import</w:t>
      </w:r>
      <w:r w:rsidRPr="00B83E49">
        <w:t xml:space="preserve"> format (validation and templates).</w:t>
      </w:r>
    </w:p>
    <w:p w14:paraId="2C1584E9" w14:textId="77777777" w:rsidR="00B83E49" w:rsidRDefault="00B83E49" w:rsidP="00B83E49">
      <w:pPr>
        <w:pStyle w:val="ListParagraph"/>
        <w:numPr>
          <w:ilvl w:val="0"/>
          <w:numId w:val="26"/>
        </w:numPr>
      </w:pPr>
      <w:r w:rsidRPr="00B83E49">
        <w:t xml:space="preserve">Add column </w:t>
      </w:r>
      <w:proofErr w:type="spellStart"/>
      <w:r w:rsidRPr="00A77A98">
        <w:rPr>
          <w:i/>
        </w:rPr>
        <w:t>ParentExternalI</w:t>
      </w:r>
      <w:r w:rsidR="004747FE">
        <w:rPr>
          <w:i/>
        </w:rPr>
        <w:t>d</w:t>
      </w:r>
      <w:proofErr w:type="spellEnd"/>
      <w:r w:rsidRPr="00B83E49">
        <w:t xml:space="preserve"> in </w:t>
      </w:r>
      <w:r w:rsidRPr="00A77A98">
        <w:rPr>
          <w:b/>
        </w:rPr>
        <w:t>export</w:t>
      </w:r>
      <w:r w:rsidRPr="00B83E49">
        <w:t xml:space="preserve"> </w:t>
      </w:r>
      <w:r w:rsidR="00A77A98">
        <w:t>formats</w:t>
      </w:r>
      <w:r w:rsidR="00ED413E">
        <w:t xml:space="preserve">. </w:t>
      </w:r>
      <w:proofErr w:type="spellStart"/>
      <w:r w:rsidR="004747FE">
        <w:rPr>
          <w:i/>
        </w:rPr>
        <w:t>ParentExternalId</w:t>
      </w:r>
      <w:proofErr w:type="spellEnd"/>
      <w:r w:rsidRPr="00B83E49">
        <w:t xml:space="preserve"> should </w:t>
      </w:r>
      <w:r w:rsidR="00520374">
        <w:t>immediately precede</w:t>
      </w:r>
      <w:r w:rsidRPr="00B83E49">
        <w:t xml:space="preserve"> </w:t>
      </w:r>
      <w:proofErr w:type="spellStart"/>
      <w:r w:rsidRPr="00ED413E">
        <w:rPr>
          <w:i/>
        </w:rPr>
        <w:t>ParentEntityName</w:t>
      </w:r>
      <w:proofErr w:type="spellEnd"/>
      <w:r w:rsidRPr="00B83E49">
        <w:t xml:space="preserve">, and they should be in a same place as in </w:t>
      </w:r>
      <w:r w:rsidR="00ED413E">
        <w:t xml:space="preserve">the current </w:t>
      </w:r>
      <w:r w:rsidRPr="00B83E49">
        <w:t>version of import or export.</w:t>
      </w:r>
    </w:p>
    <w:p w14:paraId="5098A06E" w14:textId="77777777" w:rsidR="00491A87" w:rsidRDefault="00B1394D" w:rsidP="00B83E49">
      <w:pPr>
        <w:pStyle w:val="ListParagraph"/>
        <w:numPr>
          <w:ilvl w:val="0"/>
          <w:numId w:val="26"/>
        </w:numPr>
      </w:pPr>
      <w:r>
        <w:t xml:space="preserve">For Users export, change Email Address </w:t>
      </w:r>
      <w:r w:rsidRPr="00B83E49">
        <w:t xml:space="preserve">to </w:t>
      </w:r>
      <w:proofErr w:type="spellStart"/>
      <w:r w:rsidRPr="00B1394D">
        <w:rPr>
          <w:i/>
        </w:rPr>
        <w:t>ElectronicMailAddress</w:t>
      </w:r>
      <w:proofErr w:type="spellEnd"/>
      <w:r w:rsidRPr="00B83E49">
        <w:t>.</w:t>
      </w:r>
    </w:p>
    <w:p w14:paraId="0A4F883C" w14:textId="77777777" w:rsidR="00745001" w:rsidRDefault="00745001" w:rsidP="00491A87">
      <w:pPr>
        <w:sectPr w:rsidR="00745001" w:rsidSect="00F96BC0">
          <w:pgSz w:w="12240" w:h="15840"/>
          <w:pgMar w:top="1080" w:right="1440" w:bottom="990" w:left="1440" w:header="720" w:footer="720" w:gutter="0"/>
          <w:cols w:space="720"/>
          <w:titlePg/>
          <w:docGrid w:linePitch="360"/>
        </w:sectPr>
      </w:pPr>
    </w:p>
    <w:p w14:paraId="282A2B55" w14:textId="77777777" w:rsidR="00491A87" w:rsidRDefault="00491A87" w:rsidP="00491A87"/>
    <w:p w14:paraId="74CD24EE" w14:textId="77777777" w:rsidR="00491A87" w:rsidRPr="003E2EF1" w:rsidRDefault="00491A87" w:rsidP="00520374">
      <w:pPr>
        <w:pStyle w:val="Heading4"/>
        <w:rPr>
          <w:rFonts w:cs="Times New Roman"/>
        </w:rPr>
      </w:pPr>
      <w:r w:rsidRPr="003E2EF1">
        <w:t>Group of States</w:t>
      </w:r>
    </w:p>
    <w:tbl>
      <w:tblPr>
        <w:tblW w:w="5000" w:type="pct"/>
        <w:tblBorders>
          <w:top w:val="nil"/>
          <w:left w:val="nil"/>
          <w:right w:val="nil"/>
        </w:tblBorders>
        <w:tblLook w:val="0000" w:firstRow="0" w:lastRow="0" w:firstColumn="0" w:lastColumn="0" w:noHBand="0" w:noVBand="0"/>
      </w:tblPr>
      <w:tblGrid>
        <w:gridCol w:w="2541"/>
        <w:gridCol w:w="2404"/>
        <w:gridCol w:w="1948"/>
        <w:gridCol w:w="2288"/>
        <w:gridCol w:w="2517"/>
        <w:gridCol w:w="2288"/>
      </w:tblGrid>
      <w:tr w:rsidR="00491A87" w:rsidRPr="003E2EF1" w14:paraId="5C9F1F8F" w14:textId="77777777" w:rsidTr="00491A87">
        <w:tc>
          <w:tcPr>
            <w:tcW w:w="90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7D0EC27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GroupOfStatesIdentifier</w:t>
            </w:r>
            <w:proofErr w:type="spellEnd"/>
          </w:p>
        </w:tc>
        <w:tc>
          <w:tcPr>
            <w:tcW w:w="859" w:type="pct"/>
            <w:tcBorders>
              <w:top w:val="single" w:sz="8" w:space="0" w:color="000000"/>
              <w:bottom w:val="single" w:sz="8" w:space="0" w:color="000000"/>
              <w:right w:val="single" w:sz="8" w:space="0" w:color="000000"/>
            </w:tcBorders>
            <w:tcMar>
              <w:top w:w="140" w:type="nil"/>
              <w:right w:w="140" w:type="nil"/>
            </w:tcMar>
            <w:vAlign w:val="bottom"/>
          </w:tcPr>
          <w:p w14:paraId="3A47EAF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GroupOfStatesName</w:t>
            </w:r>
            <w:proofErr w:type="spellEnd"/>
          </w:p>
        </w:tc>
        <w:tc>
          <w:tcPr>
            <w:tcW w:w="696" w:type="pct"/>
            <w:tcBorders>
              <w:top w:val="single" w:sz="8" w:space="0" w:color="000000"/>
              <w:bottom w:val="single" w:sz="8" w:space="0" w:color="000000"/>
              <w:right w:val="single" w:sz="8" w:space="0" w:color="000000"/>
            </w:tcBorders>
            <w:tcMar>
              <w:top w:w="140" w:type="nil"/>
              <w:right w:w="140" w:type="nil"/>
            </w:tcMar>
            <w:vAlign w:val="bottom"/>
          </w:tcPr>
          <w:p w14:paraId="740E9A9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6F4D72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900" w:type="pct"/>
            <w:tcBorders>
              <w:top w:val="single" w:sz="8" w:space="0" w:color="000000"/>
              <w:bottom w:val="single" w:sz="8" w:space="0" w:color="000000"/>
              <w:right w:val="single" w:sz="8" w:space="0" w:color="000000"/>
            </w:tcBorders>
            <w:shd w:val="clear" w:color="auto" w:fill="FDB409"/>
            <w:tcMar>
              <w:top w:w="140" w:type="nil"/>
              <w:right w:w="140" w:type="nil"/>
            </w:tcMar>
            <w:vAlign w:val="bottom"/>
          </w:tcPr>
          <w:p w14:paraId="093E4FC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818" w:type="pct"/>
            <w:tcBorders>
              <w:top w:val="single" w:sz="8" w:space="0" w:color="000000"/>
              <w:bottom w:val="single" w:sz="8" w:space="0" w:color="000000"/>
              <w:right w:val="single" w:sz="8" w:space="0" w:color="000000"/>
            </w:tcBorders>
            <w:tcMar>
              <w:top w:w="140" w:type="nil"/>
              <w:right w:w="140" w:type="nil"/>
            </w:tcMar>
            <w:vAlign w:val="bottom"/>
          </w:tcPr>
          <w:p w14:paraId="3686636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F8A87F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08DFDF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504"/>
        <w:gridCol w:w="1136"/>
        <w:gridCol w:w="1835"/>
        <w:gridCol w:w="962"/>
        <w:gridCol w:w="876"/>
        <w:gridCol w:w="2448"/>
        <w:gridCol w:w="1748"/>
        <w:gridCol w:w="1312"/>
        <w:gridCol w:w="962"/>
        <w:gridCol w:w="1203"/>
      </w:tblGrid>
      <w:tr w:rsidR="00491A87" w:rsidRPr="003E2EF1" w14:paraId="0458954B" w14:textId="77777777" w:rsidTr="00491A87">
        <w:tc>
          <w:tcPr>
            <w:tcW w:w="538"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254EFA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0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F79D9D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656"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0A6EB9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A8DB9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1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EFC301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87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CE3AF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62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1B9410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00192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344"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D10FA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43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8529CD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9BFB1D0" w14:textId="77777777" w:rsidTr="00491A87">
        <w:tc>
          <w:tcPr>
            <w:tcW w:w="538" w:type="pct"/>
            <w:tcBorders>
              <w:left w:val="single" w:sz="8" w:space="0" w:color="000000"/>
              <w:bottom w:val="single" w:sz="8" w:space="0" w:color="000000"/>
              <w:right w:val="single" w:sz="8" w:space="0" w:color="000000"/>
            </w:tcBorders>
            <w:tcMar>
              <w:top w:w="60" w:type="nil"/>
              <w:right w:w="60" w:type="nil"/>
            </w:tcMar>
            <w:vAlign w:val="center"/>
          </w:tcPr>
          <w:p w14:paraId="55640AE7"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06" w:type="pct"/>
            <w:tcBorders>
              <w:bottom w:val="single" w:sz="8" w:space="0" w:color="000000"/>
              <w:right w:val="single" w:sz="8" w:space="0" w:color="000000"/>
            </w:tcBorders>
            <w:tcMar>
              <w:top w:w="60" w:type="nil"/>
              <w:right w:w="60" w:type="nil"/>
            </w:tcMar>
            <w:vAlign w:val="center"/>
          </w:tcPr>
          <w:p w14:paraId="7A0323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656" w:type="pct"/>
            <w:tcBorders>
              <w:bottom w:val="single" w:sz="8" w:space="0" w:color="000000"/>
              <w:right w:val="single" w:sz="8" w:space="0" w:color="000000"/>
            </w:tcBorders>
            <w:tcMar>
              <w:top w:w="60" w:type="nil"/>
              <w:right w:w="60" w:type="nil"/>
            </w:tcMar>
            <w:vAlign w:val="center"/>
          </w:tcPr>
          <w:p w14:paraId="657B6813"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44" w:type="pct"/>
            <w:tcBorders>
              <w:bottom w:val="single" w:sz="8" w:space="0" w:color="000000"/>
              <w:right w:val="single" w:sz="8" w:space="0" w:color="000000"/>
            </w:tcBorders>
            <w:tcMar>
              <w:top w:w="60" w:type="nil"/>
              <w:right w:w="60" w:type="nil"/>
            </w:tcMar>
            <w:vAlign w:val="center"/>
          </w:tcPr>
          <w:p w14:paraId="4A5499E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13" w:type="pct"/>
            <w:tcBorders>
              <w:bottom w:val="single" w:sz="8" w:space="0" w:color="000000"/>
              <w:right w:val="single" w:sz="8" w:space="0" w:color="000000"/>
            </w:tcBorders>
            <w:tcMar>
              <w:top w:w="60" w:type="nil"/>
              <w:right w:w="60" w:type="nil"/>
            </w:tcMar>
            <w:vAlign w:val="center"/>
          </w:tcPr>
          <w:p w14:paraId="2AA166E6"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875" w:type="pct"/>
            <w:tcBorders>
              <w:bottom w:val="single" w:sz="8" w:space="0" w:color="000000"/>
              <w:right w:val="single" w:sz="8" w:space="0" w:color="000000"/>
            </w:tcBorders>
            <w:tcMar>
              <w:top w:w="60" w:type="nil"/>
              <w:right w:w="60" w:type="nil"/>
            </w:tcMar>
            <w:vAlign w:val="center"/>
          </w:tcPr>
          <w:p w14:paraId="0CF54493"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625" w:type="pct"/>
            <w:tcBorders>
              <w:bottom w:val="single" w:sz="8" w:space="0" w:color="000000"/>
              <w:right w:val="single" w:sz="8" w:space="0" w:color="000000"/>
            </w:tcBorders>
            <w:tcMar>
              <w:top w:w="60" w:type="nil"/>
              <w:right w:w="60" w:type="nil"/>
            </w:tcMar>
            <w:vAlign w:val="center"/>
          </w:tcPr>
          <w:p w14:paraId="385465A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8CCEF5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469" w:type="pct"/>
            <w:tcBorders>
              <w:bottom w:val="single" w:sz="8" w:space="0" w:color="000000"/>
              <w:right w:val="single" w:sz="8" w:space="0" w:color="000000"/>
            </w:tcBorders>
            <w:tcMar>
              <w:top w:w="60" w:type="nil"/>
              <w:right w:w="60" w:type="nil"/>
            </w:tcMar>
            <w:vAlign w:val="center"/>
          </w:tcPr>
          <w:p w14:paraId="0905D7F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344" w:type="pct"/>
            <w:tcBorders>
              <w:bottom w:val="single" w:sz="8" w:space="0" w:color="000000"/>
              <w:right w:val="single" w:sz="8" w:space="0" w:color="000000"/>
            </w:tcBorders>
            <w:tcMar>
              <w:top w:w="60" w:type="nil"/>
              <w:right w:w="60" w:type="nil"/>
            </w:tcMar>
            <w:vAlign w:val="center"/>
          </w:tcPr>
          <w:p w14:paraId="403BA50E"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431" w:type="pct"/>
            <w:tcBorders>
              <w:bottom w:val="single" w:sz="8" w:space="0" w:color="000000"/>
              <w:right w:val="single" w:sz="8" w:space="0" w:color="000000"/>
            </w:tcBorders>
            <w:tcMar>
              <w:top w:w="60" w:type="nil"/>
              <w:right w:w="60" w:type="nil"/>
            </w:tcMar>
            <w:vAlign w:val="center"/>
          </w:tcPr>
          <w:p w14:paraId="4B37E10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Client_name</w:t>
            </w:r>
            <w:proofErr w:type="spellEnd"/>
          </w:p>
        </w:tc>
      </w:tr>
    </w:tbl>
    <w:p w14:paraId="0A15593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00C9F52" w14:textId="77777777" w:rsidR="00491A87" w:rsidRPr="003E2EF1" w:rsidRDefault="00491A87" w:rsidP="00520374">
      <w:pPr>
        <w:pStyle w:val="Heading4"/>
        <w:rPr>
          <w:rFonts w:cs="Times New Roman"/>
        </w:rPr>
      </w:pPr>
      <w:r w:rsidRPr="003E2EF1">
        <w:t>State</w:t>
      </w:r>
    </w:p>
    <w:tbl>
      <w:tblPr>
        <w:tblW w:w="5000" w:type="pct"/>
        <w:tblBorders>
          <w:top w:val="nil"/>
          <w:left w:val="nil"/>
          <w:right w:val="nil"/>
        </w:tblBorders>
        <w:tblLook w:val="0000" w:firstRow="0" w:lastRow="0" w:firstColumn="0" w:lastColumn="0" w:noHBand="0" w:noVBand="0"/>
      </w:tblPr>
      <w:tblGrid>
        <w:gridCol w:w="2796"/>
        <w:gridCol w:w="1715"/>
        <w:gridCol w:w="2671"/>
        <w:gridCol w:w="2571"/>
        <w:gridCol w:w="2999"/>
        <w:gridCol w:w="1234"/>
      </w:tblGrid>
      <w:tr w:rsidR="00491A87" w:rsidRPr="003E2EF1" w14:paraId="791598B1" w14:textId="77777777" w:rsidTr="00491A87">
        <w:tc>
          <w:tcPr>
            <w:tcW w:w="100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2F48EEC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1BFDD21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StateName</w:t>
            </w:r>
            <w:proofErr w:type="spellEnd"/>
          </w:p>
        </w:tc>
        <w:tc>
          <w:tcPr>
            <w:tcW w:w="955" w:type="pct"/>
            <w:tcBorders>
              <w:top w:val="single" w:sz="8" w:space="0" w:color="000000"/>
              <w:bottom w:val="single" w:sz="8" w:space="0" w:color="000000"/>
              <w:right w:val="single" w:sz="8" w:space="0" w:color="000000"/>
            </w:tcBorders>
            <w:tcMar>
              <w:top w:w="140" w:type="nil"/>
              <w:right w:w="140" w:type="nil"/>
            </w:tcMar>
            <w:vAlign w:val="bottom"/>
          </w:tcPr>
          <w:p w14:paraId="7370945D"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919" w:type="pct"/>
            <w:tcBorders>
              <w:top w:val="single" w:sz="8" w:space="0" w:color="000000"/>
              <w:bottom w:val="single" w:sz="8" w:space="0" w:color="000000"/>
              <w:right w:val="single" w:sz="8" w:space="0" w:color="000000"/>
            </w:tcBorders>
            <w:tcMar>
              <w:top w:w="140" w:type="nil"/>
              <w:right w:w="140" w:type="nil"/>
            </w:tcMar>
            <w:vAlign w:val="bottom"/>
          </w:tcPr>
          <w:p w14:paraId="40F8AAD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107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BF127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441" w:type="pct"/>
            <w:tcBorders>
              <w:top w:val="single" w:sz="8" w:space="0" w:color="000000"/>
              <w:bottom w:val="single" w:sz="8" w:space="0" w:color="000000"/>
              <w:right w:val="single" w:sz="8" w:space="0" w:color="000000"/>
            </w:tcBorders>
            <w:tcMar>
              <w:top w:w="140" w:type="nil"/>
              <w:right w:w="140" w:type="nil"/>
            </w:tcMar>
            <w:vAlign w:val="bottom"/>
          </w:tcPr>
          <w:p w14:paraId="233310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C8FB86F"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0A357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04E5301E"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55539B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38B2F7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DA9388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FEA91BF"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E62C2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3866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7C20FC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E40AC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97D503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77A96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5C5DE7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7739316"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57DEA8E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403888E"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669A7E1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4FE4DFC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1A6A76F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0162C41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50A52F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381DC4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8F6B807"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5BFEE32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color w:val="18376A"/>
                <w:sz w:val="16"/>
                <w:szCs w:val="16"/>
              </w:rPr>
              <w:t>SGroup1</w:t>
            </w:r>
          </w:p>
        </w:tc>
      </w:tr>
    </w:tbl>
    <w:p w14:paraId="19917A2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D075712" w14:textId="77777777" w:rsidR="00491A87" w:rsidRPr="003E2EF1" w:rsidRDefault="00491A87" w:rsidP="00520374">
      <w:pPr>
        <w:pStyle w:val="Heading4"/>
        <w:rPr>
          <w:rFonts w:cs="Times New Roman"/>
        </w:rPr>
      </w:pPr>
      <w:r w:rsidRPr="003E2EF1">
        <w:t>Group of Districts</w:t>
      </w:r>
    </w:p>
    <w:tbl>
      <w:tblPr>
        <w:tblW w:w="5000" w:type="pct"/>
        <w:tblBorders>
          <w:top w:val="nil"/>
          <w:left w:val="nil"/>
          <w:right w:val="nil"/>
        </w:tblBorders>
        <w:tblLook w:val="0000" w:firstRow="0" w:lastRow="0" w:firstColumn="0" w:lastColumn="0" w:noHBand="0" w:noVBand="0"/>
      </w:tblPr>
      <w:tblGrid>
        <w:gridCol w:w="2863"/>
        <w:gridCol w:w="2518"/>
        <w:gridCol w:w="1886"/>
        <w:gridCol w:w="1846"/>
        <w:gridCol w:w="2157"/>
        <w:gridCol w:w="1992"/>
        <w:gridCol w:w="724"/>
      </w:tblGrid>
      <w:tr w:rsidR="00491A87" w:rsidRPr="003E2EF1" w14:paraId="46CAB4C1" w14:textId="77777777" w:rsidTr="00491A87">
        <w:tc>
          <w:tcPr>
            <w:tcW w:w="1023"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DA43CE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GroupOfDistrictsIdentifier</w:t>
            </w:r>
            <w:proofErr w:type="spellEnd"/>
          </w:p>
        </w:tc>
        <w:tc>
          <w:tcPr>
            <w:tcW w:w="900" w:type="pct"/>
            <w:tcBorders>
              <w:top w:val="single" w:sz="8" w:space="0" w:color="000000"/>
              <w:bottom w:val="single" w:sz="8" w:space="0" w:color="000000"/>
              <w:right w:val="single" w:sz="8" w:space="0" w:color="000000"/>
            </w:tcBorders>
            <w:tcMar>
              <w:top w:w="140" w:type="nil"/>
              <w:right w:w="140" w:type="nil"/>
            </w:tcMar>
            <w:vAlign w:val="bottom"/>
          </w:tcPr>
          <w:p w14:paraId="40C080F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GroupOfDistrictsName</w:t>
            </w:r>
            <w:proofErr w:type="spellEnd"/>
          </w:p>
        </w:tc>
        <w:tc>
          <w:tcPr>
            <w:tcW w:w="674" w:type="pct"/>
            <w:tcBorders>
              <w:top w:val="single" w:sz="8" w:space="0" w:color="000000"/>
              <w:bottom w:val="single" w:sz="8" w:space="0" w:color="000000"/>
              <w:right w:val="single" w:sz="8" w:space="0" w:color="000000"/>
            </w:tcBorders>
            <w:tcMar>
              <w:top w:w="140" w:type="nil"/>
              <w:right w:w="140" w:type="nil"/>
            </w:tcMar>
            <w:vAlign w:val="bottom"/>
          </w:tcPr>
          <w:p w14:paraId="341F8B6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60" w:type="pct"/>
            <w:tcBorders>
              <w:top w:val="single" w:sz="8" w:space="0" w:color="000000"/>
              <w:bottom w:val="single" w:sz="8" w:space="0" w:color="000000"/>
              <w:right w:val="single" w:sz="8" w:space="0" w:color="000000"/>
            </w:tcBorders>
            <w:tcMar>
              <w:top w:w="140" w:type="nil"/>
              <w:right w:w="140" w:type="nil"/>
            </w:tcMar>
            <w:vAlign w:val="bottom"/>
          </w:tcPr>
          <w:p w14:paraId="3933867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7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08BA8F3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712" w:type="pct"/>
            <w:tcBorders>
              <w:top w:val="single" w:sz="8" w:space="0" w:color="000000"/>
              <w:bottom w:val="single" w:sz="8" w:space="0" w:color="000000"/>
              <w:right w:val="single" w:sz="8" w:space="0" w:color="000000"/>
            </w:tcBorders>
            <w:tcMar>
              <w:top w:w="140" w:type="nil"/>
              <w:right w:w="140" w:type="nil"/>
            </w:tcMar>
            <w:vAlign w:val="bottom"/>
          </w:tcPr>
          <w:p w14:paraId="781456B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59" w:type="pct"/>
            <w:tcBorders>
              <w:top w:val="single" w:sz="8" w:space="0" w:color="000000"/>
              <w:bottom w:val="single" w:sz="8" w:space="0" w:color="000000"/>
              <w:right w:val="single" w:sz="8" w:space="0" w:color="000000"/>
            </w:tcBorders>
            <w:tcMar>
              <w:top w:w="140" w:type="nil"/>
              <w:right w:w="140" w:type="nil"/>
            </w:tcMar>
            <w:vAlign w:val="bottom"/>
          </w:tcPr>
          <w:p w14:paraId="3F4EA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698519F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324302D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7738FF5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FD186B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2AF22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E99894D"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3550D4"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F6A803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3C6E9A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70FF3DD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AF3DFC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8DBE52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6F1D9B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0A823C6"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60A8949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3E59DCA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7273B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9CE2225"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50</w:t>
            </w:r>
          </w:p>
        </w:tc>
        <w:tc>
          <w:tcPr>
            <w:tcW w:w="351" w:type="pct"/>
            <w:tcBorders>
              <w:bottom w:val="single" w:sz="8" w:space="0" w:color="000000"/>
              <w:right w:val="single" w:sz="8" w:space="0" w:color="000000"/>
            </w:tcBorders>
            <w:tcMar>
              <w:top w:w="60" w:type="nil"/>
              <w:right w:w="60" w:type="nil"/>
            </w:tcMar>
            <w:vAlign w:val="center"/>
          </w:tcPr>
          <w:p w14:paraId="7400F081"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631789D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1910A6A6"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ED5ED1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5FF593C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6B33F065"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429A3320"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Virginia</w:t>
            </w:r>
          </w:p>
        </w:tc>
      </w:tr>
    </w:tbl>
    <w:p w14:paraId="3D7131E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lastRenderedPageBreak/>
        <w:t> </w:t>
      </w:r>
    </w:p>
    <w:p w14:paraId="3A9455FE" w14:textId="77777777" w:rsidR="00491A87" w:rsidRPr="003E2EF1" w:rsidRDefault="00491A87" w:rsidP="00520374">
      <w:pPr>
        <w:pStyle w:val="Heading4"/>
        <w:rPr>
          <w:rFonts w:cs="Times New Roman"/>
        </w:rPr>
      </w:pPr>
      <w:r w:rsidRPr="003E2EF1">
        <w:t>District</w:t>
      </w:r>
    </w:p>
    <w:tbl>
      <w:tblPr>
        <w:tblW w:w="5000" w:type="pct"/>
        <w:tblBorders>
          <w:top w:val="nil"/>
          <w:left w:val="nil"/>
          <w:right w:val="nil"/>
        </w:tblBorders>
        <w:tblLook w:val="0000" w:firstRow="0" w:lastRow="0" w:firstColumn="0" w:lastColumn="0" w:noHBand="0" w:noVBand="0"/>
      </w:tblPr>
      <w:tblGrid>
        <w:gridCol w:w="3166"/>
        <w:gridCol w:w="1880"/>
        <w:gridCol w:w="1105"/>
        <w:gridCol w:w="1715"/>
        <w:gridCol w:w="1681"/>
        <w:gridCol w:w="1964"/>
        <w:gridCol w:w="1815"/>
        <w:gridCol w:w="660"/>
      </w:tblGrid>
      <w:tr w:rsidR="00491A87" w:rsidRPr="003E2EF1" w14:paraId="5173528F" w14:textId="77777777" w:rsidTr="00491A87">
        <w:tc>
          <w:tcPr>
            <w:tcW w:w="1132"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67B3BA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LocalEducationAgencyIdentifier</w:t>
            </w:r>
            <w:proofErr w:type="spellEnd"/>
          </w:p>
        </w:tc>
        <w:tc>
          <w:tcPr>
            <w:tcW w:w="672" w:type="pct"/>
            <w:tcBorders>
              <w:top w:val="single" w:sz="8" w:space="0" w:color="000000"/>
              <w:bottom w:val="single" w:sz="8" w:space="0" w:color="000000"/>
              <w:right w:val="single" w:sz="8" w:space="0" w:color="000000"/>
            </w:tcBorders>
            <w:tcMar>
              <w:top w:w="140" w:type="nil"/>
              <w:right w:w="140" w:type="nil"/>
            </w:tcMar>
            <w:vAlign w:val="bottom"/>
          </w:tcPr>
          <w:p w14:paraId="7502E60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OrganizationName</w:t>
            </w:r>
            <w:proofErr w:type="spellEnd"/>
          </w:p>
        </w:tc>
        <w:tc>
          <w:tcPr>
            <w:tcW w:w="395" w:type="pct"/>
            <w:tcBorders>
              <w:top w:val="single" w:sz="8" w:space="0" w:color="000000"/>
              <w:bottom w:val="single" w:sz="8" w:space="0" w:color="000000"/>
              <w:right w:val="single" w:sz="8" w:space="0" w:color="000000"/>
            </w:tcBorders>
            <w:tcMar>
              <w:top w:w="140" w:type="nil"/>
              <w:right w:w="140" w:type="nil"/>
            </w:tcMar>
            <w:vAlign w:val="bottom"/>
          </w:tcPr>
          <w:p w14:paraId="0B40320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NCESLEAID</w:t>
            </w:r>
          </w:p>
        </w:tc>
        <w:tc>
          <w:tcPr>
            <w:tcW w:w="613" w:type="pct"/>
            <w:tcBorders>
              <w:top w:val="single" w:sz="8" w:space="0" w:color="000000"/>
              <w:bottom w:val="single" w:sz="8" w:space="0" w:color="000000"/>
              <w:right w:val="single" w:sz="8" w:space="0" w:color="000000"/>
            </w:tcBorders>
            <w:tcMar>
              <w:top w:w="140" w:type="nil"/>
              <w:right w:w="140" w:type="nil"/>
            </w:tcMar>
            <w:vAlign w:val="bottom"/>
          </w:tcPr>
          <w:p w14:paraId="38CBFE1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01" w:type="pct"/>
            <w:tcBorders>
              <w:top w:val="single" w:sz="8" w:space="0" w:color="000000"/>
              <w:bottom w:val="single" w:sz="8" w:space="0" w:color="000000"/>
              <w:right w:val="single" w:sz="8" w:space="0" w:color="000000"/>
            </w:tcBorders>
            <w:tcMar>
              <w:top w:w="140" w:type="nil"/>
              <w:right w:w="140" w:type="nil"/>
            </w:tcMar>
            <w:vAlign w:val="bottom"/>
          </w:tcPr>
          <w:p w14:paraId="04DFF0D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02"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1E26D68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649" w:type="pct"/>
            <w:tcBorders>
              <w:top w:val="single" w:sz="8" w:space="0" w:color="000000"/>
              <w:bottom w:val="single" w:sz="8" w:space="0" w:color="000000"/>
              <w:right w:val="single" w:sz="8" w:space="0" w:color="000000"/>
            </w:tcBorders>
            <w:tcMar>
              <w:top w:w="140" w:type="nil"/>
              <w:right w:w="140" w:type="nil"/>
            </w:tcMar>
            <w:vAlign w:val="bottom"/>
          </w:tcPr>
          <w:p w14:paraId="52FFAC0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36" w:type="pct"/>
            <w:tcBorders>
              <w:top w:val="single" w:sz="8" w:space="0" w:color="000000"/>
              <w:bottom w:val="single" w:sz="8" w:space="0" w:color="000000"/>
              <w:right w:val="single" w:sz="8" w:space="0" w:color="000000"/>
            </w:tcBorders>
            <w:tcMar>
              <w:top w:w="140" w:type="nil"/>
              <w:right w:w="140" w:type="nil"/>
            </w:tcMar>
            <w:vAlign w:val="bottom"/>
          </w:tcPr>
          <w:p w14:paraId="3577D6A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50331C2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53CAF235"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11368E33"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BBABB63"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5B3A08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722338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61FD61B"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E657A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611305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C79449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3482D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3164F8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F6195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6FDE87AA"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74F9F67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34713F6C"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779AE6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0C84F06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63077F4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31A9A04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537792F2"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2D4D3A1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6BB291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5524979F"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77D98C0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DGroup1</w:t>
            </w:r>
          </w:p>
        </w:tc>
      </w:tr>
    </w:tbl>
    <w:p w14:paraId="470786C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6C9A004" w14:textId="77777777" w:rsidR="00491A87" w:rsidRPr="003E2EF1" w:rsidRDefault="00491A87" w:rsidP="00520374">
      <w:pPr>
        <w:pStyle w:val="Heading4"/>
        <w:rPr>
          <w:rFonts w:cs="Times New Roman"/>
        </w:rPr>
      </w:pPr>
      <w:r w:rsidRPr="003E2EF1">
        <w:t>Group of Institutions</w:t>
      </w:r>
    </w:p>
    <w:tbl>
      <w:tblPr>
        <w:tblW w:w="5000" w:type="pct"/>
        <w:tblBorders>
          <w:top w:val="nil"/>
          <w:left w:val="nil"/>
          <w:right w:val="nil"/>
        </w:tblBorders>
        <w:tblLook w:val="0000" w:firstRow="0" w:lastRow="0" w:firstColumn="0" w:lastColumn="0" w:noHBand="0" w:noVBand="0"/>
      </w:tblPr>
      <w:tblGrid>
        <w:gridCol w:w="2791"/>
        <w:gridCol w:w="2476"/>
        <w:gridCol w:w="2078"/>
        <w:gridCol w:w="2078"/>
        <w:gridCol w:w="1883"/>
        <w:gridCol w:w="1684"/>
        <w:gridCol w:w="996"/>
      </w:tblGrid>
      <w:tr w:rsidR="00491A87" w:rsidRPr="003E2EF1" w14:paraId="44AD7E19" w14:textId="77777777" w:rsidTr="00491A87">
        <w:tc>
          <w:tcPr>
            <w:tcW w:w="998"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000C5D4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GroupOfInstitutionsIdentifier</w:t>
            </w:r>
            <w:proofErr w:type="spellEnd"/>
          </w:p>
        </w:tc>
        <w:tc>
          <w:tcPr>
            <w:tcW w:w="885" w:type="pct"/>
            <w:tcBorders>
              <w:top w:val="single" w:sz="8" w:space="0" w:color="000000"/>
              <w:bottom w:val="single" w:sz="8" w:space="0" w:color="000000"/>
              <w:right w:val="single" w:sz="8" w:space="0" w:color="000000"/>
            </w:tcBorders>
            <w:tcMar>
              <w:top w:w="140" w:type="nil"/>
              <w:right w:w="140" w:type="nil"/>
            </w:tcMar>
            <w:vAlign w:val="bottom"/>
          </w:tcPr>
          <w:p w14:paraId="7562F32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GroupOfInstitutionsName</w:t>
            </w:r>
            <w:proofErr w:type="spellEnd"/>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7017569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743" w:type="pct"/>
            <w:tcBorders>
              <w:top w:val="single" w:sz="8" w:space="0" w:color="000000"/>
              <w:bottom w:val="single" w:sz="8" w:space="0" w:color="000000"/>
              <w:right w:val="single" w:sz="8" w:space="0" w:color="000000"/>
            </w:tcBorders>
            <w:tcMar>
              <w:top w:w="140" w:type="nil"/>
              <w:right w:w="140" w:type="nil"/>
            </w:tcMar>
            <w:vAlign w:val="bottom"/>
          </w:tcPr>
          <w:p w14:paraId="4A61DFA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673"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7CE132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602" w:type="pct"/>
            <w:tcBorders>
              <w:top w:val="single" w:sz="8" w:space="0" w:color="000000"/>
              <w:bottom w:val="single" w:sz="8" w:space="0" w:color="000000"/>
              <w:right w:val="single" w:sz="8" w:space="0" w:color="000000"/>
            </w:tcBorders>
            <w:tcMar>
              <w:top w:w="140" w:type="nil"/>
              <w:right w:w="140" w:type="nil"/>
            </w:tcMar>
            <w:vAlign w:val="bottom"/>
          </w:tcPr>
          <w:p w14:paraId="27C1F1A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356" w:type="pct"/>
            <w:tcBorders>
              <w:top w:val="single" w:sz="8" w:space="0" w:color="000000"/>
              <w:bottom w:val="single" w:sz="8" w:space="0" w:color="000000"/>
              <w:right w:val="single" w:sz="8" w:space="0" w:color="000000"/>
            </w:tcBorders>
            <w:tcMar>
              <w:top w:w="140" w:type="nil"/>
              <w:right w:w="140" w:type="nil"/>
            </w:tcMar>
            <w:vAlign w:val="bottom"/>
          </w:tcPr>
          <w:p w14:paraId="56603A68"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4ECB688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6C7544D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4B0171C1"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69DF422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4FA903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7C507A"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B280368"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9177145"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361184A"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EEDBF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1E6CAE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E036B5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439DDDE"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7398C093"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175C65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6E47C209"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51EBD4D2"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F505860"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285B3DC8"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4F5DF28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22D1853"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770B23B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165C4C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3839C61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1B71B0CF"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District</w:t>
            </w:r>
          </w:p>
        </w:tc>
      </w:tr>
    </w:tbl>
    <w:p w14:paraId="4620BD4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7109A8E6" w14:textId="77777777" w:rsidR="00491A87" w:rsidRPr="003E2EF1" w:rsidRDefault="00491A87" w:rsidP="00520374">
      <w:pPr>
        <w:pStyle w:val="Heading4"/>
        <w:rPr>
          <w:rFonts w:cs="Times New Roman"/>
        </w:rPr>
      </w:pPr>
      <w:r w:rsidRPr="003E2EF1">
        <w:t>Institution</w:t>
      </w:r>
    </w:p>
    <w:tbl>
      <w:tblPr>
        <w:tblW w:w="5000" w:type="pct"/>
        <w:tblBorders>
          <w:top w:val="nil"/>
          <w:left w:val="nil"/>
          <w:right w:val="nil"/>
        </w:tblBorders>
        <w:tblLook w:val="0000" w:firstRow="0" w:lastRow="0" w:firstColumn="0" w:lastColumn="0" w:noHBand="0" w:noVBand="0"/>
      </w:tblPr>
      <w:tblGrid>
        <w:gridCol w:w="2043"/>
        <w:gridCol w:w="1956"/>
        <w:gridCol w:w="1786"/>
        <w:gridCol w:w="1835"/>
        <w:gridCol w:w="1751"/>
        <w:gridCol w:w="2042"/>
        <w:gridCol w:w="1888"/>
        <w:gridCol w:w="685"/>
      </w:tblGrid>
      <w:tr w:rsidR="00491A87" w:rsidRPr="003E2EF1" w14:paraId="10C31C0B" w14:textId="77777777" w:rsidTr="00491A87">
        <w:tc>
          <w:tcPr>
            <w:tcW w:w="730"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1AA17F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InstitutionIdentifier</w:t>
            </w:r>
            <w:proofErr w:type="spellEnd"/>
          </w:p>
        </w:tc>
        <w:tc>
          <w:tcPr>
            <w:tcW w:w="699" w:type="pct"/>
            <w:tcBorders>
              <w:top w:val="single" w:sz="8" w:space="0" w:color="000000"/>
              <w:bottom w:val="single" w:sz="8" w:space="0" w:color="000000"/>
              <w:right w:val="single" w:sz="8" w:space="0" w:color="000000"/>
            </w:tcBorders>
            <w:tcMar>
              <w:top w:w="140" w:type="nil"/>
              <w:right w:w="140" w:type="nil"/>
            </w:tcMar>
            <w:vAlign w:val="bottom"/>
          </w:tcPr>
          <w:p w14:paraId="40A6678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NameOfInstitution</w:t>
            </w:r>
            <w:proofErr w:type="spellEnd"/>
          </w:p>
        </w:tc>
        <w:tc>
          <w:tcPr>
            <w:tcW w:w="638" w:type="pct"/>
            <w:tcBorders>
              <w:top w:val="single" w:sz="8" w:space="0" w:color="000000"/>
              <w:bottom w:val="single" w:sz="8" w:space="0" w:color="000000"/>
              <w:right w:val="single" w:sz="8" w:space="0" w:color="000000"/>
            </w:tcBorders>
            <w:tcMar>
              <w:top w:w="140" w:type="nil"/>
              <w:right w:w="140" w:type="nil"/>
            </w:tcMar>
            <w:vAlign w:val="bottom"/>
          </w:tcPr>
          <w:p w14:paraId="4ADED886"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ParentEntityType</w:t>
            </w:r>
            <w:proofErr w:type="spellEnd"/>
          </w:p>
        </w:tc>
        <w:tc>
          <w:tcPr>
            <w:tcW w:w="656" w:type="pct"/>
            <w:tcBorders>
              <w:top w:val="single" w:sz="8" w:space="0" w:color="000000"/>
              <w:bottom w:val="single" w:sz="8" w:space="0" w:color="000000"/>
              <w:right w:val="single" w:sz="8" w:space="0" w:color="000000"/>
            </w:tcBorders>
            <w:tcMar>
              <w:top w:w="140" w:type="nil"/>
              <w:right w:w="140" w:type="nil"/>
            </w:tcMar>
            <w:vAlign w:val="bottom"/>
          </w:tcPr>
          <w:p w14:paraId="622559C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NCESInstitutionId</w:t>
            </w:r>
            <w:proofErr w:type="spellEnd"/>
          </w:p>
        </w:tc>
        <w:tc>
          <w:tcPr>
            <w:tcW w:w="626" w:type="pct"/>
            <w:tcBorders>
              <w:top w:val="single" w:sz="8" w:space="0" w:color="000000"/>
              <w:bottom w:val="single" w:sz="8" w:space="0" w:color="000000"/>
              <w:right w:val="single" w:sz="8" w:space="0" w:color="000000"/>
            </w:tcBorders>
            <w:tcMar>
              <w:top w:w="140" w:type="nil"/>
              <w:right w:w="140" w:type="nil"/>
            </w:tcMar>
            <w:vAlign w:val="bottom"/>
          </w:tcPr>
          <w:p w14:paraId="4DF223F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ParentExternalId</w:t>
            </w:r>
            <w:proofErr w:type="spellEnd"/>
          </w:p>
        </w:tc>
        <w:tc>
          <w:tcPr>
            <w:tcW w:w="730"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5D5AEAE3"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675" w:type="pct"/>
            <w:tcBorders>
              <w:top w:val="single" w:sz="8" w:space="0" w:color="000000"/>
              <w:bottom w:val="single" w:sz="8" w:space="0" w:color="000000"/>
              <w:right w:val="single" w:sz="8" w:space="0" w:color="000000"/>
            </w:tcBorders>
            <w:tcMar>
              <w:top w:w="140" w:type="nil"/>
              <w:right w:w="140" w:type="nil"/>
            </w:tcMar>
            <w:vAlign w:val="bottom"/>
          </w:tcPr>
          <w:p w14:paraId="03F1E1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45" w:type="pct"/>
            <w:tcBorders>
              <w:top w:val="single" w:sz="8" w:space="0" w:color="000000"/>
              <w:bottom w:val="single" w:sz="8" w:space="0" w:color="000000"/>
              <w:right w:val="single" w:sz="8" w:space="0" w:color="000000"/>
            </w:tcBorders>
            <w:tcMar>
              <w:top w:w="140" w:type="nil"/>
              <w:right w:w="140" w:type="nil"/>
            </w:tcMar>
            <w:vAlign w:val="bottom"/>
          </w:tcPr>
          <w:p w14:paraId="716D7F8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81780F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28BBCC6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578AEBE5"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479CDC7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7C192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8297B59"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A6DB3A3"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D9157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6BE1EFF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5BEF1A7"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19496C5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0CCE7F8"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FEBE3B2"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34C77370"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07888DE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1CB99FD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836577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77C6784C"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401F66B"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2A57359F"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B0EAE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143181F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4A535138"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95FBA8A"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6884413B"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IGroup1</w:t>
            </w:r>
          </w:p>
        </w:tc>
      </w:tr>
    </w:tbl>
    <w:p w14:paraId="62A464F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lastRenderedPageBreak/>
        <w:t> </w:t>
      </w:r>
    </w:p>
    <w:p w14:paraId="57C1D99A"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42C5D78A" w14:textId="77777777" w:rsidR="00491A87" w:rsidRPr="003E2EF1" w:rsidRDefault="00491A87" w:rsidP="00520374">
      <w:pPr>
        <w:pStyle w:val="Heading4"/>
        <w:rPr>
          <w:rFonts w:cs="Times New Roman"/>
        </w:rPr>
      </w:pPr>
      <w:r w:rsidRPr="003E2EF1">
        <w:t>Users</w:t>
      </w:r>
    </w:p>
    <w:tbl>
      <w:tblPr>
        <w:tblW w:w="5000" w:type="pct"/>
        <w:tblBorders>
          <w:top w:val="nil"/>
          <w:left w:val="nil"/>
          <w:right w:val="nil"/>
        </w:tblBorders>
        <w:tblLook w:val="0000" w:firstRow="0" w:lastRow="0" w:firstColumn="0" w:lastColumn="0" w:noHBand="0" w:noVBand="0"/>
      </w:tblPr>
      <w:tblGrid>
        <w:gridCol w:w="1027"/>
        <w:gridCol w:w="1539"/>
        <w:gridCol w:w="2230"/>
        <w:gridCol w:w="1866"/>
        <w:gridCol w:w="504"/>
        <w:gridCol w:w="1867"/>
        <w:gridCol w:w="1951"/>
        <w:gridCol w:w="552"/>
        <w:gridCol w:w="1803"/>
        <w:gridCol w:w="647"/>
      </w:tblGrid>
      <w:tr w:rsidR="00491A87" w:rsidRPr="003E2EF1" w14:paraId="47D77599" w14:textId="77777777" w:rsidTr="00491A87">
        <w:tc>
          <w:tcPr>
            <w:tcW w:w="371" w:type="pct"/>
            <w:tcBorders>
              <w:top w:val="single" w:sz="8" w:space="0" w:color="000000"/>
              <w:left w:val="single" w:sz="8" w:space="0" w:color="000000"/>
              <w:bottom w:val="single" w:sz="8" w:space="0" w:color="000000"/>
              <w:right w:val="single" w:sz="8" w:space="0" w:color="000000"/>
            </w:tcBorders>
            <w:tcMar>
              <w:top w:w="140" w:type="nil"/>
              <w:right w:w="140" w:type="nil"/>
            </w:tcMar>
            <w:vAlign w:val="bottom"/>
          </w:tcPr>
          <w:p w14:paraId="3AEAA6DE"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FirstName</w:t>
            </w:r>
            <w:proofErr w:type="spellEnd"/>
          </w:p>
        </w:tc>
        <w:tc>
          <w:tcPr>
            <w:tcW w:w="554" w:type="pct"/>
            <w:tcBorders>
              <w:top w:val="single" w:sz="8" w:space="0" w:color="000000"/>
              <w:bottom w:val="single" w:sz="8" w:space="0" w:color="000000"/>
              <w:right w:val="single" w:sz="8" w:space="0" w:color="000000"/>
            </w:tcBorders>
            <w:tcMar>
              <w:top w:w="140" w:type="nil"/>
              <w:right w:w="140" w:type="nil"/>
            </w:tcMar>
            <w:vAlign w:val="bottom"/>
          </w:tcPr>
          <w:p w14:paraId="5710756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LastOrSurname</w:t>
            </w:r>
            <w:proofErr w:type="spellEnd"/>
          </w:p>
        </w:tc>
        <w:tc>
          <w:tcPr>
            <w:tcW w:w="801" w:type="pct"/>
            <w:tcBorders>
              <w:top w:val="single" w:sz="8" w:space="0" w:color="000000"/>
              <w:bottom w:val="single" w:sz="8" w:space="0" w:color="000000"/>
              <w:right w:val="single" w:sz="8" w:space="0" w:color="000000"/>
            </w:tcBorders>
            <w:tcMar>
              <w:top w:w="140" w:type="nil"/>
              <w:right w:w="140" w:type="nil"/>
            </w:tcMar>
            <w:vAlign w:val="bottom"/>
          </w:tcPr>
          <w:p w14:paraId="2D74D9B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ElectronicMailAddress</w:t>
            </w:r>
            <w:proofErr w:type="spellEnd"/>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76D03D01"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TelephoneNumber</w:t>
            </w:r>
            <w:proofErr w:type="spellEnd"/>
          </w:p>
        </w:tc>
        <w:tc>
          <w:tcPr>
            <w:tcW w:w="159" w:type="pct"/>
            <w:tcBorders>
              <w:top w:val="single" w:sz="8" w:space="0" w:color="000000"/>
              <w:bottom w:val="single" w:sz="8" w:space="0" w:color="000000"/>
              <w:right w:val="single" w:sz="8" w:space="0" w:color="000000"/>
            </w:tcBorders>
            <w:tcMar>
              <w:top w:w="140" w:type="nil"/>
              <w:right w:w="140" w:type="nil"/>
            </w:tcMar>
            <w:vAlign w:val="bottom"/>
          </w:tcPr>
          <w:p w14:paraId="2DC14A2C"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Role</w:t>
            </w:r>
          </w:p>
        </w:tc>
        <w:tc>
          <w:tcPr>
            <w:tcW w:w="671" w:type="pct"/>
            <w:tcBorders>
              <w:top w:val="single" w:sz="8" w:space="0" w:color="000000"/>
              <w:bottom w:val="single" w:sz="8" w:space="0" w:color="000000"/>
              <w:right w:val="single" w:sz="8" w:space="0" w:color="000000"/>
            </w:tcBorders>
            <w:tcMar>
              <w:top w:w="140" w:type="nil"/>
              <w:right w:w="140" w:type="nil"/>
            </w:tcMar>
            <w:vAlign w:val="bottom"/>
          </w:tcPr>
          <w:p w14:paraId="6B4748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AssociatedEntityID</w:t>
            </w:r>
            <w:proofErr w:type="spellEnd"/>
          </w:p>
        </w:tc>
        <w:tc>
          <w:tcPr>
            <w:tcW w:w="701" w:type="pct"/>
            <w:tcBorders>
              <w:top w:val="single" w:sz="8" w:space="0" w:color="000000"/>
              <w:bottom w:val="single" w:sz="8" w:space="0" w:color="000000"/>
              <w:right w:val="single" w:sz="8" w:space="0" w:color="000000"/>
            </w:tcBorders>
            <w:shd w:val="clear" w:color="auto" w:fill="FDB409"/>
            <w:tcMar>
              <w:top w:w="140" w:type="nil"/>
              <w:right w:w="140" w:type="nil"/>
            </w:tcMar>
            <w:vAlign w:val="center"/>
          </w:tcPr>
          <w:p w14:paraId="28BE2A77"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Times New Roman"/>
                <w:sz w:val="16"/>
                <w:szCs w:val="16"/>
              </w:rPr>
              <w:t>ParentEntityName</w:t>
            </w:r>
            <w:proofErr w:type="spellEnd"/>
          </w:p>
        </w:tc>
        <w:tc>
          <w:tcPr>
            <w:tcW w:w="188" w:type="pct"/>
            <w:tcBorders>
              <w:top w:val="single" w:sz="8" w:space="0" w:color="000000"/>
              <w:bottom w:val="single" w:sz="8" w:space="0" w:color="000000"/>
              <w:right w:val="single" w:sz="8" w:space="0" w:color="000000"/>
            </w:tcBorders>
            <w:tcMar>
              <w:top w:w="140" w:type="nil"/>
              <w:right w:w="140" w:type="nil"/>
            </w:tcMar>
            <w:vAlign w:val="bottom"/>
          </w:tcPr>
          <w:p w14:paraId="226FECE0"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Level</w:t>
            </w:r>
          </w:p>
        </w:tc>
        <w:tc>
          <w:tcPr>
            <w:tcW w:w="648" w:type="pct"/>
            <w:tcBorders>
              <w:top w:val="single" w:sz="8" w:space="0" w:color="000000"/>
              <w:bottom w:val="single" w:sz="8" w:space="0" w:color="000000"/>
              <w:right w:val="single" w:sz="8" w:space="0" w:color="000000"/>
            </w:tcBorders>
            <w:tcMar>
              <w:top w:w="140" w:type="nil"/>
              <w:right w:w="140" w:type="nil"/>
            </w:tcMar>
            <w:vAlign w:val="bottom"/>
          </w:tcPr>
          <w:p w14:paraId="3ADF1874"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proofErr w:type="spellStart"/>
            <w:r w:rsidRPr="003E2EF1">
              <w:rPr>
                <w:rFonts w:cs="Calibri"/>
                <w:sz w:val="16"/>
                <w:szCs w:val="16"/>
              </w:rPr>
              <w:t>StateAbbreviation</w:t>
            </w:r>
            <w:proofErr w:type="spellEnd"/>
          </w:p>
        </w:tc>
        <w:tc>
          <w:tcPr>
            <w:tcW w:w="235" w:type="pct"/>
            <w:tcBorders>
              <w:top w:val="single" w:sz="8" w:space="0" w:color="000000"/>
              <w:bottom w:val="single" w:sz="8" w:space="0" w:color="000000"/>
              <w:right w:val="single" w:sz="8" w:space="0" w:color="000000"/>
            </w:tcBorders>
            <w:tcMar>
              <w:top w:w="140" w:type="nil"/>
              <w:right w:w="140" w:type="nil"/>
            </w:tcMar>
            <w:vAlign w:val="bottom"/>
          </w:tcPr>
          <w:p w14:paraId="1BB9F422"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sz w:val="16"/>
                <w:szCs w:val="16"/>
              </w:rPr>
              <w:t>Delete</w:t>
            </w:r>
          </w:p>
        </w:tc>
      </w:tr>
    </w:tbl>
    <w:p w14:paraId="2FC73FBB"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p w14:paraId="09E4B7E9" w14:textId="77777777" w:rsidR="00491A87" w:rsidRPr="003E2EF1" w:rsidRDefault="00491A87" w:rsidP="00491A87">
      <w:pPr>
        <w:widowControl w:val="0"/>
        <w:autoSpaceDE w:val="0"/>
        <w:autoSpaceDN w:val="0"/>
        <w:adjustRightInd w:val="0"/>
        <w:spacing w:before="0" w:line="240" w:lineRule="auto"/>
        <w:rPr>
          <w:rFonts w:cs="Times New Roman"/>
          <w:sz w:val="16"/>
          <w:szCs w:val="16"/>
        </w:rPr>
      </w:pPr>
      <w:r w:rsidRPr="003E2EF1">
        <w:rPr>
          <w:rFonts w:cs="Calibri"/>
          <w:color w:val="18376A"/>
          <w:sz w:val="16"/>
          <w:szCs w:val="16"/>
        </w:rPr>
        <w:t> </w:t>
      </w:r>
    </w:p>
    <w:tbl>
      <w:tblPr>
        <w:tblW w:w="5000" w:type="pct"/>
        <w:tblBorders>
          <w:top w:val="nil"/>
          <w:left w:val="nil"/>
          <w:right w:val="nil"/>
        </w:tblBorders>
        <w:tblLook w:val="0000" w:firstRow="0" w:lastRow="0" w:firstColumn="0" w:lastColumn="0" w:noHBand="0" w:noVBand="0"/>
      </w:tblPr>
      <w:tblGrid>
        <w:gridCol w:w="1654"/>
        <w:gridCol w:w="1299"/>
        <w:gridCol w:w="1149"/>
        <w:gridCol w:w="880"/>
        <w:gridCol w:w="970"/>
        <w:gridCol w:w="1865"/>
        <w:gridCol w:w="1632"/>
        <w:gridCol w:w="1672"/>
        <w:gridCol w:w="1954"/>
        <w:gridCol w:w="911"/>
      </w:tblGrid>
      <w:tr w:rsidR="00491A87" w:rsidRPr="003E2EF1" w14:paraId="53FFFCF7" w14:textId="77777777" w:rsidTr="00491A87">
        <w:tc>
          <w:tcPr>
            <w:tcW w:w="596" w:type="pct"/>
            <w:tcBorders>
              <w:top w:val="single" w:sz="8" w:space="0" w:color="000000"/>
              <w:left w:val="single" w:sz="8" w:space="0" w:color="000000"/>
              <w:bottom w:val="single" w:sz="8" w:space="0" w:color="000000"/>
              <w:right w:val="single" w:sz="8" w:space="0" w:color="000000"/>
            </w:tcBorders>
            <w:shd w:val="clear" w:color="auto" w:fill="32951E"/>
            <w:tcMar>
              <w:top w:w="60" w:type="nil"/>
              <w:right w:w="60" w:type="nil"/>
            </w:tcMar>
            <w:vAlign w:val="center"/>
          </w:tcPr>
          <w:p w14:paraId="26702A5B"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Field Name</w:t>
            </w:r>
          </w:p>
        </w:tc>
        <w:tc>
          <w:tcPr>
            <w:tcW w:w="46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815AE30"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Display Name</w:t>
            </w:r>
          </w:p>
        </w:tc>
        <w:tc>
          <w:tcPr>
            <w:tcW w:w="415"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32C84C11"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Reference</w:t>
            </w:r>
          </w:p>
        </w:tc>
        <w:tc>
          <w:tcPr>
            <w:tcW w:w="319"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91AFFD7" w14:textId="77777777" w:rsidR="00491A87" w:rsidRPr="003E2EF1" w:rsidRDefault="00491A87" w:rsidP="00491A87">
            <w:pPr>
              <w:widowControl w:val="0"/>
              <w:autoSpaceDE w:val="0"/>
              <w:autoSpaceDN w:val="0"/>
              <w:adjustRightInd w:val="0"/>
              <w:spacing w:before="0" w:after="80" w:line="240" w:lineRule="auto"/>
              <w:jc w:val="center"/>
              <w:rPr>
                <w:rFonts w:cs="Franklin Gothic Book"/>
                <w:color w:val="FFFFFF"/>
                <w:sz w:val="16"/>
                <w:szCs w:val="16"/>
              </w:rPr>
            </w:pPr>
            <w:r w:rsidRPr="003E2EF1">
              <w:rPr>
                <w:rFonts w:cs="Franklin Gothic Book"/>
                <w:color w:val="FFFFFF"/>
                <w:sz w:val="16"/>
                <w:szCs w:val="16"/>
              </w:rPr>
              <w:t>Width</w:t>
            </w:r>
          </w:p>
        </w:tc>
        <w:tc>
          <w:tcPr>
            <w:tcW w:w="35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2BD5C8E1"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Required</w:t>
            </w:r>
          </w:p>
        </w:tc>
        <w:tc>
          <w:tcPr>
            <w:tcW w:w="671"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4388172F"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Element Description</w:t>
            </w:r>
          </w:p>
        </w:tc>
        <w:tc>
          <w:tcPr>
            <w:tcW w:w="54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56EE4FCC"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Data Type</w:t>
            </w:r>
          </w:p>
        </w:tc>
        <w:tc>
          <w:tcPr>
            <w:tcW w:w="602"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782A44"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Acceptable Values</w:t>
            </w:r>
          </w:p>
        </w:tc>
        <w:tc>
          <w:tcPr>
            <w:tcW w:w="703"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FFA2E6D"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Definitions</w:t>
            </w:r>
          </w:p>
        </w:tc>
        <w:tc>
          <w:tcPr>
            <w:tcW w:w="330" w:type="pct"/>
            <w:tcBorders>
              <w:top w:val="single" w:sz="8" w:space="0" w:color="000000"/>
              <w:bottom w:val="single" w:sz="8" w:space="0" w:color="000000"/>
              <w:right w:val="single" w:sz="8" w:space="0" w:color="000000"/>
            </w:tcBorders>
            <w:shd w:val="clear" w:color="auto" w:fill="32951E"/>
            <w:tcMar>
              <w:top w:w="60" w:type="nil"/>
              <w:right w:w="60" w:type="nil"/>
            </w:tcMar>
            <w:vAlign w:val="center"/>
          </w:tcPr>
          <w:p w14:paraId="0BD3B629" w14:textId="77777777" w:rsidR="00491A87" w:rsidRPr="003E2EF1" w:rsidRDefault="00491A87" w:rsidP="00491A87">
            <w:pPr>
              <w:widowControl w:val="0"/>
              <w:autoSpaceDE w:val="0"/>
              <w:autoSpaceDN w:val="0"/>
              <w:adjustRightInd w:val="0"/>
              <w:spacing w:before="0" w:after="80" w:line="240" w:lineRule="auto"/>
              <w:rPr>
                <w:rFonts w:cs="Franklin Gothic Book"/>
                <w:color w:val="FFFFFF"/>
                <w:sz w:val="16"/>
                <w:szCs w:val="16"/>
              </w:rPr>
            </w:pPr>
            <w:r w:rsidRPr="003E2EF1">
              <w:rPr>
                <w:rFonts w:cs="Franklin Gothic Book"/>
                <w:color w:val="FFFFFF"/>
                <w:sz w:val="16"/>
                <w:szCs w:val="16"/>
              </w:rPr>
              <w:t>Example</w:t>
            </w:r>
          </w:p>
        </w:tc>
      </w:tr>
      <w:tr w:rsidR="00491A87" w:rsidRPr="003E2EF1" w14:paraId="5A4BB19C" w14:textId="77777777" w:rsidTr="00491A87">
        <w:tc>
          <w:tcPr>
            <w:tcW w:w="596" w:type="pct"/>
            <w:tcBorders>
              <w:left w:val="single" w:sz="8" w:space="0" w:color="000000"/>
              <w:bottom w:val="single" w:sz="8" w:space="0" w:color="000000"/>
              <w:right w:val="single" w:sz="8" w:space="0" w:color="000000"/>
            </w:tcBorders>
            <w:tcMar>
              <w:top w:w="60" w:type="nil"/>
              <w:right w:w="60" w:type="nil"/>
            </w:tcMar>
            <w:vAlign w:val="center"/>
          </w:tcPr>
          <w:p w14:paraId="1E9860C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ParentEntityName</w:t>
            </w:r>
            <w:proofErr w:type="spellEnd"/>
          </w:p>
        </w:tc>
        <w:tc>
          <w:tcPr>
            <w:tcW w:w="469" w:type="pct"/>
            <w:tcBorders>
              <w:bottom w:val="single" w:sz="8" w:space="0" w:color="000000"/>
              <w:right w:val="single" w:sz="8" w:space="0" w:color="000000"/>
            </w:tcBorders>
            <w:tcMar>
              <w:top w:w="60" w:type="nil"/>
              <w:right w:w="60" w:type="nil"/>
            </w:tcMar>
            <w:vAlign w:val="center"/>
          </w:tcPr>
          <w:p w14:paraId="56C686D7"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N/A</w:t>
            </w:r>
          </w:p>
        </w:tc>
        <w:tc>
          <w:tcPr>
            <w:tcW w:w="415" w:type="pct"/>
            <w:tcBorders>
              <w:bottom w:val="single" w:sz="8" w:space="0" w:color="000000"/>
              <w:right w:val="single" w:sz="8" w:space="0" w:color="000000"/>
            </w:tcBorders>
            <w:tcMar>
              <w:top w:w="60" w:type="nil"/>
              <w:right w:w="60" w:type="nil"/>
            </w:tcMar>
            <w:vAlign w:val="center"/>
          </w:tcPr>
          <w:p w14:paraId="192FD54D"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N/A</w:t>
            </w:r>
          </w:p>
        </w:tc>
        <w:tc>
          <w:tcPr>
            <w:tcW w:w="319" w:type="pct"/>
            <w:tcBorders>
              <w:bottom w:val="single" w:sz="8" w:space="0" w:color="000000"/>
              <w:right w:val="single" w:sz="8" w:space="0" w:color="000000"/>
            </w:tcBorders>
            <w:tcMar>
              <w:top w:w="60" w:type="nil"/>
              <w:right w:w="60" w:type="nil"/>
            </w:tcMar>
            <w:vAlign w:val="center"/>
          </w:tcPr>
          <w:p w14:paraId="5B16B3BA"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100</w:t>
            </w:r>
          </w:p>
        </w:tc>
        <w:tc>
          <w:tcPr>
            <w:tcW w:w="351" w:type="pct"/>
            <w:tcBorders>
              <w:bottom w:val="single" w:sz="8" w:space="0" w:color="000000"/>
              <w:right w:val="single" w:sz="8" w:space="0" w:color="000000"/>
            </w:tcBorders>
            <w:tcMar>
              <w:top w:w="60" w:type="nil"/>
              <w:right w:w="60" w:type="nil"/>
            </w:tcMar>
            <w:vAlign w:val="center"/>
          </w:tcPr>
          <w:p w14:paraId="10F9CEB9" w14:textId="77777777" w:rsidR="00491A87" w:rsidRPr="003E2EF1" w:rsidRDefault="00491A87" w:rsidP="00491A87">
            <w:pPr>
              <w:widowControl w:val="0"/>
              <w:autoSpaceDE w:val="0"/>
              <w:autoSpaceDN w:val="0"/>
              <w:adjustRightInd w:val="0"/>
              <w:spacing w:before="0" w:after="80" w:line="240" w:lineRule="auto"/>
              <w:jc w:val="center"/>
              <w:rPr>
                <w:rFonts w:cs="Franklin Gothic Book"/>
                <w:sz w:val="16"/>
                <w:szCs w:val="16"/>
              </w:rPr>
            </w:pPr>
            <w:r w:rsidRPr="003E2EF1">
              <w:rPr>
                <w:rFonts w:cs="Franklin Gothic Book"/>
                <w:sz w:val="16"/>
                <w:szCs w:val="16"/>
              </w:rPr>
              <w:t>N</w:t>
            </w:r>
          </w:p>
        </w:tc>
        <w:tc>
          <w:tcPr>
            <w:tcW w:w="671" w:type="pct"/>
            <w:tcBorders>
              <w:bottom w:val="single" w:sz="8" w:space="0" w:color="000000"/>
              <w:right w:val="single" w:sz="8" w:space="0" w:color="000000"/>
            </w:tcBorders>
            <w:tcMar>
              <w:top w:w="60" w:type="nil"/>
              <w:right w:w="60" w:type="nil"/>
            </w:tcMar>
            <w:vAlign w:val="center"/>
          </w:tcPr>
          <w:p w14:paraId="5A7C551D"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 unique number or alphanumeric code assigned to an organization by a school, school system, a state, or other agency or entity.</w:t>
            </w:r>
          </w:p>
        </w:tc>
        <w:tc>
          <w:tcPr>
            <w:tcW w:w="543" w:type="pct"/>
            <w:tcBorders>
              <w:bottom w:val="single" w:sz="8" w:space="0" w:color="000000"/>
              <w:right w:val="single" w:sz="8" w:space="0" w:color="000000"/>
            </w:tcBorders>
            <w:tcMar>
              <w:top w:w="60" w:type="nil"/>
              <w:right w:w="60" w:type="nil"/>
            </w:tcMar>
            <w:vAlign w:val="center"/>
          </w:tcPr>
          <w:p w14:paraId="6EDA256E"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Alphanumeric/special</w:t>
            </w:r>
          </w:p>
          <w:p w14:paraId="41DADC61"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proofErr w:type="spellStart"/>
            <w:r w:rsidRPr="003E2EF1">
              <w:rPr>
                <w:rFonts w:cs="Franklin Gothic Book"/>
                <w:sz w:val="16"/>
                <w:szCs w:val="16"/>
              </w:rPr>
              <w:t>xsd:token</w:t>
            </w:r>
            <w:proofErr w:type="spellEnd"/>
          </w:p>
        </w:tc>
        <w:tc>
          <w:tcPr>
            <w:tcW w:w="602" w:type="pct"/>
            <w:tcBorders>
              <w:bottom w:val="single" w:sz="8" w:space="0" w:color="000000"/>
              <w:right w:val="single" w:sz="8" w:space="0" w:color="000000"/>
            </w:tcBorders>
            <w:tcMar>
              <w:top w:w="60" w:type="nil"/>
              <w:right w:w="60" w:type="nil"/>
            </w:tcMar>
            <w:vAlign w:val="center"/>
          </w:tcPr>
          <w:p w14:paraId="044552FA"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One or more ASCII characters</w:t>
            </w:r>
          </w:p>
        </w:tc>
        <w:tc>
          <w:tcPr>
            <w:tcW w:w="703" w:type="pct"/>
            <w:tcBorders>
              <w:bottom w:val="single" w:sz="8" w:space="0" w:color="000000"/>
              <w:right w:val="single" w:sz="8" w:space="0" w:color="000000"/>
            </w:tcBorders>
            <w:tcMar>
              <w:top w:w="60" w:type="nil"/>
              <w:right w:w="60" w:type="nil"/>
            </w:tcMar>
            <w:vAlign w:val="center"/>
          </w:tcPr>
          <w:p w14:paraId="728CFD36" w14:textId="77777777" w:rsidR="00491A87" w:rsidRPr="003E2EF1" w:rsidRDefault="00491A87" w:rsidP="00491A87">
            <w:pPr>
              <w:widowControl w:val="0"/>
              <w:autoSpaceDE w:val="0"/>
              <w:autoSpaceDN w:val="0"/>
              <w:adjustRightInd w:val="0"/>
              <w:spacing w:before="0" w:line="240" w:lineRule="auto"/>
              <w:rPr>
                <w:rFonts w:cs="Calibri"/>
                <w:sz w:val="16"/>
                <w:szCs w:val="16"/>
              </w:rPr>
            </w:pPr>
          </w:p>
        </w:tc>
        <w:tc>
          <w:tcPr>
            <w:tcW w:w="330" w:type="pct"/>
            <w:tcBorders>
              <w:bottom w:val="single" w:sz="8" w:space="0" w:color="000000"/>
              <w:right w:val="single" w:sz="8" w:space="0" w:color="000000"/>
            </w:tcBorders>
            <w:tcMar>
              <w:top w:w="60" w:type="nil"/>
              <w:right w:w="60" w:type="nil"/>
            </w:tcMar>
            <w:vAlign w:val="center"/>
          </w:tcPr>
          <w:p w14:paraId="25DAE9E5" w14:textId="77777777" w:rsidR="00491A87" w:rsidRPr="003E2EF1" w:rsidRDefault="00491A87" w:rsidP="00491A87">
            <w:pPr>
              <w:widowControl w:val="0"/>
              <w:autoSpaceDE w:val="0"/>
              <w:autoSpaceDN w:val="0"/>
              <w:adjustRightInd w:val="0"/>
              <w:spacing w:before="0" w:after="80" w:line="240" w:lineRule="auto"/>
              <w:rPr>
                <w:rFonts w:cs="Franklin Gothic Book"/>
                <w:sz w:val="16"/>
                <w:szCs w:val="16"/>
              </w:rPr>
            </w:pPr>
            <w:r w:rsidRPr="003E2EF1">
              <w:rPr>
                <w:rFonts w:cs="Franklin Gothic Book"/>
                <w:sz w:val="16"/>
                <w:szCs w:val="16"/>
              </w:rPr>
              <w:t>IGroup1</w:t>
            </w:r>
          </w:p>
        </w:tc>
      </w:tr>
    </w:tbl>
    <w:p w14:paraId="24E98916" w14:textId="77777777" w:rsidR="00491A87" w:rsidRPr="00B83E49" w:rsidRDefault="00491A87" w:rsidP="00491A87"/>
    <w:p w14:paraId="2E3CDB8C" w14:textId="77777777" w:rsidR="00B83E49" w:rsidRPr="00ED413E" w:rsidRDefault="00B83E49" w:rsidP="00ED413E">
      <w:pPr>
        <w:pStyle w:val="Heading3"/>
      </w:pPr>
      <w:bookmarkStart w:id="38" w:name="_Ref443990304"/>
      <w:bookmarkStart w:id="39" w:name="_Toc445241983"/>
      <w:r w:rsidRPr="00ED413E">
        <w:t>Students</w:t>
      </w:r>
      <w:bookmarkEnd w:id="38"/>
      <w:bookmarkEnd w:id="39"/>
    </w:p>
    <w:p w14:paraId="6FBF596E" w14:textId="3FD650DB" w:rsidR="00BE42BD" w:rsidRDefault="006D2F2F" w:rsidP="00BE42BD">
      <w:r>
        <w:t xml:space="preserve">The Student upload file contains only student information; Accommodations and Explicit Eligibility information are added via separate uploads. However, student export combines student info plus any accommodations they have. </w:t>
      </w:r>
      <w:r w:rsidR="00154EBD">
        <w:t>Furthermore,</w:t>
      </w:r>
      <w:r>
        <w:t xml:space="preserve"> there is no Explicit Accommodations export. </w:t>
      </w:r>
    </w:p>
    <w:p w14:paraId="1AD6CD6B" w14:textId="5D607EB2" w:rsidR="00B83E49" w:rsidRDefault="00757089" w:rsidP="00BE42BD">
      <w:pPr>
        <w:pStyle w:val="ListParagraph"/>
        <w:numPr>
          <w:ilvl w:val="0"/>
          <w:numId w:val="31"/>
        </w:numPr>
      </w:pPr>
      <w:r w:rsidRPr="00757089">
        <w:rPr>
          <w:b/>
        </w:rPr>
        <w:t>Change to user interface</w:t>
      </w:r>
      <w:r>
        <w:t xml:space="preserve">: </w:t>
      </w:r>
      <w:r w:rsidR="006D2F2F">
        <w:t xml:space="preserve">In order to manage the combinations of exports and output formats required, </w:t>
      </w:r>
      <w:r w:rsidR="00B83E49" w:rsidRPr="00B83E49">
        <w:t>radio buttons</w:t>
      </w:r>
      <w:r w:rsidR="006D2F2F">
        <w:t xml:space="preserve"> will be added</w:t>
      </w:r>
      <w:r w:rsidR="00B83E49" w:rsidRPr="00B83E49">
        <w:t xml:space="preserve"> to</w:t>
      </w:r>
      <w:r w:rsidR="006D2F2F">
        <w:t xml:space="preserve"> the UI to allow the</w:t>
      </w:r>
      <w:r w:rsidR="00B83E49" w:rsidRPr="00B83E49">
        <w:t xml:space="preserve"> user </w:t>
      </w:r>
      <w:r w:rsidR="006D2F2F">
        <w:t>to</w:t>
      </w:r>
      <w:r w:rsidR="00B83E49" w:rsidRPr="00B83E49">
        <w:t xml:space="preserve"> select </w:t>
      </w:r>
      <w:r w:rsidR="00ED413E">
        <w:t>the type of export</w:t>
      </w:r>
      <w:r w:rsidR="006D2F2F">
        <w:t>: Students plus Accommodations, Students only, Accommodations only, and Explicit eligibility. Once an export type is selected, the user may select from one of the four</w:t>
      </w:r>
      <w:r w:rsidR="007B2685">
        <w:t xml:space="preserve"> search exports (all results to Excel, all results to CSV, current results to</w:t>
      </w:r>
      <w:r w:rsidR="00745001">
        <w:t xml:space="preserve"> Excel, current results to CSV) (see </w:t>
      </w:r>
      <w:r w:rsidR="00745001">
        <w:fldChar w:fldCharType="begin"/>
      </w:r>
      <w:r w:rsidR="00745001">
        <w:instrText xml:space="preserve"> REF _Ref301628630 \h </w:instrText>
      </w:r>
      <w:r w:rsidR="00745001">
        <w:fldChar w:fldCharType="separate"/>
      </w:r>
      <w:r w:rsidR="00B6332E">
        <w:t xml:space="preserve">Figure </w:t>
      </w:r>
      <w:r w:rsidR="00B6332E">
        <w:rPr>
          <w:noProof/>
        </w:rPr>
        <w:t>8</w:t>
      </w:r>
      <w:r w:rsidR="00745001">
        <w:fldChar w:fldCharType="end"/>
      </w:r>
      <w:r w:rsidR="00B17D80">
        <w:t xml:space="preserve"> and </w:t>
      </w:r>
      <w:r w:rsidR="00B17D80">
        <w:fldChar w:fldCharType="begin"/>
      </w:r>
      <w:r w:rsidR="00B17D80">
        <w:instrText xml:space="preserve"> REF _Ref301628630 \h </w:instrText>
      </w:r>
      <w:r w:rsidR="00B17D80">
        <w:fldChar w:fldCharType="separate"/>
      </w:r>
      <w:r w:rsidR="00B6332E">
        <w:t xml:space="preserve">Figure </w:t>
      </w:r>
      <w:r w:rsidR="00B6332E">
        <w:rPr>
          <w:noProof/>
        </w:rPr>
        <w:t>8</w:t>
      </w:r>
      <w:r w:rsidR="00B17D80">
        <w:fldChar w:fldCharType="end"/>
      </w:r>
      <w:r w:rsidR="00745001">
        <w:t>).</w:t>
      </w:r>
    </w:p>
    <w:p w14:paraId="3D935079" w14:textId="18288B1E" w:rsidR="00ED413E" w:rsidRDefault="00B17D80" w:rsidP="007F2BD6">
      <w:pPr>
        <w:keepNext/>
        <w:ind w:left="-720"/>
        <w:jc w:val="center"/>
      </w:pPr>
      <w:r>
        <w:rPr>
          <w:noProof/>
        </w:rPr>
        <w:lastRenderedPageBreak/>
        <w:drawing>
          <wp:inline distT="0" distB="0" distL="0" distR="0" wp14:anchorId="0381BD50" wp14:editId="68D2DD11">
            <wp:extent cx="8818880" cy="2326640"/>
            <wp:effectExtent l="0" t="0" r="0" b="0"/>
            <wp:docPr id="2" name="Picture 2" descr="../../../../../var/folders/3v/9kkdb8md4lz51974kq6b5b180000gp/T/com.skitch.skitch/DMD3EDF91E1-4166-4A7D-B7CB-D8301D4C439C/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v/9kkdb8md4lz51974kq6b5b180000gp/T/com.skitch.skitch/DMD3EDF91E1-4166-4A7D-B7CB-D8301D4C439C/Administration_and_Registration_Tools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18880" cy="2326640"/>
                    </a:xfrm>
                    <a:prstGeom prst="rect">
                      <a:avLst/>
                    </a:prstGeom>
                    <a:noFill/>
                    <a:ln>
                      <a:noFill/>
                    </a:ln>
                  </pic:spPr>
                </pic:pic>
              </a:graphicData>
            </a:graphic>
          </wp:inline>
        </w:drawing>
      </w:r>
    </w:p>
    <w:p w14:paraId="666DB904" w14:textId="5A4BA7D5" w:rsidR="00B17D80" w:rsidRDefault="00B17D80" w:rsidP="00B17D80">
      <w:pPr>
        <w:pStyle w:val="Caption"/>
      </w:pPr>
      <w:bookmarkStart w:id="40" w:name="_Toc445241993"/>
      <w:r>
        <w:t xml:space="preserve">Figure </w:t>
      </w:r>
      <w:fldSimple w:instr=" SEQ Figure \* ARABIC ">
        <w:r w:rsidR="00B6332E">
          <w:rPr>
            <w:noProof/>
          </w:rPr>
          <w:t>7</w:t>
        </w:r>
      </w:fldSimple>
      <w:r>
        <w:t>: New Student File Export Pane</w:t>
      </w:r>
      <w:bookmarkEnd w:id="40"/>
    </w:p>
    <w:p w14:paraId="2D006A2C" w14:textId="1DDA49BD" w:rsidR="00B17D80" w:rsidRPr="00B17D80" w:rsidRDefault="00B17D80" w:rsidP="00B17D80">
      <w:pPr>
        <w:jc w:val="center"/>
      </w:pPr>
      <w:r>
        <w:rPr>
          <w:noProof/>
        </w:rPr>
        <w:drawing>
          <wp:inline distT="0" distB="0" distL="0" distR="0" wp14:anchorId="0AAF38D3" wp14:editId="3414D273">
            <wp:extent cx="4490720" cy="3078480"/>
            <wp:effectExtent l="0" t="0" r="5080" b="0"/>
            <wp:docPr id="3" name="Picture 3" descr="../../../../../var/folders/3v/9kkdb8md4lz51974kq6b5b180000gp/T/com.skitch.skitch/DMDF9D0220A-A30A-4C95-B2E8-D5D6593CA6F0/Administration_and_Registration_Tool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3v/9kkdb8md4lz51974kq6b5b180000gp/T/com.skitch.skitch/DMDF9D0220A-A30A-4C95-B2E8-D5D6593CA6F0/Administration_and_Registration_Tools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0720" cy="3078480"/>
                    </a:xfrm>
                    <a:prstGeom prst="rect">
                      <a:avLst/>
                    </a:prstGeom>
                    <a:noFill/>
                    <a:ln>
                      <a:noFill/>
                    </a:ln>
                  </pic:spPr>
                </pic:pic>
              </a:graphicData>
            </a:graphic>
          </wp:inline>
        </w:drawing>
      </w:r>
    </w:p>
    <w:p w14:paraId="5782FA30" w14:textId="657E31AC" w:rsidR="00ED413E" w:rsidRPr="00B83E49" w:rsidRDefault="006D2F2F" w:rsidP="006D2F2F">
      <w:pPr>
        <w:pStyle w:val="Caption"/>
      </w:pPr>
      <w:bookmarkStart w:id="41" w:name="_Ref301628630"/>
      <w:bookmarkStart w:id="42" w:name="_Toc445241994"/>
      <w:r>
        <w:t xml:space="preserve">Figure </w:t>
      </w:r>
      <w:fldSimple w:instr=" SEQ Figure \* ARABIC ">
        <w:r w:rsidR="00B6332E">
          <w:rPr>
            <w:noProof/>
          </w:rPr>
          <w:t>8</w:t>
        </w:r>
      </w:fldSimple>
      <w:bookmarkEnd w:id="41"/>
      <w:r w:rsidR="00B17D80">
        <w:rPr>
          <w:noProof/>
        </w:rPr>
        <w:t>: Student File Export choices</w:t>
      </w:r>
      <w:bookmarkEnd w:id="42"/>
    </w:p>
    <w:p w14:paraId="56C4E12C" w14:textId="77777777" w:rsidR="00B83E49" w:rsidRPr="00B83E49" w:rsidRDefault="006D2F2F" w:rsidP="00ED413E">
      <w:pPr>
        <w:pStyle w:val="ListParagraph"/>
        <w:numPr>
          <w:ilvl w:val="0"/>
          <w:numId w:val="27"/>
        </w:numPr>
      </w:pPr>
      <w:r>
        <w:lastRenderedPageBreak/>
        <w:t>Create two</w:t>
      </w:r>
      <w:r w:rsidR="00B83E49" w:rsidRPr="00B83E49">
        <w:t xml:space="preserve"> </w:t>
      </w:r>
      <w:r>
        <w:t>new export files</w:t>
      </w:r>
      <w:r w:rsidR="00B83E49" w:rsidRPr="00B83E49">
        <w:t xml:space="preserve"> with only student information and only accommodation information (with same columns as for import)</w:t>
      </w:r>
    </w:p>
    <w:p w14:paraId="59FF37BD" w14:textId="77777777" w:rsidR="00B83E49" w:rsidRDefault="00B83E49" w:rsidP="00ED413E">
      <w:pPr>
        <w:pStyle w:val="ListParagraph"/>
        <w:numPr>
          <w:ilvl w:val="0"/>
          <w:numId w:val="27"/>
        </w:numPr>
      </w:pPr>
      <w:r w:rsidRPr="00B83E49">
        <w:t xml:space="preserve">Create new export with </w:t>
      </w:r>
      <w:proofErr w:type="spellStart"/>
      <w:r w:rsidRPr="006D2F2F">
        <w:rPr>
          <w:i/>
        </w:rPr>
        <w:t>ExplicitAccommodation</w:t>
      </w:r>
      <w:proofErr w:type="spellEnd"/>
      <w:r w:rsidRPr="00B83E49">
        <w:t xml:space="preserve"> information.</w:t>
      </w:r>
    </w:p>
    <w:p w14:paraId="273BC8C9" w14:textId="0A28F947" w:rsidR="00154EBD" w:rsidRPr="00B83E49" w:rsidRDefault="00154EBD" w:rsidP="00154EBD">
      <w:pPr>
        <w:pStyle w:val="ListParagraph"/>
        <w:numPr>
          <w:ilvl w:val="0"/>
          <w:numId w:val="27"/>
        </w:numPr>
      </w:pPr>
      <w:r w:rsidRPr="00B83E49">
        <w:t xml:space="preserve">Create new export with </w:t>
      </w:r>
      <w:proofErr w:type="spellStart"/>
      <w:r>
        <w:rPr>
          <w:i/>
        </w:rPr>
        <w:t>ExplicitEligibility</w:t>
      </w:r>
      <w:proofErr w:type="spellEnd"/>
      <w:r w:rsidRPr="00B83E49">
        <w:t xml:space="preserve"> information.</w:t>
      </w:r>
    </w:p>
    <w:p w14:paraId="22F05C5D" w14:textId="77777777" w:rsidR="00B83E49" w:rsidRPr="00B83E49" w:rsidRDefault="00B1394D" w:rsidP="00B1394D">
      <w:pPr>
        <w:pStyle w:val="Heading3"/>
      </w:pPr>
      <w:bookmarkStart w:id="43" w:name="_Toc445241984"/>
      <w:r>
        <w:t>Student G</w:t>
      </w:r>
      <w:r w:rsidR="00B83E49" w:rsidRPr="00B83E49">
        <w:t>roups</w:t>
      </w:r>
      <w:bookmarkEnd w:id="43"/>
    </w:p>
    <w:p w14:paraId="7A141CF8" w14:textId="4988AC87" w:rsidR="00B83E49" w:rsidRPr="00B83E49" w:rsidRDefault="00B83E49" w:rsidP="00B1394D">
      <w:pPr>
        <w:pStyle w:val="ListParagraph"/>
        <w:numPr>
          <w:ilvl w:val="0"/>
          <w:numId w:val="28"/>
        </w:numPr>
      </w:pPr>
      <w:r w:rsidRPr="00B83E49">
        <w:t xml:space="preserve">Change </w:t>
      </w:r>
      <w:r w:rsidRPr="00B1394D">
        <w:rPr>
          <w:i/>
        </w:rPr>
        <w:t>Organization Name</w:t>
      </w:r>
      <w:r w:rsidRPr="00B83E49">
        <w:t xml:space="preserve"> in export to </w:t>
      </w:r>
      <w:proofErr w:type="spellStart"/>
      <w:r w:rsidR="00BF5559" w:rsidRPr="00BF5559">
        <w:rPr>
          <w:i/>
        </w:rPr>
        <w:t>Responsible</w:t>
      </w:r>
      <w:r w:rsidRPr="00BF5559">
        <w:rPr>
          <w:i/>
        </w:rPr>
        <w:t>DistrictIdentifier</w:t>
      </w:r>
      <w:proofErr w:type="spellEnd"/>
      <w:r w:rsidRPr="00B83E49">
        <w:t>.</w:t>
      </w:r>
    </w:p>
    <w:p w14:paraId="70A85758" w14:textId="77777777" w:rsidR="00B83E49" w:rsidRPr="00B83E49" w:rsidRDefault="00B83E49" w:rsidP="00B1394D">
      <w:pPr>
        <w:pStyle w:val="ListParagraph"/>
        <w:numPr>
          <w:ilvl w:val="0"/>
          <w:numId w:val="28"/>
        </w:numPr>
      </w:pPr>
      <w:r w:rsidRPr="00B83E49">
        <w:t xml:space="preserve">Change </w:t>
      </w:r>
      <w:r w:rsidRPr="00B1394D">
        <w:rPr>
          <w:i/>
        </w:rPr>
        <w:t>Email Address</w:t>
      </w:r>
      <w:r w:rsidRPr="00B83E49">
        <w:t xml:space="preserve"> in export to </w:t>
      </w:r>
      <w:proofErr w:type="spellStart"/>
      <w:r w:rsidRPr="00B1394D">
        <w:rPr>
          <w:i/>
        </w:rPr>
        <w:t>ElectronicMailAddress</w:t>
      </w:r>
      <w:proofErr w:type="spellEnd"/>
      <w:r w:rsidRPr="00B83E49">
        <w:t>.</w:t>
      </w:r>
    </w:p>
    <w:p w14:paraId="3BC079A0" w14:textId="210FA945" w:rsidR="00B83E49" w:rsidRDefault="00B83E49" w:rsidP="000563B9">
      <w:pPr>
        <w:pStyle w:val="ListParagraph"/>
        <w:numPr>
          <w:ilvl w:val="0"/>
          <w:numId w:val="28"/>
        </w:numPr>
      </w:pPr>
      <w:r w:rsidRPr="00B83E49">
        <w:t>Ch</w:t>
      </w:r>
      <w:r w:rsidR="00B1394D">
        <w:t>ange order of columns in export to match the import file</w:t>
      </w:r>
      <w:r w:rsidRPr="00B83E49">
        <w:t> </w:t>
      </w:r>
    </w:p>
    <w:p w14:paraId="1B4F929C" w14:textId="7DBBCEBF" w:rsidR="00BF5559" w:rsidRPr="008C38FA" w:rsidRDefault="00BF5559" w:rsidP="00BF5559">
      <w:pPr>
        <w:pStyle w:val="ListParagraph"/>
        <w:numPr>
          <w:ilvl w:val="0"/>
          <w:numId w:val="28"/>
        </w:numPr>
      </w:pPr>
      <w:r w:rsidRPr="00BF5559">
        <w:rPr>
          <w:bCs/>
        </w:rPr>
        <w:t>Change Name of Institution in export</w:t>
      </w:r>
      <w:r>
        <w:rPr>
          <w:bCs/>
        </w:rPr>
        <w:t xml:space="preserve"> file</w:t>
      </w:r>
      <w:r w:rsidRPr="00BF5559">
        <w:rPr>
          <w:bCs/>
        </w:rPr>
        <w:t xml:space="preserve"> to </w:t>
      </w:r>
      <w:proofErr w:type="spellStart"/>
      <w:r w:rsidRPr="00BF5559">
        <w:rPr>
          <w:bCs/>
          <w:i/>
        </w:rPr>
        <w:t>InstitutionIdentifier</w:t>
      </w:r>
      <w:proofErr w:type="spellEnd"/>
      <w:r>
        <w:rPr>
          <w:bCs/>
          <w:i/>
        </w:rPr>
        <w:t>.</w:t>
      </w:r>
    </w:p>
    <w:p w14:paraId="1F5BC3C6" w14:textId="5B550D71" w:rsidR="008C38FA" w:rsidRDefault="008C38FA" w:rsidP="008C38FA">
      <w:pPr>
        <w:pStyle w:val="Heading3"/>
      </w:pPr>
      <w:bookmarkStart w:id="44" w:name="_Toc445241985"/>
      <w:r>
        <w:t>Accommodations</w:t>
      </w:r>
      <w:bookmarkEnd w:id="44"/>
      <w:r>
        <w:t xml:space="preserve"> </w:t>
      </w:r>
    </w:p>
    <w:p w14:paraId="64E0184E" w14:textId="77777777" w:rsidR="008C38FA" w:rsidRDefault="008C38FA" w:rsidP="008C38FA">
      <w:r>
        <w:t xml:space="preserve">In order to accommodate the flexible set of accommodations enabled by Task Order 10 (JIRA SB-1403), the following changes will need to be made: </w:t>
      </w:r>
    </w:p>
    <w:p w14:paraId="11DEA45C" w14:textId="77777777" w:rsidR="008C38FA" w:rsidRDefault="008C38FA" w:rsidP="008C38FA">
      <w:pPr>
        <w:pStyle w:val="ListParagraph"/>
        <w:numPr>
          <w:ilvl w:val="0"/>
          <w:numId w:val="33"/>
        </w:numPr>
      </w:pPr>
      <w:r>
        <w:t>Consolidate all accessibility codes into one field (column) for both import and export formats.</w:t>
      </w:r>
    </w:p>
    <w:p w14:paraId="54B137FC" w14:textId="468E794F" w:rsidR="00D3419D" w:rsidRDefault="00D3419D" w:rsidP="00D3419D">
      <w:pPr>
        <w:pStyle w:val="ListParagraph"/>
        <w:numPr>
          <w:ilvl w:val="1"/>
          <w:numId w:val="33"/>
        </w:numPr>
      </w:pPr>
      <w:r>
        <w:t>This single-field-format will consist of a pipe-delimited list of (uniq</w:t>
      </w:r>
      <w:r w:rsidR="00304639">
        <w:t xml:space="preserve">ue) accommodation codes for </w:t>
      </w:r>
      <w:proofErr w:type="spellStart"/>
      <w:r w:rsidR="00304639">
        <w:t>SingleSelect</w:t>
      </w:r>
      <w:proofErr w:type="spellEnd"/>
      <w:r w:rsidR="00304639">
        <w:t xml:space="preserve"> and </w:t>
      </w:r>
      <w:proofErr w:type="spellStart"/>
      <w:r w:rsidR="00304639">
        <w:t>Multiselect</w:t>
      </w:r>
      <w:proofErr w:type="spellEnd"/>
      <w:r w:rsidR="00304639">
        <w:t xml:space="preserve"> </w:t>
      </w:r>
      <w:r>
        <w:t xml:space="preserve">accommodation </w:t>
      </w:r>
      <w:r w:rsidR="00EE4CB5">
        <w:t xml:space="preserve">resource </w:t>
      </w:r>
      <w:r w:rsidR="00304639">
        <w:t>types.</w:t>
      </w:r>
      <w:r>
        <w:t xml:space="preserve"> </w:t>
      </w:r>
    </w:p>
    <w:p w14:paraId="02E7F77B" w14:textId="2C68D258" w:rsidR="00304639" w:rsidRDefault="00304639" w:rsidP="00D3419D">
      <w:pPr>
        <w:pStyle w:val="ListParagraph"/>
        <w:numPr>
          <w:ilvl w:val="1"/>
          <w:numId w:val="33"/>
        </w:numPr>
      </w:pPr>
      <w:r>
        <w:t xml:space="preserve">For </w:t>
      </w:r>
      <w:proofErr w:type="spellStart"/>
      <w:r>
        <w:t>EditResource</w:t>
      </w:r>
      <w:proofErr w:type="spellEnd"/>
      <w:r>
        <w:t xml:space="preserve"> accommodation resource types, the format shall be </w:t>
      </w:r>
      <w:r w:rsidRPr="00304639">
        <w:rPr>
          <w:b/>
        </w:rPr>
        <w:t>Code(value)</w:t>
      </w:r>
      <w:r>
        <w:t>.</w:t>
      </w:r>
    </w:p>
    <w:p w14:paraId="11F62B3D" w14:textId="432A9F2C" w:rsidR="00A97FE0" w:rsidRDefault="00A97FE0" w:rsidP="00B73191">
      <w:pPr>
        <w:pStyle w:val="ListParagraph"/>
        <w:numPr>
          <w:ilvl w:val="1"/>
          <w:numId w:val="33"/>
        </w:numPr>
      </w:pPr>
      <w:r>
        <w:t>Example</w:t>
      </w:r>
      <w:r w:rsidR="00304639">
        <w:t>:</w:t>
      </w:r>
      <w:r w:rsidR="00B73191">
        <w:t xml:space="preserve">  </w:t>
      </w:r>
    </w:p>
    <w:p w14:paraId="4C5A413A" w14:textId="2BE5718B" w:rsidR="00304639" w:rsidRDefault="00B73191" w:rsidP="00A97FE0">
      <w:pPr>
        <w:ind w:left="1080"/>
      </w:pPr>
      <w:r w:rsidRPr="00A97FE0">
        <w:rPr>
          <w:rFonts w:ascii="Consolas" w:hAnsi="Consolas"/>
        </w:rPr>
        <w:t xml:space="preserve">TDS_ASL0|TDS_CCMagenta|TDS_ClosedCap1|TDS_PoD_Stim|editresource1(fluffy </w:t>
      </w:r>
      <w:proofErr w:type="gramStart"/>
      <w:r w:rsidRPr="00A97FE0">
        <w:rPr>
          <w:rFonts w:ascii="Consolas" w:hAnsi="Consolas"/>
        </w:rPr>
        <w:t>bunny)|</w:t>
      </w:r>
      <w:proofErr w:type="gramEnd"/>
      <w:r w:rsidRPr="00A97FE0">
        <w:rPr>
          <w:rFonts w:ascii="Consolas" w:hAnsi="Consolas"/>
        </w:rPr>
        <w:t>other(blue light needed)</w:t>
      </w:r>
    </w:p>
    <w:p w14:paraId="620FB532" w14:textId="77777777" w:rsidR="008C38FA" w:rsidRDefault="008C38FA" w:rsidP="008C38FA">
      <w:pPr>
        <w:pStyle w:val="ListParagraph"/>
        <w:numPr>
          <w:ilvl w:val="0"/>
          <w:numId w:val="33"/>
        </w:numPr>
      </w:pPr>
      <w:r>
        <w:t>Continue to accept upload of the multiple-column format used in the July 2015 release to maintain backward compatibility. (Note that the July 2015 import format has fixed column names and the format is not sensitive to the configuration file which is introduced with Task Order 10.)</w:t>
      </w:r>
    </w:p>
    <w:p w14:paraId="504F4BEB" w14:textId="63DEF52F" w:rsidR="008C38FA" w:rsidRPr="008C38FA" w:rsidRDefault="008C38FA" w:rsidP="008C38FA">
      <w:pPr>
        <w:pStyle w:val="ListParagraph"/>
        <w:numPr>
          <w:ilvl w:val="0"/>
          <w:numId w:val="33"/>
        </w:numPr>
      </w:pPr>
      <w:r>
        <w:t>Update the ART file upload specifications (located at http://www.smarterapp.org/specs/ART-Upload.html and https://github.com/SmarterApp/smarterapp.github.io/blob/master/_original_documents/ART_File_Upload_Spec.docx)</w:t>
      </w:r>
    </w:p>
    <w:p w14:paraId="6206D21B" w14:textId="77777777" w:rsidR="00972A7C" w:rsidRDefault="00972A7C" w:rsidP="00972A7C">
      <w:pPr>
        <w:pStyle w:val="Heading1"/>
      </w:pPr>
      <w:bookmarkStart w:id="45" w:name="_Toc445241986"/>
      <w:r>
        <w:t>Risks</w:t>
      </w:r>
      <w:bookmarkEnd w:id="45"/>
    </w:p>
    <w:tbl>
      <w:tblPr>
        <w:tblW w:w="1206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9"/>
        <w:gridCol w:w="6066"/>
      </w:tblGrid>
      <w:tr w:rsidR="003B12A3" w:rsidRPr="00BF68B0" w14:paraId="57435929" w14:textId="77777777" w:rsidTr="003B12A3">
        <w:trPr>
          <w:trHeight w:val="560"/>
          <w:tblHeader/>
        </w:trPr>
        <w:tc>
          <w:tcPr>
            <w:tcW w:w="5999" w:type="dxa"/>
            <w:shd w:val="clear" w:color="000000" w:fill="DDD9C4"/>
            <w:vAlign w:val="center"/>
          </w:tcPr>
          <w:p w14:paraId="3AB72DA0"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Risk</w:t>
            </w:r>
          </w:p>
        </w:tc>
        <w:tc>
          <w:tcPr>
            <w:tcW w:w="6066" w:type="dxa"/>
            <w:shd w:val="clear" w:color="000000" w:fill="DDD9C4"/>
            <w:vAlign w:val="center"/>
          </w:tcPr>
          <w:p w14:paraId="205E2878" w14:textId="77777777" w:rsidR="00C62AA5" w:rsidRPr="00BF68B0" w:rsidRDefault="00BA18AE" w:rsidP="00C62AA5">
            <w:pPr>
              <w:spacing w:before="0" w:line="240" w:lineRule="auto"/>
              <w:rPr>
                <w:rFonts w:ascii="Calibri" w:eastAsia="Times New Roman" w:hAnsi="Calibri" w:cs="Times New Roman"/>
                <w:b/>
                <w:bCs/>
                <w:color w:val="000000"/>
                <w:sz w:val="16"/>
              </w:rPr>
            </w:pPr>
            <w:r>
              <w:rPr>
                <w:rFonts w:ascii="Calibri" w:eastAsia="Times New Roman" w:hAnsi="Calibri" w:cs="Times New Roman"/>
                <w:b/>
                <w:bCs/>
                <w:color w:val="000000"/>
                <w:sz w:val="16"/>
              </w:rPr>
              <w:t>Mitigation</w:t>
            </w:r>
          </w:p>
        </w:tc>
      </w:tr>
      <w:tr w:rsidR="003B12A3" w:rsidRPr="00BA18AE" w14:paraId="25FBEB36" w14:textId="77777777" w:rsidTr="003B12A3">
        <w:trPr>
          <w:trHeight w:val="602"/>
        </w:trPr>
        <w:tc>
          <w:tcPr>
            <w:tcW w:w="5999" w:type="dxa"/>
            <w:shd w:val="clear" w:color="auto" w:fill="auto"/>
          </w:tcPr>
          <w:p w14:paraId="4DC0645E" w14:textId="77777777" w:rsidR="00C62AA5" w:rsidRPr="00BA18AE" w:rsidRDefault="00BA18AE" w:rsidP="00C62AA5">
            <w:pPr>
              <w:spacing w:before="0" w:line="240" w:lineRule="auto"/>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t>Users could delete themselves out of the system</w:t>
            </w:r>
          </w:p>
        </w:tc>
        <w:tc>
          <w:tcPr>
            <w:tcW w:w="6066" w:type="dxa"/>
            <w:shd w:val="clear" w:color="auto" w:fill="auto"/>
          </w:tcPr>
          <w:p w14:paraId="68D74842" w14:textId="77777777" w:rsidR="00C62AA5" w:rsidRPr="00BA18AE" w:rsidRDefault="00BA18AE"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sidRPr="00BA18AE">
              <w:rPr>
                <w:rFonts w:ascii="Calibri" w:eastAsia="Times New Roman" w:hAnsi="Calibri" w:cs="Times New Roman"/>
                <w:color w:val="000000"/>
                <w:sz w:val="20"/>
                <w:szCs w:val="20"/>
              </w:rPr>
              <w:t>Adequate confirmation mechanisms in place to prevent accidental deletion of roles and accounts by the user.</w:t>
            </w:r>
          </w:p>
        </w:tc>
      </w:tr>
      <w:tr w:rsidR="003B12A3" w:rsidRPr="00BF68B0" w14:paraId="045D8F49" w14:textId="77777777" w:rsidTr="003B12A3">
        <w:trPr>
          <w:trHeight w:val="890"/>
        </w:trPr>
        <w:tc>
          <w:tcPr>
            <w:tcW w:w="5999" w:type="dxa"/>
            <w:shd w:val="clear" w:color="auto" w:fill="auto"/>
          </w:tcPr>
          <w:p w14:paraId="4C7B4B49" w14:textId="34D51B8D" w:rsidR="003B12A3" w:rsidRPr="00175E12" w:rsidRDefault="003B12A3" w:rsidP="00175E12">
            <w:pPr>
              <w:spacing w:before="0" w:line="240" w:lineRule="auto"/>
              <w:rPr>
                <w:rFonts w:ascii="Calibri" w:eastAsia="Times New Roman" w:hAnsi="Calibri" w:cs="Times New Roman"/>
                <w:color w:val="000000"/>
                <w:sz w:val="20"/>
              </w:rPr>
            </w:pPr>
            <w:r w:rsidRPr="00175E12">
              <w:rPr>
                <w:rFonts w:ascii="Calibri" w:eastAsia="Times New Roman" w:hAnsi="Calibri" w:cs="Times New Roman"/>
                <w:color w:val="000000"/>
                <w:sz w:val="20"/>
              </w:rPr>
              <w:lastRenderedPageBreak/>
              <w:t xml:space="preserve">if a coordinator locks an account that also </w:t>
            </w:r>
            <w:r>
              <w:rPr>
                <w:rFonts w:ascii="Calibri" w:eastAsia="Times New Roman" w:hAnsi="Calibri" w:cs="Times New Roman"/>
                <w:color w:val="000000"/>
                <w:sz w:val="20"/>
              </w:rPr>
              <w:t xml:space="preserve">has roles outside their domain, </w:t>
            </w:r>
            <w:r w:rsidRPr="00175E12">
              <w:rPr>
                <w:rFonts w:ascii="Calibri" w:eastAsia="Times New Roman" w:hAnsi="Calibri" w:cs="Times New Roman"/>
                <w:color w:val="000000"/>
                <w:sz w:val="20"/>
              </w:rPr>
              <w:t>the other roles would also be disabled (since the user can’t authenticate). Likewise on the unlock – roles outside their domain would be enabled.</w:t>
            </w:r>
          </w:p>
        </w:tc>
        <w:tc>
          <w:tcPr>
            <w:tcW w:w="6066" w:type="dxa"/>
            <w:shd w:val="clear" w:color="auto" w:fill="auto"/>
          </w:tcPr>
          <w:p w14:paraId="3104131A" w14:textId="5AEAE147" w:rsidR="003B12A3" w:rsidRPr="003B12A3" w:rsidRDefault="003B12A3" w:rsidP="003B12A3">
            <w:pPr>
              <w:pStyle w:val="ListParagraph"/>
              <w:numPr>
                <w:ilvl w:val="0"/>
                <w:numId w:val="22"/>
              </w:numPr>
              <w:spacing w:before="0" w:line="240" w:lineRule="auto"/>
              <w:ind w:left="162" w:hanging="180"/>
              <w:rPr>
                <w:rFonts w:ascii="Calibri" w:eastAsia="Times New Roman" w:hAnsi="Calibri" w:cs="Times New Roman"/>
                <w:color w:val="000000"/>
                <w:sz w:val="20"/>
              </w:rPr>
            </w:pPr>
            <w:r w:rsidRPr="003B12A3">
              <w:rPr>
                <w:rFonts w:ascii="Calibri" w:eastAsia="Times New Roman" w:hAnsi="Calibri" w:cs="Times New Roman"/>
                <w:color w:val="000000"/>
                <w:sz w:val="20"/>
                <w:szCs w:val="20"/>
              </w:rPr>
              <w:t>Adequate confirmation mechanisms in place to prevent accidental deletion of roles and accounts by the user.</w:t>
            </w:r>
          </w:p>
        </w:tc>
      </w:tr>
    </w:tbl>
    <w:p w14:paraId="144E97E6" w14:textId="77777777" w:rsidR="000509BA" w:rsidRPr="00972A7C" w:rsidRDefault="000509BA" w:rsidP="00972A7C"/>
    <w:p w14:paraId="262604C2" w14:textId="77777777" w:rsidR="00295004" w:rsidRPr="00295004" w:rsidRDefault="00295004" w:rsidP="00295004"/>
    <w:sectPr w:rsidR="00295004" w:rsidRPr="00295004" w:rsidSect="00745001">
      <w:pgSz w:w="15840" w:h="12240" w:orient="landscape"/>
      <w:pgMar w:top="1440" w:right="99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44854" w14:textId="77777777" w:rsidR="00883FDD" w:rsidRDefault="00883FDD" w:rsidP="00BF41CB">
      <w:pPr>
        <w:spacing w:before="0" w:line="240" w:lineRule="auto"/>
      </w:pPr>
      <w:r>
        <w:separator/>
      </w:r>
    </w:p>
  </w:endnote>
  <w:endnote w:type="continuationSeparator" w:id="0">
    <w:p w14:paraId="2632832E" w14:textId="77777777" w:rsidR="00883FDD" w:rsidRDefault="00883FDD" w:rsidP="00BF41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034295"/>
      <w:docPartObj>
        <w:docPartGallery w:val="Page Numbers (Bottom of Page)"/>
        <w:docPartUnique/>
      </w:docPartObj>
    </w:sdtPr>
    <w:sdtEndPr>
      <w:rPr>
        <w:noProof/>
      </w:rPr>
    </w:sdtEndPr>
    <w:sdtContent>
      <w:p w14:paraId="289D4976" w14:textId="77777777" w:rsidR="00D871B8" w:rsidRDefault="00D871B8" w:rsidP="00E56404">
        <w:pPr>
          <w:pStyle w:val="Footer"/>
          <w:pBdr>
            <w:top w:val="single" w:sz="4" w:space="1" w:color="auto"/>
          </w:pBdr>
          <w:jc w:val="center"/>
        </w:pPr>
        <w:r>
          <w:fldChar w:fldCharType="begin"/>
        </w:r>
        <w:r>
          <w:instrText xml:space="preserve"> PAGE   \* MERGEFORMAT </w:instrText>
        </w:r>
        <w:r>
          <w:fldChar w:fldCharType="separate"/>
        </w:r>
        <w:r w:rsidR="001930C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63164" w14:textId="77777777" w:rsidR="00883FDD" w:rsidRDefault="00883FDD" w:rsidP="00BF41CB">
      <w:pPr>
        <w:spacing w:before="0" w:line="240" w:lineRule="auto"/>
      </w:pPr>
      <w:r>
        <w:separator/>
      </w:r>
    </w:p>
  </w:footnote>
  <w:footnote w:type="continuationSeparator" w:id="0">
    <w:p w14:paraId="21258CF9" w14:textId="77777777" w:rsidR="00883FDD" w:rsidRDefault="00883FDD" w:rsidP="00BF41CB">
      <w:pPr>
        <w:spacing w:before="0" w:line="240" w:lineRule="auto"/>
      </w:pPr>
      <w:r>
        <w:continuationSeparator/>
      </w:r>
    </w:p>
  </w:footnote>
  <w:footnote w:id="1">
    <w:p w14:paraId="197A8D44" w14:textId="60EACF61" w:rsidR="00D871B8" w:rsidRDefault="00D871B8">
      <w:pPr>
        <w:pStyle w:val="FootnoteText"/>
      </w:pPr>
      <w:r>
        <w:rPr>
          <w:rStyle w:val="FootnoteReference"/>
        </w:rPr>
        <w:footnoteRef/>
      </w:r>
      <w:r>
        <w:t xml:space="preserve"> </w:t>
      </w:r>
      <w:r w:rsidRPr="00D871B8">
        <w:rPr>
          <w:i/>
        </w:rPr>
        <w:t>Protected</w:t>
      </w:r>
      <w:r>
        <w:t xml:space="preserve"> roles are considered outside the domain of Coordinators without a </w:t>
      </w:r>
      <w:r w:rsidRPr="00D871B8">
        <w:rPr>
          <w:i/>
        </w:rPr>
        <w:t>Protected</w:t>
      </w:r>
      <w:r>
        <w:t xml:space="preserve"> role.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872B" w14:textId="77777777" w:rsidR="00D871B8" w:rsidRDefault="00D871B8" w:rsidP="00542574">
    <w:pPr>
      <w:pStyle w:val="Header"/>
      <w:pBdr>
        <w:bottom w:val="single" w:sz="4" w:space="18" w:color="auto"/>
      </w:pBdr>
      <w:jc w:val="center"/>
    </w:pPr>
    <w:r>
      <w:t>Smarter Balanced Test Delivery System High Level Requirements – Task Order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0644742"/>
    <w:lvl w:ilvl="0" w:tplc="0409000F">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73A21"/>
    <w:multiLevelType w:val="hybridMultilevel"/>
    <w:tmpl w:val="63D66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552"/>
    <w:multiLevelType w:val="hybridMultilevel"/>
    <w:tmpl w:val="4BC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26542"/>
    <w:multiLevelType w:val="hybridMultilevel"/>
    <w:tmpl w:val="B1521B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20A2F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A2D"/>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58F5"/>
    <w:multiLevelType w:val="hybridMultilevel"/>
    <w:tmpl w:val="3A0A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3816B0"/>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670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0597B"/>
    <w:multiLevelType w:val="hybridMultilevel"/>
    <w:tmpl w:val="F844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73D76"/>
    <w:multiLevelType w:val="hybridMultilevel"/>
    <w:tmpl w:val="4C0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15DA6"/>
    <w:multiLevelType w:val="hybridMultilevel"/>
    <w:tmpl w:val="EF3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37890"/>
    <w:multiLevelType w:val="multilevel"/>
    <w:tmpl w:val="1B9C8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3140C7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E781A"/>
    <w:multiLevelType w:val="hybridMultilevel"/>
    <w:tmpl w:val="B1BA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03A03"/>
    <w:multiLevelType w:val="hybridMultilevel"/>
    <w:tmpl w:val="F32C6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1861FD"/>
    <w:multiLevelType w:val="hybridMultilevel"/>
    <w:tmpl w:val="D8E8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96E8B"/>
    <w:multiLevelType w:val="hybridMultilevel"/>
    <w:tmpl w:val="0586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E55465B"/>
    <w:multiLevelType w:val="multilevel"/>
    <w:tmpl w:val="A9FEF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nsid w:val="53B05B4C"/>
    <w:multiLevelType w:val="hybridMultilevel"/>
    <w:tmpl w:val="54D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550209"/>
    <w:multiLevelType w:val="hybridMultilevel"/>
    <w:tmpl w:val="7A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F1554"/>
    <w:multiLevelType w:val="hybridMultilevel"/>
    <w:tmpl w:val="EB0A9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44F38"/>
    <w:multiLevelType w:val="hybridMultilevel"/>
    <w:tmpl w:val="D3C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2608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347DB"/>
    <w:multiLevelType w:val="hybridMultilevel"/>
    <w:tmpl w:val="D8E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F5468"/>
    <w:multiLevelType w:val="hybridMultilevel"/>
    <w:tmpl w:val="A4DA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7E0A4C"/>
    <w:multiLevelType w:val="hybridMultilevel"/>
    <w:tmpl w:val="729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549D4"/>
    <w:multiLevelType w:val="hybridMultilevel"/>
    <w:tmpl w:val="3B5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444F5"/>
    <w:multiLevelType w:val="hybridMultilevel"/>
    <w:tmpl w:val="4270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7C1A08"/>
    <w:multiLevelType w:val="hybridMultilevel"/>
    <w:tmpl w:val="D45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81843"/>
    <w:multiLevelType w:val="hybridMultilevel"/>
    <w:tmpl w:val="01B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FA74D9"/>
    <w:multiLevelType w:val="hybridMultilevel"/>
    <w:tmpl w:val="F32C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30"/>
  </w:num>
  <w:num w:numId="4">
    <w:abstractNumId w:val="9"/>
  </w:num>
  <w:num w:numId="5">
    <w:abstractNumId w:val="25"/>
  </w:num>
  <w:num w:numId="6">
    <w:abstractNumId w:val="4"/>
  </w:num>
  <w:num w:numId="7">
    <w:abstractNumId w:val="1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2"/>
  </w:num>
  <w:num w:numId="11">
    <w:abstractNumId w:val="21"/>
  </w:num>
  <w:num w:numId="12">
    <w:abstractNumId w:val="33"/>
  </w:num>
  <w:num w:numId="13">
    <w:abstractNumId w:val="16"/>
  </w:num>
  <w:num w:numId="14">
    <w:abstractNumId w:val="1"/>
  </w:num>
  <w:num w:numId="15">
    <w:abstractNumId w:val="28"/>
  </w:num>
  <w:num w:numId="16">
    <w:abstractNumId w:val="2"/>
  </w:num>
  <w:num w:numId="17">
    <w:abstractNumId w:val="5"/>
  </w:num>
  <w:num w:numId="18">
    <w:abstractNumId w:val="8"/>
  </w:num>
  <w:num w:numId="19">
    <w:abstractNumId w:val="29"/>
  </w:num>
  <w:num w:numId="20">
    <w:abstractNumId w:val="22"/>
  </w:num>
  <w:num w:numId="21">
    <w:abstractNumId w:val="0"/>
  </w:num>
  <w:num w:numId="22">
    <w:abstractNumId w:val="18"/>
  </w:num>
  <w:num w:numId="23">
    <w:abstractNumId w:val="12"/>
  </w:num>
  <w:num w:numId="24">
    <w:abstractNumId w:val="11"/>
  </w:num>
  <w:num w:numId="25">
    <w:abstractNumId w:val="31"/>
  </w:num>
  <w:num w:numId="26">
    <w:abstractNumId w:val="27"/>
  </w:num>
  <w:num w:numId="27">
    <w:abstractNumId w:val="23"/>
  </w:num>
  <w:num w:numId="28">
    <w:abstractNumId w:val="10"/>
  </w:num>
  <w:num w:numId="29">
    <w:abstractNumId w:val="15"/>
  </w:num>
  <w:num w:numId="30">
    <w:abstractNumId w:val="26"/>
  </w:num>
  <w:num w:numId="31">
    <w:abstractNumId w:val="17"/>
  </w:num>
  <w:num w:numId="32">
    <w:abstractNumId w:val="24"/>
  </w:num>
  <w:num w:numId="33">
    <w:abstractNumId w:val="6"/>
  </w:num>
  <w:num w:numId="34">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61FD"/>
    <w:rsid w:val="00026A67"/>
    <w:rsid w:val="000405EF"/>
    <w:rsid w:val="000434DC"/>
    <w:rsid w:val="00043D6A"/>
    <w:rsid w:val="000509BA"/>
    <w:rsid w:val="00050B93"/>
    <w:rsid w:val="00052617"/>
    <w:rsid w:val="00052F7E"/>
    <w:rsid w:val="000557F5"/>
    <w:rsid w:val="000563B9"/>
    <w:rsid w:val="00060C37"/>
    <w:rsid w:val="00063E71"/>
    <w:rsid w:val="000648F6"/>
    <w:rsid w:val="00066B55"/>
    <w:rsid w:val="00077D71"/>
    <w:rsid w:val="00081075"/>
    <w:rsid w:val="0008209E"/>
    <w:rsid w:val="00082FAA"/>
    <w:rsid w:val="00083773"/>
    <w:rsid w:val="00086DD6"/>
    <w:rsid w:val="000912C7"/>
    <w:rsid w:val="00096516"/>
    <w:rsid w:val="000973F2"/>
    <w:rsid w:val="00097779"/>
    <w:rsid w:val="000A1BB1"/>
    <w:rsid w:val="000B0A52"/>
    <w:rsid w:val="000B1C3E"/>
    <w:rsid w:val="000B4441"/>
    <w:rsid w:val="000B4B9A"/>
    <w:rsid w:val="000B7A9D"/>
    <w:rsid w:val="000C1278"/>
    <w:rsid w:val="000D37F1"/>
    <w:rsid w:val="000E04EE"/>
    <w:rsid w:val="000E11CE"/>
    <w:rsid w:val="000E4D1A"/>
    <w:rsid w:val="000E60A3"/>
    <w:rsid w:val="000E7744"/>
    <w:rsid w:val="000F0F4F"/>
    <w:rsid w:val="000F3B2E"/>
    <w:rsid w:val="000F4874"/>
    <w:rsid w:val="000F786A"/>
    <w:rsid w:val="00101A34"/>
    <w:rsid w:val="00102012"/>
    <w:rsid w:val="001129E0"/>
    <w:rsid w:val="0012091E"/>
    <w:rsid w:val="001215EE"/>
    <w:rsid w:val="00123432"/>
    <w:rsid w:val="00123FC8"/>
    <w:rsid w:val="0014188B"/>
    <w:rsid w:val="001426B9"/>
    <w:rsid w:val="001523DE"/>
    <w:rsid w:val="00154EBD"/>
    <w:rsid w:val="00163FAF"/>
    <w:rsid w:val="00165824"/>
    <w:rsid w:val="00165FB0"/>
    <w:rsid w:val="00170FF8"/>
    <w:rsid w:val="00174286"/>
    <w:rsid w:val="001752CF"/>
    <w:rsid w:val="00175E12"/>
    <w:rsid w:val="00184C99"/>
    <w:rsid w:val="00186FAF"/>
    <w:rsid w:val="00187C9F"/>
    <w:rsid w:val="001930C9"/>
    <w:rsid w:val="00194871"/>
    <w:rsid w:val="001951D5"/>
    <w:rsid w:val="0019795F"/>
    <w:rsid w:val="001A4265"/>
    <w:rsid w:val="001A43A2"/>
    <w:rsid w:val="001A6312"/>
    <w:rsid w:val="001B2A1C"/>
    <w:rsid w:val="001B5347"/>
    <w:rsid w:val="001C17AF"/>
    <w:rsid w:val="001C2729"/>
    <w:rsid w:val="001C2760"/>
    <w:rsid w:val="001C44FD"/>
    <w:rsid w:val="001D0741"/>
    <w:rsid w:val="001D4E1C"/>
    <w:rsid w:val="001E41DD"/>
    <w:rsid w:val="001E6FC4"/>
    <w:rsid w:val="001E76EC"/>
    <w:rsid w:val="001F013B"/>
    <w:rsid w:val="001F133F"/>
    <w:rsid w:val="001F28C5"/>
    <w:rsid w:val="001F49C7"/>
    <w:rsid w:val="00200228"/>
    <w:rsid w:val="0020414F"/>
    <w:rsid w:val="00205D66"/>
    <w:rsid w:val="002068B6"/>
    <w:rsid w:val="00206A68"/>
    <w:rsid w:val="0021561A"/>
    <w:rsid w:val="00222B31"/>
    <w:rsid w:val="002253A6"/>
    <w:rsid w:val="0022672D"/>
    <w:rsid w:val="002313D2"/>
    <w:rsid w:val="00232B92"/>
    <w:rsid w:val="00233864"/>
    <w:rsid w:val="00234449"/>
    <w:rsid w:val="00252C01"/>
    <w:rsid w:val="00261A6B"/>
    <w:rsid w:val="0026339B"/>
    <w:rsid w:val="00272305"/>
    <w:rsid w:val="00276367"/>
    <w:rsid w:val="0027670C"/>
    <w:rsid w:val="00286087"/>
    <w:rsid w:val="00286D46"/>
    <w:rsid w:val="00287F33"/>
    <w:rsid w:val="0029010A"/>
    <w:rsid w:val="002921A9"/>
    <w:rsid w:val="00295004"/>
    <w:rsid w:val="002978BF"/>
    <w:rsid w:val="002A42EA"/>
    <w:rsid w:val="002A6730"/>
    <w:rsid w:val="002B411E"/>
    <w:rsid w:val="002C0733"/>
    <w:rsid w:val="002E1968"/>
    <w:rsid w:val="002F19A2"/>
    <w:rsid w:val="002F28B3"/>
    <w:rsid w:val="002F7307"/>
    <w:rsid w:val="0030250F"/>
    <w:rsid w:val="00304639"/>
    <w:rsid w:val="0030543B"/>
    <w:rsid w:val="00312916"/>
    <w:rsid w:val="00312F61"/>
    <w:rsid w:val="0032133D"/>
    <w:rsid w:val="00327988"/>
    <w:rsid w:val="0034020B"/>
    <w:rsid w:val="00343778"/>
    <w:rsid w:val="00344853"/>
    <w:rsid w:val="00351251"/>
    <w:rsid w:val="0035179B"/>
    <w:rsid w:val="00351FC6"/>
    <w:rsid w:val="003534C6"/>
    <w:rsid w:val="003656DC"/>
    <w:rsid w:val="00365CFD"/>
    <w:rsid w:val="0037007D"/>
    <w:rsid w:val="00375574"/>
    <w:rsid w:val="00375B4D"/>
    <w:rsid w:val="00380645"/>
    <w:rsid w:val="00391047"/>
    <w:rsid w:val="0039701B"/>
    <w:rsid w:val="00397FB2"/>
    <w:rsid w:val="003A4D75"/>
    <w:rsid w:val="003B12A3"/>
    <w:rsid w:val="003B2DE6"/>
    <w:rsid w:val="003B7691"/>
    <w:rsid w:val="003D18FC"/>
    <w:rsid w:val="003D7EBD"/>
    <w:rsid w:val="003E04DD"/>
    <w:rsid w:val="003E1169"/>
    <w:rsid w:val="003E1F87"/>
    <w:rsid w:val="003E2EF1"/>
    <w:rsid w:val="003F33C5"/>
    <w:rsid w:val="003F6982"/>
    <w:rsid w:val="00405005"/>
    <w:rsid w:val="00405FEF"/>
    <w:rsid w:val="00413C30"/>
    <w:rsid w:val="00421F8A"/>
    <w:rsid w:val="0042796C"/>
    <w:rsid w:val="004324D1"/>
    <w:rsid w:val="004547EF"/>
    <w:rsid w:val="00457E6C"/>
    <w:rsid w:val="004623EA"/>
    <w:rsid w:val="0047396D"/>
    <w:rsid w:val="004747FE"/>
    <w:rsid w:val="004836FA"/>
    <w:rsid w:val="00485FB7"/>
    <w:rsid w:val="004876C8"/>
    <w:rsid w:val="00491A87"/>
    <w:rsid w:val="00494B47"/>
    <w:rsid w:val="004A4A13"/>
    <w:rsid w:val="004A69DD"/>
    <w:rsid w:val="004B0D28"/>
    <w:rsid w:val="004B1DAF"/>
    <w:rsid w:val="004B2540"/>
    <w:rsid w:val="004D02C0"/>
    <w:rsid w:val="004D128E"/>
    <w:rsid w:val="004D42AD"/>
    <w:rsid w:val="004E3251"/>
    <w:rsid w:val="004E704D"/>
    <w:rsid w:val="004E70BA"/>
    <w:rsid w:val="004F41DF"/>
    <w:rsid w:val="004F772E"/>
    <w:rsid w:val="00503C10"/>
    <w:rsid w:val="00514578"/>
    <w:rsid w:val="00516EE5"/>
    <w:rsid w:val="0051708E"/>
    <w:rsid w:val="005172D6"/>
    <w:rsid w:val="00520374"/>
    <w:rsid w:val="005222D2"/>
    <w:rsid w:val="005254EB"/>
    <w:rsid w:val="00526735"/>
    <w:rsid w:val="005307E1"/>
    <w:rsid w:val="005419E3"/>
    <w:rsid w:val="00542574"/>
    <w:rsid w:val="00542AA7"/>
    <w:rsid w:val="00543115"/>
    <w:rsid w:val="00543BDE"/>
    <w:rsid w:val="00544CB5"/>
    <w:rsid w:val="0054565B"/>
    <w:rsid w:val="0055431A"/>
    <w:rsid w:val="00555E2F"/>
    <w:rsid w:val="00562050"/>
    <w:rsid w:val="00563823"/>
    <w:rsid w:val="00571D77"/>
    <w:rsid w:val="005762B7"/>
    <w:rsid w:val="0058700F"/>
    <w:rsid w:val="00590A02"/>
    <w:rsid w:val="005A1721"/>
    <w:rsid w:val="005A2393"/>
    <w:rsid w:val="005A37C7"/>
    <w:rsid w:val="005A5190"/>
    <w:rsid w:val="005A5E20"/>
    <w:rsid w:val="005B6955"/>
    <w:rsid w:val="005C4565"/>
    <w:rsid w:val="005C70B5"/>
    <w:rsid w:val="005D04EB"/>
    <w:rsid w:val="005E4CFB"/>
    <w:rsid w:val="005E5AB5"/>
    <w:rsid w:val="005E63F6"/>
    <w:rsid w:val="005F0623"/>
    <w:rsid w:val="005F1871"/>
    <w:rsid w:val="005F1A32"/>
    <w:rsid w:val="005F2716"/>
    <w:rsid w:val="005F3A92"/>
    <w:rsid w:val="006016B2"/>
    <w:rsid w:val="006037A4"/>
    <w:rsid w:val="00605CE0"/>
    <w:rsid w:val="00605F9A"/>
    <w:rsid w:val="006061C9"/>
    <w:rsid w:val="006114E7"/>
    <w:rsid w:val="00612AB9"/>
    <w:rsid w:val="00614417"/>
    <w:rsid w:val="006144D2"/>
    <w:rsid w:val="00616D63"/>
    <w:rsid w:val="0061783E"/>
    <w:rsid w:val="00620FB6"/>
    <w:rsid w:val="00627E19"/>
    <w:rsid w:val="00630DB9"/>
    <w:rsid w:val="00632CC5"/>
    <w:rsid w:val="00635C42"/>
    <w:rsid w:val="00637B14"/>
    <w:rsid w:val="0064097C"/>
    <w:rsid w:val="006430C5"/>
    <w:rsid w:val="006449C8"/>
    <w:rsid w:val="00650A65"/>
    <w:rsid w:val="00652118"/>
    <w:rsid w:val="00652CCB"/>
    <w:rsid w:val="00656CDA"/>
    <w:rsid w:val="0066039A"/>
    <w:rsid w:val="006648EC"/>
    <w:rsid w:val="006738E3"/>
    <w:rsid w:val="0068366E"/>
    <w:rsid w:val="00683BED"/>
    <w:rsid w:val="00684035"/>
    <w:rsid w:val="00686822"/>
    <w:rsid w:val="00693950"/>
    <w:rsid w:val="006970E8"/>
    <w:rsid w:val="006C4826"/>
    <w:rsid w:val="006C4AF5"/>
    <w:rsid w:val="006D212A"/>
    <w:rsid w:val="006D2F2F"/>
    <w:rsid w:val="006D56CE"/>
    <w:rsid w:val="006D6E4E"/>
    <w:rsid w:val="006E35BB"/>
    <w:rsid w:val="006E55CD"/>
    <w:rsid w:val="006F78F4"/>
    <w:rsid w:val="007021A0"/>
    <w:rsid w:val="0070409A"/>
    <w:rsid w:val="007104D0"/>
    <w:rsid w:val="0071093D"/>
    <w:rsid w:val="007133C7"/>
    <w:rsid w:val="00713BD7"/>
    <w:rsid w:val="00720659"/>
    <w:rsid w:val="0072461F"/>
    <w:rsid w:val="0073059C"/>
    <w:rsid w:val="007309A0"/>
    <w:rsid w:val="00736CF8"/>
    <w:rsid w:val="00737DCA"/>
    <w:rsid w:val="00745001"/>
    <w:rsid w:val="007474B3"/>
    <w:rsid w:val="00753A43"/>
    <w:rsid w:val="00757089"/>
    <w:rsid w:val="007623D2"/>
    <w:rsid w:val="00763674"/>
    <w:rsid w:val="007653B1"/>
    <w:rsid w:val="00767F83"/>
    <w:rsid w:val="0077382E"/>
    <w:rsid w:val="00774ADA"/>
    <w:rsid w:val="0077647E"/>
    <w:rsid w:val="0077792C"/>
    <w:rsid w:val="00782DDD"/>
    <w:rsid w:val="00786CCE"/>
    <w:rsid w:val="00787CB1"/>
    <w:rsid w:val="00792EA2"/>
    <w:rsid w:val="0079608C"/>
    <w:rsid w:val="007B1150"/>
    <w:rsid w:val="007B12A3"/>
    <w:rsid w:val="007B2685"/>
    <w:rsid w:val="007B4A61"/>
    <w:rsid w:val="007D1D98"/>
    <w:rsid w:val="007D7060"/>
    <w:rsid w:val="007E2C6B"/>
    <w:rsid w:val="007E4150"/>
    <w:rsid w:val="007E657F"/>
    <w:rsid w:val="007F2BD6"/>
    <w:rsid w:val="007F545C"/>
    <w:rsid w:val="00804403"/>
    <w:rsid w:val="0081313C"/>
    <w:rsid w:val="008246B3"/>
    <w:rsid w:val="00824FD4"/>
    <w:rsid w:val="00826035"/>
    <w:rsid w:val="00827B41"/>
    <w:rsid w:val="008375F6"/>
    <w:rsid w:val="0084479A"/>
    <w:rsid w:val="0084743D"/>
    <w:rsid w:val="00847CE2"/>
    <w:rsid w:val="008548DF"/>
    <w:rsid w:val="00857BA6"/>
    <w:rsid w:val="00863437"/>
    <w:rsid w:val="00863EB6"/>
    <w:rsid w:val="00867A52"/>
    <w:rsid w:val="00871AED"/>
    <w:rsid w:val="00874EE4"/>
    <w:rsid w:val="0088046F"/>
    <w:rsid w:val="00883FDD"/>
    <w:rsid w:val="008844A0"/>
    <w:rsid w:val="00885440"/>
    <w:rsid w:val="00892B66"/>
    <w:rsid w:val="00897778"/>
    <w:rsid w:val="008A3BF7"/>
    <w:rsid w:val="008A6FDE"/>
    <w:rsid w:val="008B01FE"/>
    <w:rsid w:val="008B0DEE"/>
    <w:rsid w:val="008B1B2B"/>
    <w:rsid w:val="008C0931"/>
    <w:rsid w:val="008C26C1"/>
    <w:rsid w:val="008C38FA"/>
    <w:rsid w:val="008C403C"/>
    <w:rsid w:val="008D271D"/>
    <w:rsid w:val="008D3116"/>
    <w:rsid w:val="008D4608"/>
    <w:rsid w:val="008D55C3"/>
    <w:rsid w:val="008E02F3"/>
    <w:rsid w:val="008F0AAE"/>
    <w:rsid w:val="008F487B"/>
    <w:rsid w:val="008F6BE9"/>
    <w:rsid w:val="00901005"/>
    <w:rsid w:val="00901FD7"/>
    <w:rsid w:val="00903981"/>
    <w:rsid w:val="00904C9B"/>
    <w:rsid w:val="0090530E"/>
    <w:rsid w:val="0090552B"/>
    <w:rsid w:val="00906996"/>
    <w:rsid w:val="00917BB2"/>
    <w:rsid w:val="00920B88"/>
    <w:rsid w:val="0092450F"/>
    <w:rsid w:val="00925AD6"/>
    <w:rsid w:val="0093078B"/>
    <w:rsid w:val="0093360A"/>
    <w:rsid w:val="00934AC0"/>
    <w:rsid w:val="00937A0E"/>
    <w:rsid w:val="00937EDB"/>
    <w:rsid w:val="0094125F"/>
    <w:rsid w:val="00961F0B"/>
    <w:rsid w:val="00963193"/>
    <w:rsid w:val="00972A7C"/>
    <w:rsid w:val="00980A14"/>
    <w:rsid w:val="00980C29"/>
    <w:rsid w:val="009826D6"/>
    <w:rsid w:val="009878BE"/>
    <w:rsid w:val="00992618"/>
    <w:rsid w:val="00992BF8"/>
    <w:rsid w:val="00997906"/>
    <w:rsid w:val="009A5ABD"/>
    <w:rsid w:val="009B1CBF"/>
    <w:rsid w:val="009B6840"/>
    <w:rsid w:val="009C0537"/>
    <w:rsid w:val="009C2BD9"/>
    <w:rsid w:val="009C66CF"/>
    <w:rsid w:val="009D2612"/>
    <w:rsid w:val="009E40EA"/>
    <w:rsid w:val="009E79A1"/>
    <w:rsid w:val="009F5116"/>
    <w:rsid w:val="009F71A8"/>
    <w:rsid w:val="00A006DD"/>
    <w:rsid w:val="00A06A03"/>
    <w:rsid w:val="00A10A3F"/>
    <w:rsid w:val="00A12769"/>
    <w:rsid w:val="00A14B3D"/>
    <w:rsid w:val="00A161F5"/>
    <w:rsid w:val="00A30793"/>
    <w:rsid w:val="00A33D2A"/>
    <w:rsid w:val="00A35518"/>
    <w:rsid w:val="00A40B92"/>
    <w:rsid w:val="00A47EB4"/>
    <w:rsid w:val="00A50755"/>
    <w:rsid w:val="00A5578F"/>
    <w:rsid w:val="00A557D5"/>
    <w:rsid w:val="00A56E8C"/>
    <w:rsid w:val="00A6080B"/>
    <w:rsid w:val="00A62AF5"/>
    <w:rsid w:val="00A744AC"/>
    <w:rsid w:val="00A748FD"/>
    <w:rsid w:val="00A75CA8"/>
    <w:rsid w:val="00A75F11"/>
    <w:rsid w:val="00A77A98"/>
    <w:rsid w:val="00A83266"/>
    <w:rsid w:val="00A91E3D"/>
    <w:rsid w:val="00A928E0"/>
    <w:rsid w:val="00A96847"/>
    <w:rsid w:val="00A97132"/>
    <w:rsid w:val="00A97FE0"/>
    <w:rsid w:val="00AA3889"/>
    <w:rsid w:val="00AA47C3"/>
    <w:rsid w:val="00AA4FEE"/>
    <w:rsid w:val="00AA57BD"/>
    <w:rsid w:val="00AA6E14"/>
    <w:rsid w:val="00AC3570"/>
    <w:rsid w:val="00AD09CD"/>
    <w:rsid w:val="00AD1B30"/>
    <w:rsid w:val="00AD2DDB"/>
    <w:rsid w:val="00AD4F5F"/>
    <w:rsid w:val="00AE116D"/>
    <w:rsid w:val="00AE4E68"/>
    <w:rsid w:val="00AE6076"/>
    <w:rsid w:val="00AF04CA"/>
    <w:rsid w:val="00AF0CA4"/>
    <w:rsid w:val="00B00223"/>
    <w:rsid w:val="00B056A4"/>
    <w:rsid w:val="00B06F23"/>
    <w:rsid w:val="00B1394D"/>
    <w:rsid w:val="00B17D80"/>
    <w:rsid w:val="00B213F9"/>
    <w:rsid w:val="00B21990"/>
    <w:rsid w:val="00B24CBF"/>
    <w:rsid w:val="00B41EE1"/>
    <w:rsid w:val="00B44767"/>
    <w:rsid w:val="00B559AF"/>
    <w:rsid w:val="00B579F3"/>
    <w:rsid w:val="00B600C8"/>
    <w:rsid w:val="00B6332E"/>
    <w:rsid w:val="00B7175D"/>
    <w:rsid w:val="00B73191"/>
    <w:rsid w:val="00B75E7F"/>
    <w:rsid w:val="00B7753E"/>
    <w:rsid w:val="00B83E49"/>
    <w:rsid w:val="00B914F6"/>
    <w:rsid w:val="00B94735"/>
    <w:rsid w:val="00BA18AE"/>
    <w:rsid w:val="00BA5313"/>
    <w:rsid w:val="00BB5174"/>
    <w:rsid w:val="00BB5A52"/>
    <w:rsid w:val="00BC6A1C"/>
    <w:rsid w:val="00BD3957"/>
    <w:rsid w:val="00BD4C96"/>
    <w:rsid w:val="00BD6879"/>
    <w:rsid w:val="00BE3729"/>
    <w:rsid w:val="00BE42BD"/>
    <w:rsid w:val="00BF41CB"/>
    <w:rsid w:val="00BF5559"/>
    <w:rsid w:val="00BF68B0"/>
    <w:rsid w:val="00BF6FA7"/>
    <w:rsid w:val="00C0520E"/>
    <w:rsid w:val="00C07B28"/>
    <w:rsid w:val="00C118FA"/>
    <w:rsid w:val="00C151F5"/>
    <w:rsid w:val="00C167F9"/>
    <w:rsid w:val="00C207FD"/>
    <w:rsid w:val="00C20A66"/>
    <w:rsid w:val="00C25B88"/>
    <w:rsid w:val="00C30770"/>
    <w:rsid w:val="00C30BBE"/>
    <w:rsid w:val="00C352A5"/>
    <w:rsid w:val="00C37118"/>
    <w:rsid w:val="00C37965"/>
    <w:rsid w:val="00C423A1"/>
    <w:rsid w:val="00C449DA"/>
    <w:rsid w:val="00C47BDB"/>
    <w:rsid w:val="00C5287F"/>
    <w:rsid w:val="00C5751F"/>
    <w:rsid w:val="00C613FE"/>
    <w:rsid w:val="00C6140A"/>
    <w:rsid w:val="00C6266D"/>
    <w:rsid w:val="00C62AA5"/>
    <w:rsid w:val="00C66C2F"/>
    <w:rsid w:val="00C7006D"/>
    <w:rsid w:val="00C74795"/>
    <w:rsid w:val="00C75B62"/>
    <w:rsid w:val="00C80F6B"/>
    <w:rsid w:val="00C82E1F"/>
    <w:rsid w:val="00C902DB"/>
    <w:rsid w:val="00C93CAB"/>
    <w:rsid w:val="00C95245"/>
    <w:rsid w:val="00CA2A3C"/>
    <w:rsid w:val="00CB0E4F"/>
    <w:rsid w:val="00CB1B9E"/>
    <w:rsid w:val="00CB504B"/>
    <w:rsid w:val="00CC0506"/>
    <w:rsid w:val="00CD151A"/>
    <w:rsid w:val="00CD1E54"/>
    <w:rsid w:val="00CE24BF"/>
    <w:rsid w:val="00CE2555"/>
    <w:rsid w:val="00CF0E39"/>
    <w:rsid w:val="00D022CB"/>
    <w:rsid w:val="00D07A04"/>
    <w:rsid w:val="00D07C61"/>
    <w:rsid w:val="00D11B0F"/>
    <w:rsid w:val="00D14B6F"/>
    <w:rsid w:val="00D243B2"/>
    <w:rsid w:val="00D3419D"/>
    <w:rsid w:val="00D35A3F"/>
    <w:rsid w:val="00D42AE4"/>
    <w:rsid w:val="00D43E87"/>
    <w:rsid w:val="00D50036"/>
    <w:rsid w:val="00D52A48"/>
    <w:rsid w:val="00D62D75"/>
    <w:rsid w:val="00D6524F"/>
    <w:rsid w:val="00D717A9"/>
    <w:rsid w:val="00D7778D"/>
    <w:rsid w:val="00D871B8"/>
    <w:rsid w:val="00DB0D6E"/>
    <w:rsid w:val="00DB1457"/>
    <w:rsid w:val="00DB2C76"/>
    <w:rsid w:val="00DC4AF6"/>
    <w:rsid w:val="00DE5C2B"/>
    <w:rsid w:val="00DE6F4C"/>
    <w:rsid w:val="00DF2981"/>
    <w:rsid w:val="00DF33CA"/>
    <w:rsid w:val="00DF3F26"/>
    <w:rsid w:val="00E07E6F"/>
    <w:rsid w:val="00E07F83"/>
    <w:rsid w:val="00E16B2B"/>
    <w:rsid w:val="00E170DE"/>
    <w:rsid w:val="00E22EA2"/>
    <w:rsid w:val="00E2795D"/>
    <w:rsid w:val="00E30242"/>
    <w:rsid w:val="00E33F7C"/>
    <w:rsid w:val="00E40880"/>
    <w:rsid w:val="00E41DE0"/>
    <w:rsid w:val="00E555EA"/>
    <w:rsid w:val="00E56404"/>
    <w:rsid w:val="00E57F19"/>
    <w:rsid w:val="00E6013E"/>
    <w:rsid w:val="00E62E72"/>
    <w:rsid w:val="00E70DD5"/>
    <w:rsid w:val="00E711A4"/>
    <w:rsid w:val="00E7335E"/>
    <w:rsid w:val="00E7772E"/>
    <w:rsid w:val="00E875ED"/>
    <w:rsid w:val="00E8788A"/>
    <w:rsid w:val="00E906E1"/>
    <w:rsid w:val="00E9138B"/>
    <w:rsid w:val="00E92275"/>
    <w:rsid w:val="00E963A4"/>
    <w:rsid w:val="00EA2488"/>
    <w:rsid w:val="00EA3496"/>
    <w:rsid w:val="00EA3B3E"/>
    <w:rsid w:val="00EB2C4B"/>
    <w:rsid w:val="00EB47E8"/>
    <w:rsid w:val="00EB7215"/>
    <w:rsid w:val="00EC045F"/>
    <w:rsid w:val="00EC04C2"/>
    <w:rsid w:val="00EC3E36"/>
    <w:rsid w:val="00EC6769"/>
    <w:rsid w:val="00EC7B81"/>
    <w:rsid w:val="00ED09D4"/>
    <w:rsid w:val="00ED1E44"/>
    <w:rsid w:val="00ED413E"/>
    <w:rsid w:val="00ED661C"/>
    <w:rsid w:val="00EE2884"/>
    <w:rsid w:val="00EE4CB5"/>
    <w:rsid w:val="00EE5A51"/>
    <w:rsid w:val="00EF2FC7"/>
    <w:rsid w:val="00F011E1"/>
    <w:rsid w:val="00F07B13"/>
    <w:rsid w:val="00F10ECE"/>
    <w:rsid w:val="00F13671"/>
    <w:rsid w:val="00F1508D"/>
    <w:rsid w:val="00F15B51"/>
    <w:rsid w:val="00F24EA4"/>
    <w:rsid w:val="00F30D4E"/>
    <w:rsid w:val="00F329E1"/>
    <w:rsid w:val="00F425A8"/>
    <w:rsid w:val="00F43987"/>
    <w:rsid w:val="00F474A8"/>
    <w:rsid w:val="00F5507E"/>
    <w:rsid w:val="00F62A56"/>
    <w:rsid w:val="00F63563"/>
    <w:rsid w:val="00F64A67"/>
    <w:rsid w:val="00F65509"/>
    <w:rsid w:val="00F6781E"/>
    <w:rsid w:val="00F71835"/>
    <w:rsid w:val="00F75E13"/>
    <w:rsid w:val="00F779D1"/>
    <w:rsid w:val="00F77B35"/>
    <w:rsid w:val="00F8471C"/>
    <w:rsid w:val="00F84A53"/>
    <w:rsid w:val="00F92E7C"/>
    <w:rsid w:val="00F92F50"/>
    <w:rsid w:val="00F96BC0"/>
    <w:rsid w:val="00FA320C"/>
    <w:rsid w:val="00FA3B0C"/>
    <w:rsid w:val="00FA4029"/>
    <w:rsid w:val="00FA4BED"/>
    <w:rsid w:val="00FA5B12"/>
    <w:rsid w:val="00FA6031"/>
    <w:rsid w:val="00FB316F"/>
    <w:rsid w:val="00FC1462"/>
    <w:rsid w:val="00FC60CF"/>
    <w:rsid w:val="00FD0860"/>
    <w:rsid w:val="00FD7895"/>
    <w:rsid w:val="00FE02DA"/>
    <w:rsid w:val="00FE1286"/>
    <w:rsid w:val="00FF0D95"/>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25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ED"/>
    <w:pPr>
      <w:spacing w:before="120" w:after="0"/>
    </w:pPr>
  </w:style>
  <w:style w:type="paragraph" w:styleId="Heading1">
    <w:name w:val="heading 1"/>
    <w:basedOn w:val="Normal"/>
    <w:next w:val="Normal"/>
    <w:link w:val="Heading1Char"/>
    <w:uiPriority w:val="9"/>
    <w:qFormat/>
    <w:rsid w:val="00E875ED"/>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ind w:left="720"/>
      <w:contextualSpacing/>
    </w:pPr>
  </w:style>
  <w:style w:type="paragraph" w:styleId="BalloonText">
    <w:name w:val="Balloon Text"/>
    <w:basedOn w:val="Normal"/>
    <w:link w:val="BalloonTextChar"/>
    <w:uiPriority w:val="99"/>
    <w:semiHidden/>
    <w:unhideWhenUsed/>
    <w:rsid w:val="00E87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875ED"/>
    <w:pPr>
      <w:spacing w:line="240" w:lineRule="auto"/>
    </w:pPr>
    <w:rPr>
      <w:sz w:val="20"/>
      <w:szCs w:val="20"/>
    </w:rPr>
  </w:style>
  <w:style w:type="character" w:customStyle="1" w:styleId="FootnoteTextChar">
    <w:name w:val="Footnote Text Char"/>
    <w:basedOn w:val="DefaultParagraphFont"/>
    <w:link w:val="FootnoteText"/>
    <w:uiPriority w:val="99"/>
    <w:rsid w:val="00E875ED"/>
    <w:rPr>
      <w:sz w:val="20"/>
      <w:szCs w:val="20"/>
    </w:rPr>
  </w:style>
  <w:style w:type="character" w:styleId="FootnoteReference">
    <w:name w:val="footnote reference"/>
    <w:basedOn w:val="DefaultParagraphFont"/>
    <w:uiPriority w:val="99"/>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line="240" w:lineRule="auto"/>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line="240" w:lineRule="auto"/>
    </w:p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after="100"/>
    </w:pPr>
  </w:style>
  <w:style w:type="paragraph" w:customStyle="1" w:styleId="SBACTableText">
    <w:name w:val="SBAC_Table Text"/>
    <w:basedOn w:val="Normal"/>
    <w:qFormat/>
    <w:rsid w:val="00E875ED"/>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875ED"/>
    <w:pPr>
      <w:spacing w:after="100"/>
      <w:ind w:left="220"/>
    </w:pPr>
  </w:style>
  <w:style w:type="paragraph" w:styleId="Caption">
    <w:name w:val="caption"/>
    <w:basedOn w:val="Normal"/>
    <w:next w:val="Normal"/>
    <w:uiPriority w:val="35"/>
    <w:unhideWhenUsed/>
    <w:qFormat/>
    <w:rsid w:val="00E875ED"/>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E875ED"/>
    <w:pPr>
      <w:spacing w:after="100"/>
      <w:ind w:left="440"/>
    </w:pPr>
  </w:style>
  <w:style w:type="paragraph" w:styleId="TableofFigures">
    <w:name w:val="table of figures"/>
    <w:basedOn w:val="Normal"/>
    <w:next w:val="Normal"/>
    <w:uiPriority w:val="99"/>
    <w:unhideWhenUsed/>
    <w:rsid w:val="00E875ED"/>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94">
      <w:bodyDiv w:val="1"/>
      <w:marLeft w:val="0"/>
      <w:marRight w:val="0"/>
      <w:marTop w:val="0"/>
      <w:marBottom w:val="0"/>
      <w:divBdr>
        <w:top w:val="none" w:sz="0" w:space="0" w:color="auto"/>
        <w:left w:val="none" w:sz="0" w:space="0" w:color="auto"/>
        <w:bottom w:val="none" w:sz="0" w:space="0" w:color="auto"/>
        <w:right w:val="none" w:sz="0" w:space="0" w:color="auto"/>
      </w:divBdr>
    </w:div>
    <w:div w:id="197284190">
      <w:bodyDiv w:val="1"/>
      <w:marLeft w:val="0"/>
      <w:marRight w:val="0"/>
      <w:marTop w:val="0"/>
      <w:marBottom w:val="0"/>
      <w:divBdr>
        <w:top w:val="none" w:sz="0" w:space="0" w:color="auto"/>
        <w:left w:val="none" w:sz="0" w:space="0" w:color="auto"/>
        <w:bottom w:val="none" w:sz="0" w:space="0" w:color="auto"/>
        <w:right w:val="none" w:sz="0" w:space="0" w:color="auto"/>
      </w:divBdr>
    </w:div>
    <w:div w:id="228468273">
      <w:bodyDiv w:val="1"/>
      <w:marLeft w:val="0"/>
      <w:marRight w:val="0"/>
      <w:marTop w:val="0"/>
      <w:marBottom w:val="0"/>
      <w:divBdr>
        <w:top w:val="none" w:sz="0" w:space="0" w:color="auto"/>
        <w:left w:val="none" w:sz="0" w:space="0" w:color="auto"/>
        <w:bottom w:val="none" w:sz="0" w:space="0" w:color="auto"/>
        <w:right w:val="none" w:sz="0" w:space="0" w:color="auto"/>
      </w:divBdr>
    </w:div>
    <w:div w:id="584723897">
      <w:bodyDiv w:val="1"/>
      <w:marLeft w:val="0"/>
      <w:marRight w:val="0"/>
      <w:marTop w:val="0"/>
      <w:marBottom w:val="0"/>
      <w:divBdr>
        <w:top w:val="none" w:sz="0" w:space="0" w:color="auto"/>
        <w:left w:val="none" w:sz="0" w:space="0" w:color="auto"/>
        <w:bottom w:val="none" w:sz="0" w:space="0" w:color="auto"/>
        <w:right w:val="none" w:sz="0" w:space="0" w:color="auto"/>
      </w:divBdr>
    </w:div>
    <w:div w:id="695350904">
      <w:bodyDiv w:val="1"/>
      <w:marLeft w:val="0"/>
      <w:marRight w:val="0"/>
      <w:marTop w:val="0"/>
      <w:marBottom w:val="0"/>
      <w:divBdr>
        <w:top w:val="none" w:sz="0" w:space="0" w:color="auto"/>
        <w:left w:val="none" w:sz="0" w:space="0" w:color="auto"/>
        <w:bottom w:val="none" w:sz="0" w:space="0" w:color="auto"/>
        <w:right w:val="none" w:sz="0" w:space="0" w:color="auto"/>
      </w:divBdr>
    </w:div>
    <w:div w:id="763964075">
      <w:bodyDiv w:val="1"/>
      <w:marLeft w:val="0"/>
      <w:marRight w:val="0"/>
      <w:marTop w:val="0"/>
      <w:marBottom w:val="0"/>
      <w:divBdr>
        <w:top w:val="none" w:sz="0" w:space="0" w:color="auto"/>
        <w:left w:val="none" w:sz="0" w:space="0" w:color="auto"/>
        <w:bottom w:val="none" w:sz="0" w:space="0" w:color="auto"/>
        <w:right w:val="none" w:sz="0" w:space="0" w:color="auto"/>
      </w:divBdr>
    </w:div>
    <w:div w:id="860703593">
      <w:bodyDiv w:val="1"/>
      <w:marLeft w:val="0"/>
      <w:marRight w:val="0"/>
      <w:marTop w:val="0"/>
      <w:marBottom w:val="0"/>
      <w:divBdr>
        <w:top w:val="none" w:sz="0" w:space="0" w:color="auto"/>
        <w:left w:val="none" w:sz="0" w:space="0" w:color="auto"/>
        <w:bottom w:val="none" w:sz="0" w:space="0" w:color="auto"/>
        <w:right w:val="none" w:sz="0" w:space="0" w:color="auto"/>
      </w:divBdr>
    </w:div>
    <w:div w:id="869344116">
      <w:bodyDiv w:val="1"/>
      <w:marLeft w:val="0"/>
      <w:marRight w:val="0"/>
      <w:marTop w:val="0"/>
      <w:marBottom w:val="0"/>
      <w:divBdr>
        <w:top w:val="none" w:sz="0" w:space="0" w:color="auto"/>
        <w:left w:val="none" w:sz="0" w:space="0" w:color="auto"/>
        <w:bottom w:val="none" w:sz="0" w:space="0" w:color="auto"/>
        <w:right w:val="none" w:sz="0" w:space="0" w:color="auto"/>
      </w:divBdr>
    </w:div>
    <w:div w:id="923611424">
      <w:bodyDiv w:val="1"/>
      <w:marLeft w:val="0"/>
      <w:marRight w:val="0"/>
      <w:marTop w:val="0"/>
      <w:marBottom w:val="0"/>
      <w:divBdr>
        <w:top w:val="none" w:sz="0" w:space="0" w:color="auto"/>
        <w:left w:val="none" w:sz="0" w:space="0" w:color="auto"/>
        <w:bottom w:val="none" w:sz="0" w:space="0" w:color="auto"/>
        <w:right w:val="none" w:sz="0" w:space="0" w:color="auto"/>
      </w:divBdr>
    </w:div>
    <w:div w:id="1187527792">
      <w:bodyDiv w:val="1"/>
      <w:marLeft w:val="0"/>
      <w:marRight w:val="0"/>
      <w:marTop w:val="0"/>
      <w:marBottom w:val="0"/>
      <w:divBdr>
        <w:top w:val="none" w:sz="0" w:space="0" w:color="auto"/>
        <w:left w:val="none" w:sz="0" w:space="0" w:color="auto"/>
        <w:bottom w:val="none" w:sz="0" w:space="0" w:color="auto"/>
        <w:right w:val="none" w:sz="0" w:space="0" w:color="auto"/>
      </w:divBdr>
    </w:div>
    <w:div w:id="1323974189">
      <w:bodyDiv w:val="1"/>
      <w:marLeft w:val="0"/>
      <w:marRight w:val="0"/>
      <w:marTop w:val="0"/>
      <w:marBottom w:val="0"/>
      <w:divBdr>
        <w:top w:val="none" w:sz="0" w:space="0" w:color="auto"/>
        <w:left w:val="none" w:sz="0" w:space="0" w:color="auto"/>
        <w:bottom w:val="none" w:sz="0" w:space="0" w:color="auto"/>
        <w:right w:val="none" w:sz="0" w:space="0" w:color="auto"/>
      </w:divBdr>
    </w:div>
    <w:div w:id="1822308536">
      <w:bodyDiv w:val="1"/>
      <w:marLeft w:val="0"/>
      <w:marRight w:val="0"/>
      <w:marTop w:val="0"/>
      <w:marBottom w:val="0"/>
      <w:divBdr>
        <w:top w:val="none" w:sz="0" w:space="0" w:color="auto"/>
        <w:left w:val="none" w:sz="0" w:space="0" w:color="auto"/>
        <w:bottom w:val="none" w:sz="0" w:space="0" w:color="auto"/>
        <w:right w:val="none" w:sz="0" w:space="0" w:color="auto"/>
      </w:divBdr>
    </w:div>
    <w:div w:id="1829055058">
      <w:bodyDiv w:val="1"/>
      <w:marLeft w:val="0"/>
      <w:marRight w:val="0"/>
      <w:marTop w:val="0"/>
      <w:marBottom w:val="0"/>
      <w:divBdr>
        <w:top w:val="none" w:sz="0" w:space="0" w:color="auto"/>
        <w:left w:val="none" w:sz="0" w:space="0" w:color="auto"/>
        <w:bottom w:val="none" w:sz="0" w:space="0" w:color="auto"/>
        <w:right w:val="none" w:sz="0" w:space="0" w:color="auto"/>
      </w:divBdr>
    </w:div>
    <w:div w:id="1935478000">
      <w:bodyDiv w:val="1"/>
      <w:marLeft w:val="0"/>
      <w:marRight w:val="0"/>
      <w:marTop w:val="0"/>
      <w:marBottom w:val="0"/>
      <w:divBdr>
        <w:top w:val="none" w:sz="0" w:space="0" w:color="auto"/>
        <w:left w:val="none" w:sz="0" w:space="0" w:color="auto"/>
        <w:bottom w:val="none" w:sz="0" w:space="0" w:color="auto"/>
        <w:right w:val="none" w:sz="0" w:space="0" w:color="auto"/>
      </w:divBdr>
    </w:div>
    <w:div w:id="1942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21AD6-7739-3549-84A3-6672E355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19</Pages>
  <Words>4434</Words>
  <Characters>25280</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dlopezdequintana</dc:creator>
  <cp:lastModifiedBy>Rami Levy</cp:lastModifiedBy>
  <cp:revision>434</cp:revision>
  <cp:lastPrinted>2016-02-23T16:35:00Z</cp:lastPrinted>
  <dcterms:created xsi:type="dcterms:W3CDTF">2014-08-28T22:42:00Z</dcterms:created>
  <dcterms:modified xsi:type="dcterms:W3CDTF">2016-03-09T04:11:00Z</dcterms:modified>
</cp:coreProperties>
</file>