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E9579" w14:textId="77777777" w:rsidR="0058758E" w:rsidRPr="0058758E" w:rsidRDefault="0058758E" w:rsidP="0058758E">
      <w:pPr>
        <w:shd w:val="clear" w:color="auto" w:fill="0D0D0D" w:themeFill="text1" w:themeFillTint="F2"/>
        <w:spacing w:before="100" w:beforeAutospacing="1" w:after="100" w:afterAutospacing="1" w:line="240" w:lineRule="auto"/>
        <w:outlineLvl w:val="2"/>
        <w:rPr>
          <w:rFonts w:ascii="Times New Roman" w:eastAsia="Times New Roman" w:hAnsi="Times New Roman" w:cs="Times New Roman"/>
          <w:b/>
          <w:bCs/>
          <w:color w:val="FFFFFF"/>
          <w:kern w:val="0"/>
          <w:sz w:val="27"/>
          <w:szCs w:val="27"/>
          <w:lang w:eastAsia="fr-FR"/>
          <w14:ligatures w14:val="none"/>
        </w:rPr>
      </w:pPr>
      <w:r w:rsidRPr="0058758E">
        <w:rPr>
          <w:rFonts w:ascii="Times New Roman" w:eastAsia="Times New Roman" w:hAnsi="Times New Roman" w:cs="Times New Roman"/>
          <w:b/>
          <w:bCs/>
          <w:color w:val="FFFFFF"/>
          <w:kern w:val="0"/>
          <w:sz w:val="27"/>
          <w:szCs w:val="27"/>
          <w:lang w:eastAsia="fr-FR"/>
          <w14:ligatures w14:val="none"/>
        </w:rPr>
        <w:t>INTRODUCTION — 2 min</w:t>
      </w:r>
    </w:p>
    <w:p w14:paraId="64992171"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i/>
          <w:iCs/>
          <w:color w:val="FFFFFF"/>
          <w:kern w:val="0"/>
          <w:lang w:eastAsia="fr-FR"/>
          <w14:ligatures w14:val="none"/>
        </w:rPr>
        <w:t>[Slide 1 — couverture]</w:t>
      </w:r>
    </w:p>
    <w:p w14:paraId="61A4C7C3"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color w:val="FFFFFF"/>
          <w:kern w:val="0"/>
          <w:lang w:eastAsia="fr-FR"/>
          <w14:ligatures w14:val="none"/>
        </w:rPr>
        <w:t>Bonjour à tous. Je vais vous présenter mon projet SAE204 qui porte sur deux choses : la mise en place d'un serveur d'intelligence artificielle local, et le développement d'un outil de détection de plagiat basé sur cette infrastructure.</w:t>
      </w:r>
    </w:p>
    <w:p w14:paraId="09906A45"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i/>
          <w:iCs/>
          <w:color w:val="FFFFFF"/>
          <w:kern w:val="0"/>
          <w:lang w:eastAsia="fr-FR"/>
          <w14:ligatures w14:val="none"/>
        </w:rPr>
        <w:t>[Slide 2 — Enjeux et Contexte]</w:t>
      </w:r>
    </w:p>
    <w:p w14:paraId="04499829"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color w:val="FFFFFF"/>
          <w:kern w:val="0"/>
          <w:lang w:eastAsia="fr-FR"/>
          <w14:ligatures w14:val="none"/>
        </w:rPr>
        <w:t>Le point de départ c'est une problématique concrète. Aujourd'hui, quand on veut utiliser une IA pour analyser des documents académiques — des rapports de TP par exemple — le réflexe naturel c'est d'utiliser ChatGPT ou Gemini. Sauf que ces services sont des boîtes noires : on envoie les données sur des serveurs qu'on ne contrôle pas, et dans un contexte académique avec des copies d'élèves, ça pose des problèmes réels de confidentialité et de conformité RGPD.</w:t>
      </w:r>
    </w:p>
    <w:p w14:paraId="165F0E20"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i/>
          <w:iCs/>
          <w:color w:val="FFFFFF"/>
          <w:kern w:val="0"/>
          <w:lang w:eastAsia="fr-FR"/>
          <w14:ligatures w14:val="none"/>
        </w:rPr>
        <w:t>[Slide 3 — L'approche]</w:t>
      </w:r>
    </w:p>
    <w:p w14:paraId="57ADA210"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color w:val="FFFFFF"/>
          <w:kern w:val="0"/>
          <w:lang w:eastAsia="fr-FR"/>
          <w14:ligatures w14:val="none"/>
        </w:rPr>
        <w:t>Mon approche a été progressive. J'ai d'abord testé des modèles de langage sur ma propre machine pour comprendre leurs besoins en ressources. Ensuite j'ai configuré le serveur. Et c'est seulement une fois l'infrastructure en place que j'ai développé le programme de détection.</w:t>
      </w:r>
    </w:p>
    <w:p w14:paraId="3B2F21BF"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i/>
          <w:iCs/>
          <w:color w:val="FFFFFF"/>
          <w:kern w:val="0"/>
          <w:lang w:eastAsia="fr-FR"/>
          <w14:ligatures w14:val="none"/>
        </w:rPr>
        <w:t>[Slide 4 — La problématique]</w:t>
      </w:r>
    </w:p>
    <w:p w14:paraId="1A2E5F60"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color w:val="FFFFFF"/>
          <w:kern w:val="0"/>
          <w:lang w:eastAsia="fr-FR"/>
          <w14:ligatures w14:val="none"/>
        </w:rPr>
        <w:t>Le cahier des charges fixait plusieurs objectifs : déployer une IA locale, légère, rapide, autonome, qui porte un nom — c'est l'assistant Qwen — et concevoir un système de détection de fraude en Python, accessible via une interface web.</w:t>
      </w:r>
    </w:p>
    <w:p w14:paraId="000DA831"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color w:val="FFFFFF"/>
          <w:kern w:val="0"/>
          <w:lang w:eastAsia="fr-FR"/>
          <w14:ligatures w14:val="none"/>
        </w:rPr>
        <w:t>L'angle directeur de tout le projet c'est ce que j'appelle le </w:t>
      </w:r>
      <w:r w:rsidRPr="0058758E">
        <w:rPr>
          <w:rFonts w:ascii="Times New Roman" w:eastAsia="Times New Roman" w:hAnsi="Times New Roman" w:cs="Times New Roman"/>
          <w:b/>
          <w:bCs/>
          <w:color w:val="FFFFFF"/>
          <w:kern w:val="0"/>
          <w:lang w:eastAsia="fr-FR"/>
          <w14:ligatures w14:val="none"/>
        </w:rPr>
        <w:t>"local d'abord"</w:t>
      </w:r>
      <w:r w:rsidRPr="0058758E">
        <w:rPr>
          <w:rFonts w:ascii="Times New Roman" w:eastAsia="Times New Roman" w:hAnsi="Times New Roman" w:cs="Times New Roman"/>
          <w:color w:val="FFFFFF"/>
          <w:kern w:val="0"/>
          <w:lang w:eastAsia="fr-FR"/>
          <w14:ligatures w14:val="none"/>
        </w:rPr>
        <w:t> : 100 % des traitements restent sur notre infrastructure, rien ne sort vers l'extérieur par défaut.</w:t>
      </w:r>
    </w:p>
    <w:p w14:paraId="26FA09C3" w14:textId="77777777" w:rsidR="0058758E" w:rsidRPr="0058758E" w:rsidRDefault="00C25C9F" w:rsidP="0058758E">
      <w:pPr>
        <w:shd w:val="clear" w:color="auto" w:fill="0D0D0D" w:themeFill="text1" w:themeFillTint="F2"/>
        <w:spacing w:after="0" w:line="240" w:lineRule="auto"/>
        <w:rPr>
          <w:rFonts w:ascii="Times New Roman" w:eastAsia="Times New Roman" w:hAnsi="Times New Roman" w:cs="Times New Roman"/>
          <w:kern w:val="0"/>
          <w:lang w:eastAsia="fr-FR"/>
          <w14:ligatures w14:val="none"/>
        </w:rPr>
      </w:pPr>
      <w:r w:rsidRPr="00C25C9F">
        <w:rPr>
          <w:rFonts w:ascii="Times New Roman" w:eastAsia="Times New Roman" w:hAnsi="Times New Roman" w:cs="Times New Roman"/>
          <w:noProof/>
          <w:kern w:val="0"/>
          <w:lang w:eastAsia="fr-FR"/>
        </w:rPr>
        <w:pict w14:anchorId="1749C423">
          <v:rect id="_x0000_i1029" alt="" style="width:453.6pt;height:.05pt;mso-width-percent:0;mso-height-percent:0;mso-width-percent:0;mso-height-percent:0" o:hralign="center" o:hrstd="t" o:hr="t" fillcolor="#a0a0a0" stroked="f"/>
        </w:pict>
      </w:r>
    </w:p>
    <w:p w14:paraId="61554CE4" w14:textId="77777777" w:rsidR="0058758E" w:rsidRPr="0058758E" w:rsidRDefault="0058758E" w:rsidP="0058758E">
      <w:pPr>
        <w:shd w:val="clear" w:color="auto" w:fill="0D0D0D" w:themeFill="text1" w:themeFillTint="F2"/>
        <w:spacing w:before="100" w:beforeAutospacing="1" w:after="100" w:afterAutospacing="1" w:line="240" w:lineRule="auto"/>
        <w:outlineLvl w:val="2"/>
        <w:rPr>
          <w:rFonts w:ascii="Times New Roman" w:eastAsia="Times New Roman" w:hAnsi="Times New Roman" w:cs="Times New Roman"/>
          <w:b/>
          <w:bCs/>
          <w:color w:val="FFFFFF"/>
          <w:kern w:val="0"/>
          <w:sz w:val="27"/>
          <w:szCs w:val="27"/>
          <w:lang w:eastAsia="fr-FR"/>
          <w14:ligatures w14:val="none"/>
        </w:rPr>
      </w:pPr>
      <w:r w:rsidRPr="0058758E">
        <w:rPr>
          <w:rFonts w:ascii="Times New Roman" w:eastAsia="Times New Roman" w:hAnsi="Times New Roman" w:cs="Times New Roman"/>
          <w:b/>
          <w:bCs/>
          <w:color w:val="FFFFFF"/>
          <w:kern w:val="0"/>
          <w:sz w:val="27"/>
          <w:szCs w:val="27"/>
          <w:lang w:eastAsia="fr-FR"/>
          <w14:ligatures w14:val="none"/>
        </w:rPr>
        <w:t>CHOIX TECHNOLOGIQUES — 3 min</w:t>
      </w:r>
    </w:p>
    <w:p w14:paraId="2073A025"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i/>
          <w:iCs/>
          <w:color w:val="FFFFFF"/>
          <w:kern w:val="0"/>
          <w:lang w:eastAsia="fr-FR"/>
          <w14:ligatures w14:val="none"/>
        </w:rPr>
        <w:t>[Slide 6 — Pourquoi le Local First]</w:t>
      </w:r>
    </w:p>
    <w:p w14:paraId="0ED372B4"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color w:val="FFFFFF"/>
          <w:kern w:val="0"/>
          <w:lang w:eastAsia="fr-FR"/>
          <w14:ligatures w14:val="none"/>
        </w:rPr>
        <w:t>Avant de vous montrer ce que j'ai construit, je veux expliquer pourquoi j'ai retenu ces outils plutôt que d'autres.</w:t>
      </w:r>
    </w:p>
    <w:p w14:paraId="60E40CE6"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i/>
          <w:iCs/>
          <w:color w:val="FFFFFF"/>
          <w:kern w:val="0"/>
          <w:lang w:eastAsia="fr-FR"/>
          <w14:ligatures w14:val="none"/>
        </w:rPr>
        <w:t>[Slide 8 — La Stack Retenue]</w:t>
      </w:r>
    </w:p>
    <w:p w14:paraId="27CFC586"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color w:val="FFFFFF"/>
          <w:kern w:val="0"/>
          <w:lang w:eastAsia="fr-FR"/>
          <w14:ligatures w14:val="none"/>
        </w:rPr>
        <w:t>La stack finale c'est trois briques principales. </w:t>
      </w:r>
      <w:r w:rsidRPr="0058758E">
        <w:rPr>
          <w:rFonts w:ascii="Times New Roman" w:eastAsia="Times New Roman" w:hAnsi="Times New Roman" w:cs="Times New Roman"/>
          <w:b/>
          <w:bCs/>
          <w:color w:val="FFFFFF"/>
          <w:kern w:val="0"/>
          <w:lang w:eastAsia="fr-FR"/>
          <w14:ligatures w14:val="none"/>
        </w:rPr>
        <w:t>Ollama</w:t>
      </w:r>
      <w:r w:rsidRPr="0058758E">
        <w:rPr>
          <w:rFonts w:ascii="Times New Roman" w:eastAsia="Times New Roman" w:hAnsi="Times New Roman" w:cs="Times New Roman"/>
          <w:color w:val="FFFFFF"/>
          <w:kern w:val="0"/>
          <w:lang w:eastAsia="fr-FR"/>
          <w14:ligatures w14:val="none"/>
        </w:rPr>
        <w:t> qui est le moteur d'inférence — c'est lui qui télécharge et fait tourner les modèles de langage localement, et qui les expose via une API REST sur le port 11434. </w:t>
      </w:r>
      <w:r w:rsidRPr="0058758E">
        <w:rPr>
          <w:rFonts w:ascii="Times New Roman" w:eastAsia="Times New Roman" w:hAnsi="Times New Roman" w:cs="Times New Roman"/>
          <w:b/>
          <w:bCs/>
          <w:color w:val="FFFFFF"/>
          <w:kern w:val="0"/>
          <w:lang w:eastAsia="fr-FR"/>
          <w14:ligatures w14:val="none"/>
        </w:rPr>
        <w:t>OpenWebUI</w:t>
      </w:r>
      <w:r w:rsidRPr="0058758E">
        <w:rPr>
          <w:rFonts w:ascii="Times New Roman" w:eastAsia="Times New Roman" w:hAnsi="Times New Roman" w:cs="Times New Roman"/>
          <w:color w:val="FFFFFF"/>
          <w:kern w:val="0"/>
          <w:lang w:eastAsia="fr-FR"/>
          <w14:ligatures w14:val="none"/>
        </w:rPr>
        <w:t> qui est l'interface de chat, le côté visible pour l'utilisateur — pensez à quelque chose comme ChatGPT mais auto-hébergé. Et </w:t>
      </w:r>
      <w:r w:rsidRPr="0058758E">
        <w:rPr>
          <w:rFonts w:ascii="Times New Roman" w:eastAsia="Times New Roman" w:hAnsi="Times New Roman" w:cs="Times New Roman"/>
          <w:b/>
          <w:bCs/>
          <w:color w:val="FFFFFF"/>
          <w:kern w:val="0"/>
          <w:lang w:eastAsia="fr-FR"/>
          <w14:ligatures w14:val="none"/>
        </w:rPr>
        <w:t>Python avec Flask</w:t>
      </w:r>
      <w:r w:rsidRPr="0058758E">
        <w:rPr>
          <w:rFonts w:ascii="Times New Roman" w:eastAsia="Times New Roman" w:hAnsi="Times New Roman" w:cs="Times New Roman"/>
          <w:color w:val="FFFFFF"/>
          <w:kern w:val="0"/>
          <w:lang w:eastAsia="fr-FR"/>
          <w14:ligatures w14:val="none"/>
        </w:rPr>
        <w:t> qui est le cœur de l'outil de détection de plagiat.</w:t>
      </w:r>
    </w:p>
    <w:p w14:paraId="68D963B8"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i/>
          <w:iCs/>
          <w:color w:val="FFFFFF"/>
          <w:kern w:val="0"/>
          <w:lang w:eastAsia="fr-FR"/>
          <w14:ligatures w14:val="none"/>
        </w:rPr>
        <w:lastRenderedPageBreak/>
        <w:t>[Slide 10 — Choix &amp; Écarts]</w:t>
      </w:r>
    </w:p>
    <w:p w14:paraId="76D372F7"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color w:val="FFFFFF"/>
          <w:kern w:val="0"/>
          <w:lang w:eastAsia="fr-FR"/>
          <w14:ligatures w14:val="none"/>
        </w:rPr>
        <w:t>J'ai évalué d'autres solutions avant d'arriver là. </w:t>
      </w:r>
      <w:r w:rsidRPr="0058758E">
        <w:rPr>
          <w:rFonts w:ascii="Times New Roman" w:eastAsia="Times New Roman" w:hAnsi="Times New Roman" w:cs="Times New Roman"/>
          <w:b/>
          <w:bCs/>
          <w:color w:val="FFFFFF"/>
          <w:kern w:val="0"/>
          <w:lang w:eastAsia="fr-FR"/>
          <w14:ligatures w14:val="none"/>
        </w:rPr>
        <w:t>LM Studio</w:t>
      </w:r>
      <w:r w:rsidRPr="0058758E">
        <w:rPr>
          <w:rFonts w:ascii="Times New Roman" w:eastAsia="Times New Roman" w:hAnsi="Times New Roman" w:cs="Times New Roman"/>
          <w:color w:val="FFFFFF"/>
          <w:kern w:val="0"/>
          <w:lang w:eastAsia="fr-FR"/>
          <w14:ligatures w14:val="none"/>
        </w:rPr>
        <w:t> a été écarté dès le départ : mes processeurs Xeon E5-2630 v3 ne supportent pas le jeu d'instructions AVX2 qu'il requiert — incompatibilité matérielle pure. </w:t>
      </w:r>
      <w:r w:rsidRPr="0058758E">
        <w:rPr>
          <w:rFonts w:ascii="Times New Roman" w:eastAsia="Times New Roman" w:hAnsi="Times New Roman" w:cs="Times New Roman"/>
          <w:b/>
          <w:bCs/>
          <w:color w:val="FFFFFF"/>
          <w:kern w:val="0"/>
          <w:lang w:eastAsia="fr-FR"/>
          <w14:ligatures w14:val="none"/>
        </w:rPr>
        <w:t>LiteLLM</w:t>
      </w:r>
      <w:r w:rsidRPr="0058758E">
        <w:rPr>
          <w:rFonts w:ascii="Times New Roman" w:eastAsia="Times New Roman" w:hAnsi="Times New Roman" w:cs="Times New Roman"/>
          <w:color w:val="FFFFFF"/>
          <w:kern w:val="0"/>
          <w:lang w:eastAsia="fr-FR"/>
          <w14:ligatures w14:val="none"/>
        </w:rPr>
        <w:t> a été installé et testé, mais la liaison avec Ollama n'a jamais été stable lors des tests d'intégration, donc abandonné. Et </w:t>
      </w:r>
      <w:r w:rsidRPr="0058758E">
        <w:rPr>
          <w:rFonts w:ascii="Times New Roman" w:eastAsia="Times New Roman" w:hAnsi="Times New Roman" w:cs="Times New Roman"/>
          <w:b/>
          <w:bCs/>
          <w:color w:val="FFFFFF"/>
          <w:kern w:val="0"/>
          <w:lang w:eastAsia="fr-FR"/>
          <w14:ligatures w14:val="none"/>
        </w:rPr>
        <w:t>HuggingFace</w:t>
      </w:r>
      <w:r w:rsidRPr="0058758E">
        <w:rPr>
          <w:rFonts w:ascii="Times New Roman" w:eastAsia="Times New Roman" w:hAnsi="Times New Roman" w:cs="Times New Roman"/>
          <w:color w:val="FFFFFF"/>
          <w:kern w:val="0"/>
          <w:lang w:eastAsia="fr-FR"/>
          <w14:ligatures w14:val="none"/>
        </w:rPr>
        <w:t> pour la vérification externe — j'y reviendrai — a été écarté pour des raisons à la fois techniques et de conformité RGPD.</w:t>
      </w:r>
    </w:p>
    <w:p w14:paraId="28EE67DE" w14:textId="77777777" w:rsidR="0058758E" w:rsidRPr="0058758E" w:rsidRDefault="00C25C9F" w:rsidP="0058758E">
      <w:pPr>
        <w:shd w:val="clear" w:color="auto" w:fill="0D0D0D" w:themeFill="text1" w:themeFillTint="F2"/>
        <w:spacing w:after="0" w:line="240" w:lineRule="auto"/>
        <w:rPr>
          <w:rFonts w:ascii="Times New Roman" w:eastAsia="Times New Roman" w:hAnsi="Times New Roman" w:cs="Times New Roman"/>
          <w:kern w:val="0"/>
          <w:lang w:eastAsia="fr-FR"/>
          <w14:ligatures w14:val="none"/>
        </w:rPr>
      </w:pPr>
      <w:r w:rsidRPr="00C25C9F">
        <w:rPr>
          <w:rFonts w:ascii="Times New Roman" w:eastAsia="Times New Roman" w:hAnsi="Times New Roman" w:cs="Times New Roman"/>
          <w:noProof/>
          <w:kern w:val="0"/>
          <w:lang w:eastAsia="fr-FR"/>
        </w:rPr>
        <w:pict w14:anchorId="23629CE3">
          <v:rect id="_x0000_i1028" alt="" style="width:453.6pt;height:.05pt;mso-width-percent:0;mso-height-percent:0;mso-width-percent:0;mso-height-percent:0" o:hralign="center" o:hrstd="t" o:hr="t" fillcolor="#a0a0a0" stroked="f"/>
        </w:pict>
      </w:r>
    </w:p>
    <w:p w14:paraId="5D1365F8" w14:textId="77777777" w:rsidR="0058758E" w:rsidRPr="0058758E" w:rsidRDefault="0058758E" w:rsidP="0058758E">
      <w:pPr>
        <w:shd w:val="clear" w:color="auto" w:fill="0D0D0D" w:themeFill="text1" w:themeFillTint="F2"/>
        <w:spacing w:before="100" w:beforeAutospacing="1" w:after="100" w:afterAutospacing="1" w:line="240" w:lineRule="auto"/>
        <w:outlineLvl w:val="2"/>
        <w:rPr>
          <w:rFonts w:ascii="Times New Roman" w:eastAsia="Times New Roman" w:hAnsi="Times New Roman" w:cs="Times New Roman"/>
          <w:b/>
          <w:bCs/>
          <w:color w:val="FFFFFF"/>
          <w:kern w:val="0"/>
          <w:sz w:val="27"/>
          <w:szCs w:val="27"/>
          <w:lang w:eastAsia="fr-FR"/>
          <w14:ligatures w14:val="none"/>
        </w:rPr>
      </w:pPr>
      <w:r w:rsidRPr="0058758E">
        <w:rPr>
          <w:rFonts w:ascii="Times New Roman" w:eastAsia="Times New Roman" w:hAnsi="Times New Roman" w:cs="Times New Roman"/>
          <w:b/>
          <w:bCs/>
          <w:color w:val="FFFFFF"/>
          <w:kern w:val="0"/>
          <w:sz w:val="27"/>
          <w:szCs w:val="27"/>
          <w:lang w:eastAsia="fr-FR"/>
          <w14:ligatures w14:val="none"/>
        </w:rPr>
        <w:t>DÉVELOPPEMENT — 6 min</w:t>
      </w:r>
    </w:p>
    <w:p w14:paraId="4C3BCF62" w14:textId="77777777" w:rsidR="0058758E" w:rsidRPr="0058758E" w:rsidRDefault="0058758E" w:rsidP="0058758E">
      <w:pPr>
        <w:shd w:val="clear" w:color="auto" w:fill="0D0D0D" w:themeFill="text1" w:themeFillTint="F2"/>
        <w:spacing w:before="100" w:beforeAutospacing="1" w:after="100" w:afterAutospacing="1" w:line="240" w:lineRule="auto"/>
        <w:outlineLvl w:val="3"/>
        <w:rPr>
          <w:rFonts w:ascii="Times New Roman" w:eastAsia="Times New Roman" w:hAnsi="Times New Roman" w:cs="Times New Roman"/>
          <w:b/>
          <w:bCs/>
          <w:color w:val="FFFFFF"/>
          <w:kern w:val="0"/>
          <w:lang w:eastAsia="fr-FR"/>
          <w14:ligatures w14:val="none"/>
        </w:rPr>
      </w:pPr>
      <w:r w:rsidRPr="0058758E">
        <w:rPr>
          <w:rFonts w:ascii="Times New Roman" w:eastAsia="Times New Roman" w:hAnsi="Times New Roman" w:cs="Times New Roman"/>
          <w:b/>
          <w:bCs/>
          <w:color w:val="FFFFFF"/>
          <w:kern w:val="0"/>
          <w:lang w:eastAsia="fr-FR"/>
          <w14:ligatures w14:val="none"/>
        </w:rPr>
        <w:t>Bloc A — L'IA locale — 2 min</w:t>
      </w:r>
    </w:p>
    <w:p w14:paraId="2D8FB8D8"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i/>
          <w:iCs/>
          <w:color w:val="FFFFFF"/>
          <w:kern w:val="0"/>
          <w:lang w:eastAsia="fr-FR"/>
          <w14:ligatures w14:val="none"/>
        </w:rPr>
        <w:t>[Slide 9 — Architecture Réseau]</w:t>
      </w:r>
    </w:p>
    <w:p w14:paraId="7DB312ED"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color w:val="FFFFFF"/>
          <w:kern w:val="0"/>
          <w:lang w:eastAsia="fr-FR"/>
          <w14:ligatures w14:val="none"/>
        </w:rPr>
        <w:t>Parlons d'abord de l'infrastructure. Le serveur c'est un PC custom équipé de </w:t>
      </w:r>
      <w:r w:rsidRPr="0058758E">
        <w:rPr>
          <w:rFonts w:ascii="Times New Roman" w:eastAsia="Times New Roman" w:hAnsi="Times New Roman" w:cs="Times New Roman"/>
          <w:b/>
          <w:bCs/>
          <w:color w:val="FFFFFF"/>
          <w:kern w:val="0"/>
          <w:lang w:eastAsia="fr-FR"/>
          <w14:ligatures w14:val="none"/>
        </w:rPr>
        <w:t>deux processeurs Xeon E5-2630 v3</w:t>
      </w:r>
      <w:r w:rsidRPr="0058758E">
        <w:rPr>
          <w:rFonts w:ascii="Times New Roman" w:eastAsia="Times New Roman" w:hAnsi="Times New Roman" w:cs="Times New Roman"/>
          <w:color w:val="FFFFFF"/>
          <w:kern w:val="0"/>
          <w:lang w:eastAsia="fr-FR"/>
          <w14:ligatures w14:val="none"/>
        </w:rPr>
        <w:t> — 32 threads au total — d'une </w:t>
      </w:r>
      <w:r w:rsidRPr="0058758E">
        <w:rPr>
          <w:rFonts w:ascii="Times New Roman" w:eastAsia="Times New Roman" w:hAnsi="Times New Roman" w:cs="Times New Roman"/>
          <w:b/>
          <w:bCs/>
          <w:color w:val="FFFFFF"/>
          <w:kern w:val="0"/>
          <w:lang w:eastAsia="fr-FR"/>
          <w14:ligatures w14:val="none"/>
        </w:rPr>
        <w:t>RTX 3060 Ti avec 8 Go de VRAM</w:t>
      </w:r>
      <w:r w:rsidRPr="0058758E">
        <w:rPr>
          <w:rFonts w:ascii="Times New Roman" w:eastAsia="Times New Roman" w:hAnsi="Times New Roman" w:cs="Times New Roman"/>
          <w:color w:val="FFFFFF"/>
          <w:kern w:val="0"/>
          <w:lang w:eastAsia="fr-FR"/>
          <w14:ligatures w14:val="none"/>
        </w:rPr>
        <w:t> et de </w:t>
      </w:r>
      <w:r w:rsidRPr="0058758E">
        <w:rPr>
          <w:rFonts w:ascii="Times New Roman" w:eastAsia="Times New Roman" w:hAnsi="Times New Roman" w:cs="Times New Roman"/>
          <w:b/>
          <w:bCs/>
          <w:color w:val="FFFFFF"/>
          <w:kern w:val="0"/>
          <w:lang w:eastAsia="fr-FR"/>
          <w14:ligatures w14:val="none"/>
        </w:rPr>
        <w:t>32 Go de RAM DDR3</w:t>
      </w:r>
      <w:r w:rsidRPr="0058758E">
        <w:rPr>
          <w:rFonts w:ascii="Times New Roman" w:eastAsia="Times New Roman" w:hAnsi="Times New Roman" w:cs="Times New Roman"/>
          <w:color w:val="FFFFFF"/>
          <w:kern w:val="0"/>
          <w:lang w:eastAsia="fr-FR"/>
          <w14:ligatures w14:val="none"/>
        </w:rPr>
        <w:t>. Il tourne sous </w:t>
      </w:r>
      <w:r w:rsidRPr="0058758E">
        <w:rPr>
          <w:rFonts w:ascii="Times New Roman" w:eastAsia="Times New Roman" w:hAnsi="Times New Roman" w:cs="Times New Roman"/>
          <w:b/>
          <w:bCs/>
          <w:color w:val="FFFFFF"/>
          <w:kern w:val="0"/>
          <w:lang w:eastAsia="fr-FR"/>
          <w14:ligatures w14:val="none"/>
        </w:rPr>
        <w:t>Linux Mint 22.3 en mode headless</w:t>
      </w:r>
      <w:r w:rsidRPr="0058758E">
        <w:rPr>
          <w:rFonts w:ascii="Times New Roman" w:eastAsia="Times New Roman" w:hAnsi="Times New Roman" w:cs="Times New Roman"/>
          <w:color w:val="FFFFFF"/>
          <w:kern w:val="0"/>
          <w:lang w:eastAsia="fr-FR"/>
          <w14:ligatures w14:val="none"/>
        </w:rPr>
        <w:t>, c'est-à-dire sans interface graphique, piloté uniquement via le réseau. Il est connecté en filaire au réseau privé de la salle réseaux, sur le sous-réseau 172.17.0.0.</w:t>
      </w:r>
    </w:p>
    <w:p w14:paraId="59EA13D8"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color w:val="FFFFFF"/>
          <w:kern w:val="0"/>
          <w:lang w:eastAsia="fr-FR"/>
          <w14:ligatures w14:val="none"/>
        </w:rPr>
        <w:t>Les postes clients — mon Lenovo et mon MacBook — accèdent aux services directement via ce réseau.</w:t>
      </w:r>
    </w:p>
    <w:p w14:paraId="04082827"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i/>
          <w:iCs/>
          <w:color w:val="FFFFFF"/>
          <w:kern w:val="0"/>
          <w:lang w:eastAsia="fr-FR"/>
          <w14:ligatures w14:val="none"/>
        </w:rPr>
        <w:t>[Slide 11 — L'IA Locale]</w:t>
      </w:r>
    </w:p>
    <w:p w14:paraId="47F91C1C"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color w:val="FFFFFF"/>
          <w:kern w:val="0"/>
          <w:lang w:eastAsia="fr-FR"/>
          <w14:ligatures w14:val="none"/>
        </w:rPr>
        <w:t>Sur ce serveur, Ollama tourne en service d'arrière-plan et charge plusieurs modèles selon les besoins. L'assistant nommé du cahier des charges c'est </w:t>
      </w:r>
      <w:r w:rsidRPr="0058758E">
        <w:rPr>
          <w:rFonts w:ascii="Times New Roman" w:eastAsia="Times New Roman" w:hAnsi="Times New Roman" w:cs="Times New Roman"/>
          <w:b/>
          <w:bCs/>
          <w:color w:val="FFFFFF"/>
          <w:kern w:val="0"/>
          <w:lang w:eastAsia="fr-FR"/>
          <w14:ligatures w14:val="none"/>
        </w:rPr>
        <w:t>Qwen</w:t>
      </w:r>
      <w:r w:rsidRPr="0058758E">
        <w:rPr>
          <w:rFonts w:ascii="Times New Roman" w:eastAsia="Times New Roman" w:hAnsi="Times New Roman" w:cs="Times New Roman"/>
          <w:color w:val="FFFFFF"/>
          <w:kern w:val="0"/>
          <w:lang w:eastAsia="fr-FR"/>
          <w14:ligatures w14:val="none"/>
        </w:rPr>
        <w:t>, accessible via OpenWebUI sur le port 3000. C'est l'interface conversationnelle que les utilisateurs voient.</w:t>
      </w:r>
    </w:p>
    <w:p w14:paraId="3AB84400"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color w:val="FFFFFF"/>
          <w:kern w:val="0"/>
          <w:lang w:eastAsia="fr-FR"/>
          <w14:ligatures w14:val="none"/>
        </w:rPr>
        <w:t>En bonus — et je le mentionne comme élément d'extensibilité — j'ai validé l'intégration avec </w:t>
      </w:r>
      <w:r w:rsidRPr="0058758E">
        <w:rPr>
          <w:rFonts w:ascii="Times New Roman" w:eastAsia="Times New Roman" w:hAnsi="Times New Roman" w:cs="Times New Roman"/>
          <w:b/>
          <w:bCs/>
          <w:color w:val="FFFFFF"/>
          <w:kern w:val="0"/>
          <w:lang w:eastAsia="fr-FR"/>
          <w14:ligatures w14:val="none"/>
        </w:rPr>
        <w:t>Home Assistant</w:t>
      </w:r>
      <w:r w:rsidRPr="0058758E">
        <w:rPr>
          <w:rFonts w:ascii="Times New Roman" w:eastAsia="Times New Roman" w:hAnsi="Times New Roman" w:cs="Times New Roman"/>
          <w:color w:val="FFFFFF"/>
          <w:kern w:val="0"/>
          <w:lang w:eastAsia="fr-FR"/>
          <w14:ligatures w14:val="none"/>
        </w:rPr>
        <w:t> via un Raspberry Pi. Ollama dispose d'une intégration native dans HAOS, ce qui permet de connecter l'IA à un assistant vocal domotique. Ça démontre que la stack est extensible bien au-delà du simple chat.</w:t>
      </w:r>
    </w:p>
    <w:p w14:paraId="4A158812" w14:textId="77777777" w:rsidR="0058758E" w:rsidRPr="0058758E" w:rsidRDefault="0058758E" w:rsidP="0058758E">
      <w:pPr>
        <w:shd w:val="clear" w:color="auto" w:fill="0D0D0D" w:themeFill="text1" w:themeFillTint="F2"/>
        <w:spacing w:before="100" w:beforeAutospacing="1" w:after="100" w:afterAutospacing="1" w:line="240" w:lineRule="auto"/>
        <w:outlineLvl w:val="3"/>
        <w:rPr>
          <w:rFonts w:ascii="Times New Roman" w:eastAsia="Times New Roman" w:hAnsi="Times New Roman" w:cs="Times New Roman"/>
          <w:b/>
          <w:bCs/>
          <w:color w:val="FFFFFF"/>
          <w:kern w:val="0"/>
          <w:lang w:eastAsia="fr-FR"/>
          <w14:ligatures w14:val="none"/>
        </w:rPr>
      </w:pPr>
      <w:r w:rsidRPr="0058758E">
        <w:rPr>
          <w:rFonts w:ascii="Times New Roman" w:eastAsia="Times New Roman" w:hAnsi="Times New Roman" w:cs="Times New Roman"/>
          <w:b/>
          <w:bCs/>
          <w:color w:val="FFFFFF"/>
          <w:kern w:val="0"/>
          <w:lang w:eastAsia="fr-FR"/>
          <w14:ligatures w14:val="none"/>
        </w:rPr>
        <w:t>Bloc B — Le pipeline de détection — 4 min</w:t>
      </w:r>
    </w:p>
    <w:p w14:paraId="3711ECBC"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i/>
          <w:iCs/>
          <w:color w:val="FFFFFF"/>
          <w:kern w:val="0"/>
          <w:lang w:eastAsia="fr-FR"/>
          <w14:ligatures w14:val="none"/>
        </w:rPr>
        <w:t>[Slide 12 — Le Pipeline Anti-Plagiat]</w:t>
      </w:r>
    </w:p>
    <w:p w14:paraId="45B3CC1A"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color w:val="FFFFFF"/>
          <w:kern w:val="0"/>
          <w:lang w:eastAsia="fr-FR"/>
          <w14:ligatures w14:val="none"/>
        </w:rPr>
        <w:t>Passons au cœur du projet : le pipeline de détection de plagiat.</w:t>
      </w:r>
    </w:p>
    <w:p w14:paraId="1DA9D930"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color w:val="FFFFFF"/>
          <w:kern w:val="0"/>
          <w:lang w:eastAsia="fr-FR"/>
          <w14:ligatures w14:val="none"/>
        </w:rPr>
        <w:t>L'idée centrale c'est de ne pas se limiter à comparer du texte mot pour mot. Mon pipeline combine </w:t>
      </w:r>
      <w:r w:rsidRPr="0058758E">
        <w:rPr>
          <w:rFonts w:ascii="Times New Roman" w:eastAsia="Times New Roman" w:hAnsi="Times New Roman" w:cs="Times New Roman"/>
          <w:b/>
          <w:bCs/>
          <w:color w:val="FFFFFF"/>
          <w:kern w:val="0"/>
          <w:lang w:eastAsia="fr-FR"/>
          <w14:ligatures w14:val="none"/>
        </w:rPr>
        <w:t>quatre signaux indépendants</w:t>
      </w:r>
      <w:r w:rsidRPr="0058758E">
        <w:rPr>
          <w:rFonts w:ascii="Times New Roman" w:eastAsia="Times New Roman" w:hAnsi="Times New Roman" w:cs="Times New Roman"/>
          <w:color w:val="FFFFFF"/>
          <w:kern w:val="0"/>
          <w:lang w:eastAsia="fr-FR"/>
          <w14:ligatures w14:val="none"/>
        </w:rPr>
        <w:t> pour être robuste face aux tentatives de contournement classiques.</w:t>
      </w:r>
    </w:p>
    <w:p w14:paraId="6B6DC869" w14:textId="77777777" w:rsid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i/>
          <w:iCs/>
          <w:color w:val="FFFFFF"/>
          <w:kern w:val="0"/>
          <w:lang w:eastAsia="fr-FR"/>
          <w14:ligatures w14:val="none"/>
        </w:rPr>
      </w:pPr>
    </w:p>
    <w:p w14:paraId="0EEC51FE" w14:textId="77777777" w:rsid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i/>
          <w:iCs/>
          <w:color w:val="FFFFFF"/>
          <w:kern w:val="0"/>
          <w:lang w:eastAsia="fr-FR"/>
          <w14:ligatures w14:val="none"/>
        </w:rPr>
      </w:pPr>
    </w:p>
    <w:p w14:paraId="17FDD4D1" w14:textId="1B122669"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i/>
          <w:iCs/>
          <w:color w:val="FFFFFF"/>
          <w:kern w:val="0"/>
          <w:lang w:eastAsia="fr-FR"/>
          <w14:ligatures w14:val="none"/>
        </w:rPr>
        <w:lastRenderedPageBreak/>
        <w:t>[Slide 13 — Indicateurs de Verdict]</w:t>
      </w:r>
    </w:p>
    <w:p w14:paraId="7FDA0940"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color w:val="FFFFFF"/>
          <w:kern w:val="0"/>
          <w:lang w:eastAsia="fr-FR"/>
          <w14:ligatures w14:val="none"/>
        </w:rPr>
        <w:t>Le premier signal c'est la </w:t>
      </w:r>
      <w:r w:rsidRPr="0058758E">
        <w:rPr>
          <w:rFonts w:ascii="Times New Roman" w:eastAsia="Times New Roman" w:hAnsi="Times New Roman" w:cs="Times New Roman"/>
          <w:b/>
          <w:bCs/>
          <w:color w:val="FFFFFF"/>
          <w:kern w:val="0"/>
          <w:lang w:eastAsia="fr-FR"/>
          <w14:ligatures w14:val="none"/>
        </w:rPr>
        <w:t>détection lexicale</w:t>
      </w:r>
      <w:r w:rsidRPr="0058758E">
        <w:rPr>
          <w:rFonts w:ascii="Times New Roman" w:eastAsia="Times New Roman" w:hAnsi="Times New Roman" w:cs="Times New Roman"/>
          <w:color w:val="FFFFFF"/>
          <w:kern w:val="0"/>
          <w:lang w:eastAsia="fr-FR"/>
          <w14:ligatures w14:val="none"/>
        </w:rPr>
        <w:t>. Je découpe les textes en séquences de 5 mots consécutifs — on appelle ça du shingling — et je compare les chevauchements entre les deux rapports avec la bibliothèque rapidfuzz. Ça détecte le copier-coller direct.</w:t>
      </w:r>
    </w:p>
    <w:p w14:paraId="6AA1C659"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color w:val="FFFFFF"/>
          <w:kern w:val="0"/>
          <w:lang w:eastAsia="fr-FR"/>
          <w14:ligatures w14:val="none"/>
        </w:rPr>
        <w:t>Le deuxième signal c'est la </w:t>
      </w:r>
      <w:r w:rsidRPr="0058758E">
        <w:rPr>
          <w:rFonts w:ascii="Times New Roman" w:eastAsia="Times New Roman" w:hAnsi="Times New Roman" w:cs="Times New Roman"/>
          <w:b/>
          <w:bCs/>
          <w:color w:val="FFFFFF"/>
          <w:kern w:val="0"/>
          <w:lang w:eastAsia="fr-FR"/>
          <w14:ligatures w14:val="none"/>
        </w:rPr>
        <w:t>détection sémantique</w:t>
      </w:r>
      <w:r w:rsidRPr="0058758E">
        <w:rPr>
          <w:rFonts w:ascii="Times New Roman" w:eastAsia="Times New Roman" w:hAnsi="Times New Roman" w:cs="Times New Roman"/>
          <w:color w:val="FFFFFF"/>
          <w:kern w:val="0"/>
          <w:lang w:eastAsia="fr-FR"/>
          <w14:ligatures w14:val="none"/>
        </w:rPr>
        <w:t>. Là c'est plus sophistiqué : je transforme chaque phrase en vecteur numérique grâce au modèle multilingual-e5-base. Deux phrases avec le même sens auront des vecteurs proches même si les mots sont complètement différents. C'est ce qui permet de détecter la </w:t>
      </w:r>
      <w:r w:rsidRPr="0058758E">
        <w:rPr>
          <w:rFonts w:ascii="Times New Roman" w:eastAsia="Times New Roman" w:hAnsi="Times New Roman" w:cs="Times New Roman"/>
          <w:b/>
          <w:bCs/>
          <w:color w:val="FFFFFF"/>
          <w:kern w:val="0"/>
          <w:lang w:eastAsia="fr-FR"/>
          <w14:ligatures w14:val="none"/>
        </w:rPr>
        <w:t>paraphrase</w:t>
      </w:r>
      <w:r w:rsidRPr="0058758E">
        <w:rPr>
          <w:rFonts w:ascii="Times New Roman" w:eastAsia="Times New Roman" w:hAnsi="Times New Roman" w:cs="Times New Roman"/>
          <w:color w:val="FFFFFF"/>
          <w:kern w:val="0"/>
          <w:lang w:eastAsia="fr-FR"/>
          <w14:ligatures w14:val="none"/>
        </w:rPr>
        <w:t> — ce que le signal lexical rate complètement.</w:t>
      </w:r>
    </w:p>
    <w:p w14:paraId="5B4325F6"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color w:val="FFFFFF"/>
          <w:kern w:val="0"/>
          <w:lang w:eastAsia="fr-FR"/>
          <w14:ligatures w14:val="none"/>
        </w:rPr>
        <w:t>Le troisième signal c'est l'</w:t>
      </w:r>
      <w:r w:rsidRPr="0058758E">
        <w:rPr>
          <w:rFonts w:ascii="Times New Roman" w:eastAsia="Times New Roman" w:hAnsi="Times New Roman" w:cs="Times New Roman"/>
          <w:b/>
          <w:bCs/>
          <w:color w:val="FFFFFF"/>
          <w:kern w:val="0"/>
          <w:lang w:eastAsia="fr-FR"/>
          <w14:ligatures w14:val="none"/>
        </w:rPr>
        <w:t>analyse d'images</w:t>
      </w:r>
      <w:r w:rsidRPr="0058758E">
        <w:rPr>
          <w:rFonts w:ascii="Times New Roman" w:eastAsia="Times New Roman" w:hAnsi="Times New Roman" w:cs="Times New Roman"/>
          <w:color w:val="FFFFFF"/>
          <w:kern w:val="0"/>
          <w:lang w:eastAsia="fr-FR"/>
          <w14:ligatures w14:val="none"/>
        </w:rPr>
        <w:t>. Pour chaque image extraite des PDFs, je calcule un hash perceptuel. C'est une empreinte numérique robuste aux petites modifications — compression, recadrage léger. Si deux images ont un hash proche, c'est la même image réutilisée.</w:t>
      </w:r>
    </w:p>
    <w:p w14:paraId="3A144235"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color w:val="FFFFFF"/>
          <w:kern w:val="0"/>
          <w:lang w:eastAsia="fr-FR"/>
          <w14:ligatures w14:val="none"/>
        </w:rPr>
        <w:t>Le quatrième signal c'est le </w:t>
      </w:r>
      <w:r w:rsidRPr="0058758E">
        <w:rPr>
          <w:rFonts w:ascii="Times New Roman" w:eastAsia="Times New Roman" w:hAnsi="Times New Roman" w:cs="Times New Roman"/>
          <w:b/>
          <w:bCs/>
          <w:color w:val="FFFFFF"/>
          <w:kern w:val="0"/>
          <w:lang w:eastAsia="fr-FR"/>
          <w14:ligatures w14:val="none"/>
        </w:rPr>
        <w:t>verdict IA</w:t>
      </w:r>
      <w:r w:rsidRPr="0058758E">
        <w:rPr>
          <w:rFonts w:ascii="Times New Roman" w:eastAsia="Times New Roman" w:hAnsi="Times New Roman" w:cs="Times New Roman"/>
          <w:color w:val="FFFFFF"/>
          <w:kern w:val="0"/>
          <w:lang w:eastAsia="fr-FR"/>
          <w14:ligatures w14:val="none"/>
        </w:rPr>
        <w:t>. Je soumets les résultats des trois premiers signaux au modèle gemma3:4b via Ollama, qui retourne un verdict structuré en JSON avec un niveau de confiance et une justification en langage naturel.</w:t>
      </w:r>
    </w:p>
    <w:p w14:paraId="363CBE0D"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color w:val="FFFFFF"/>
          <w:kern w:val="0"/>
          <w:lang w:eastAsia="fr-FR"/>
          <w14:ligatures w14:val="none"/>
        </w:rPr>
        <w:t>Ces quatre scores sont agrégés en un score final pondéré — 35 % lexical, 35 % sémantique, 15 % images, 15 % IA. En dessous de 40 % c'est faible, entre 40 et 69 % c'est modéré, au-delà de 70 % c'est élevé.</w:t>
      </w:r>
    </w:p>
    <w:p w14:paraId="5353C78C"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i/>
          <w:iCs/>
          <w:color w:val="FFFFFF"/>
          <w:kern w:val="0"/>
          <w:lang w:eastAsia="fr-FR"/>
          <w14:ligatures w14:val="none"/>
        </w:rPr>
        <w:t>[Slide 15 — L'Interface de Gestion]</w:t>
      </w:r>
    </w:p>
    <w:p w14:paraId="501B22FF"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color w:val="FFFFFF"/>
          <w:kern w:val="0"/>
          <w:lang w:eastAsia="fr-FR"/>
          <w14:ligatures w14:val="none"/>
        </w:rPr>
        <w:t>Pour rendre tout ça accessible sans ligne de commande, j'ai développé une </w:t>
      </w:r>
      <w:r w:rsidRPr="0058758E">
        <w:rPr>
          <w:rFonts w:ascii="Times New Roman" w:eastAsia="Times New Roman" w:hAnsi="Times New Roman" w:cs="Times New Roman"/>
          <w:b/>
          <w:bCs/>
          <w:color w:val="FFFFFF"/>
          <w:kern w:val="0"/>
          <w:lang w:eastAsia="fr-FR"/>
          <w14:ligatures w14:val="none"/>
        </w:rPr>
        <w:t>interface web avec Flask</w:t>
      </w:r>
      <w:r w:rsidRPr="0058758E">
        <w:rPr>
          <w:rFonts w:ascii="Times New Roman" w:eastAsia="Times New Roman" w:hAnsi="Times New Roman" w:cs="Times New Roman"/>
          <w:color w:val="FFFFFF"/>
          <w:kern w:val="0"/>
          <w:lang w:eastAsia="fr-FR"/>
          <w14:ligatures w14:val="none"/>
        </w:rPr>
        <w:t> sur le port 5000. L'enseignant dépose ses deux rapports, lance l'analyse, et voit le pipeline traiter chaque étape en temps réel dans un terminal qui défile. À la fin, un rapport PDF est généré et téléchargeable.</w:t>
      </w:r>
    </w:p>
    <w:p w14:paraId="3C1A6202"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color w:val="FFFFFF"/>
          <w:kern w:val="0"/>
          <w:lang w:eastAsia="fr-FR"/>
          <w14:ligatures w14:val="none"/>
        </w:rPr>
        <w:t>Ce terminal live fonctionne grâce aux </w:t>
      </w:r>
      <w:r w:rsidRPr="0058758E">
        <w:rPr>
          <w:rFonts w:ascii="Times New Roman" w:eastAsia="Times New Roman" w:hAnsi="Times New Roman" w:cs="Times New Roman"/>
          <w:b/>
          <w:bCs/>
          <w:color w:val="FFFFFF"/>
          <w:kern w:val="0"/>
          <w:lang w:eastAsia="fr-FR"/>
          <w14:ligatures w14:val="none"/>
        </w:rPr>
        <w:t>Server-Sent Events</w:t>
      </w:r>
      <w:r w:rsidRPr="0058758E">
        <w:rPr>
          <w:rFonts w:ascii="Times New Roman" w:eastAsia="Times New Roman" w:hAnsi="Times New Roman" w:cs="Times New Roman"/>
          <w:color w:val="FFFFFF"/>
          <w:kern w:val="0"/>
          <w:lang w:eastAsia="fr-FR"/>
          <w14:ligatures w14:val="none"/>
        </w:rPr>
        <w:t> — Flask intercepte la sortie du pipeline et pousse chaque ligne vers le navigateur au fil de l'eau, sans que la page ait besoin de se rafraîchir.</w:t>
      </w:r>
    </w:p>
    <w:p w14:paraId="5B2ECA9B"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i/>
          <w:iCs/>
          <w:color w:val="FFFFFF"/>
          <w:kern w:val="0"/>
          <w:lang w:eastAsia="fr-FR"/>
          <w14:ligatures w14:val="none"/>
        </w:rPr>
        <w:t>[Slide 14 — Le Pivot Stratégique Local]</w:t>
      </w:r>
    </w:p>
    <w:p w14:paraId="2D1F7B05"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color w:val="FFFFFF"/>
          <w:kern w:val="0"/>
          <w:lang w:eastAsia="fr-FR"/>
          <w14:ligatures w14:val="none"/>
        </w:rPr>
        <w:t>J'avais initialement prévu une vérification externe via l'API HuggingFace avec le modèle Kimi K2.6. J'ai testé l'intégration — ça fonctionnait — mais j'ai finalement décidé de tout rapatrier en local. La vérification externe est maintenant assurée par </w:t>
      </w:r>
      <w:r w:rsidRPr="0058758E">
        <w:rPr>
          <w:rFonts w:ascii="Times New Roman" w:eastAsia="Times New Roman" w:hAnsi="Times New Roman" w:cs="Times New Roman"/>
          <w:b/>
          <w:bCs/>
          <w:color w:val="FFFFFF"/>
          <w:kern w:val="0"/>
          <w:lang w:eastAsia="fr-FR"/>
          <w14:ligatures w14:val="none"/>
        </w:rPr>
        <w:t>llama3.1:8b</w:t>
      </w:r>
      <w:r w:rsidRPr="0058758E">
        <w:rPr>
          <w:rFonts w:ascii="Times New Roman" w:eastAsia="Times New Roman" w:hAnsi="Times New Roman" w:cs="Times New Roman"/>
          <w:color w:val="FFFFFF"/>
          <w:kern w:val="0"/>
          <w:lang w:eastAsia="fr-FR"/>
          <w14:ligatures w14:val="none"/>
        </w:rPr>
        <w:t> directement sur Ollama. Le pipeline est donc </w:t>
      </w:r>
      <w:r w:rsidRPr="0058758E">
        <w:rPr>
          <w:rFonts w:ascii="Times New Roman" w:eastAsia="Times New Roman" w:hAnsi="Times New Roman" w:cs="Times New Roman"/>
          <w:b/>
          <w:bCs/>
          <w:color w:val="FFFFFF"/>
          <w:kern w:val="0"/>
          <w:lang w:eastAsia="fr-FR"/>
          <w14:ligatures w14:val="none"/>
        </w:rPr>
        <w:t>100 % local</w:t>
      </w:r>
      <w:r w:rsidRPr="0058758E">
        <w:rPr>
          <w:rFonts w:ascii="Times New Roman" w:eastAsia="Times New Roman" w:hAnsi="Times New Roman" w:cs="Times New Roman"/>
          <w:color w:val="FFFFFF"/>
          <w:kern w:val="0"/>
          <w:lang w:eastAsia="fr-FR"/>
          <w14:ligatures w14:val="none"/>
        </w:rPr>
        <w:t>, sans aucune dépendance réseau externe. C'est cohérent avec le principe de confidentialité du projet et ça règle au passage les questions RGPD.</w:t>
      </w:r>
    </w:p>
    <w:p w14:paraId="2BBF3912" w14:textId="77777777" w:rsidR="0058758E" w:rsidRPr="0058758E" w:rsidRDefault="00C25C9F" w:rsidP="0058758E">
      <w:pPr>
        <w:shd w:val="clear" w:color="auto" w:fill="0D0D0D" w:themeFill="text1" w:themeFillTint="F2"/>
        <w:spacing w:after="0" w:line="240" w:lineRule="auto"/>
        <w:rPr>
          <w:rFonts w:ascii="Times New Roman" w:eastAsia="Times New Roman" w:hAnsi="Times New Roman" w:cs="Times New Roman"/>
          <w:kern w:val="0"/>
          <w:lang w:eastAsia="fr-FR"/>
          <w14:ligatures w14:val="none"/>
        </w:rPr>
      </w:pPr>
      <w:r w:rsidRPr="00C25C9F">
        <w:rPr>
          <w:rFonts w:ascii="Times New Roman" w:eastAsia="Times New Roman" w:hAnsi="Times New Roman" w:cs="Times New Roman"/>
          <w:noProof/>
          <w:kern w:val="0"/>
          <w:lang w:eastAsia="fr-FR"/>
        </w:rPr>
        <w:pict w14:anchorId="7683515C">
          <v:rect id="_x0000_i1027" alt="" style="width:453.6pt;height:.05pt;mso-width-percent:0;mso-height-percent:0;mso-width-percent:0;mso-height-percent:0" o:hralign="center" o:hrstd="t" o:hr="t" fillcolor="#a0a0a0" stroked="f"/>
        </w:pict>
      </w:r>
    </w:p>
    <w:p w14:paraId="2FBF6B77" w14:textId="77777777" w:rsidR="0058758E" w:rsidRDefault="0058758E" w:rsidP="0058758E">
      <w:pPr>
        <w:shd w:val="clear" w:color="auto" w:fill="0D0D0D" w:themeFill="text1" w:themeFillTint="F2"/>
        <w:spacing w:before="100" w:beforeAutospacing="1" w:after="100" w:afterAutospacing="1" w:line="240" w:lineRule="auto"/>
        <w:outlineLvl w:val="2"/>
        <w:rPr>
          <w:rFonts w:ascii="Times New Roman" w:eastAsia="Times New Roman" w:hAnsi="Times New Roman" w:cs="Times New Roman"/>
          <w:b/>
          <w:bCs/>
          <w:color w:val="FFFFFF"/>
          <w:kern w:val="0"/>
          <w:sz w:val="27"/>
          <w:szCs w:val="27"/>
          <w:lang w:eastAsia="fr-FR"/>
          <w14:ligatures w14:val="none"/>
        </w:rPr>
      </w:pPr>
    </w:p>
    <w:p w14:paraId="234EAA31" w14:textId="77777777" w:rsidR="0058758E" w:rsidRDefault="0058758E" w:rsidP="0058758E">
      <w:pPr>
        <w:shd w:val="clear" w:color="auto" w:fill="0D0D0D" w:themeFill="text1" w:themeFillTint="F2"/>
        <w:spacing w:before="100" w:beforeAutospacing="1" w:after="100" w:afterAutospacing="1" w:line="240" w:lineRule="auto"/>
        <w:outlineLvl w:val="2"/>
        <w:rPr>
          <w:rFonts w:ascii="Times New Roman" w:eastAsia="Times New Roman" w:hAnsi="Times New Roman" w:cs="Times New Roman"/>
          <w:b/>
          <w:bCs/>
          <w:color w:val="FFFFFF"/>
          <w:kern w:val="0"/>
          <w:sz w:val="27"/>
          <w:szCs w:val="27"/>
          <w:lang w:eastAsia="fr-FR"/>
          <w14:ligatures w14:val="none"/>
        </w:rPr>
      </w:pPr>
    </w:p>
    <w:p w14:paraId="121DD6BA" w14:textId="77777777" w:rsidR="0058758E" w:rsidRDefault="0058758E" w:rsidP="0058758E">
      <w:pPr>
        <w:shd w:val="clear" w:color="auto" w:fill="0D0D0D" w:themeFill="text1" w:themeFillTint="F2"/>
        <w:spacing w:before="100" w:beforeAutospacing="1" w:after="100" w:afterAutospacing="1" w:line="240" w:lineRule="auto"/>
        <w:outlineLvl w:val="2"/>
        <w:rPr>
          <w:rFonts w:ascii="Times New Roman" w:eastAsia="Times New Roman" w:hAnsi="Times New Roman" w:cs="Times New Roman"/>
          <w:b/>
          <w:bCs/>
          <w:color w:val="FFFFFF"/>
          <w:kern w:val="0"/>
          <w:sz w:val="27"/>
          <w:szCs w:val="27"/>
          <w:lang w:eastAsia="fr-FR"/>
          <w14:ligatures w14:val="none"/>
        </w:rPr>
      </w:pPr>
    </w:p>
    <w:p w14:paraId="61FD419A" w14:textId="1DC36B80" w:rsidR="0058758E" w:rsidRPr="0058758E" w:rsidRDefault="0058758E" w:rsidP="0058758E">
      <w:pPr>
        <w:shd w:val="clear" w:color="auto" w:fill="0D0D0D" w:themeFill="text1" w:themeFillTint="F2"/>
        <w:spacing w:before="100" w:beforeAutospacing="1" w:after="100" w:afterAutospacing="1" w:line="240" w:lineRule="auto"/>
        <w:outlineLvl w:val="2"/>
        <w:rPr>
          <w:rFonts w:ascii="Times New Roman" w:eastAsia="Times New Roman" w:hAnsi="Times New Roman" w:cs="Times New Roman"/>
          <w:b/>
          <w:bCs/>
          <w:color w:val="FFFFFF"/>
          <w:kern w:val="0"/>
          <w:sz w:val="27"/>
          <w:szCs w:val="27"/>
          <w:lang w:eastAsia="fr-FR"/>
          <w14:ligatures w14:val="none"/>
        </w:rPr>
      </w:pPr>
      <w:r w:rsidRPr="0058758E">
        <w:rPr>
          <w:rFonts w:ascii="Times New Roman" w:eastAsia="Times New Roman" w:hAnsi="Times New Roman" w:cs="Times New Roman"/>
          <w:b/>
          <w:bCs/>
          <w:color w:val="FFFFFF"/>
          <w:kern w:val="0"/>
          <w:sz w:val="27"/>
          <w:szCs w:val="27"/>
          <w:lang w:eastAsia="fr-FR"/>
          <w14:ligatures w14:val="none"/>
        </w:rPr>
        <w:t>VIDÉO COMMENTÉE — 2 min</w:t>
      </w:r>
    </w:p>
    <w:p w14:paraId="4BCA9786"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i/>
          <w:iCs/>
          <w:color w:val="FFFFFF"/>
          <w:kern w:val="0"/>
          <w:lang w:eastAsia="fr-FR"/>
          <w14:ligatures w14:val="none"/>
        </w:rPr>
        <w:t>[Slide 16 — Démonstration]</w:t>
      </w:r>
    </w:p>
    <w:p w14:paraId="3623BCB5"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color w:val="FFFFFF"/>
          <w:kern w:val="0"/>
          <w:lang w:eastAsia="fr-FR"/>
          <w14:ligatures w14:val="none"/>
        </w:rPr>
        <w:t>Je vais maintenant vous montrer le système en fonctionnement.</w:t>
      </w:r>
    </w:p>
    <w:p w14:paraId="140B3B1B"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i/>
          <w:iCs/>
          <w:color w:val="FFFFFF"/>
          <w:kern w:val="0"/>
          <w:lang w:eastAsia="fr-FR"/>
          <w14:ligatures w14:val="none"/>
        </w:rPr>
        <w:t>→ Lancer la vidéo</w:t>
      </w:r>
    </w:p>
    <w:p w14:paraId="0DE73C00"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i/>
          <w:iCs/>
          <w:color w:val="FFFFFF"/>
          <w:kern w:val="0"/>
          <w:lang w:eastAsia="fr-FR"/>
          <w14:ligatures w14:val="none"/>
        </w:rPr>
        <w:t>[Pendant la vidéo — parler sur les images :]</w:t>
      </w:r>
    </w:p>
    <w:p w14:paraId="7AF58085"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color w:val="FFFFFF"/>
          <w:kern w:val="0"/>
          <w:lang w:eastAsia="fr-FR"/>
          <w14:ligatures w14:val="none"/>
        </w:rPr>
        <w:t>Là on voit l'interface Flask — à gauche la zone de dépôt des rapports, à droite le résumé du pipeline avec les étapes. Je dépose deux rapports PDF d'étudiants...</w:t>
      </w:r>
    </w:p>
    <w:p w14:paraId="37507B2F"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color w:val="FFFFFF"/>
          <w:kern w:val="0"/>
          <w:lang w:eastAsia="fr-FR"/>
          <w14:ligatures w14:val="none"/>
        </w:rPr>
        <w:t>Le terminal commence à défiler — vous voyez l'extraction du texte, l'étape lexicale, l'étape sémantique...</w:t>
      </w:r>
    </w:p>
    <w:p w14:paraId="25928022"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color w:val="FFFFFF"/>
          <w:kern w:val="0"/>
          <w:lang w:eastAsia="fr-FR"/>
          <w14:ligatures w14:val="none"/>
        </w:rPr>
        <w:t>Le score final s'affiche avec le code couleur — ici 53 % donc niveau modéré, en orange. Et le rapport PDF est généré automatiquement.</w:t>
      </w:r>
    </w:p>
    <w:p w14:paraId="004A6BD3" w14:textId="77777777" w:rsidR="0058758E" w:rsidRPr="0058758E" w:rsidRDefault="00C25C9F" w:rsidP="0058758E">
      <w:pPr>
        <w:shd w:val="clear" w:color="auto" w:fill="0D0D0D" w:themeFill="text1" w:themeFillTint="F2"/>
        <w:spacing w:after="0" w:line="240" w:lineRule="auto"/>
        <w:rPr>
          <w:rFonts w:ascii="Times New Roman" w:eastAsia="Times New Roman" w:hAnsi="Times New Roman" w:cs="Times New Roman"/>
          <w:kern w:val="0"/>
          <w:lang w:eastAsia="fr-FR"/>
          <w14:ligatures w14:val="none"/>
        </w:rPr>
      </w:pPr>
      <w:r w:rsidRPr="00C25C9F">
        <w:rPr>
          <w:rFonts w:ascii="Times New Roman" w:eastAsia="Times New Roman" w:hAnsi="Times New Roman" w:cs="Times New Roman"/>
          <w:noProof/>
          <w:kern w:val="0"/>
          <w:lang w:eastAsia="fr-FR"/>
        </w:rPr>
        <w:pict w14:anchorId="397246BD">
          <v:rect id="_x0000_i1026" alt="" style="width:453.6pt;height:.05pt;mso-width-percent:0;mso-height-percent:0;mso-width-percent:0;mso-height-percent:0" o:hralign="center" o:hrstd="t" o:hr="t" fillcolor="#a0a0a0" stroked="f"/>
        </w:pict>
      </w:r>
    </w:p>
    <w:p w14:paraId="42173E77" w14:textId="77777777" w:rsidR="0058758E" w:rsidRPr="0058758E" w:rsidRDefault="0058758E" w:rsidP="0058758E">
      <w:pPr>
        <w:shd w:val="clear" w:color="auto" w:fill="0D0D0D" w:themeFill="text1" w:themeFillTint="F2"/>
        <w:spacing w:before="100" w:beforeAutospacing="1" w:after="100" w:afterAutospacing="1" w:line="240" w:lineRule="auto"/>
        <w:outlineLvl w:val="2"/>
        <w:rPr>
          <w:rFonts w:ascii="Times New Roman" w:eastAsia="Times New Roman" w:hAnsi="Times New Roman" w:cs="Times New Roman"/>
          <w:b/>
          <w:bCs/>
          <w:color w:val="FFFFFF"/>
          <w:kern w:val="0"/>
          <w:sz w:val="27"/>
          <w:szCs w:val="27"/>
          <w:lang w:eastAsia="fr-FR"/>
          <w14:ligatures w14:val="none"/>
        </w:rPr>
      </w:pPr>
      <w:r w:rsidRPr="0058758E">
        <w:rPr>
          <w:rFonts w:ascii="Times New Roman" w:eastAsia="Times New Roman" w:hAnsi="Times New Roman" w:cs="Times New Roman"/>
          <w:b/>
          <w:bCs/>
          <w:color w:val="FFFFFF"/>
          <w:kern w:val="0"/>
          <w:sz w:val="27"/>
          <w:szCs w:val="27"/>
          <w:lang w:eastAsia="fr-FR"/>
          <w14:ligatures w14:val="none"/>
        </w:rPr>
        <w:t>BILAN ET LIMITES — 1 min</w:t>
      </w:r>
    </w:p>
    <w:p w14:paraId="10C439A5"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i/>
          <w:iCs/>
          <w:color w:val="FFFFFF"/>
          <w:kern w:val="0"/>
          <w:lang w:eastAsia="fr-FR"/>
          <w14:ligatures w14:val="none"/>
        </w:rPr>
        <w:t>[Slide 17 — Bilan &amp; Limites Assumées]</w:t>
      </w:r>
    </w:p>
    <w:p w14:paraId="52E42BB5"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color w:val="FFFFFF"/>
          <w:kern w:val="0"/>
          <w:lang w:eastAsia="fr-FR"/>
          <w14:ligatures w14:val="none"/>
        </w:rPr>
        <w:t>Je veux être honnête sur les limites actuelles.</w:t>
      </w:r>
    </w:p>
    <w:p w14:paraId="166DA482"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color w:val="FFFFFF"/>
          <w:kern w:val="0"/>
          <w:lang w:eastAsia="fr-FR"/>
          <w14:ligatures w14:val="none"/>
        </w:rPr>
        <w:t>La contrainte principale c'est la </w:t>
      </w:r>
      <w:r w:rsidRPr="0058758E">
        <w:rPr>
          <w:rFonts w:ascii="Times New Roman" w:eastAsia="Times New Roman" w:hAnsi="Times New Roman" w:cs="Times New Roman"/>
          <w:b/>
          <w:bCs/>
          <w:color w:val="FFFFFF"/>
          <w:kern w:val="0"/>
          <w:lang w:eastAsia="fr-FR"/>
          <w14:ligatures w14:val="none"/>
        </w:rPr>
        <w:t>VRAM</w:t>
      </w:r>
      <w:r w:rsidRPr="0058758E">
        <w:rPr>
          <w:rFonts w:ascii="Times New Roman" w:eastAsia="Times New Roman" w:hAnsi="Times New Roman" w:cs="Times New Roman"/>
          <w:color w:val="FFFFFF"/>
          <w:kern w:val="0"/>
          <w:lang w:eastAsia="fr-FR"/>
          <w14:ligatures w14:val="none"/>
        </w:rPr>
        <w:t> — 8 Go c'est juste pour faire tourner simultanément le modèle de texte et le modèle de vision. J'ai été obligé de désactiver LLaVA, qui analysait les images avec une IA, et de le remplacer par le hash perceptuel uniquement. Et sentence-transformers a été forcé sur le CPU pour libérer de la VRAM.</w:t>
      </w:r>
    </w:p>
    <w:p w14:paraId="074CDC55" w14:textId="6D8D0D9B"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color w:val="FFFFFF"/>
          <w:kern w:val="0"/>
          <w:lang w:eastAsia="fr-FR"/>
          <w14:ligatures w14:val="none"/>
        </w:rPr>
        <w:t>Les drivers NVIDIA doivent aussi être réinstallés pour garantir l'accélération GPU.</w:t>
      </w:r>
    </w:p>
    <w:p w14:paraId="2AAD58D6"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color w:val="FFFFFF"/>
          <w:kern w:val="0"/>
          <w:lang w:eastAsia="fr-FR"/>
          <w14:ligatures w14:val="none"/>
        </w:rPr>
        <w:t>Ce sont des limites que j'assume et que j'ai documentées — elles ont généré des décisions techniques concrètes et traçables.</w:t>
      </w:r>
    </w:p>
    <w:p w14:paraId="5735C6CF" w14:textId="77777777" w:rsidR="0058758E" w:rsidRPr="0058758E" w:rsidRDefault="00C25C9F" w:rsidP="0058758E">
      <w:pPr>
        <w:shd w:val="clear" w:color="auto" w:fill="0D0D0D" w:themeFill="text1" w:themeFillTint="F2"/>
        <w:spacing w:after="0" w:line="240" w:lineRule="auto"/>
        <w:rPr>
          <w:rFonts w:ascii="Times New Roman" w:eastAsia="Times New Roman" w:hAnsi="Times New Roman" w:cs="Times New Roman"/>
          <w:kern w:val="0"/>
          <w:lang w:eastAsia="fr-FR"/>
          <w14:ligatures w14:val="none"/>
        </w:rPr>
      </w:pPr>
      <w:r w:rsidRPr="00C25C9F">
        <w:rPr>
          <w:rFonts w:ascii="Times New Roman" w:eastAsia="Times New Roman" w:hAnsi="Times New Roman" w:cs="Times New Roman"/>
          <w:noProof/>
          <w:kern w:val="0"/>
          <w:lang w:eastAsia="fr-FR"/>
        </w:rPr>
        <w:pict w14:anchorId="1B37EE1C">
          <v:rect id="_x0000_i1025" alt="" style="width:453.6pt;height:.05pt;mso-width-percent:0;mso-height-percent:0;mso-width-percent:0;mso-height-percent:0" o:hralign="center" o:hrstd="t" o:hr="t" fillcolor="#a0a0a0" stroked="f"/>
        </w:pict>
      </w:r>
    </w:p>
    <w:p w14:paraId="4518CE76" w14:textId="77777777" w:rsidR="0058758E" w:rsidRPr="0058758E" w:rsidRDefault="0058758E" w:rsidP="0058758E">
      <w:pPr>
        <w:shd w:val="clear" w:color="auto" w:fill="0D0D0D" w:themeFill="text1" w:themeFillTint="F2"/>
        <w:spacing w:before="100" w:beforeAutospacing="1" w:after="100" w:afterAutospacing="1" w:line="240" w:lineRule="auto"/>
        <w:outlineLvl w:val="2"/>
        <w:rPr>
          <w:rFonts w:ascii="Times New Roman" w:eastAsia="Times New Roman" w:hAnsi="Times New Roman" w:cs="Times New Roman"/>
          <w:b/>
          <w:bCs/>
          <w:color w:val="FFFFFF"/>
          <w:kern w:val="0"/>
          <w:sz w:val="27"/>
          <w:szCs w:val="27"/>
          <w:lang w:eastAsia="fr-FR"/>
          <w14:ligatures w14:val="none"/>
        </w:rPr>
      </w:pPr>
      <w:r w:rsidRPr="0058758E">
        <w:rPr>
          <w:rFonts w:ascii="Times New Roman" w:eastAsia="Times New Roman" w:hAnsi="Times New Roman" w:cs="Times New Roman"/>
          <w:b/>
          <w:bCs/>
          <w:color w:val="FFFFFF"/>
          <w:kern w:val="0"/>
          <w:sz w:val="27"/>
          <w:szCs w:val="27"/>
          <w:lang w:eastAsia="fr-FR"/>
          <w14:ligatures w14:val="none"/>
        </w:rPr>
        <w:t>CONCLUSION — 1 min</w:t>
      </w:r>
    </w:p>
    <w:p w14:paraId="63B567D8"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i/>
          <w:iCs/>
          <w:color w:val="FFFFFF"/>
          <w:kern w:val="0"/>
          <w:lang w:eastAsia="fr-FR"/>
          <w14:ligatures w14:val="none"/>
        </w:rPr>
        <w:t>[Slide 18 — Conclusion &amp; Ouverture]</w:t>
      </w:r>
    </w:p>
    <w:p w14:paraId="415DC7A6"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color w:val="FFFFFF"/>
          <w:kern w:val="0"/>
          <w:lang w:eastAsia="fr-FR"/>
          <w14:ligatures w14:val="none"/>
        </w:rPr>
        <w:t>Pour conclure : j'ai mis en place un serveur IA fonctionnel, autonome et conforme sur le réseau de l'IUT, avec un outil de détection de plagiat multi-signaux accessible via une interface web.</w:t>
      </w:r>
    </w:p>
    <w:p w14:paraId="45C100A6" w14:textId="2633FAA2"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color w:val="FFFFFF"/>
          <w:kern w:val="0"/>
          <w:lang w:eastAsia="fr-FR"/>
          <w14:ligatures w14:val="none"/>
        </w:rPr>
        <w:lastRenderedPageBreak/>
        <w:t>Les axes d'amélioration sont clairs :</w:t>
      </w:r>
      <w:r>
        <w:rPr>
          <w:rFonts w:ascii="Times New Roman" w:eastAsia="Times New Roman" w:hAnsi="Times New Roman" w:cs="Times New Roman"/>
          <w:color w:val="FFFFFF"/>
          <w:kern w:val="0"/>
          <w:lang w:eastAsia="fr-FR"/>
          <w14:ligatures w14:val="none"/>
        </w:rPr>
        <w:t xml:space="preserve"> </w:t>
      </w:r>
      <w:r w:rsidRPr="0058758E">
        <w:rPr>
          <w:rFonts w:ascii="Times New Roman" w:eastAsia="Times New Roman" w:hAnsi="Times New Roman" w:cs="Times New Roman"/>
          <w:color w:val="FFFFFF"/>
          <w:kern w:val="0"/>
          <w:lang w:eastAsia="fr-FR"/>
          <w14:ligatures w14:val="none"/>
        </w:rPr>
        <w:t>affiner les seuils de détection sémantique sur de vrais jeux de données, et réintégrer l'analyse vision si le matériel le permet.</w:t>
      </w:r>
    </w:p>
    <w:p w14:paraId="1842B5E0" w14:textId="77777777" w:rsidR="0058758E"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i/>
          <w:iCs/>
          <w:color w:val="FFFFFF"/>
          <w:kern w:val="0"/>
          <w:lang w:eastAsia="fr-FR"/>
          <w14:ligatures w14:val="none"/>
        </w:rPr>
        <w:t>[Slide 19 — Questions]</w:t>
      </w:r>
    </w:p>
    <w:p w14:paraId="4D1081DF" w14:textId="6D16C477" w:rsidR="005E77E2" w:rsidRPr="0058758E" w:rsidRDefault="0058758E" w:rsidP="0058758E">
      <w:pPr>
        <w:shd w:val="clear" w:color="auto" w:fill="0D0D0D" w:themeFill="text1" w:themeFillTint="F2"/>
        <w:spacing w:before="100" w:beforeAutospacing="1" w:after="100" w:afterAutospacing="1" w:line="240" w:lineRule="auto"/>
        <w:rPr>
          <w:rFonts w:ascii="Times New Roman" w:eastAsia="Times New Roman" w:hAnsi="Times New Roman" w:cs="Times New Roman"/>
          <w:color w:val="FFFFFF"/>
          <w:kern w:val="0"/>
          <w:lang w:eastAsia="fr-FR"/>
          <w14:ligatures w14:val="none"/>
        </w:rPr>
      </w:pPr>
      <w:r w:rsidRPr="0058758E">
        <w:rPr>
          <w:rFonts w:ascii="Times New Roman" w:eastAsia="Times New Roman" w:hAnsi="Times New Roman" w:cs="Times New Roman"/>
          <w:color w:val="FFFFFF"/>
          <w:kern w:val="0"/>
          <w:lang w:eastAsia="fr-FR"/>
          <w14:ligatures w14:val="none"/>
        </w:rPr>
        <w:t>Je vous remercie pour votre attention, je suis disponible pour vos questions.</w:t>
      </w:r>
    </w:p>
    <w:sectPr w:rsidR="005E77E2" w:rsidRPr="0058758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58E"/>
    <w:rsid w:val="001165AF"/>
    <w:rsid w:val="001E54AB"/>
    <w:rsid w:val="0058758E"/>
    <w:rsid w:val="005E77E2"/>
    <w:rsid w:val="007E6ECB"/>
    <w:rsid w:val="00A96A16"/>
    <w:rsid w:val="00C25C9F"/>
    <w:rsid w:val="00F9717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2381A"/>
  <w15:chartTrackingRefBased/>
  <w15:docId w15:val="{744E8342-8134-7541-BC2D-35C39D39A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875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5875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58758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58758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8758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8758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8758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8758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8758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8758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58758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58758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58758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8758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8758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8758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8758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8758E"/>
    <w:rPr>
      <w:rFonts w:eastAsiaTheme="majorEastAsia" w:cstheme="majorBidi"/>
      <w:color w:val="272727" w:themeColor="text1" w:themeTint="D8"/>
    </w:rPr>
  </w:style>
  <w:style w:type="paragraph" w:styleId="Titre">
    <w:name w:val="Title"/>
    <w:basedOn w:val="Normal"/>
    <w:next w:val="Normal"/>
    <w:link w:val="TitreCar"/>
    <w:uiPriority w:val="10"/>
    <w:qFormat/>
    <w:rsid w:val="00587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8758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8758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8758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8758E"/>
    <w:pPr>
      <w:spacing w:before="160"/>
      <w:jc w:val="center"/>
    </w:pPr>
    <w:rPr>
      <w:i/>
      <w:iCs/>
      <w:color w:val="404040" w:themeColor="text1" w:themeTint="BF"/>
    </w:rPr>
  </w:style>
  <w:style w:type="character" w:customStyle="1" w:styleId="CitationCar">
    <w:name w:val="Citation Car"/>
    <w:basedOn w:val="Policepardfaut"/>
    <w:link w:val="Citation"/>
    <w:uiPriority w:val="29"/>
    <w:rsid w:val="0058758E"/>
    <w:rPr>
      <w:i/>
      <w:iCs/>
      <w:color w:val="404040" w:themeColor="text1" w:themeTint="BF"/>
    </w:rPr>
  </w:style>
  <w:style w:type="paragraph" w:styleId="Paragraphedeliste">
    <w:name w:val="List Paragraph"/>
    <w:basedOn w:val="Normal"/>
    <w:uiPriority w:val="34"/>
    <w:qFormat/>
    <w:rsid w:val="0058758E"/>
    <w:pPr>
      <w:ind w:left="720"/>
      <w:contextualSpacing/>
    </w:pPr>
  </w:style>
  <w:style w:type="character" w:styleId="Accentuationintense">
    <w:name w:val="Intense Emphasis"/>
    <w:basedOn w:val="Policepardfaut"/>
    <w:uiPriority w:val="21"/>
    <w:qFormat/>
    <w:rsid w:val="0058758E"/>
    <w:rPr>
      <w:i/>
      <w:iCs/>
      <w:color w:val="0F4761" w:themeColor="accent1" w:themeShade="BF"/>
    </w:rPr>
  </w:style>
  <w:style w:type="paragraph" w:styleId="Citationintense">
    <w:name w:val="Intense Quote"/>
    <w:basedOn w:val="Normal"/>
    <w:next w:val="Normal"/>
    <w:link w:val="CitationintenseCar"/>
    <w:uiPriority w:val="30"/>
    <w:qFormat/>
    <w:rsid w:val="005875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8758E"/>
    <w:rPr>
      <w:i/>
      <w:iCs/>
      <w:color w:val="0F4761" w:themeColor="accent1" w:themeShade="BF"/>
    </w:rPr>
  </w:style>
  <w:style w:type="character" w:styleId="Rfrenceintense">
    <w:name w:val="Intense Reference"/>
    <w:basedOn w:val="Policepardfaut"/>
    <w:uiPriority w:val="32"/>
    <w:qFormat/>
    <w:rsid w:val="0058758E"/>
    <w:rPr>
      <w:b/>
      <w:bCs/>
      <w:smallCaps/>
      <w:color w:val="0F4761" w:themeColor="accent1" w:themeShade="BF"/>
      <w:spacing w:val="5"/>
    </w:rPr>
  </w:style>
  <w:style w:type="paragraph" w:styleId="NormalWeb">
    <w:name w:val="Normal (Web)"/>
    <w:basedOn w:val="Normal"/>
    <w:uiPriority w:val="99"/>
    <w:semiHidden/>
    <w:unhideWhenUsed/>
    <w:rsid w:val="0058758E"/>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58758E"/>
    <w:rPr>
      <w:b/>
      <w:bCs/>
    </w:rPr>
  </w:style>
  <w:style w:type="character" w:styleId="Accentuation">
    <w:name w:val="Emphasis"/>
    <w:basedOn w:val="Policepardfaut"/>
    <w:uiPriority w:val="20"/>
    <w:qFormat/>
    <w:rsid w:val="0058758E"/>
    <w:rPr>
      <w:i/>
      <w:iCs/>
    </w:rPr>
  </w:style>
  <w:style w:type="character" w:customStyle="1" w:styleId="apple-converted-space">
    <w:name w:val="apple-converted-space"/>
    <w:basedOn w:val="Policepardfaut"/>
    <w:rsid w:val="0058758E"/>
  </w:style>
  <w:style w:type="paragraph" w:customStyle="1" w:styleId="font-claude-response-body">
    <w:name w:val="font-claude-response-body"/>
    <w:basedOn w:val="Normal"/>
    <w:rsid w:val="0058758E"/>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1290</Words>
  <Characters>7100</Characters>
  <Application>Microsoft Office Word</Application>
  <DocSecurity>0</DocSecurity>
  <Lines>59</Lines>
  <Paragraphs>16</Paragraphs>
  <ScaleCrop>false</ScaleCrop>
  <Company/>
  <LinksUpToDate>false</LinksUpToDate>
  <CharactersWithSpaces>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Enzo maryse</dc:creator>
  <cp:keywords/>
  <dc:description/>
  <cp:lastModifiedBy>Enzo maryse</cp:lastModifiedBy>
  <cp:revision>1</cp:revision>
  <dcterms:created xsi:type="dcterms:W3CDTF">2026-06-17T21:48:00Z</dcterms:created>
  <dcterms:modified xsi:type="dcterms:W3CDTF">2026-06-17T21:50:00Z</dcterms:modified>
</cp:coreProperties>
</file>