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November 07, 2019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ESOP-09-G-T7/ 1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Mr. r.babu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3228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Mr. r.babu,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120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120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30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TRANCH-VII.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November 07, 2019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November 07, 2019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07-11-2021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07-11-2022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07-11-2023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TRANCH-VII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November 07, 2019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TRANCH-VII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November 07, 2019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30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07-11-2021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07-11-2022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07-11-2023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