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5D46" w14:textId="77777777" w:rsidR="00153BC8" w:rsidRDefault="00000000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Verdana" w:eastAsia="Verdana" w:hAnsi="Verdana" w:cs="Verdana"/>
          <w:b/>
          <w:sz w:val="28"/>
        </w:rPr>
        <w:t xml:space="preserve">                                                                                                                                Address/Court Record Form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7"/>
        <w:gridCol w:w="6243"/>
      </w:tblGrid>
      <w:tr w:rsidR="00153BC8" w14:paraId="656677ED" w14:textId="77777777">
        <w:tblPrEx>
          <w:tblCellMar>
            <w:top w:w="0" w:type="dxa"/>
            <w:bottom w:w="0" w:type="dxa"/>
          </w:tblCellMar>
        </w:tblPrEx>
        <w:tc>
          <w:tcPr>
            <w:tcW w:w="14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37662A03" w14:textId="77777777" w:rsidR="00153BC8" w:rsidRDefault="00000000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rFonts w:ascii="Verdana" w:eastAsia="Verdana" w:hAnsi="Verdana" w:cs="Verdana"/>
                <w:b/>
                <w:sz w:val="22"/>
              </w:rPr>
              <w:t>Candidate Details</w:t>
            </w:r>
          </w:p>
        </w:tc>
      </w:tr>
      <w:tr w:rsidR="00153BC8" w14:paraId="727DC7FF" w14:textId="77777777">
        <w:tblPrEx>
          <w:tblCellMar>
            <w:top w:w="0" w:type="dxa"/>
            <w:bottom w:w="0" w:type="dxa"/>
          </w:tblCellMar>
        </w:tblPrEx>
        <w:tc>
          <w:tcPr>
            <w:tcW w:w="467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71399D6" w14:textId="77777777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Full name of the candidate </w:t>
            </w:r>
            <w:r>
              <w:rPr>
                <w:rFonts w:ascii="Arial" w:eastAsia="Arial" w:hAnsi="Arial" w:cs="Arial"/>
                <w:b/>
                <w:sz w:val="16"/>
              </w:rPr>
              <w:t>(In Capital letters only)</w:t>
            </w:r>
          </w:p>
        </w:tc>
        <w:tc>
          <w:tcPr>
            <w:tcW w:w="979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6017F4F" w14:textId="53C40E66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A</w:t>
            </w:r>
            <w:r w:rsidR="00067B68">
              <w:rPr>
                <w:rFonts w:ascii="Arial" w:eastAsia="Arial" w:hAnsi="Arial" w:cs="Arial"/>
                <w:sz w:val="20"/>
              </w:rPr>
              <w:t>YYANDURAI</w:t>
            </w:r>
            <w:r>
              <w:rPr>
                <w:rFonts w:ascii="Arial" w:eastAsia="Arial" w:hAnsi="Arial" w:cs="Arial"/>
                <w:sz w:val="20"/>
              </w:rPr>
              <w:t xml:space="preserve"> G</w:t>
            </w:r>
          </w:p>
        </w:tc>
      </w:tr>
      <w:tr w:rsidR="00153BC8" w14:paraId="36BBEE12" w14:textId="77777777">
        <w:tblPrEx>
          <w:tblCellMar>
            <w:top w:w="0" w:type="dxa"/>
            <w:bottom w:w="0" w:type="dxa"/>
          </w:tblCellMar>
        </w:tblPrEx>
        <w:tc>
          <w:tcPr>
            <w:tcW w:w="467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E6E7AB8" w14:textId="77777777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birth of the candidate </w:t>
            </w:r>
            <w:r>
              <w:rPr>
                <w:rFonts w:ascii="Arial" w:eastAsia="Arial" w:hAnsi="Arial" w:cs="Arial"/>
                <w:b/>
                <w:sz w:val="16"/>
              </w:rPr>
              <w:t>(DD/MM/YYYY format)</w:t>
            </w:r>
          </w:p>
        </w:tc>
        <w:tc>
          <w:tcPr>
            <w:tcW w:w="979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F66D310" w14:textId="77777777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28-07-1997</w:t>
            </w:r>
          </w:p>
        </w:tc>
      </w:tr>
      <w:tr w:rsidR="00153BC8" w14:paraId="6A3338EF" w14:textId="77777777">
        <w:tblPrEx>
          <w:tblCellMar>
            <w:top w:w="0" w:type="dxa"/>
            <w:bottom w:w="0" w:type="dxa"/>
          </w:tblCellMar>
        </w:tblPrEx>
        <w:tc>
          <w:tcPr>
            <w:tcW w:w="467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2A8F989" w14:textId="77777777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Father's Name </w:t>
            </w:r>
            <w:r>
              <w:rPr>
                <w:rFonts w:ascii="Arial" w:eastAsia="Arial" w:hAnsi="Arial" w:cs="Arial"/>
                <w:b/>
                <w:sz w:val="16"/>
              </w:rPr>
              <w:t>(In Capital letters only)</w:t>
            </w:r>
          </w:p>
        </w:tc>
        <w:tc>
          <w:tcPr>
            <w:tcW w:w="979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779E42D" w14:textId="7A10BACA" w:rsidR="00153BC8" w:rsidRDefault="00000000" w:rsidP="00067B68">
            <w:pPr>
              <w:tabs>
                <w:tab w:val="left" w:pos="159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G</w:t>
            </w:r>
            <w:r w:rsidR="00067B68">
              <w:rPr>
                <w:rFonts w:ascii="Arial" w:eastAsia="Arial" w:hAnsi="Arial" w:cs="Arial"/>
                <w:sz w:val="20"/>
              </w:rPr>
              <w:t>OVINDARAJ</w:t>
            </w:r>
          </w:p>
        </w:tc>
      </w:tr>
      <w:tr w:rsidR="00153BC8" w14:paraId="315D8DD9" w14:textId="77777777">
        <w:tblPrEx>
          <w:tblCellMar>
            <w:top w:w="0" w:type="dxa"/>
            <w:bottom w:w="0" w:type="dxa"/>
          </w:tblCellMar>
        </w:tblPrEx>
        <w:tc>
          <w:tcPr>
            <w:tcW w:w="467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A1C1791" w14:textId="77777777" w:rsidR="00153BC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Nationality </w:t>
            </w:r>
            <w:r>
              <w:rPr>
                <w:rFonts w:ascii="Arial" w:eastAsia="Arial" w:hAnsi="Arial" w:cs="Arial"/>
                <w:b/>
                <w:sz w:val="16"/>
              </w:rPr>
              <w:t>(In Capital letters only)</w:t>
            </w:r>
          </w:p>
        </w:tc>
        <w:tc>
          <w:tcPr>
            <w:tcW w:w="979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2C10159" w14:textId="1064BAA8" w:rsidR="00153BC8" w:rsidRDefault="00000000" w:rsidP="00067B68">
            <w:pPr>
              <w:tabs>
                <w:tab w:val="center" w:pos="309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I</w:t>
            </w:r>
            <w:r w:rsidR="00067B68">
              <w:rPr>
                <w:rFonts w:ascii="Arial" w:eastAsia="Arial" w:hAnsi="Arial" w:cs="Arial"/>
                <w:sz w:val="20"/>
              </w:rPr>
              <w:t>NDIAN</w:t>
            </w:r>
          </w:p>
        </w:tc>
      </w:tr>
    </w:tbl>
    <w:p w14:paraId="6D17817D" w14:textId="77777777" w:rsidR="00153BC8" w:rsidRDefault="00153BC8">
      <w:pPr>
        <w:suppressLineNumbers/>
        <w:tabs>
          <w:tab w:val="left" w:pos="1560"/>
          <w:tab w:val="center" w:pos="7200"/>
        </w:tabs>
        <w:spacing w:after="0" w:line="240" w:lineRule="auto"/>
        <w:rPr>
          <w:rFonts w:ascii="Calibri" w:eastAsia="Calibri" w:hAnsi="Calibri" w:cs="Calibri"/>
          <w:sz w:val="22"/>
        </w:rPr>
      </w:pPr>
    </w:p>
    <w:p w14:paraId="39CF9970" w14:textId="77777777" w:rsidR="00153BC8" w:rsidRDefault="00153BC8">
      <w:pPr>
        <w:suppressLineNumbers/>
        <w:tabs>
          <w:tab w:val="left" w:pos="1560"/>
          <w:tab w:val="center" w:pos="7200"/>
        </w:tabs>
        <w:spacing w:after="0" w:line="240" w:lineRule="auto"/>
        <w:rPr>
          <w:rFonts w:ascii="Calibri" w:eastAsia="Calibri" w:hAnsi="Calibri" w:cs="Calibri"/>
          <w:sz w:val="22"/>
        </w:rPr>
      </w:pPr>
    </w:p>
    <w:p w14:paraId="6C3E2F6F" w14:textId="77777777" w:rsidR="00153BC8" w:rsidRDefault="00000000">
      <w:pPr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Address details:(Please provide address for last 7 years with period of stay as applicable)</w:t>
      </w:r>
    </w:p>
    <w:p w14:paraId="28AE95AF" w14:textId="77777777" w:rsidR="00153BC8" w:rsidRDefault="00153BC8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"/>
        <w:gridCol w:w="1793"/>
        <w:gridCol w:w="5732"/>
        <w:gridCol w:w="1452"/>
      </w:tblGrid>
      <w:tr w:rsidR="00153BC8" w14:paraId="58A7C27C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B124D4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DEB314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Permanent Address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88ECD7" w14:textId="78ECE68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449-1, B</w:t>
            </w:r>
            <w:r w:rsidR="00067B68">
              <w:rPr>
                <w:rFonts w:ascii="Verdana" w:eastAsia="Verdana" w:hAnsi="Verdana" w:cs="Verdana"/>
                <w:color w:val="000000"/>
                <w:sz w:val="18"/>
              </w:rPr>
              <w:t>HARATHINAGAR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, M</w:t>
            </w:r>
            <w:r w:rsidR="00067B68">
              <w:rPr>
                <w:rFonts w:ascii="Verdana" w:eastAsia="Verdana" w:hAnsi="Verdana" w:cs="Verdana"/>
                <w:color w:val="000000"/>
                <w:sz w:val="18"/>
              </w:rPr>
              <w:t>ANIYANUR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, </w:t>
            </w:r>
            <w:r w:rsidR="00067B68">
              <w:rPr>
                <w:rFonts w:ascii="Verdana" w:eastAsia="Verdana" w:hAnsi="Verdana" w:cs="Verdana"/>
                <w:color w:val="000000"/>
                <w:sz w:val="18"/>
              </w:rPr>
              <w:t>SALEM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- 636010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F2E77F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Start Date (MM/YYYY)</w:t>
            </w:r>
          </w:p>
        </w:tc>
      </w:tr>
      <w:tr w:rsidR="00153BC8" w14:paraId="5F3BB98C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DCF699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ED2678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E9B019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157523" w14:textId="347CEF68" w:rsidR="00153BC8" w:rsidRDefault="00067B6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08/2013</w:t>
            </w:r>
          </w:p>
        </w:tc>
      </w:tr>
      <w:tr w:rsidR="00153BC8" w14:paraId="08A4AD42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4A1730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8526B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2EC5BC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64A898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57841EA7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976EE1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58687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6CC3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56799B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727D7E5D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98C384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914012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Current Address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A762D3" w14:textId="77777777" w:rsidR="00067B6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  <w:p w14:paraId="7A45C884" w14:textId="77777777" w:rsidR="00067B68" w:rsidRDefault="00067B68" w:rsidP="00067B6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8"/>
              </w:rPr>
            </w:pPr>
          </w:p>
          <w:p w14:paraId="639FCF07" w14:textId="257AFCED" w:rsidR="00067B68" w:rsidRDefault="00067B68" w:rsidP="00067B6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449-1, BHARATHINAGAR, MANIYANUR, SALEM- 636010 </w:t>
            </w:r>
          </w:p>
          <w:p w14:paraId="1453D753" w14:textId="7C49A762" w:rsidR="00153BC8" w:rsidRDefault="00153BC8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783B07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Start Date (MM/YYYY)</w:t>
            </w:r>
          </w:p>
        </w:tc>
      </w:tr>
      <w:tr w:rsidR="00153BC8" w14:paraId="13C2F8F6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65BBA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DDF2D5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B98914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CCAAD8" w14:textId="5DA67BC1" w:rsidR="00153BC8" w:rsidRPr="00067B68" w:rsidRDefault="00000000" w:rsidP="00067B6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  <w:r w:rsidR="00067B68">
              <w:rPr>
                <w:rFonts w:ascii="Calibri" w:eastAsia="Calibri" w:hAnsi="Calibri" w:cs="Calibri"/>
                <w:sz w:val="22"/>
              </w:rPr>
              <w:t>08/2013</w:t>
            </w:r>
          </w:p>
        </w:tc>
      </w:tr>
      <w:tr w:rsidR="00153BC8" w14:paraId="7230FFD3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5BCB3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B4F5D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9337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494D8E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64CD0054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D3272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92EE59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CE8F9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687E96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26BD112A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928D6E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48728D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Immediate Previous address - I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821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B58D44" w14:textId="77777777" w:rsidR="00067B6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  <w:p w14:paraId="3DD16776" w14:textId="77777777" w:rsidR="00067B68" w:rsidRDefault="00067B68" w:rsidP="00067B6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8"/>
              </w:rPr>
            </w:pPr>
          </w:p>
          <w:p w14:paraId="08A5D1B0" w14:textId="581F24BE" w:rsidR="00067B68" w:rsidRDefault="00067B68" w:rsidP="00067B6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449-1, BHARATHINAGAR, MANIYANUR, SALEM- 636010 </w:t>
            </w:r>
          </w:p>
          <w:p w14:paraId="425F70E7" w14:textId="2C1BEF3C" w:rsidR="00153BC8" w:rsidRDefault="00153BC8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7B140D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Start Date (MM/YYYY)</w:t>
            </w:r>
          </w:p>
        </w:tc>
      </w:tr>
      <w:tr w:rsidR="00153BC8" w14:paraId="27A02192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4834F3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242D0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E19009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5F7F36" w14:textId="76C46E55" w:rsidR="00153BC8" w:rsidRPr="00067B68" w:rsidRDefault="00000000" w:rsidP="00067B6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  <w:r w:rsidR="00067B68">
              <w:rPr>
                <w:rFonts w:ascii="Calibri" w:eastAsia="Calibri" w:hAnsi="Calibri" w:cs="Calibri"/>
                <w:sz w:val="22"/>
              </w:rPr>
              <w:t>08/2013</w:t>
            </w:r>
          </w:p>
        </w:tc>
      </w:tr>
      <w:tr w:rsidR="00153BC8" w14:paraId="36028DF3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34A78B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C609B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E2DD5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534ECB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254895E7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0C72B4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8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92B8C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2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2870A0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759100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</w:tbl>
    <w:p w14:paraId="6CAB7DC8" w14:textId="77777777" w:rsidR="00153BC8" w:rsidRDefault="00153BC8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1799"/>
        <w:gridCol w:w="5717"/>
        <w:gridCol w:w="1458"/>
      </w:tblGrid>
      <w:tr w:rsidR="00153BC8" w14:paraId="490D62B1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054AB6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0FCEB6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Immediate Previous address - II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5D374C" w14:textId="77777777" w:rsidR="00067B68" w:rsidRDefault="00067B68" w:rsidP="00067B6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8"/>
              </w:rPr>
            </w:pPr>
          </w:p>
          <w:p w14:paraId="15B03925" w14:textId="5F318236" w:rsidR="00067B68" w:rsidRDefault="00067B68" w:rsidP="00067B6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449-1, BHARATHINAGAR, MANIYANUR, SALEM- 636010 </w:t>
            </w:r>
          </w:p>
          <w:p w14:paraId="6179BE22" w14:textId="53454673" w:rsidR="00153BC8" w:rsidRDefault="00153BC8">
            <w:pPr>
              <w:spacing w:after="0" w:line="240" w:lineRule="auto"/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800A07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Start Date (MM/YYYY)</w:t>
            </w:r>
          </w:p>
        </w:tc>
      </w:tr>
      <w:tr w:rsidR="00153BC8" w14:paraId="42B9B9CB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900A54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8ECD1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D1DF85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78EA1A" w14:textId="4771F333" w:rsidR="00153BC8" w:rsidRPr="00067B68" w:rsidRDefault="00067B68" w:rsidP="00067B6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08/2013</w:t>
            </w:r>
            <w:r w:rsidR="00000000"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2DF15EF2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196C1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5D71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AB5C0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B5965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2F95182A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D428E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30316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0A278E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9C2DC8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4EA90FB7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CCDA2E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ABECD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Immediate Previous address - III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AC6F2A" w14:textId="77777777" w:rsidR="00067B68" w:rsidRDefault="00067B68" w:rsidP="00067B6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8"/>
              </w:rPr>
            </w:pPr>
          </w:p>
          <w:p w14:paraId="355EFD2A" w14:textId="358F3336" w:rsidR="00067B68" w:rsidRDefault="00067B68" w:rsidP="00067B6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449-1, BHARATHINAGAR, MANIYANUR, SALEM- 636010 </w:t>
            </w:r>
          </w:p>
          <w:p w14:paraId="48D678C4" w14:textId="6BFC3E0F" w:rsidR="00153BC8" w:rsidRDefault="00153BC8">
            <w:pPr>
              <w:spacing w:after="0" w:line="240" w:lineRule="auto"/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E3DD2E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Start Date (MM/YYYY)</w:t>
            </w:r>
          </w:p>
        </w:tc>
      </w:tr>
      <w:tr w:rsidR="00153BC8" w14:paraId="13C3FB58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CCFCC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4CA9AA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15AF75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F8E709" w14:textId="71BC8A79" w:rsidR="00153BC8" w:rsidRPr="00067B68" w:rsidRDefault="00000000" w:rsidP="00067B68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  <w:r w:rsidR="00067B68">
              <w:rPr>
                <w:rFonts w:ascii="Calibri" w:eastAsia="Calibri" w:hAnsi="Calibri" w:cs="Calibri"/>
                <w:sz w:val="22"/>
              </w:rPr>
              <w:t>01/08/2013</w:t>
            </w:r>
          </w:p>
        </w:tc>
      </w:tr>
      <w:tr w:rsidR="00153BC8" w14:paraId="09B72057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8E25D9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EEF97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4A5411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87CC59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7839C557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07150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7DD61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24D1D8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930BD5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6E49F8A5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548813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F52947" w14:textId="77777777" w:rsidR="00153BC8" w:rsidRDefault="0000000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Immediate Previous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lastRenderedPageBreak/>
              <w:t>address - IV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(Complete address with Pin Code in Capital letters only)</w:t>
            </w:r>
          </w:p>
        </w:tc>
        <w:tc>
          <w:tcPr>
            <w:tcW w:w="9907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2AF085" w14:textId="035A07F8" w:rsidR="00067B68" w:rsidRDefault="00067B68" w:rsidP="00067B6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lastRenderedPageBreak/>
              <w:t>449-1, BHARATHINAGAR, MANIYANUR, SALEM- 636010 </w:t>
            </w:r>
          </w:p>
          <w:p w14:paraId="5C3D639B" w14:textId="055CE71B" w:rsidR="00153BC8" w:rsidRDefault="00153BC8">
            <w:pPr>
              <w:spacing w:after="0" w:line="240" w:lineRule="auto"/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2310D8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lastRenderedPageBreak/>
              <w:t>Start Date (MM/YYYY)</w:t>
            </w:r>
          </w:p>
        </w:tc>
      </w:tr>
      <w:tr w:rsidR="00153BC8" w14:paraId="72815AE5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D4CB67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BF2D4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F82A3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7375F8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  <w:tr w:rsidR="00153BC8" w14:paraId="61893BF4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88FF0C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AD52F1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3AA63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BC72B5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End Date (MM/YYYY)</w:t>
            </w:r>
          </w:p>
        </w:tc>
      </w:tr>
      <w:tr w:rsidR="00153BC8" w14:paraId="3CB0875E" w14:textId="77777777">
        <w:tblPrEx>
          <w:tblCellMar>
            <w:top w:w="0" w:type="dxa"/>
            <w:bottom w:w="0" w:type="dxa"/>
          </w:tblCellMar>
        </w:tblPrEx>
        <w:tc>
          <w:tcPr>
            <w:tcW w:w="671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CDF44D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22270F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7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1324D" w14:textId="77777777" w:rsidR="00153BC8" w:rsidRDefault="00153BC8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33BB98" w14:textId="77777777" w:rsidR="00153BC8" w:rsidRDefault="0000000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 </w:t>
            </w:r>
          </w:p>
        </w:tc>
      </w:tr>
    </w:tbl>
    <w:p w14:paraId="5B45F01F" w14:textId="77777777" w:rsidR="00153BC8" w:rsidRDefault="00153BC8">
      <w:pPr>
        <w:spacing w:line="259" w:lineRule="auto"/>
        <w:rPr>
          <w:rFonts w:ascii="Calibri" w:eastAsia="Calibri" w:hAnsi="Calibri" w:cs="Calibri"/>
          <w:sz w:val="22"/>
        </w:rPr>
      </w:pPr>
    </w:p>
    <w:sectPr w:rsidR="0015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BC8"/>
    <w:rsid w:val="00067B68"/>
    <w:rsid w:val="00153BC8"/>
    <w:rsid w:val="0066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5D24"/>
  <w15:docId w15:val="{9FD0EAFE-3631-43C7-BCE2-33D9EE5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Govindaraj, Ayyandurai</cp:lastModifiedBy>
  <cp:revision>2</cp:revision>
  <dcterms:created xsi:type="dcterms:W3CDTF">2025-03-08T07:59:00Z</dcterms:created>
  <dcterms:modified xsi:type="dcterms:W3CDTF">2025-03-08T08:07:00Z</dcterms:modified>
</cp:coreProperties>
</file>