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ABAF5" w14:textId="4BB9E2F5" w:rsidR="00B12913" w:rsidRPr="00756C66" w:rsidRDefault="00B12913" w:rsidP="00756C66">
      <w:pPr>
        <w:pStyle w:val="1"/>
        <w:numPr>
          <w:ilvl w:val="0"/>
          <w:numId w:val="1"/>
        </w:numPr>
        <w:jc w:val="center"/>
        <w:rPr>
          <w:rFonts w:ascii="宋体" w:eastAsia="宋体" w:hAnsi="宋体"/>
          <w:sz w:val="36"/>
          <w:szCs w:val="36"/>
        </w:rPr>
      </w:pPr>
      <w:r w:rsidRPr="00756C66">
        <w:rPr>
          <w:rFonts w:ascii="宋体" w:eastAsia="宋体" w:hAnsi="宋体" w:hint="eastAsia"/>
          <w:sz w:val="36"/>
          <w:szCs w:val="36"/>
        </w:rPr>
        <w:t>可行性分析报告</w:t>
      </w:r>
    </w:p>
    <w:p w14:paraId="3A4324B8" w14:textId="7FA270DC" w:rsidR="00B12913" w:rsidRDefault="00B12913" w:rsidP="00FD5A54">
      <w:pPr>
        <w:pStyle w:val="2"/>
        <w:numPr>
          <w:ilvl w:val="3"/>
          <w:numId w:val="2"/>
        </w:numPr>
        <w:ind w:firstLine="0"/>
      </w:pPr>
      <w:r>
        <w:t>项目概要</w:t>
      </w:r>
    </w:p>
    <w:p w14:paraId="3CE466E8" w14:textId="52906F51" w:rsidR="00B12913" w:rsidRDefault="00B12913" w:rsidP="00FD5A54">
      <w:pPr>
        <w:pStyle w:val="2"/>
      </w:pPr>
      <w:r>
        <w:t>1.1</w:t>
      </w:r>
      <w:r>
        <w:t>项目背景和意义</w:t>
      </w:r>
    </w:p>
    <w:p w14:paraId="233310A6" w14:textId="70EBC165" w:rsidR="00FD5A54" w:rsidRPr="00FD5A54" w:rsidRDefault="00FD5A54" w:rsidP="00FD5A54">
      <w:pPr>
        <w:pStyle w:val="3"/>
      </w:pPr>
      <w:r w:rsidRPr="00FD5A54">
        <w:rPr>
          <w:rFonts w:hint="eastAsia"/>
        </w:rPr>
        <w:t>1</w:t>
      </w:r>
      <w:r w:rsidRPr="00FD5A54">
        <w:t>.1.1</w:t>
      </w:r>
      <w:r w:rsidRPr="00FD5A54">
        <w:t>项目背景</w:t>
      </w:r>
    </w:p>
    <w:p w14:paraId="4A375234" w14:textId="59CC095D" w:rsidR="00CD651C" w:rsidRDefault="00BA4AB7" w:rsidP="00445A94">
      <w:pPr>
        <w:pStyle w:val="21"/>
      </w:pPr>
      <w:r>
        <w:rPr>
          <w:rFonts w:hint="eastAsia"/>
        </w:rPr>
        <w:t>近年来，</w:t>
      </w:r>
      <w:r w:rsidR="00CD651C" w:rsidRPr="00CD651C">
        <w:rPr>
          <w:rFonts w:hint="eastAsia"/>
        </w:rPr>
        <w:t>随着社会经济的快速发展</w:t>
      </w:r>
      <w:r w:rsidR="00CD651C">
        <w:rPr>
          <w:rFonts w:hint="eastAsia"/>
        </w:rPr>
        <w:t>，</w:t>
      </w:r>
      <w:r w:rsidR="00CD651C" w:rsidRPr="00CD651C">
        <w:rPr>
          <w:rFonts w:hint="eastAsia"/>
        </w:rPr>
        <w:t>城市的交通问题日益突出</w:t>
      </w:r>
      <w:r w:rsidR="00CD651C" w:rsidRPr="00CD651C">
        <w:t>,逐渐成为各城市普遍面临的问题之一。</w:t>
      </w:r>
      <w:r w:rsidR="00CD651C" w:rsidRPr="00CD651C">
        <w:rPr>
          <w:rFonts w:hint="eastAsia"/>
        </w:rPr>
        <w:t>尤其是市中心节假日期间</w:t>
      </w:r>
      <w:r w:rsidR="00CD651C" w:rsidRPr="00CD651C">
        <w:t>,大多数驾车者会因找不到停车位而抱怨,导致于长时间地在密集车流中绕行,增加了道路负担。城市交通环境状况直接影响城市生活的效率和质量,也在一定程度上促进或制约城市的发展。根据美国的一项调查，美国有75个大城市因为交通堵塞所造成的经济损失达到了700亿美元左右。帮助驾驶人快速找到停车位,解决或者缓解交通拥堵已成为各国政府最迫切解决的问题。</w:t>
      </w:r>
    </w:p>
    <w:p w14:paraId="2F2B09B8" w14:textId="641C64CA" w:rsidR="00D16CC4" w:rsidRDefault="00CD651C" w:rsidP="00546674">
      <w:pPr>
        <w:pStyle w:val="21"/>
        <w:jc w:val="center"/>
      </w:pPr>
      <w:r>
        <w:rPr>
          <w:rFonts w:hint="eastAsia"/>
          <w:noProof/>
        </w:rPr>
        <w:drawing>
          <wp:inline distT="0" distB="0" distL="114300" distR="114300" wp14:anchorId="3F54ED2B" wp14:editId="6E5FD89F">
            <wp:extent cx="3746500" cy="2491389"/>
            <wp:effectExtent l="0" t="0" r="6350" b="4445"/>
            <wp:docPr id="1" name="图片 1" descr="aef90c3153ddfb23853620948d625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ef90c3153ddfb23853620948d6253e"/>
                    <pic:cNvPicPr>
                      <a:picLocks noChangeAspect="1"/>
                    </pic:cNvPicPr>
                  </pic:nvPicPr>
                  <pic:blipFill>
                    <a:blip r:embed="rId7"/>
                    <a:stretch>
                      <a:fillRect/>
                    </a:stretch>
                  </pic:blipFill>
                  <pic:spPr>
                    <a:xfrm>
                      <a:off x="0" y="0"/>
                      <a:ext cx="3752931" cy="2495665"/>
                    </a:xfrm>
                    <a:prstGeom prst="rect">
                      <a:avLst/>
                    </a:prstGeom>
                  </pic:spPr>
                </pic:pic>
              </a:graphicData>
            </a:graphic>
          </wp:inline>
        </w:drawing>
      </w:r>
    </w:p>
    <w:p w14:paraId="03900A0F" w14:textId="0152C773" w:rsidR="00CD651C" w:rsidRPr="00D16CC4" w:rsidRDefault="00D16CC4" w:rsidP="00D16CC4">
      <w:pPr>
        <w:pStyle w:val="aa"/>
      </w:pPr>
      <w:r>
        <w:t>图</w:t>
      </w:r>
      <w:r>
        <w:t xml:space="preserve"> </w:t>
      </w:r>
      <w:r>
        <w:fldChar w:fldCharType="begin"/>
      </w:r>
      <w:r>
        <w:instrText xml:space="preserve"> SEQ </w:instrText>
      </w:r>
      <w:r>
        <w:instrText>图</w:instrText>
      </w:r>
      <w:r>
        <w:instrText xml:space="preserve"> \* ARABIC </w:instrText>
      </w:r>
      <w:r>
        <w:fldChar w:fldCharType="separate"/>
      </w:r>
      <w:r w:rsidR="00445A94">
        <w:rPr>
          <w:noProof/>
        </w:rPr>
        <w:t>1</w:t>
      </w:r>
      <w:r>
        <w:fldChar w:fldCharType="end"/>
      </w:r>
    </w:p>
    <w:p w14:paraId="64FB62FA" w14:textId="77777777" w:rsidR="00D16CC4" w:rsidRDefault="00CD651C" w:rsidP="00546674">
      <w:pPr>
        <w:pStyle w:val="21"/>
        <w:jc w:val="center"/>
      </w:pPr>
      <w:r>
        <w:rPr>
          <w:rFonts w:hint="eastAsia"/>
          <w:noProof/>
        </w:rPr>
        <w:lastRenderedPageBreak/>
        <w:drawing>
          <wp:inline distT="0" distB="0" distL="114300" distR="114300" wp14:anchorId="51446028" wp14:editId="452C81E7">
            <wp:extent cx="3556000" cy="2354120"/>
            <wp:effectExtent l="0" t="0" r="6350" b="8255"/>
            <wp:docPr id="3" name="图片 3" descr="0b2d14930781b3b71891212103458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b2d14930781b3b71891212103458a8"/>
                    <pic:cNvPicPr>
                      <a:picLocks noChangeAspect="1"/>
                    </pic:cNvPicPr>
                  </pic:nvPicPr>
                  <pic:blipFill>
                    <a:blip r:embed="rId8"/>
                    <a:stretch>
                      <a:fillRect/>
                    </a:stretch>
                  </pic:blipFill>
                  <pic:spPr>
                    <a:xfrm>
                      <a:off x="0" y="0"/>
                      <a:ext cx="3567780" cy="2361919"/>
                    </a:xfrm>
                    <a:prstGeom prst="rect">
                      <a:avLst/>
                    </a:prstGeom>
                  </pic:spPr>
                </pic:pic>
              </a:graphicData>
            </a:graphic>
          </wp:inline>
        </w:drawing>
      </w:r>
    </w:p>
    <w:p w14:paraId="56B995B4" w14:textId="218D99E8" w:rsidR="00CD651C" w:rsidRDefault="00D16CC4" w:rsidP="00D16CC4">
      <w:pPr>
        <w:pStyle w:val="aa"/>
      </w:pPr>
      <w:r>
        <w:t>图</w:t>
      </w:r>
      <w:r>
        <w:t xml:space="preserve"> </w:t>
      </w:r>
      <w:r>
        <w:fldChar w:fldCharType="begin"/>
      </w:r>
      <w:r>
        <w:instrText xml:space="preserve"> SEQ </w:instrText>
      </w:r>
      <w:r>
        <w:instrText>图</w:instrText>
      </w:r>
      <w:r>
        <w:instrText xml:space="preserve"> \* ARABIC </w:instrText>
      </w:r>
      <w:r>
        <w:fldChar w:fldCharType="separate"/>
      </w:r>
      <w:r w:rsidR="00445A94">
        <w:rPr>
          <w:noProof/>
        </w:rPr>
        <w:t>2</w:t>
      </w:r>
      <w:r>
        <w:fldChar w:fldCharType="end"/>
      </w:r>
    </w:p>
    <w:p w14:paraId="716057DC" w14:textId="0A02B53F" w:rsidR="00BA4AB7" w:rsidRDefault="00BA4AB7" w:rsidP="00445A94">
      <w:pPr>
        <w:pStyle w:val="21"/>
      </w:pPr>
      <w:r>
        <w:rPr>
          <w:rFonts w:hint="eastAsia"/>
        </w:rPr>
        <w:t>城市汽车保有量持续上涨，城市交通压力不断增大，而停车场专项规划滞后、公共停车场建设缓慢、停车设施设置不规范、停车位非法经营和违规收费等现象客观存在，导致部分区域停车难、停车乱问题突显。</w:t>
      </w:r>
    </w:p>
    <w:p w14:paraId="24EFE630" w14:textId="78A06417" w:rsidR="00CF73FA" w:rsidRPr="00CF73FA" w:rsidRDefault="00CF73FA" w:rsidP="00445A94">
      <w:pPr>
        <w:pStyle w:val="21"/>
      </w:pPr>
      <w:r>
        <w:rPr>
          <w:rFonts w:hint="eastAsia"/>
        </w:rPr>
        <w:t>同时，</w:t>
      </w:r>
      <w:r w:rsidRPr="00CF73FA">
        <w:rPr>
          <w:rFonts w:hint="eastAsia"/>
        </w:rPr>
        <w:t>停车难往往会给市民和城市管理者带来困扰。</w:t>
      </w:r>
      <w:r>
        <w:rPr>
          <w:rFonts w:hint="eastAsia"/>
        </w:rPr>
        <w:t>如今，</w:t>
      </w:r>
      <w:r w:rsidRPr="00CF73FA">
        <w:rPr>
          <w:rFonts w:hint="eastAsia"/>
        </w:rPr>
        <w:t>停车已经成为智慧城市项目的一个重要考量元素。据智慧停车报告指出，目前公共领域智能停车位渗透率已经达到了</w:t>
      </w:r>
      <w:r w:rsidRPr="00CF73FA">
        <w:t>11%，预计该数字在2023年将进一步增长至16%。停车难的问题已成为全名关注，</w:t>
      </w:r>
      <w:r>
        <w:rPr>
          <w:rFonts w:hint="eastAsia"/>
        </w:rPr>
        <w:t>亟待</w:t>
      </w:r>
      <w:r w:rsidRPr="00CF73FA">
        <w:t>解决。</w:t>
      </w:r>
    </w:p>
    <w:p w14:paraId="5355792D" w14:textId="11169056" w:rsidR="00CF73FA" w:rsidRDefault="00CF73FA" w:rsidP="00546674">
      <w:pPr>
        <w:pStyle w:val="21"/>
        <w:jc w:val="center"/>
      </w:pPr>
      <w:r>
        <w:rPr>
          <w:rFonts w:hint="eastAsia"/>
          <w:noProof/>
        </w:rPr>
        <w:drawing>
          <wp:inline distT="0" distB="0" distL="114300" distR="114300" wp14:anchorId="29ABF6AE" wp14:editId="452336F8">
            <wp:extent cx="3136900" cy="2616200"/>
            <wp:effectExtent l="0" t="0" r="0" b="0"/>
            <wp:docPr id="5" name="图片 5" descr="007a6fd023b299cccba8c9ec5ebe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07a6fd023b299cccba8c9ec5ebe180"/>
                    <pic:cNvPicPr>
                      <a:picLocks noChangeAspect="1"/>
                    </pic:cNvPicPr>
                  </pic:nvPicPr>
                  <pic:blipFill>
                    <a:blip r:embed="rId9"/>
                    <a:stretch>
                      <a:fillRect/>
                    </a:stretch>
                  </pic:blipFill>
                  <pic:spPr>
                    <a:xfrm>
                      <a:off x="0" y="0"/>
                      <a:ext cx="3136900" cy="2616200"/>
                    </a:xfrm>
                    <a:prstGeom prst="rect">
                      <a:avLst/>
                    </a:prstGeom>
                  </pic:spPr>
                </pic:pic>
              </a:graphicData>
            </a:graphic>
          </wp:inline>
        </w:drawing>
      </w:r>
    </w:p>
    <w:p w14:paraId="181791DA" w14:textId="1862A5D2" w:rsidR="00BA4AB7" w:rsidRDefault="00BA4AB7" w:rsidP="00445A94">
      <w:pPr>
        <w:pStyle w:val="21"/>
      </w:pPr>
      <w:r w:rsidRPr="00C14D6C">
        <w:rPr>
          <w:rFonts w:hint="eastAsia"/>
        </w:rPr>
        <w:t>目前，</w:t>
      </w:r>
      <w:r w:rsidR="00E34021">
        <w:rPr>
          <w:rFonts w:hint="eastAsia"/>
        </w:rPr>
        <w:t>绝大部分</w:t>
      </w:r>
      <w:r w:rsidRPr="00C14D6C">
        <w:rPr>
          <w:rFonts w:hint="eastAsia"/>
        </w:rPr>
        <w:t>城市停车管理存在多方面问题。首先，停车位没有得到最大化利用，一方面车位空闲无车停，而另一方面汽车来回找不到空车位，停车体验感差；其次，在停车场、收费方面，效率低下的传统收费方式在车流量较大时往往使车辆在收费区域滞留，造成了交通拥堵。收费区域车辆的堵塞所浪费的不仅</w:t>
      </w:r>
      <w:r w:rsidRPr="00C14D6C">
        <w:rPr>
          <w:rFonts w:hint="eastAsia"/>
        </w:rPr>
        <w:lastRenderedPageBreak/>
        <w:t>仅是时间，更加浪费了大量的资源，同时造成了严重的污染。为了提高停车管理水平，进行智能停车管理系统的研究与建设势在必行，也是未来的一个发展方向。</w:t>
      </w:r>
    </w:p>
    <w:p w14:paraId="44778DA9" w14:textId="29D38852" w:rsidR="00CD651C" w:rsidRPr="00CF73FA" w:rsidRDefault="00BA4AB7" w:rsidP="00445A94">
      <w:pPr>
        <w:pStyle w:val="21"/>
        <w:rPr>
          <w:spacing w:val="-29"/>
        </w:rPr>
      </w:pPr>
      <w:r>
        <w:rPr>
          <w:rFonts w:hint="eastAsia"/>
        </w:rPr>
        <w:t>为此，本项目的实施将停车场、路侧停车位的规划、建设、使用及管理活动纳入法治化轨道，促进城市静态交通健康和谐发展。</w:t>
      </w:r>
      <w:r>
        <w:t>综上所述</w:t>
      </w:r>
      <w:r>
        <w:rPr>
          <w:spacing w:val="-29"/>
        </w:rPr>
        <w:t>，</w:t>
      </w:r>
      <w:r>
        <w:t>本项目具有良好的社会效益和经济效益</w:t>
      </w:r>
      <w:r>
        <w:rPr>
          <w:spacing w:val="-29"/>
        </w:rPr>
        <w:t>，</w:t>
      </w:r>
      <w:r>
        <w:t>项目的实施势在必行</w:t>
      </w:r>
      <w:r>
        <w:rPr>
          <w:spacing w:val="-29"/>
        </w:rPr>
        <w:t>。</w:t>
      </w:r>
    </w:p>
    <w:p w14:paraId="514FEC29" w14:textId="00EDA033" w:rsidR="00DD42F5" w:rsidRDefault="00FD5A54" w:rsidP="00FD5A54">
      <w:pPr>
        <w:pStyle w:val="3"/>
      </w:pPr>
      <w:r>
        <w:rPr>
          <w:rFonts w:hint="eastAsia"/>
        </w:rPr>
        <w:t>1</w:t>
      </w:r>
      <w:r>
        <w:t>.1.2</w:t>
      </w:r>
      <w:r>
        <w:rPr>
          <w:rFonts w:hint="eastAsia"/>
        </w:rPr>
        <w:t>项目</w:t>
      </w:r>
      <w:r w:rsidR="00DD42F5">
        <w:rPr>
          <w:rFonts w:hint="eastAsia"/>
        </w:rPr>
        <w:t>意义</w:t>
      </w:r>
    </w:p>
    <w:p w14:paraId="37277049" w14:textId="47D6F9B2" w:rsidR="007303BD" w:rsidRPr="007303BD" w:rsidRDefault="007303BD" w:rsidP="00445A94">
      <w:pPr>
        <w:pStyle w:val="21"/>
      </w:pPr>
      <w:r w:rsidRPr="007303BD">
        <w:rPr>
          <w:rFonts w:hint="eastAsia"/>
        </w:rPr>
        <w:t>“简驿——智慧停车一步到位”是针对</w:t>
      </w:r>
      <w:r w:rsidRPr="007303BD">
        <w:t>“找不到车位”和“付钱排队费油费钱”等痛点，解决“找车位”的问题，及衍生出的“代客泊车”、“车位分享”等需求的广大车主和想要</w:t>
      </w:r>
      <w:bookmarkStart w:id="0" w:name="_Hlk74513848"/>
      <w:r w:rsidRPr="007303BD">
        <w:t>提升车位资源使用水平，尽可能的提高周转率，</w:t>
      </w:r>
      <w:bookmarkEnd w:id="0"/>
      <w:r w:rsidRPr="007303BD">
        <w:t>从而实现客流的增加的停车资源的管理者，不局限于互联网+</w:t>
      </w:r>
      <w:r>
        <w:rPr>
          <w:rFonts w:hint="eastAsia"/>
        </w:rPr>
        <w:t>、</w:t>
      </w:r>
      <w:r w:rsidRPr="007303BD">
        <w:t>基于区块链和物联网的智慧停车平台。通过进一步的打通停车缴费环节，实现停车费移动支付，在现有的车场管理模式的基础上进行的信息化和互联化，逐步消除车场信息系统孤岛运行的现象，实现资源整合立体化，促进城市易行化。</w:t>
      </w:r>
    </w:p>
    <w:p w14:paraId="56949ACF" w14:textId="315F88C7" w:rsidR="00DD42F5" w:rsidRPr="007303BD" w:rsidRDefault="00DD42F5" w:rsidP="00445A94">
      <w:pPr>
        <w:pStyle w:val="21"/>
      </w:pPr>
      <w:r w:rsidRPr="007303BD">
        <w:t>1</w:t>
      </w:r>
      <w:r w:rsidR="00FD5A54" w:rsidRPr="007303BD">
        <w:rPr>
          <w:rFonts w:hint="eastAsia"/>
        </w:rPr>
        <w:t>、</w:t>
      </w:r>
      <w:r w:rsidRPr="007303BD">
        <w:t>有利于建立先进的停车管理体系</w:t>
      </w:r>
    </w:p>
    <w:p w14:paraId="1E03CF64" w14:textId="77777777" w:rsidR="00DD42F5" w:rsidRDefault="00DD42F5" w:rsidP="00445A94">
      <w:pPr>
        <w:pStyle w:val="21"/>
      </w:pPr>
      <w:r>
        <w:rPr>
          <w:rFonts w:hint="eastAsia"/>
        </w:rPr>
        <w:t>本项目建设综合考虑社会、经济、环境以及交通整体发展，走可持续发展的道路，实现主动停车需求管理。通过信息化手段和科学数据支撑指导泊位供给控制，实现管理粒度从停车主干道</w:t>
      </w:r>
      <w:r>
        <w:t>-停车次干道-停车路段-停车泊位的下沉。本项目的建设有利于融合人、车、位、卡、费五位一体的管理体系，综合协调政府监管、停车管理、停车服务、驾驶员泊位使用等行为，满足各级管理对象的需求。有利于形成统一指挥、监督有力、沟通快捷、分工明确、责任到位、反应快速、处置及时、运转高效的城市静态停车管理长效机制</w:t>
      </w:r>
    </w:p>
    <w:p w14:paraId="13380127" w14:textId="3224DDB5" w:rsidR="00DD42F5" w:rsidRPr="007303BD" w:rsidRDefault="00DD42F5" w:rsidP="00445A94">
      <w:pPr>
        <w:pStyle w:val="21"/>
      </w:pPr>
      <w:r w:rsidRPr="007303BD">
        <w:t>2</w:t>
      </w:r>
      <w:r w:rsidR="00FD5A54" w:rsidRPr="007303BD">
        <w:rPr>
          <w:rFonts w:hint="eastAsia"/>
        </w:rPr>
        <w:t>、</w:t>
      </w:r>
      <w:r w:rsidRPr="007303BD">
        <w:t>有利于建立科学的停车收费管理体系</w:t>
      </w:r>
    </w:p>
    <w:p w14:paraId="6690F621" w14:textId="77777777" w:rsidR="00DD42F5" w:rsidRDefault="00DD42F5" w:rsidP="00445A94">
      <w:pPr>
        <w:pStyle w:val="21"/>
      </w:pPr>
      <w:r>
        <w:rPr>
          <w:rFonts w:hint="eastAsia"/>
        </w:rPr>
        <w:t>路内泊位智能化改造及全市停车场联网系统有利于构建分层次、分区域、分路段、分时段的科学计费模式，针对不同区域、不同时段、不同类型用户实行分层次计费，支持多种缴费方式。通过价格机制，调整市区泊位供给。通过不同区位、不同出行目的、不同服务水平等条件下泊位供给和需求的匹配，实现城市综合静态交通效益最大化，与动态交通更好的协调发展。</w:t>
      </w:r>
    </w:p>
    <w:p w14:paraId="623F3C55" w14:textId="2D60D35B" w:rsidR="00DD42F5" w:rsidRPr="007303BD" w:rsidRDefault="00DD42F5" w:rsidP="00445A94">
      <w:pPr>
        <w:pStyle w:val="21"/>
      </w:pPr>
      <w:r w:rsidRPr="007303BD">
        <w:t>3</w:t>
      </w:r>
      <w:r w:rsidR="00FD5A54" w:rsidRPr="007303BD">
        <w:rPr>
          <w:rFonts w:hint="eastAsia"/>
        </w:rPr>
        <w:t>、</w:t>
      </w:r>
      <w:r w:rsidRPr="007303BD">
        <w:t>有利于搭建统一的静态停车管理综合平台</w:t>
      </w:r>
    </w:p>
    <w:p w14:paraId="2EFA7BBF" w14:textId="77777777" w:rsidR="00DD42F5" w:rsidRDefault="00DD42F5" w:rsidP="00445A94">
      <w:pPr>
        <w:pStyle w:val="21"/>
      </w:pPr>
      <w:r>
        <w:rPr>
          <w:rFonts w:hint="eastAsia"/>
        </w:rPr>
        <w:t>本项目设计搭建完善的后台管理控制平台，对泊位、停车场、定价策略、停</w:t>
      </w:r>
      <w:r>
        <w:rPr>
          <w:rFonts w:hint="eastAsia"/>
        </w:rPr>
        <w:lastRenderedPageBreak/>
        <w:t>车缴费、信息服务实行统一管理。以泊位全面共享为业务应用核心，通过互联网把碎片化的泊位资源连接起来，打破信息孤岛；解决泊位总量缺口大，泊位空置率高的矛盾。通过实时监控和数据分析合理地安排引导停车，提高停车设施泊位利用率，促使停车设施利用均衡化，减少违规停车现象，减少排队等待，减少驾驶员寻找停车泊位的时间，缓解因停车导致交通阻塞，实现交通信息化管理。</w:t>
      </w:r>
    </w:p>
    <w:p w14:paraId="5A6A1352" w14:textId="3104F0CF" w:rsidR="00DD42F5" w:rsidRPr="007303BD" w:rsidRDefault="00DD42F5" w:rsidP="00445A94">
      <w:pPr>
        <w:pStyle w:val="21"/>
      </w:pPr>
      <w:r w:rsidRPr="007303BD">
        <w:t>4</w:t>
      </w:r>
      <w:r w:rsidR="00FD5A54" w:rsidRPr="007303BD">
        <w:rPr>
          <w:rFonts w:hint="eastAsia"/>
        </w:rPr>
        <w:t>、</w:t>
      </w:r>
      <w:r w:rsidRPr="007303BD">
        <w:t>有利于加强社会管理，提升公共服务水平</w:t>
      </w:r>
    </w:p>
    <w:p w14:paraId="0A0B5FA1" w14:textId="32740ED3" w:rsidR="00BA4AB7" w:rsidRPr="00DD42F5" w:rsidRDefault="00DD42F5" w:rsidP="00445A94">
      <w:pPr>
        <w:pStyle w:val="21"/>
      </w:pPr>
      <w:r>
        <w:rPr>
          <w:rFonts w:hint="eastAsia"/>
        </w:rPr>
        <w:t>通过地图服务、泊位空闲状态信息推送、泊位商圈信息推送、多种支付方式等为市民提供快速、优质、高效、多元化的停车服务；通过停车泊位的规划及占用状态等信息共享可以有效引导停车需求，疏导道路停车矛盾；通过停车历史及停车轨迹等数据可以为公安部门提供公共安全协查服务；通过泊位资源利用率等数据可以为政府进行道路停车规划、管理提供决策依据。</w:t>
      </w:r>
    </w:p>
    <w:p w14:paraId="214CB7BD" w14:textId="5DE7E678" w:rsidR="00B12913" w:rsidRDefault="00B12913" w:rsidP="00FD5A54">
      <w:pPr>
        <w:pStyle w:val="2"/>
      </w:pPr>
      <w:r>
        <w:t>1.2</w:t>
      </w:r>
      <w:r>
        <w:t>项目服务内容</w:t>
      </w:r>
    </w:p>
    <w:p w14:paraId="06B500CB" w14:textId="258C97AB" w:rsidR="00DD42F5" w:rsidRDefault="00DD42F5" w:rsidP="00445A94">
      <w:pPr>
        <w:pStyle w:val="21"/>
      </w:pPr>
      <w:r>
        <w:rPr>
          <w:rFonts w:hint="eastAsia"/>
        </w:rPr>
        <w:t>城市智慧停车的系统建设主要包括两个方面：基础设施设备建设、停车云平台建设。</w:t>
      </w:r>
    </w:p>
    <w:p w14:paraId="68EC3014" w14:textId="77111298" w:rsidR="00DD42F5" w:rsidRDefault="00DD42F5" w:rsidP="00FD5A54">
      <w:pPr>
        <w:pStyle w:val="3"/>
      </w:pPr>
      <w:r>
        <w:t>1.2.1.</w:t>
      </w:r>
      <w:r>
        <w:t>设施设备建设</w:t>
      </w:r>
    </w:p>
    <w:p w14:paraId="47FD6248" w14:textId="36C4451F" w:rsidR="00DD42F5" w:rsidRPr="00FD5A54" w:rsidRDefault="00DD42F5" w:rsidP="00445A94">
      <w:pPr>
        <w:pStyle w:val="21"/>
      </w:pPr>
      <w:r>
        <w:rPr>
          <w:rFonts w:hint="eastAsia"/>
        </w:rPr>
        <w:t>城市智慧停车，一般包括路外封闭式停车场、路侧停车泊位以及机械停车库等类型的停车管理设备和城市道路诱导屏、室内诱导屏等辅助设备。</w:t>
      </w:r>
      <w:r w:rsidR="00FD5A54" w:rsidRPr="00FD5A54">
        <w:rPr>
          <w:rFonts w:hint="eastAsia"/>
        </w:rPr>
        <w:t>以满足不同类型停车场的建设要求。</w:t>
      </w:r>
    </w:p>
    <w:p w14:paraId="5EB03707" w14:textId="77777777" w:rsidR="00DD42F5" w:rsidRDefault="00DD42F5" w:rsidP="00445A94">
      <w:pPr>
        <w:pStyle w:val="21"/>
      </w:pPr>
      <w:r>
        <w:t>1、路外封闭式停车场设备包括：出入口抓拍相机、道闸、防砸雷达、停车管理平台，车位检测器、反向寻车机等。</w:t>
      </w:r>
    </w:p>
    <w:p w14:paraId="293BDD56" w14:textId="77777777" w:rsidR="00DD42F5" w:rsidRDefault="00DD42F5" w:rsidP="00445A94">
      <w:pPr>
        <w:pStyle w:val="21"/>
      </w:pPr>
      <w:r>
        <w:t>2、路侧停车泊位设备包括：高位/中位视频抓拍相机、视频智能终端盒、路侧视频桩、地磁、管理员POS机等。</w:t>
      </w:r>
    </w:p>
    <w:p w14:paraId="78A70541" w14:textId="77777777" w:rsidR="00DD42F5" w:rsidRDefault="00DD42F5" w:rsidP="00445A94">
      <w:pPr>
        <w:pStyle w:val="21"/>
      </w:pPr>
      <w:r>
        <w:t>3、机械车库设备包括：超声波检测器。</w:t>
      </w:r>
    </w:p>
    <w:p w14:paraId="161A47A5" w14:textId="77777777" w:rsidR="00DD42F5" w:rsidRDefault="00DD42F5" w:rsidP="00445A94">
      <w:pPr>
        <w:pStyle w:val="21"/>
      </w:pPr>
      <w:r>
        <w:t>4、城市道路诱导屏：包括室外一级、二级、三级城市诱导设备。</w:t>
      </w:r>
    </w:p>
    <w:p w14:paraId="093B2FA7" w14:textId="77777777" w:rsidR="00DD42F5" w:rsidRDefault="00DD42F5" w:rsidP="00445A94">
      <w:pPr>
        <w:pStyle w:val="21"/>
      </w:pPr>
      <w:r>
        <w:t>5、室内诱导设备：包括车位检测器、反向寻车机、室内诱导屏等。</w:t>
      </w:r>
    </w:p>
    <w:p w14:paraId="3E9FE1AD" w14:textId="50D9888B" w:rsidR="00DD42F5" w:rsidRDefault="00DD42F5" w:rsidP="00FD5A54">
      <w:pPr>
        <w:pStyle w:val="3"/>
      </w:pPr>
      <w:r>
        <w:t>1.2.2.</w:t>
      </w:r>
      <w:r>
        <w:t>系统平台建设</w:t>
      </w:r>
    </w:p>
    <w:p w14:paraId="16A172AE" w14:textId="77777777" w:rsidR="00DD42F5" w:rsidRDefault="00DD42F5" w:rsidP="00445A94">
      <w:pPr>
        <w:pStyle w:val="21"/>
      </w:pPr>
      <w:r>
        <w:rPr>
          <w:rFonts w:hint="eastAsia"/>
        </w:rPr>
        <w:t>城市智慧停车云平台负责对城市智慧停车中各种设备接入，数据汇总，同时实现以下功能：</w:t>
      </w:r>
    </w:p>
    <w:p w14:paraId="4AB945F7" w14:textId="77777777" w:rsidR="00DD42F5" w:rsidRDefault="00DD42F5" w:rsidP="00445A94">
      <w:pPr>
        <w:pStyle w:val="21"/>
      </w:pPr>
      <w:r>
        <w:lastRenderedPageBreak/>
        <w:t>1、路侧泊位检测：前端高位/中位视频相机检测车辆驶入驶出情况，将车牌号以及车位号绑定上传视频智能终端盒，视频智能终端盒再传给城市智慧停车云平台，做数据统计汇总；如遇异常情况，比如无牌车等，平台会根据前端数据，做联动报警，下发给现场管理人员POS机，管理人员进行现场处理，车辆驶入时，平台根据路段计费规则进行计时计费，车主可以从APP或者微信公众号等途径进行查询缴纳出场，如若车位不进行缴费出场，平台会有相关欠费记录，后续运营单位做统一处理。</w:t>
      </w:r>
    </w:p>
    <w:p w14:paraId="40BDFCE2" w14:textId="77777777" w:rsidR="00DD42F5" w:rsidRDefault="00DD42F5" w:rsidP="00445A94">
      <w:pPr>
        <w:pStyle w:val="21"/>
      </w:pPr>
      <w:r>
        <w:t>2、封闭式停车场联网管理：每个停车场车辆进出场数据通过本地平台上传给后端云平台，云平台做统一处理。</w:t>
      </w:r>
    </w:p>
    <w:p w14:paraId="539B3002" w14:textId="77777777" w:rsidR="00DD42F5" w:rsidRDefault="00DD42F5" w:rsidP="00445A94">
      <w:pPr>
        <w:pStyle w:val="21"/>
      </w:pPr>
      <w:r>
        <w:t>3、中控中心：管理人员可以在平台端远程管理封闭式停车场或路侧停车位，监控实时状态，对管理人员进行调度。</w:t>
      </w:r>
    </w:p>
    <w:p w14:paraId="038DA8A1" w14:textId="77777777" w:rsidR="00DD42F5" w:rsidRDefault="00DD42F5" w:rsidP="00445A94">
      <w:pPr>
        <w:pStyle w:val="21"/>
      </w:pPr>
      <w:r>
        <w:t>4、数据中心：平台可以以图表的形式呈现车辆进出数据，收费数据，并可以按日、周、月、年来展示各个车场的收入，以及各种支付手段支付的费用区分等，帮助管理者决策分析。</w:t>
      </w:r>
    </w:p>
    <w:p w14:paraId="6C8ACB2D" w14:textId="77777777" w:rsidR="00DD42F5" w:rsidRDefault="00DD42F5" w:rsidP="00445A94">
      <w:pPr>
        <w:pStyle w:val="21"/>
      </w:pPr>
      <w:r>
        <w:t>5、城市诱导系统：平台将前端检测停车数据汇总，与信息发放平台对接，将数据下发至一至三级显示设备，车主可以根据各车场余位情况驶向对应车场停车。</w:t>
      </w:r>
    </w:p>
    <w:p w14:paraId="01E2187B" w14:textId="1DA341DB" w:rsidR="00DD42F5" w:rsidRDefault="00DD42F5" w:rsidP="00445A94">
      <w:pPr>
        <w:pStyle w:val="21"/>
      </w:pPr>
      <w:r>
        <w:t>6、第三方数据接口：平台有现成的SDK，政府等平台如需获取数据，可以通过集成现有SDK进行数据调取，从而进行“最后一公里”取证管控。</w:t>
      </w:r>
    </w:p>
    <w:p w14:paraId="1B223405" w14:textId="5DB370FA" w:rsidR="00D61261" w:rsidRDefault="00D61261" w:rsidP="00445A94">
      <w:pPr>
        <w:pStyle w:val="21"/>
      </w:pPr>
      <w:r>
        <w:rPr>
          <w:rFonts w:hint="eastAsia"/>
        </w:rPr>
        <w:t>同时，智慧城市停车云平台负责对广大车主提供“简驿App”，实现以下主要功能：</w:t>
      </w:r>
    </w:p>
    <w:p w14:paraId="3B81A46A" w14:textId="0A9EDF4F" w:rsidR="00D61261" w:rsidRDefault="00D61261" w:rsidP="00445A94">
      <w:pPr>
        <w:pStyle w:val="21"/>
      </w:pPr>
      <w:r>
        <w:rPr>
          <w:rFonts w:hint="eastAsia"/>
        </w:rPr>
        <w:t>1、无感支付</w:t>
      </w:r>
    </w:p>
    <w:p w14:paraId="778D4196" w14:textId="77777777" w:rsidR="00D61261" w:rsidRDefault="00D61261" w:rsidP="00445A94">
      <w:pPr>
        <w:pStyle w:val="21"/>
      </w:pPr>
      <w:r>
        <w:rPr>
          <w:rFonts w:hint="eastAsia"/>
        </w:rPr>
        <w:t>启用“简驿”</w:t>
      </w:r>
      <w:r>
        <w:t>App,点击立即体验；输入自己车牌号（切勿绑定他人车牌号）；绑定相关支付手段，微信支付、支付宝、银行卡皆可；同意开通无感停车协议；开通成功后进入进出停车场均直接从简驿上缴纳停车费；无需停车直接起杆出场。</w:t>
      </w:r>
    </w:p>
    <w:p w14:paraId="0119FCF3" w14:textId="350D470C" w:rsidR="00D61261" w:rsidRDefault="00D61261" w:rsidP="00445A94">
      <w:pPr>
        <w:pStyle w:val="21"/>
      </w:pPr>
      <w:r>
        <w:rPr>
          <w:rFonts w:hint="eastAsia"/>
        </w:rPr>
        <w:t>2、提前预约</w:t>
      </w:r>
    </w:p>
    <w:p w14:paraId="5D09A7A7" w14:textId="77777777" w:rsidR="00D61261" w:rsidRDefault="00D61261" w:rsidP="00445A94">
      <w:pPr>
        <w:pStyle w:val="21"/>
      </w:pPr>
      <w:r>
        <w:rPr>
          <w:rFonts w:hint="eastAsia"/>
        </w:rPr>
        <w:t>用户出行前</w:t>
      </w:r>
      <w:r>
        <w:t>,打开 App ,网上寻找车位,找到合适车位后,下单预约即可。当用户的预约车辆到达预约停车场入口时,车牌识别一体机识别出车牌号,系统核对预约车辆信息。停车场收费系统再通过接口将信息发送至 App 平台进行验证。</w:t>
      </w:r>
      <w:r>
        <w:lastRenderedPageBreak/>
        <w:t>验证通过后,即抬杆放行。</w:t>
      </w:r>
    </w:p>
    <w:p w14:paraId="5671A668" w14:textId="0E71C767" w:rsidR="00D61261" w:rsidRDefault="00D61261" w:rsidP="00445A94">
      <w:pPr>
        <w:pStyle w:val="21"/>
      </w:pPr>
      <w:r>
        <w:rPr>
          <w:rFonts w:hint="eastAsia"/>
        </w:rPr>
        <w:t>3、同步导航</w:t>
      </w:r>
    </w:p>
    <w:p w14:paraId="6109C8EF" w14:textId="77777777" w:rsidR="00D61261" w:rsidRDefault="00D61261" w:rsidP="00445A94">
      <w:pPr>
        <w:pStyle w:val="21"/>
      </w:pPr>
      <w:r>
        <w:rPr>
          <w:rFonts w:hint="eastAsia"/>
        </w:rPr>
        <w:t>用户打开</w:t>
      </w:r>
      <w:r>
        <w:t>App寻找车位，系统根据距离、路况、位置等因素，筛选出最优的方案，当用户选择其方案时，App开启实时导航功能，确保用户方便快捷地找到车位。</w:t>
      </w:r>
    </w:p>
    <w:p w14:paraId="4F6E5AE8" w14:textId="33A0270F" w:rsidR="00D61261" w:rsidRDefault="00D61261" w:rsidP="00445A94">
      <w:pPr>
        <w:pStyle w:val="21"/>
      </w:pPr>
      <w:r>
        <w:rPr>
          <w:rFonts w:hint="eastAsia"/>
        </w:rPr>
        <w:t>4、反向寻车</w:t>
      </w:r>
    </w:p>
    <w:p w14:paraId="57A24734" w14:textId="77777777" w:rsidR="00D61261" w:rsidRDefault="00D61261" w:rsidP="00445A94">
      <w:pPr>
        <w:pStyle w:val="21"/>
      </w:pPr>
      <w:r>
        <w:rPr>
          <w:rFonts w:hint="eastAsia"/>
        </w:rPr>
        <w:t>用户停完车在地图上标记一下停车位置</w:t>
      </w:r>
      <w:r>
        <w:t>,回来找车时,只要点击一下手机应用中的按钮,系统就会自动替用户规划路线,以最便捷、直接的方式让车主找到爱车。</w:t>
      </w:r>
    </w:p>
    <w:p w14:paraId="07927654" w14:textId="7BB66755" w:rsidR="00D61261" w:rsidRDefault="00D61261" w:rsidP="00445A94">
      <w:pPr>
        <w:pStyle w:val="21"/>
      </w:pPr>
      <w:r>
        <w:rPr>
          <w:rFonts w:hint="eastAsia"/>
        </w:rPr>
        <w:t>5、查找公共设施</w:t>
      </w:r>
    </w:p>
    <w:p w14:paraId="18D21F3A" w14:textId="77777777" w:rsidR="00D61261" w:rsidRDefault="00D61261" w:rsidP="00445A94">
      <w:pPr>
        <w:pStyle w:val="21"/>
      </w:pPr>
      <w:r>
        <w:rPr>
          <w:rFonts w:hint="eastAsia"/>
        </w:rPr>
        <w:t>用户在地图上就可以查看停车场内的卫生间、电梯等信息</w:t>
      </w:r>
      <w:r>
        <w:t>,点击后实现路线导航,在大型停车场内再不迷路。本项目将 iBeacon 应用于停车场管理系统中,与固有停车场管理系统深度结合,为顾客提供全方面的停车、反向寻车、查找路线、查找公共设施等服务。</w:t>
      </w:r>
    </w:p>
    <w:p w14:paraId="5004BC13" w14:textId="5D94D365" w:rsidR="00D61261" w:rsidRDefault="00D61261" w:rsidP="00445A94">
      <w:pPr>
        <w:pStyle w:val="21"/>
      </w:pPr>
      <w:r>
        <w:rPr>
          <w:rFonts w:hint="eastAsia"/>
        </w:rPr>
        <w:t>6、电子包月</w:t>
      </w:r>
    </w:p>
    <w:p w14:paraId="60B01418" w14:textId="77777777" w:rsidR="00D61261" w:rsidRDefault="00D61261" w:rsidP="00445A94">
      <w:pPr>
        <w:pStyle w:val="21"/>
      </w:pPr>
      <w:r>
        <w:rPr>
          <w:rFonts w:hint="eastAsia"/>
        </w:rPr>
        <w:t>电子包月是提高停车场车位利用率的一种手段；车主可以通过公众号进行线上包月，管理方可以控制包月车位的数量，避免临时停车位不足。</w:t>
      </w:r>
    </w:p>
    <w:p w14:paraId="5DFFCBD6" w14:textId="77777777" w:rsidR="00D61261" w:rsidRDefault="00D61261" w:rsidP="00445A94">
      <w:pPr>
        <w:pStyle w:val="21"/>
      </w:pPr>
      <w:r>
        <w:rPr>
          <w:rFonts w:hint="eastAsia"/>
        </w:rPr>
        <w:t>系统在统一平台下停车场包月后，可以针对接入系统的且在同一管理方的停车场免费停车，促销停车场的车位包月提高收益的同时且能达到停车场车位最大的利用。</w:t>
      </w:r>
    </w:p>
    <w:p w14:paraId="19D8E307" w14:textId="393BB8E5" w:rsidR="00D61261" w:rsidRPr="00D61261" w:rsidRDefault="00D61261" w:rsidP="00445A94">
      <w:pPr>
        <w:pStyle w:val="21"/>
      </w:pPr>
      <w:r>
        <w:rPr>
          <w:rFonts w:hint="eastAsia"/>
        </w:rPr>
        <w:t>用户交完包月费后，在相应的停车场可以作为白名单用户，在指定日期内随意出入。</w:t>
      </w:r>
    </w:p>
    <w:p w14:paraId="17317EE4" w14:textId="1D360C11" w:rsidR="00B12913" w:rsidRDefault="00B12913" w:rsidP="00231EB4">
      <w:pPr>
        <w:pStyle w:val="2"/>
      </w:pPr>
      <w:r>
        <w:t>1.3</w:t>
      </w:r>
      <w:r>
        <w:t>项目盈利模式</w:t>
      </w:r>
    </w:p>
    <w:p w14:paraId="34CDC8C8" w14:textId="3BCF13C0" w:rsidR="00231EB4" w:rsidRDefault="00231EB4" w:rsidP="00445A94">
      <w:pPr>
        <w:pStyle w:val="21"/>
      </w:pPr>
      <w:r>
        <w:rPr>
          <w:rFonts w:hint="eastAsia"/>
        </w:rPr>
        <w:t>公司通过“简驿——智慧停车一步到位”平台，有以下几个主要盈利模式：</w:t>
      </w:r>
    </w:p>
    <w:p w14:paraId="3BBDA6DC" w14:textId="77777777" w:rsidR="00546674" w:rsidRDefault="00231EB4" w:rsidP="00546674">
      <w:pPr>
        <w:pStyle w:val="21"/>
      </w:pPr>
      <w:r>
        <w:t>1、合作企业收入</w:t>
      </w:r>
    </w:p>
    <w:p w14:paraId="23F31105" w14:textId="2C93C372" w:rsidR="00231EB4" w:rsidRDefault="00231EB4" w:rsidP="00546674">
      <w:pPr>
        <w:pStyle w:val="21"/>
      </w:pPr>
      <w:r>
        <w:rPr>
          <w:rFonts w:hint="eastAsia"/>
        </w:rPr>
        <w:t>寻找</w:t>
      </w:r>
      <w:r>
        <w:t>网络运营商</w:t>
      </w:r>
      <w:r>
        <w:rPr>
          <w:rFonts w:hint="eastAsia"/>
        </w:rPr>
        <w:t>、</w:t>
      </w:r>
      <w:r>
        <w:t>汽车产业链</w:t>
      </w:r>
      <w:r>
        <w:rPr>
          <w:rFonts w:hint="eastAsia"/>
        </w:rPr>
        <w:t>、</w:t>
      </w:r>
      <w:r>
        <w:t>保险公司等</w:t>
      </w:r>
      <w:r>
        <w:rPr>
          <w:rFonts w:hint="eastAsia"/>
        </w:rPr>
        <w:t>企业合作。</w:t>
      </w:r>
    </w:p>
    <w:p w14:paraId="51709E0F" w14:textId="77777777" w:rsidR="00546674" w:rsidRDefault="00231EB4" w:rsidP="00546674">
      <w:pPr>
        <w:pStyle w:val="21"/>
      </w:pPr>
      <w:r>
        <w:t>2、广告收入</w:t>
      </w:r>
    </w:p>
    <w:p w14:paraId="6D8C18CF" w14:textId="0B72E2BA" w:rsidR="00231EB4" w:rsidRDefault="00231EB4" w:rsidP="00546674">
      <w:pPr>
        <w:pStyle w:val="21"/>
      </w:pPr>
      <w:r>
        <w:t>手机APP广告</w:t>
      </w:r>
      <w:r>
        <w:rPr>
          <w:rFonts w:hint="eastAsia"/>
        </w:rPr>
        <w:t>、</w:t>
      </w:r>
      <w:r>
        <w:t>大屏广告</w:t>
      </w:r>
      <w:r>
        <w:rPr>
          <w:rFonts w:hint="eastAsia"/>
        </w:rPr>
        <w:t>、微信公众等平台</w:t>
      </w:r>
      <w:r>
        <w:t>推送广告</w:t>
      </w:r>
      <w:r>
        <w:rPr>
          <w:rFonts w:hint="eastAsia"/>
        </w:rPr>
        <w:t>等。</w:t>
      </w:r>
    </w:p>
    <w:p w14:paraId="32A0A93F" w14:textId="77777777" w:rsidR="00231EB4" w:rsidRDefault="00231EB4" w:rsidP="00445A94">
      <w:pPr>
        <w:pStyle w:val="21"/>
      </w:pPr>
      <w:r>
        <w:t>3、政府收入</w:t>
      </w:r>
    </w:p>
    <w:p w14:paraId="39B9B2EF" w14:textId="515B40B6" w:rsidR="00231EB4" w:rsidRDefault="00231EB4" w:rsidP="00445A94">
      <w:pPr>
        <w:pStyle w:val="21"/>
      </w:pPr>
      <w:r>
        <w:rPr>
          <w:rFonts w:hint="eastAsia"/>
        </w:rPr>
        <w:lastRenderedPageBreak/>
        <w:t>满足政府解决停车问题需求，联动</w:t>
      </w:r>
      <w:r>
        <w:t>城管部门</w:t>
      </w:r>
      <w:r>
        <w:rPr>
          <w:rFonts w:hint="eastAsia"/>
        </w:rPr>
        <w:t>、</w:t>
      </w:r>
      <w:r>
        <w:t>交通部门</w:t>
      </w:r>
      <w:r>
        <w:rPr>
          <w:rFonts w:hint="eastAsia"/>
        </w:rPr>
        <w:t>、</w:t>
      </w:r>
      <w:r>
        <w:t>公安部门</w:t>
      </w:r>
      <w:r>
        <w:rPr>
          <w:rFonts w:hint="eastAsia"/>
        </w:rPr>
        <w:t>等。</w:t>
      </w:r>
    </w:p>
    <w:p w14:paraId="1C04B3D4" w14:textId="77777777" w:rsidR="00546674" w:rsidRDefault="00231EB4" w:rsidP="00546674">
      <w:pPr>
        <w:pStyle w:val="21"/>
      </w:pPr>
      <w:r>
        <w:t>4、平台收入</w:t>
      </w:r>
    </w:p>
    <w:p w14:paraId="3D7998F4" w14:textId="0CC927B3" w:rsidR="007303BD" w:rsidRDefault="00231EB4" w:rsidP="00546674">
      <w:pPr>
        <w:pStyle w:val="21"/>
      </w:pPr>
      <w:r>
        <w:t>云平台租用</w:t>
      </w:r>
      <w:r>
        <w:rPr>
          <w:rFonts w:hint="eastAsia"/>
        </w:rPr>
        <w:t>、</w:t>
      </w:r>
      <w:r>
        <w:t>统一结算服务</w:t>
      </w:r>
      <w:r>
        <w:rPr>
          <w:rFonts w:hint="eastAsia"/>
        </w:rPr>
        <w:t>、</w:t>
      </w:r>
      <w:r>
        <w:t>数据提供</w:t>
      </w:r>
      <w:r>
        <w:rPr>
          <w:rFonts w:hint="eastAsia"/>
        </w:rPr>
        <w:t>等。</w:t>
      </w:r>
    </w:p>
    <w:p w14:paraId="60DDB144" w14:textId="71760E89" w:rsidR="00B12913" w:rsidRDefault="00B12913" w:rsidP="00231EB4">
      <w:pPr>
        <w:pStyle w:val="2"/>
      </w:pPr>
      <w:r>
        <w:t>1.4</w:t>
      </w:r>
      <w:r>
        <w:t>项目创新与创意</w:t>
      </w:r>
    </w:p>
    <w:p w14:paraId="2043264F" w14:textId="3074D9FB" w:rsidR="006119B2" w:rsidRDefault="006119B2" w:rsidP="00445A94">
      <w:pPr>
        <w:pStyle w:val="21"/>
      </w:pPr>
      <w:r>
        <w:rPr>
          <w:rFonts w:hint="eastAsia"/>
        </w:rPr>
        <w:t>（</w:t>
      </w:r>
      <w:r>
        <w:t>1）平台结合当下新兴技术（如 5G、大数据、</w:t>
      </w:r>
      <w:r>
        <w:rPr>
          <w:rFonts w:hint="eastAsia"/>
        </w:rPr>
        <w:t>区块链</w:t>
      </w:r>
      <w:r>
        <w:t>等）打造新式</w:t>
      </w:r>
      <w:r>
        <w:rPr>
          <w:rFonts w:hint="eastAsia"/>
        </w:rPr>
        <w:t>平台。</w:t>
      </w:r>
    </w:p>
    <w:p w14:paraId="642F71A6" w14:textId="64FF47DD" w:rsidR="006119B2" w:rsidRDefault="006119B2" w:rsidP="00445A94">
      <w:pPr>
        <w:pStyle w:val="21"/>
      </w:pPr>
      <w:r w:rsidRPr="007303BD">
        <w:t>在现有的车场管理模式的基础上进行的信息化和互联化，逐步消除车场信息系统孤岛运行的现象，实现资源整合立体化，促进城市易行化</w:t>
      </w:r>
      <w:r>
        <w:rPr>
          <w:rFonts w:hint="eastAsia"/>
        </w:rPr>
        <w:t>。</w:t>
      </w:r>
    </w:p>
    <w:p w14:paraId="2FBEEBED" w14:textId="77777777" w:rsidR="006119B2" w:rsidRDefault="006119B2" w:rsidP="00445A94">
      <w:pPr>
        <w:pStyle w:val="21"/>
      </w:pPr>
      <w:r>
        <w:rPr>
          <w:rFonts w:hint="eastAsia"/>
        </w:rPr>
        <w:t>（</w:t>
      </w:r>
      <w:r>
        <w:t>2）平台的</w:t>
      </w:r>
      <w:r>
        <w:rPr>
          <w:rFonts w:hint="eastAsia"/>
        </w:rPr>
        <w:t>空车位显示，路线导航个性化等的业务，</w:t>
      </w:r>
      <w:r w:rsidRPr="006119B2">
        <w:rPr>
          <w:rFonts w:hint="eastAsia"/>
        </w:rPr>
        <w:t>提升车位资源使用水平，尽可能的提高</w:t>
      </w:r>
      <w:r>
        <w:rPr>
          <w:rFonts w:hint="eastAsia"/>
        </w:rPr>
        <w:t>车辆</w:t>
      </w:r>
      <w:r w:rsidRPr="006119B2">
        <w:rPr>
          <w:rFonts w:hint="eastAsia"/>
        </w:rPr>
        <w:t>周转率</w:t>
      </w:r>
      <w:r>
        <w:rPr>
          <w:rFonts w:hint="eastAsia"/>
        </w:rPr>
        <w:t>。</w:t>
      </w:r>
    </w:p>
    <w:p w14:paraId="46DCDAC9" w14:textId="328EC224" w:rsidR="001D245F" w:rsidRDefault="006119B2" w:rsidP="00445A94">
      <w:pPr>
        <w:pStyle w:val="21"/>
      </w:pPr>
      <w:r>
        <w:rPr>
          <w:rFonts w:hint="eastAsia"/>
        </w:rPr>
        <w:t>（</w:t>
      </w:r>
      <w:r>
        <w:t>3）</w:t>
      </w:r>
      <w:r>
        <w:rPr>
          <w:rFonts w:hint="eastAsia"/>
        </w:rPr>
        <w:t>平台</w:t>
      </w:r>
      <w:r>
        <w:t>上</w:t>
      </w:r>
      <w:r>
        <w:rPr>
          <w:rFonts w:hint="eastAsia"/>
        </w:rPr>
        <w:t>反向寻车服务、预约空位、寻人泊车等服务，利于提高</w:t>
      </w:r>
      <w:r w:rsidR="001D245F">
        <w:rPr>
          <w:rFonts w:hint="eastAsia"/>
        </w:rPr>
        <w:t>群众车辆使用满意度，提升城市文明</w:t>
      </w:r>
      <w:r>
        <w:rPr>
          <w:rFonts w:hint="eastAsia"/>
        </w:rPr>
        <w:t>。</w:t>
      </w:r>
    </w:p>
    <w:p w14:paraId="3337B5F3" w14:textId="2BA19012" w:rsidR="006119B2" w:rsidRDefault="006119B2" w:rsidP="00445A94">
      <w:pPr>
        <w:pStyle w:val="21"/>
        <w:sectPr w:rsidR="006119B2">
          <w:pgSz w:w="11906" w:h="16838"/>
          <w:pgMar w:top="1440" w:right="1800" w:bottom="1440" w:left="1800" w:header="851" w:footer="992" w:gutter="0"/>
          <w:cols w:space="425"/>
          <w:docGrid w:type="lines" w:linePitch="312"/>
        </w:sectPr>
      </w:pPr>
    </w:p>
    <w:p w14:paraId="33E65FA3" w14:textId="2C5353FE" w:rsidR="00B12913" w:rsidRDefault="00B12913" w:rsidP="00EE4835">
      <w:pPr>
        <w:pStyle w:val="2"/>
        <w:numPr>
          <w:ilvl w:val="3"/>
          <w:numId w:val="2"/>
        </w:numPr>
        <w:ind w:firstLine="0"/>
      </w:pPr>
      <w:r>
        <w:lastRenderedPageBreak/>
        <w:t>宏观环境（</w:t>
      </w:r>
      <w:r>
        <w:t>PEST</w:t>
      </w:r>
      <w:r>
        <w:t>）分析</w:t>
      </w:r>
    </w:p>
    <w:p w14:paraId="27EFB334" w14:textId="420A9D5E" w:rsidR="00B12913" w:rsidRDefault="00B12913" w:rsidP="00445A94">
      <w:pPr>
        <w:pStyle w:val="2"/>
      </w:pPr>
      <w:r>
        <w:t xml:space="preserve"> 2.1 </w:t>
      </w:r>
      <w:r>
        <w:t>政策可行性</w:t>
      </w:r>
    </w:p>
    <w:p w14:paraId="4D85FEB0" w14:textId="77777777" w:rsidR="00445A94" w:rsidRDefault="00445A94" w:rsidP="00445A94">
      <w:pPr>
        <w:pStyle w:val="21"/>
      </w:pPr>
      <w:r>
        <w:rPr>
          <w:rFonts w:hint="eastAsia"/>
        </w:rPr>
        <w:t>城市停车设施是满足人民美好生活需要的重要保障，也是现代城市发展的重要支撑。近年来，我国城市停车设施规模持续扩大，停车秩序不断改善，产业化发展逐步深入，但仍存在供给能力短缺、治理水平不高、市场化进程滞后等问题。为加快补齐城市停车供给短板，改善交通环境，推动高质量发展，国务院办公厅转发国家发展改革委等部门关于推动城市停车设施发展意见的通知（国办函〔</w:t>
      </w:r>
      <w:r>
        <w:t>2021〕46号），到2025年，全国大中小城市基本建成配建停车设施为主、路外公共停车设施为辅、路内停车为补充的城市停车系统，社会资本广泛参与，信息技术与停车产业深度</w:t>
      </w:r>
      <w:r>
        <w:rPr>
          <w:rFonts w:hint="eastAsia"/>
        </w:rPr>
        <w:t>融合，停车资源高效利用，城市停车规范有序，依法治理、社会共治局面基本形成，居住社区、医院、学校、交通枢纽等重点区域停车需求基本得到满足。到</w:t>
      </w:r>
      <w:r>
        <w:t>2035年，布局合理、供给充足、智能高效、便捷可及的城市停车系统全面建成，为现代城市发展提供有力支撑。2019年6月10日公安部办公厅 、住房和城乡建设部办公厅关于加强和改进城市停车管理工作的指导意见积极推进城市停车管理与移动互联网的融合发展，应用物联网、人工智能、车路协同等新技术，实现停车信息查询、车位预订、泊车诱导、无感支付、反向寻车等功能。2019年7月25日交通运</w:t>
      </w:r>
      <w:r>
        <w:rPr>
          <w:rFonts w:hint="eastAsia"/>
        </w:rPr>
        <w:t>输部关于印发《数字交通发展规划纲要》的通知（交规划发〔</w:t>
      </w:r>
      <w:r>
        <w:t>2019〕89号）明确提出，将推进车联网、智慧停车、智能公交、网约车和共享单车等交通新业态的应用，促进先进信息技术与交通运输深度融合，发展以数据驱动的现代交通运输体系。2019年9月19日中共中央、国务院印发《交通强国建设纲要》科学规划建设城市停车设施，全面提升城市交通基础设施智能化水平。</w:t>
      </w:r>
    </w:p>
    <w:p w14:paraId="2C43F3E5" w14:textId="28888014" w:rsidR="00445A94" w:rsidRPr="00445A94" w:rsidRDefault="00445A94" w:rsidP="00445A94">
      <w:pPr>
        <w:pStyle w:val="21"/>
      </w:pPr>
      <w:r>
        <w:rPr>
          <w:rFonts w:hint="eastAsia"/>
        </w:rPr>
        <w:t>国家发展改革委办公厅关于做好县城城镇化公共停车场和公路客运站补短板强弱项工作的通知（发改办基础〔</w:t>
      </w:r>
      <w:r>
        <w:t>2020〕522号）立足满足出行停车需求，推进主要公共建筑配建停车场、综合客运枢纽配建停车场、路侧停车位设施升级改造、政府主导停车信息平台等建设;鼓励建设立体停车场、机械式停车库等，在具备条件的地区推进"P+R"停车场建设。居住社区配建停车场、棚改区停车场、各类商业设施配套停车场、旅游景区配套停车场、工业园区配套停车场等按照相关领域规划政策要求推进建设。交通运输部关于推动交通运输领域新型基础设施</w:t>
      </w:r>
      <w:r>
        <w:lastRenderedPageBreak/>
        <w:t>建设的指导意见（交</w:t>
      </w:r>
      <w:r>
        <w:rPr>
          <w:rFonts w:hint="eastAsia"/>
        </w:rPr>
        <w:t>规划发〔</w:t>
      </w:r>
      <w:r>
        <w:t>2020〕75号）推动建设智慧服务区，促进融智能停车、能源补给、救援维护于一体的现代综合服务设施建设。交通运输部办公厅关于开展ETC智慧停车城市建设试点工作的通知（交办公路函〔2020〕2057号）加快拓展ETC服务功能，推动ETC停车场景应用，强化“ETC+互联网”产业融合，打造智慧停车发展样板，实现停车无人值守，提高停车位使用效率，优化城市停车供需关系，推动城市动静态交通均衡协调发展，提升城市交通综合服务能力，不断增强人民群众获得感、幸福感、安全感。</w:t>
      </w:r>
    </w:p>
    <w:p w14:paraId="31BA9434" w14:textId="06453FBB" w:rsidR="00B12913" w:rsidRDefault="00B12913" w:rsidP="00445A94">
      <w:pPr>
        <w:pStyle w:val="2"/>
      </w:pPr>
      <w:r>
        <w:t xml:space="preserve"> 2.2 </w:t>
      </w:r>
      <w:r>
        <w:t>经济可行性</w:t>
      </w:r>
    </w:p>
    <w:p w14:paraId="65146436" w14:textId="65B5D25F" w:rsidR="00445A94" w:rsidRPr="00445A94" w:rsidRDefault="00445A94" w:rsidP="00445A94">
      <w:pPr>
        <w:pStyle w:val="21"/>
        <w:rPr>
          <w:b/>
          <w:bCs/>
        </w:rPr>
      </w:pPr>
      <w:r>
        <w:rPr>
          <w:rFonts w:hint="eastAsia"/>
          <w:b/>
          <w:bCs/>
        </w:rPr>
        <w:t>（1）</w:t>
      </w:r>
      <w:r w:rsidRPr="00445A94">
        <w:rPr>
          <w:rFonts w:hint="eastAsia"/>
          <w:b/>
          <w:bCs/>
        </w:rPr>
        <w:t>未来市场大</w:t>
      </w:r>
    </w:p>
    <w:p w14:paraId="5A555737" w14:textId="77777777" w:rsidR="00445A94" w:rsidRDefault="00445A94" w:rsidP="00445A94">
      <w:pPr>
        <w:pStyle w:val="21"/>
      </w:pPr>
      <w:r>
        <w:rPr>
          <w:rFonts w:hint="eastAsia"/>
        </w:rPr>
        <w:t>据</w:t>
      </w:r>
      <w:r w:rsidRPr="00802596">
        <w:rPr>
          <w:rFonts w:hint="eastAsia"/>
        </w:rPr>
        <w:t>公安部统计，</w:t>
      </w:r>
      <w:r w:rsidRPr="00802596">
        <w:t>2020年全国机动车保有量达3.72亿辆，其中汽车2.81亿辆；机动车驾驶人达4.56亿人，其中汽车驾驶人4.18亿人。2020年全国新注册登记机动车3328万辆，新领证驾驶人2231万人。</w:t>
      </w:r>
      <w:r>
        <w:rPr>
          <w:rFonts w:hint="eastAsia"/>
        </w:rPr>
        <w:t>其中，</w:t>
      </w:r>
      <w:r w:rsidRPr="00802596">
        <w:t>全国新注册登记机动车</w:t>
      </w:r>
      <w:r>
        <w:rPr>
          <w:rFonts w:hint="eastAsia"/>
        </w:rPr>
        <w:t>数量</w:t>
      </w:r>
      <w:r w:rsidRPr="00802596">
        <w:t>比2019年增加114万辆，增长3.56%。</w:t>
      </w:r>
      <w:r>
        <w:rPr>
          <w:rFonts w:hint="eastAsia"/>
        </w:rPr>
        <w:t>并且，</w:t>
      </w:r>
      <w:r w:rsidRPr="00802596">
        <w:rPr>
          <w:rFonts w:hint="eastAsia"/>
        </w:rPr>
        <w:t>全国有</w:t>
      </w:r>
      <w:r w:rsidRPr="00802596">
        <w:t>70个城市的汽车保有量超过百万辆，同比增加4个城市，31个城市超200万辆，13个城市超300万辆</w:t>
      </w:r>
      <w:r>
        <w:rPr>
          <w:rFonts w:hint="eastAsia"/>
        </w:rPr>
        <w:t>。</w:t>
      </w:r>
    </w:p>
    <w:p w14:paraId="16FFAC87" w14:textId="10CB8EC6" w:rsidR="00445A94" w:rsidRDefault="00445A94" w:rsidP="00445A94">
      <w:pPr>
        <w:pStyle w:val="21"/>
      </w:pPr>
      <w:r w:rsidRPr="00F84BB8">
        <w:t>2015-2020年全国汽车保有量从1.72亿辆增长到2.81亿辆，年均复合增长率超过10%，汽车保有量的快速增长相应地带动停车位需求增长。</w:t>
      </w:r>
    </w:p>
    <w:p w14:paraId="14F90E6E" w14:textId="77777777" w:rsidR="00445A94" w:rsidRDefault="00445A94" w:rsidP="00445A94">
      <w:pPr>
        <w:keepNext/>
        <w:spacing w:before="120" w:after="120" w:line="360" w:lineRule="auto"/>
        <w:jc w:val="center"/>
      </w:pPr>
      <w:r>
        <w:rPr>
          <w:noProof/>
          <w:sz w:val="28"/>
          <w:szCs w:val="28"/>
        </w:rPr>
        <w:drawing>
          <wp:inline distT="0" distB="0" distL="0" distR="0" wp14:anchorId="35CEE111" wp14:editId="5C9D196C">
            <wp:extent cx="5274310" cy="2699385"/>
            <wp:effectExtent l="19050" t="19050" r="21590" b="247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0">
                      <a:extLst>
                        <a:ext uri="{28A0092B-C50C-407E-A947-70E740481C1C}">
                          <a14:useLocalDpi xmlns:a14="http://schemas.microsoft.com/office/drawing/2010/main" val="0"/>
                        </a:ext>
                      </a:extLst>
                    </a:blip>
                    <a:stretch>
                      <a:fillRect/>
                    </a:stretch>
                  </pic:blipFill>
                  <pic:spPr>
                    <a:xfrm>
                      <a:off x="0" y="0"/>
                      <a:ext cx="5274310" cy="2699385"/>
                    </a:xfrm>
                    <a:prstGeom prst="rect">
                      <a:avLst/>
                    </a:prstGeom>
                    <a:ln>
                      <a:solidFill>
                        <a:schemeClr val="tx1"/>
                      </a:solidFill>
                    </a:ln>
                  </pic:spPr>
                </pic:pic>
              </a:graphicData>
            </a:graphic>
          </wp:inline>
        </w:drawing>
      </w:r>
    </w:p>
    <w:p w14:paraId="698A7ED2" w14:textId="400EB25C" w:rsidR="00445A94" w:rsidRPr="00F84BB8" w:rsidRDefault="00445A94" w:rsidP="00445A94">
      <w:pPr>
        <w:pStyle w:val="aa"/>
        <w:rPr>
          <w:sz w:val="28"/>
          <w:szCs w:val="28"/>
        </w:rPr>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r>
        <w:t xml:space="preserve"> </w:t>
      </w:r>
      <w:r w:rsidRPr="00445A94">
        <w:t>2015-2020</w:t>
      </w:r>
      <w:r w:rsidRPr="00445A94">
        <w:t>年民用和私人汽车拥有量的统计图</w:t>
      </w:r>
    </w:p>
    <w:p w14:paraId="16772977" w14:textId="77777777" w:rsidR="00445A94" w:rsidRDefault="00445A94" w:rsidP="00445A94">
      <w:pPr>
        <w:keepNext/>
        <w:jc w:val="center"/>
      </w:pPr>
      <w:r>
        <w:rPr>
          <w:noProof/>
          <w:sz w:val="28"/>
          <w:szCs w:val="28"/>
        </w:rPr>
        <w:lastRenderedPageBreak/>
        <w:drawing>
          <wp:inline distT="0" distB="0" distL="0" distR="0" wp14:anchorId="11E532AF" wp14:editId="20D60D03">
            <wp:extent cx="5274310" cy="2621915"/>
            <wp:effectExtent l="19050" t="19050" r="21590" b="260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1">
                      <a:extLst>
                        <a:ext uri="{28A0092B-C50C-407E-A947-70E740481C1C}">
                          <a14:useLocalDpi xmlns:a14="http://schemas.microsoft.com/office/drawing/2010/main" val="0"/>
                        </a:ext>
                      </a:extLst>
                    </a:blip>
                    <a:stretch>
                      <a:fillRect/>
                    </a:stretch>
                  </pic:blipFill>
                  <pic:spPr>
                    <a:xfrm>
                      <a:off x="0" y="0"/>
                      <a:ext cx="5274310" cy="2621915"/>
                    </a:xfrm>
                    <a:prstGeom prst="rect">
                      <a:avLst/>
                    </a:prstGeom>
                    <a:ln>
                      <a:solidFill>
                        <a:schemeClr val="tx1"/>
                      </a:solidFill>
                    </a:ln>
                  </pic:spPr>
                </pic:pic>
              </a:graphicData>
            </a:graphic>
          </wp:inline>
        </w:drawing>
      </w:r>
    </w:p>
    <w:p w14:paraId="32EB78AC" w14:textId="115D8269" w:rsidR="00445A94" w:rsidRDefault="00445A94" w:rsidP="00445A94">
      <w:pPr>
        <w:pStyle w:val="aa"/>
        <w:rPr>
          <w:sz w:val="28"/>
          <w:szCs w:val="28"/>
        </w:rPr>
      </w:pPr>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r>
        <w:t xml:space="preserve"> </w:t>
      </w:r>
      <w:r w:rsidRPr="00445A94">
        <w:t>2015-2020</w:t>
      </w:r>
      <w:r w:rsidRPr="00445A94">
        <w:t>年民用和私用小型载客汽车拥有量的统计图</w:t>
      </w:r>
    </w:p>
    <w:p w14:paraId="0E811F27" w14:textId="199764FD" w:rsidR="00445A94" w:rsidRDefault="00445A94" w:rsidP="00445A94">
      <w:pPr>
        <w:pStyle w:val="21"/>
      </w:pPr>
      <w:r>
        <w:t xml:space="preserve"> </w:t>
      </w:r>
      <w:r w:rsidRPr="00F84BB8">
        <w:rPr>
          <w:rFonts w:hint="eastAsia"/>
        </w:rPr>
        <w:t>国内停车设施建设速度远滞后于汽车保有量的增长速度，停车位供给缺口巨大。</w:t>
      </w:r>
      <w:r>
        <w:t xml:space="preserve"> </w:t>
      </w:r>
      <w:r w:rsidRPr="00F84BB8">
        <w:rPr>
          <w:rFonts w:hint="eastAsia"/>
        </w:rPr>
        <w:t>数据显示，</w:t>
      </w:r>
      <w:r w:rsidRPr="00F84BB8">
        <w:t>2020年我国停车位个数仅有1.19亿个，而停车位需求量高达3.77亿个。预测，2021年我国停车位数量和需求量分别可达1.31亿个和4.07亿个。2016-2020年我国智慧停车市场规模不断增长，2020年我国智慧停车市场规模达154亿元。预测，2021年我国智慧停车市场规模将达179亿元。</w:t>
      </w:r>
    </w:p>
    <w:p w14:paraId="0E85FEF0" w14:textId="77777777" w:rsidR="00445A94" w:rsidRDefault="00445A94" w:rsidP="00445A94">
      <w:pPr>
        <w:keepNext/>
        <w:spacing w:before="120" w:after="120" w:line="360" w:lineRule="auto"/>
        <w:jc w:val="center"/>
      </w:pPr>
      <w:r>
        <w:rPr>
          <w:noProof/>
          <w:sz w:val="28"/>
          <w:szCs w:val="28"/>
        </w:rPr>
        <w:drawing>
          <wp:inline distT="0" distB="0" distL="0" distR="0" wp14:anchorId="4EBDF0B9" wp14:editId="67C8D1BB">
            <wp:extent cx="4769095" cy="2832246"/>
            <wp:effectExtent l="19050" t="19050" r="12700" b="254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2">
                      <a:extLst>
                        <a:ext uri="{28A0092B-C50C-407E-A947-70E740481C1C}">
                          <a14:useLocalDpi xmlns:a14="http://schemas.microsoft.com/office/drawing/2010/main" val="0"/>
                        </a:ext>
                      </a:extLst>
                    </a:blip>
                    <a:stretch>
                      <a:fillRect/>
                    </a:stretch>
                  </pic:blipFill>
                  <pic:spPr>
                    <a:xfrm>
                      <a:off x="0" y="0"/>
                      <a:ext cx="4769095" cy="2832246"/>
                    </a:xfrm>
                    <a:prstGeom prst="rect">
                      <a:avLst/>
                    </a:prstGeom>
                    <a:ln>
                      <a:solidFill>
                        <a:schemeClr val="tx1"/>
                      </a:solidFill>
                    </a:ln>
                  </pic:spPr>
                </pic:pic>
              </a:graphicData>
            </a:graphic>
          </wp:inline>
        </w:drawing>
      </w:r>
    </w:p>
    <w:p w14:paraId="0A94D0C8" w14:textId="467A3ED7" w:rsidR="00445A94" w:rsidRDefault="00445A94" w:rsidP="00445A94">
      <w:pPr>
        <w:pStyle w:val="aa"/>
        <w:rPr>
          <w:sz w:val="28"/>
          <w:szCs w:val="28"/>
        </w:rPr>
      </w:pPr>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r>
        <w:t xml:space="preserve"> </w:t>
      </w:r>
      <w:r w:rsidRPr="00445A94">
        <w:t>2016-2020</w:t>
      </w:r>
      <w:r w:rsidRPr="00445A94">
        <w:t>年中国智慧停车市场规模的统计图</w:t>
      </w:r>
    </w:p>
    <w:p w14:paraId="3F5E76C7" w14:textId="77777777" w:rsidR="00445A94" w:rsidRDefault="00445A94" w:rsidP="00445A94">
      <w:pPr>
        <w:keepNext/>
        <w:jc w:val="center"/>
      </w:pPr>
      <w:r>
        <w:rPr>
          <w:rFonts w:hint="eastAsia"/>
          <w:noProof/>
          <w:sz w:val="28"/>
          <w:szCs w:val="28"/>
        </w:rPr>
        <w:lastRenderedPageBreak/>
        <w:drawing>
          <wp:inline distT="0" distB="0" distL="0" distR="0" wp14:anchorId="1E22DBB0" wp14:editId="3A529FDE">
            <wp:extent cx="4591286" cy="2749691"/>
            <wp:effectExtent l="19050" t="19050" r="1905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3">
                      <a:extLst>
                        <a:ext uri="{28A0092B-C50C-407E-A947-70E740481C1C}">
                          <a14:useLocalDpi xmlns:a14="http://schemas.microsoft.com/office/drawing/2010/main" val="0"/>
                        </a:ext>
                      </a:extLst>
                    </a:blip>
                    <a:stretch>
                      <a:fillRect/>
                    </a:stretch>
                  </pic:blipFill>
                  <pic:spPr>
                    <a:xfrm>
                      <a:off x="0" y="0"/>
                      <a:ext cx="4591286" cy="2749691"/>
                    </a:xfrm>
                    <a:prstGeom prst="rect">
                      <a:avLst/>
                    </a:prstGeom>
                    <a:ln>
                      <a:solidFill>
                        <a:schemeClr val="tx1"/>
                      </a:solidFill>
                    </a:ln>
                  </pic:spPr>
                </pic:pic>
              </a:graphicData>
            </a:graphic>
          </wp:inline>
        </w:drawing>
      </w:r>
    </w:p>
    <w:p w14:paraId="2E2C674F" w14:textId="17573A04" w:rsidR="00445A94" w:rsidRDefault="00445A94" w:rsidP="00445A94">
      <w:pPr>
        <w:pStyle w:val="aa"/>
        <w:rPr>
          <w:sz w:val="28"/>
          <w:szCs w:val="28"/>
        </w:rPr>
      </w:pPr>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r>
        <w:t xml:space="preserve"> </w:t>
      </w:r>
      <w:r w:rsidRPr="00445A94">
        <w:t>2016-2021</w:t>
      </w:r>
      <w:r w:rsidRPr="00445A94">
        <w:t>年中国停车位及需求量的统计图</w:t>
      </w:r>
    </w:p>
    <w:p w14:paraId="78841A99" w14:textId="326FA21C" w:rsidR="00445A94" w:rsidRPr="00445A94" w:rsidRDefault="00445A94" w:rsidP="00445A94">
      <w:pPr>
        <w:pStyle w:val="21"/>
        <w:rPr>
          <w:b/>
          <w:bCs/>
        </w:rPr>
      </w:pPr>
      <w:r w:rsidRPr="00445A94">
        <w:rPr>
          <w:rFonts w:hint="eastAsia"/>
          <w:b/>
          <w:bCs/>
        </w:rPr>
        <w:t>（2）</w:t>
      </w:r>
      <w:r w:rsidRPr="00445A94">
        <w:rPr>
          <w:b/>
          <w:bCs/>
        </w:rPr>
        <w:t>提高停车场泊位的利用率</w:t>
      </w:r>
    </w:p>
    <w:p w14:paraId="7EFD606B" w14:textId="77777777" w:rsidR="00445A94" w:rsidRPr="008B2CE3" w:rsidRDefault="00445A94" w:rsidP="00445A94">
      <w:pPr>
        <w:pStyle w:val="21"/>
      </w:pPr>
      <w:r w:rsidRPr="008B2CE3">
        <w:rPr>
          <w:rFonts w:hint="eastAsia"/>
        </w:rPr>
        <w:t>对于公共停车场方面，在建成智能停车管理系统之后，预测将会提高停车场利用率</w:t>
      </w:r>
      <w:r w:rsidRPr="008B2CE3">
        <w:t>30%-50%，停车场的实际收益也会上升20%，同时还会增加30%的核心商圈的人流量，且会很大程度上将</w:t>
      </w:r>
      <w:r>
        <w:rPr>
          <w:rFonts w:hint="eastAsia"/>
        </w:rPr>
        <w:t>降低</w:t>
      </w:r>
      <w:r w:rsidRPr="008B2CE3">
        <w:t>停车场的运营管理成本，并带动周边商圈的人气，为潜在消费提供了更多的机会。</w:t>
      </w:r>
    </w:p>
    <w:p w14:paraId="5968E2A1" w14:textId="02D37CE3" w:rsidR="00445A94" w:rsidRPr="00445A94" w:rsidRDefault="00445A94" w:rsidP="00445A94">
      <w:pPr>
        <w:pStyle w:val="21"/>
        <w:rPr>
          <w:b/>
          <w:bCs/>
        </w:rPr>
      </w:pPr>
      <w:r w:rsidRPr="00445A94">
        <w:rPr>
          <w:rFonts w:hint="eastAsia"/>
          <w:b/>
          <w:bCs/>
        </w:rPr>
        <w:t>（3）</w:t>
      </w:r>
      <w:r w:rsidRPr="00445A94">
        <w:rPr>
          <w:b/>
          <w:bCs/>
        </w:rPr>
        <w:t>停车场泊位使用情况更加均衡</w:t>
      </w:r>
    </w:p>
    <w:p w14:paraId="27CB1AC6" w14:textId="77777777" w:rsidR="00445A94" w:rsidRDefault="00445A94" w:rsidP="00445A94">
      <w:pPr>
        <w:pStyle w:val="21"/>
      </w:pPr>
      <w:r>
        <w:rPr>
          <w:rFonts w:hint="eastAsia"/>
        </w:rPr>
        <w:t>智能停车</w:t>
      </w:r>
      <w:r w:rsidRPr="008B2CE3">
        <w:t>系统对停车泊位具有协调资源的能力，据统计，有的停车位利用率高达71%，而有的利用率则不足40%，相差高达30%左右。如按照上下班流动假想模型，系统启用后的停车位利用率差距明显缩小，差距将不高于10%。</w:t>
      </w:r>
      <w:r w:rsidRPr="008B2CE3">
        <w:rPr>
          <w:rFonts w:hint="eastAsia"/>
        </w:rPr>
        <w:t>智慧停车场的建设能够让司机更加及时以及快速找到有效的停车场，进而完成快速停车，减少公共地面上车辆停留的时间，将城市道路以及停车场的使用效率提高上去。</w:t>
      </w:r>
    </w:p>
    <w:p w14:paraId="29AA8CE7" w14:textId="77777777" w:rsidR="00445A94" w:rsidRPr="00445A94" w:rsidRDefault="00445A94" w:rsidP="00445A94"/>
    <w:p w14:paraId="5DD45F36" w14:textId="7DB7D60A" w:rsidR="00B12913" w:rsidRDefault="00B12913" w:rsidP="00445A94">
      <w:pPr>
        <w:pStyle w:val="2"/>
      </w:pPr>
      <w:r>
        <w:t xml:space="preserve"> 2.3 </w:t>
      </w:r>
      <w:r w:rsidR="00445A94">
        <w:rPr>
          <w:rFonts w:hint="eastAsia"/>
        </w:rPr>
        <w:t>社会</w:t>
      </w:r>
      <w:r>
        <w:t>可行性</w:t>
      </w:r>
    </w:p>
    <w:p w14:paraId="109B46AE" w14:textId="77777777" w:rsidR="00445A94" w:rsidRDefault="00445A94" w:rsidP="00445A94">
      <w:pPr>
        <w:pStyle w:val="21"/>
      </w:pPr>
      <w:r w:rsidRPr="008B2CE3">
        <w:rPr>
          <w:rFonts w:hint="eastAsia"/>
        </w:rPr>
        <w:t>智慧城市建设已上升为国家战略。建设智慧城市，对加快工业化、信息化、城镇化、农业现代化融合，提升城市可持续发展能力具有重要意义。</w:t>
      </w:r>
      <w:r>
        <w:rPr>
          <w:rFonts w:hint="eastAsia"/>
        </w:rPr>
        <w:t>智慧停车作为智慧城市的重要一环，其必将成为趋势，以下几点是智慧停车的社会价值。</w:t>
      </w:r>
    </w:p>
    <w:p w14:paraId="2FF33D3B" w14:textId="66006DAC" w:rsidR="00445A94" w:rsidRPr="00445A94" w:rsidRDefault="00445A94" w:rsidP="00445A94">
      <w:pPr>
        <w:pStyle w:val="21"/>
        <w:rPr>
          <w:b/>
          <w:bCs/>
        </w:rPr>
      </w:pPr>
      <w:r w:rsidRPr="00445A94">
        <w:rPr>
          <w:rFonts w:hint="eastAsia"/>
          <w:b/>
          <w:bCs/>
        </w:rPr>
        <w:t>（</w:t>
      </w:r>
      <w:r w:rsidRPr="00445A94">
        <w:rPr>
          <w:b/>
          <w:bCs/>
        </w:rPr>
        <w:t>1</w:t>
      </w:r>
      <w:r w:rsidRPr="00445A94">
        <w:rPr>
          <w:rFonts w:hint="eastAsia"/>
          <w:b/>
          <w:bCs/>
        </w:rPr>
        <w:t>）缓解城市交通拥堵</w:t>
      </w:r>
      <w:r w:rsidRPr="00445A94">
        <w:rPr>
          <w:b/>
          <w:bCs/>
        </w:rPr>
        <w:t>，促进</w:t>
      </w:r>
      <w:r w:rsidRPr="00445A94">
        <w:rPr>
          <w:rFonts w:hint="eastAsia"/>
          <w:b/>
          <w:bCs/>
        </w:rPr>
        <w:t>智慧城市建设</w:t>
      </w:r>
    </w:p>
    <w:p w14:paraId="2180C6DE" w14:textId="77777777" w:rsidR="00445A94" w:rsidRPr="00873712" w:rsidRDefault="00445A94" w:rsidP="00445A94">
      <w:pPr>
        <w:pStyle w:val="21"/>
      </w:pPr>
      <w:r>
        <w:rPr>
          <w:rFonts w:hint="eastAsia"/>
        </w:rPr>
        <w:t>3</w:t>
      </w:r>
      <w:r>
        <w:t>0</w:t>
      </w:r>
      <w:r>
        <w:rPr>
          <w:rFonts w:hint="eastAsia"/>
        </w:rPr>
        <w:t>%的拥堵问题是由停车困难造成的，通过改善停车难问题，帮助汽车快速</w:t>
      </w:r>
      <w:r>
        <w:rPr>
          <w:rFonts w:hint="eastAsia"/>
        </w:rPr>
        <w:lastRenderedPageBreak/>
        <w:t>进出停车场。</w:t>
      </w:r>
      <w:r w:rsidRPr="004D5B6B">
        <w:rPr>
          <w:rFonts w:hint="eastAsia"/>
        </w:rPr>
        <w:t>建设智慧停车系统，方便车主停车，疏导交通，缓解停车难、乱停放、停车纠纷和因停车导致的交通拥堵问题。</w:t>
      </w:r>
      <w:r w:rsidRPr="00873712">
        <w:rPr>
          <w:rFonts w:hint="eastAsia"/>
        </w:rPr>
        <w:t>无论是一个社区还是一个城市，软环境一定包括停车秩序，因此通过智慧停车平台，能对重点区域的交通拥堵以及“停车难”问题进行有效的解决，促进</w:t>
      </w:r>
      <w:r>
        <w:rPr>
          <w:rFonts w:hint="eastAsia"/>
        </w:rPr>
        <w:t>智慧</w:t>
      </w:r>
      <w:r w:rsidRPr="00873712">
        <w:rPr>
          <w:rFonts w:hint="eastAsia"/>
        </w:rPr>
        <w:t>城市</w:t>
      </w:r>
      <w:r>
        <w:rPr>
          <w:rFonts w:hint="eastAsia"/>
        </w:rPr>
        <w:t>的创建</w:t>
      </w:r>
      <w:r w:rsidRPr="00873712">
        <w:rPr>
          <w:rFonts w:hint="eastAsia"/>
        </w:rPr>
        <w:t>。</w:t>
      </w:r>
    </w:p>
    <w:p w14:paraId="645A0298" w14:textId="27C5F23D" w:rsidR="00445A94" w:rsidRPr="00445A94" w:rsidRDefault="00445A94" w:rsidP="00445A94">
      <w:pPr>
        <w:pStyle w:val="21"/>
        <w:rPr>
          <w:b/>
          <w:bCs/>
        </w:rPr>
      </w:pPr>
      <w:r w:rsidRPr="00445A94">
        <w:rPr>
          <w:rFonts w:hint="eastAsia"/>
          <w:b/>
          <w:bCs/>
        </w:rPr>
        <w:t>（2）</w:t>
      </w:r>
      <w:r w:rsidRPr="00445A94">
        <w:rPr>
          <w:b/>
          <w:bCs/>
        </w:rPr>
        <w:t>促进</w:t>
      </w:r>
      <w:r w:rsidRPr="00445A94">
        <w:rPr>
          <w:rFonts w:hint="eastAsia"/>
          <w:b/>
          <w:bCs/>
        </w:rPr>
        <w:t>智能交通发展</w:t>
      </w:r>
      <w:r w:rsidRPr="00445A94">
        <w:rPr>
          <w:b/>
          <w:bCs/>
        </w:rPr>
        <w:t>，</w:t>
      </w:r>
      <w:r w:rsidRPr="00445A94">
        <w:rPr>
          <w:rFonts w:hint="eastAsia"/>
          <w:b/>
          <w:bCs/>
        </w:rPr>
        <w:t>提升公共安全</w:t>
      </w:r>
      <w:r w:rsidRPr="00445A94">
        <w:rPr>
          <w:b/>
          <w:bCs/>
        </w:rPr>
        <w:t xml:space="preserve"> </w:t>
      </w:r>
    </w:p>
    <w:p w14:paraId="6C227A27" w14:textId="77777777" w:rsidR="00445A94" w:rsidRPr="00873712" w:rsidRDefault="00445A94" w:rsidP="00445A94">
      <w:pPr>
        <w:pStyle w:val="21"/>
      </w:pPr>
      <w:r w:rsidRPr="004D5B6B">
        <w:rPr>
          <w:rFonts w:hint="eastAsia"/>
        </w:rPr>
        <w:t>通过建设智慧泊车系统，可以建立起一套停车信息共享平台，便于相关部门统一管理与调度；也可以不断扩充、完善平台功能，以促进停车产业的发展。</w:t>
      </w:r>
      <w:r>
        <w:rPr>
          <w:rFonts w:hint="eastAsia"/>
        </w:rPr>
        <w:t>与公安系统对接撞库，甄别套牌车辆、嫌疑车辆；区域停车需求量极大的情况，提前预警事故风险。</w:t>
      </w:r>
    </w:p>
    <w:p w14:paraId="01B50A74" w14:textId="062AE7A8" w:rsidR="00445A94" w:rsidRPr="00445A94" w:rsidRDefault="00445A94" w:rsidP="00445A94">
      <w:pPr>
        <w:pStyle w:val="21"/>
        <w:rPr>
          <w:b/>
          <w:bCs/>
        </w:rPr>
      </w:pPr>
      <w:r w:rsidRPr="00445A94">
        <w:rPr>
          <w:rFonts w:hint="eastAsia"/>
          <w:b/>
          <w:bCs/>
        </w:rPr>
        <w:t>（3）实现资源有效整合，辅助政府工作</w:t>
      </w:r>
    </w:p>
    <w:p w14:paraId="195EC75B" w14:textId="77777777" w:rsidR="00445A94" w:rsidRPr="004A5F67" w:rsidRDefault="00445A94" w:rsidP="00445A94">
      <w:pPr>
        <w:pStyle w:val="21"/>
      </w:pPr>
      <w:r w:rsidRPr="009079C0">
        <w:rPr>
          <w:rFonts w:hint="eastAsia"/>
        </w:rPr>
        <w:t>实现了城市停车资源的全面整合</w:t>
      </w:r>
      <w:r>
        <w:rPr>
          <w:rFonts w:hint="eastAsia"/>
        </w:rPr>
        <w:t>，</w:t>
      </w:r>
      <w:r w:rsidRPr="009079C0">
        <w:rPr>
          <w:rFonts w:hint="eastAsia"/>
        </w:rPr>
        <w:t>对占道车辆停放进行充分感知，实现精细化管理，提高车位周转率和管理效率，杜绝了欠费与违章占道停车。对停车信息全方位的采集，形成停车大数据，为城市规划提供基础数据，同时也为交通管理部门和城市管理部门提供决策依据。</w:t>
      </w:r>
      <w:r>
        <w:rPr>
          <w:rFonts w:hint="eastAsia"/>
        </w:rPr>
        <w:t>通过车主画像、停车轨迹、支付行为和L</w:t>
      </w:r>
      <w:r>
        <w:t>BS</w:t>
      </w:r>
      <w:r>
        <w:rPr>
          <w:rFonts w:hint="eastAsia"/>
        </w:rPr>
        <w:t>帮助政府建立停车场征信体系，并将车场征信纳入国家整体信用体系。</w:t>
      </w:r>
    </w:p>
    <w:p w14:paraId="64129EEA" w14:textId="194A10EF" w:rsidR="00445A94" w:rsidRPr="00445A94" w:rsidRDefault="00445A94" w:rsidP="00445A94">
      <w:pPr>
        <w:pStyle w:val="21"/>
        <w:rPr>
          <w:b/>
          <w:bCs/>
        </w:rPr>
      </w:pPr>
      <w:r w:rsidRPr="00445A94">
        <w:rPr>
          <w:rFonts w:hint="eastAsia"/>
          <w:b/>
          <w:bCs/>
        </w:rPr>
        <w:t>（4）减少污染排放</w:t>
      </w:r>
    </w:p>
    <w:p w14:paraId="396751F9" w14:textId="77777777" w:rsidR="00445A94" w:rsidRDefault="00445A94" w:rsidP="00445A94">
      <w:pPr>
        <w:pStyle w:val="21"/>
      </w:pPr>
      <w:r>
        <w:rPr>
          <w:rFonts w:hint="eastAsia"/>
        </w:rPr>
        <w:t>通过导航指引车辆，减少车辆在停车场外路面的行驶时间，</w:t>
      </w:r>
      <w:r w:rsidRPr="00CD0FEB">
        <w:rPr>
          <w:rFonts w:hint="eastAsia"/>
        </w:rPr>
        <w:t>减少尾气排放，节约能源消耗，</w:t>
      </w:r>
      <w:r>
        <w:rPr>
          <w:rFonts w:hint="eastAsia"/>
        </w:rPr>
        <w:t>从而起到降低碳排放的作用，</w:t>
      </w:r>
      <w:r w:rsidRPr="00CD0FEB">
        <w:rPr>
          <w:rFonts w:hint="eastAsia"/>
        </w:rPr>
        <w:t>响应“绿色出行”的号召</w:t>
      </w:r>
      <w:r>
        <w:rPr>
          <w:rFonts w:hint="eastAsia"/>
        </w:rPr>
        <w:t>。</w:t>
      </w:r>
    </w:p>
    <w:p w14:paraId="7A177F89" w14:textId="77777777" w:rsidR="00445A94" w:rsidRPr="00445A94" w:rsidRDefault="00445A94" w:rsidP="00445A94"/>
    <w:p w14:paraId="55021DB9" w14:textId="7AD1BFB9" w:rsidR="00DD42F5" w:rsidRDefault="00B12913" w:rsidP="00445A94">
      <w:pPr>
        <w:pStyle w:val="2"/>
      </w:pPr>
      <w:r>
        <w:t xml:space="preserve"> 2.4 </w:t>
      </w:r>
      <w:r>
        <w:t>技术可行性</w:t>
      </w:r>
    </w:p>
    <w:p w14:paraId="0A908A0A" w14:textId="77777777" w:rsidR="00445A94" w:rsidRDefault="00445A94" w:rsidP="00445A94">
      <w:pPr>
        <w:pStyle w:val="21"/>
      </w:pPr>
      <w:r>
        <w:rPr>
          <w:rFonts w:hint="eastAsia"/>
        </w:rPr>
        <w:t>在</w:t>
      </w:r>
      <w:r w:rsidRPr="00BA32B3">
        <w:rPr>
          <w:rFonts w:hint="eastAsia"/>
        </w:rPr>
        <w:t>大数据、物联网、第五代移动通信（</w:t>
      </w:r>
      <w:r w:rsidRPr="00BA32B3">
        <w:t>5G）、“互联网+”</w:t>
      </w:r>
      <w:r>
        <w:rPr>
          <w:rFonts w:hint="eastAsia"/>
        </w:rPr>
        <w:t>、区块链</w:t>
      </w:r>
      <w:r w:rsidRPr="00BA32B3">
        <w:t>等新技术新模式</w:t>
      </w:r>
      <w:r>
        <w:rPr>
          <w:rFonts w:hint="eastAsia"/>
        </w:rPr>
        <w:t>的背景下</w:t>
      </w:r>
      <w:r w:rsidRPr="00BA32B3">
        <w:t>，开发移动终端智能化停车服务应用</w:t>
      </w:r>
      <w:r w:rsidRPr="0027797A">
        <w:rPr>
          <w:rFonts w:hint="eastAsia"/>
        </w:rPr>
        <w:t>是停车场系统行业发展方向</w:t>
      </w:r>
      <w:r>
        <w:rPr>
          <w:rFonts w:hint="eastAsia"/>
        </w:rPr>
        <w:t>。以下是</w:t>
      </w:r>
      <w:r w:rsidRPr="0027797A">
        <w:rPr>
          <w:rFonts w:hint="eastAsia"/>
        </w:rPr>
        <w:t>智慧停车系统</w:t>
      </w:r>
      <w:r>
        <w:rPr>
          <w:rFonts w:hint="eastAsia"/>
        </w:rPr>
        <w:t>的</w:t>
      </w:r>
      <w:r w:rsidRPr="0027797A">
        <w:rPr>
          <w:rFonts w:hint="eastAsia"/>
        </w:rPr>
        <w:t>关键技术</w:t>
      </w:r>
      <w:r>
        <w:rPr>
          <w:rFonts w:hint="eastAsia"/>
        </w:rPr>
        <w:t>：</w:t>
      </w:r>
    </w:p>
    <w:p w14:paraId="660C5DA6" w14:textId="27A8B46F" w:rsidR="00445A94" w:rsidRPr="00445A94" w:rsidRDefault="00445A94" w:rsidP="00445A94">
      <w:pPr>
        <w:pStyle w:val="21"/>
        <w:rPr>
          <w:b/>
          <w:bCs/>
        </w:rPr>
      </w:pPr>
      <w:r>
        <w:rPr>
          <w:rFonts w:hint="eastAsia"/>
          <w:b/>
          <w:bCs/>
        </w:rPr>
        <w:t>（1）</w:t>
      </w:r>
      <w:r w:rsidRPr="00445A94">
        <w:rPr>
          <w:rFonts w:hint="eastAsia"/>
          <w:b/>
          <w:bCs/>
        </w:rPr>
        <w:t>车牌识别技术</w:t>
      </w:r>
    </w:p>
    <w:p w14:paraId="0371961B" w14:textId="77777777" w:rsidR="00445A94" w:rsidRPr="00441495" w:rsidRDefault="00445A94" w:rsidP="00445A94">
      <w:pPr>
        <w:pStyle w:val="21"/>
      </w:pPr>
      <w:r w:rsidRPr="0027797A">
        <w:rPr>
          <w:rFonts w:hint="eastAsia"/>
        </w:rPr>
        <w:t>车牌</w:t>
      </w:r>
      <w:r>
        <w:rPr>
          <w:rFonts w:hint="eastAsia"/>
        </w:rPr>
        <w:t>自动</w:t>
      </w:r>
      <w:r w:rsidRPr="0027797A">
        <w:rPr>
          <w:rFonts w:hint="eastAsia"/>
        </w:rPr>
        <w:t>识别是</w:t>
      </w:r>
      <w:r>
        <w:rPr>
          <w:rFonts w:hint="eastAsia"/>
        </w:rPr>
        <w:t>一项</w:t>
      </w:r>
      <w:r w:rsidRPr="0027797A">
        <w:rPr>
          <w:rFonts w:hint="eastAsia"/>
        </w:rPr>
        <w:t>利用采集车辆的动态视频或静态图像进行牌</w:t>
      </w:r>
      <w:r>
        <w:rPr>
          <w:rFonts w:hint="eastAsia"/>
        </w:rPr>
        <w:t>照</w:t>
      </w:r>
      <w:r w:rsidRPr="0027797A">
        <w:rPr>
          <w:rFonts w:hint="eastAsia"/>
        </w:rPr>
        <w:t>号码、牌</w:t>
      </w:r>
      <w:r>
        <w:rPr>
          <w:rFonts w:hint="eastAsia"/>
        </w:rPr>
        <w:t>照</w:t>
      </w:r>
      <w:r w:rsidRPr="0027797A">
        <w:rPr>
          <w:rFonts w:hint="eastAsia"/>
        </w:rPr>
        <w:t>颜色自动识别</w:t>
      </w:r>
      <w:r>
        <w:rPr>
          <w:rFonts w:hint="eastAsia"/>
        </w:rPr>
        <w:t>的模式识别</w:t>
      </w:r>
      <w:r w:rsidRPr="0027797A">
        <w:rPr>
          <w:rFonts w:hint="eastAsia"/>
        </w:rPr>
        <w:t>技术。</w:t>
      </w:r>
      <w:r>
        <w:rPr>
          <w:rFonts w:hint="eastAsia"/>
        </w:rPr>
        <w:t>其</w:t>
      </w:r>
      <w:r w:rsidRPr="0027797A">
        <w:rPr>
          <w:rFonts w:hint="eastAsia"/>
        </w:rPr>
        <w:t>技术的核心包括车牌定位算法、车牌字符分割算法和光学字符识别算法等。一个完整的车牌识别系统应包括车辆检测、图像采集、车牌识别等几部分。 当车辆检测部分检测到车辆到达时触发图像采集单元，采集当前的视频图像。车牌识别单元对图像进行处理，定位出车牌位置，再</w:t>
      </w:r>
      <w:r w:rsidRPr="0027797A">
        <w:rPr>
          <w:rFonts w:hint="eastAsia"/>
        </w:rPr>
        <w:lastRenderedPageBreak/>
        <w:t>将车牌中的字符分割出来进行识别，最后组成车牌号码输出</w:t>
      </w:r>
      <w:r>
        <w:rPr>
          <w:rFonts w:hint="eastAsia"/>
        </w:rPr>
        <w:t>。</w:t>
      </w:r>
      <w:r w:rsidRPr="00441495">
        <w:rPr>
          <w:rFonts w:hint="eastAsia"/>
        </w:rPr>
        <w:t>停车场通过出入口的车牌识别设备，记录车辆的车牌号码、出入时间，并与自动</w:t>
      </w:r>
      <w:r>
        <w:rPr>
          <w:rFonts w:hint="eastAsia"/>
        </w:rPr>
        <w:t>栏</w:t>
      </w:r>
      <w:r w:rsidRPr="00441495">
        <w:rPr>
          <w:rFonts w:hint="eastAsia"/>
        </w:rPr>
        <w:t>杆机的结合，</w:t>
      </w:r>
      <w:r>
        <w:rPr>
          <w:rFonts w:hint="eastAsia"/>
        </w:rPr>
        <w:t>就可以实现车辆的自动计时收费，</w:t>
      </w:r>
      <w:r w:rsidRPr="00441495">
        <w:rPr>
          <w:rFonts w:hint="eastAsia"/>
        </w:rPr>
        <w:t>实现车辆无需停车进出入。</w:t>
      </w:r>
    </w:p>
    <w:p w14:paraId="37983365" w14:textId="60CE6601" w:rsidR="00445A94" w:rsidRPr="00445A94" w:rsidRDefault="00445A94" w:rsidP="00445A94">
      <w:pPr>
        <w:pStyle w:val="21"/>
        <w:rPr>
          <w:b/>
          <w:bCs/>
        </w:rPr>
      </w:pPr>
      <w:r>
        <w:rPr>
          <w:rFonts w:hint="eastAsia"/>
          <w:b/>
          <w:bCs/>
        </w:rPr>
        <w:t>（2）</w:t>
      </w:r>
      <w:r w:rsidRPr="00445A94">
        <w:rPr>
          <w:rFonts w:hint="eastAsia"/>
          <w:b/>
          <w:bCs/>
        </w:rPr>
        <w:t>车位识别与引导技术</w:t>
      </w:r>
    </w:p>
    <w:p w14:paraId="64F87C43" w14:textId="77777777" w:rsidR="00445A94" w:rsidRPr="00C40B1C" w:rsidRDefault="00445A94" w:rsidP="00445A94">
      <w:pPr>
        <w:pStyle w:val="21"/>
      </w:pPr>
      <w:r w:rsidRPr="002845C8">
        <w:rPr>
          <w:rFonts w:hint="eastAsia"/>
        </w:rPr>
        <w:t>车位</w:t>
      </w:r>
      <w:r>
        <w:rPr>
          <w:rFonts w:hint="eastAsia"/>
        </w:rPr>
        <w:t>识别与</w:t>
      </w:r>
      <w:r w:rsidRPr="002845C8">
        <w:rPr>
          <w:rFonts w:hint="eastAsia"/>
        </w:rPr>
        <w:t>引导技术是智慧停车发展相当重要的一环，它能帮助车主快速找到停车位，避免盲目驶入，消除车主找车烦恼，有效提高交通道路利用率、缓解车辆拥堵。</w:t>
      </w:r>
      <w:r>
        <w:rPr>
          <w:rFonts w:hint="eastAsia"/>
        </w:rPr>
        <w:t>关于车位识别技术，包括两种：一种是</w:t>
      </w:r>
      <w:r w:rsidRPr="00A520CC">
        <w:rPr>
          <w:rFonts w:hint="eastAsia"/>
        </w:rPr>
        <w:t>空间车位，利用超声波检测；另一种是线车位，通过摄像头检测。</w:t>
      </w:r>
    </w:p>
    <w:p w14:paraId="2BC3F6A0" w14:textId="77777777" w:rsidR="00445A94" w:rsidRPr="002845C8" w:rsidRDefault="00445A94" w:rsidP="00445A94">
      <w:pPr>
        <w:pStyle w:val="21"/>
      </w:pPr>
      <w:r w:rsidRPr="002845C8">
        <w:rPr>
          <w:rFonts w:hint="eastAsia"/>
        </w:rPr>
        <w:t>采用超声波探测器安装在车位上方利用超声波反射的特性侦测车位下方是否有车位，从而通过系统对车辆进行引导。超声波引导系统适用于车流量大，车位紧张的停车场，它能帮助车主实时快速的了解场内空余车位信息，从而快速高效的停车。</w:t>
      </w:r>
    </w:p>
    <w:p w14:paraId="17D91B43" w14:textId="77777777" w:rsidR="00445A94" w:rsidRDefault="00445A94" w:rsidP="00445A94">
      <w:pPr>
        <w:pStyle w:val="21"/>
      </w:pPr>
      <w:r w:rsidRPr="002845C8">
        <w:rPr>
          <w:rFonts w:hint="eastAsia"/>
        </w:rPr>
        <w:t>采用摄像</w:t>
      </w:r>
      <w:r>
        <w:rPr>
          <w:rFonts w:hint="eastAsia"/>
        </w:rPr>
        <w:t>头</w:t>
      </w:r>
      <w:r w:rsidRPr="002845C8">
        <w:rPr>
          <w:rFonts w:hint="eastAsia"/>
        </w:rPr>
        <w:t>安装在车位上方，通过视频分析车位下方是否有车位，从而通过系统对车辆进行引导。视频引导与找车系统适用于车流量较大、管理相对混乱的大型商业广场、机场等。</w:t>
      </w:r>
    </w:p>
    <w:p w14:paraId="7EF7A996" w14:textId="789264B5" w:rsidR="00445A94" w:rsidRPr="00445A94" w:rsidRDefault="00445A94" w:rsidP="00445A94">
      <w:pPr>
        <w:pStyle w:val="21"/>
        <w:rPr>
          <w:b/>
          <w:bCs/>
        </w:rPr>
      </w:pPr>
      <w:r>
        <w:rPr>
          <w:rFonts w:hint="eastAsia"/>
          <w:b/>
          <w:bCs/>
        </w:rPr>
        <w:t>（3）</w:t>
      </w:r>
      <w:r w:rsidRPr="00445A94">
        <w:rPr>
          <w:rFonts w:hint="eastAsia"/>
          <w:b/>
          <w:bCs/>
        </w:rPr>
        <w:t>反向寻向技术</w:t>
      </w:r>
    </w:p>
    <w:p w14:paraId="7E31CDEF" w14:textId="77777777" w:rsidR="00445A94" w:rsidRDefault="00445A94" w:rsidP="00445A94">
      <w:pPr>
        <w:pStyle w:val="21"/>
      </w:pPr>
      <w:r w:rsidRPr="002845C8">
        <w:rPr>
          <w:rFonts w:hint="eastAsia"/>
        </w:rPr>
        <w:t>在商场、购物中心等大型停车场内，车主在返回停车场时往往由于停车场空间大，环境及标志物类似、方向不易辨别等原因，容易在停车场内迷失方向，寻找不到自己的车辆。反向取车系统通过视频车位探测器对车辆进行检测，视频再经由交换机传送到识别终端，并对车牌和车位等信息进行识别后，通过以太网传输到数据服务器上，最后分享到每一个查询终端上，只需要在查询终端上通过输入车牌号码或其他相关信息就能帮助用户尽快找到车辆停放的区域。</w:t>
      </w:r>
    </w:p>
    <w:p w14:paraId="57B64023" w14:textId="229045FF" w:rsidR="00445A94" w:rsidRPr="00445A94" w:rsidRDefault="00445A94" w:rsidP="00445A94">
      <w:pPr>
        <w:pStyle w:val="21"/>
        <w:rPr>
          <w:b/>
          <w:bCs/>
        </w:rPr>
      </w:pPr>
      <w:r>
        <w:rPr>
          <w:rFonts w:hint="eastAsia"/>
          <w:b/>
          <w:bCs/>
        </w:rPr>
        <w:t>（3）</w:t>
      </w:r>
      <w:r w:rsidRPr="00445A94">
        <w:rPr>
          <w:rFonts w:hint="eastAsia"/>
          <w:b/>
          <w:bCs/>
        </w:rPr>
        <w:t>无感支付</w:t>
      </w:r>
    </w:p>
    <w:p w14:paraId="05C7515D" w14:textId="77777777" w:rsidR="00445A94" w:rsidRDefault="00445A94" w:rsidP="00445A94">
      <w:pPr>
        <w:pStyle w:val="21"/>
      </w:pPr>
      <w:r w:rsidRPr="002845C8">
        <w:rPr>
          <w:rFonts w:hint="eastAsia"/>
        </w:rPr>
        <w:t>传统停车场支付一般是以现金支付为主要手段，</w:t>
      </w:r>
      <w:r>
        <w:rPr>
          <w:rFonts w:hint="eastAsia"/>
        </w:rPr>
        <w:t>采取</w:t>
      </w:r>
      <w:r w:rsidRPr="002845C8">
        <w:rPr>
          <w:rFonts w:hint="eastAsia"/>
        </w:rPr>
        <w:t>人工收费</w:t>
      </w:r>
      <w:r>
        <w:rPr>
          <w:rFonts w:hint="eastAsia"/>
        </w:rPr>
        <w:t>模式</w:t>
      </w:r>
      <w:r w:rsidRPr="002845C8">
        <w:rPr>
          <w:rFonts w:hint="eastAsia"/>
        </w:rPr>
        <w:t>，</w:t>
      </w:r>
      <w:r>
        <w:rPr>
          <w:rFonts w:hint="eastAsia"/>
        </w:rPr>
        <w:t>该模式效率低、漏洞大、</w:t>
      </w:r>
      <w:r w:rsidRPr="002845C8">
        <w:t>成本高。</w:t>
      </w:r>
      <w:r>
        <w:rPr>
          <w:rFonts w:hint="eastAsia"/>
        </w:rPr>
        <w:t>而无感支付</w:t>
      </w:r>
      <w:r w:rsidRPr="00DF3223">
        <w:rPr>
          <w:rFonts w:hint="eastAsia"/>
        </w:rPr>
        <w:t>是通过车牌识别技术与银行卡</w:t>
      </w:r>
      <w:r>
        <w:rPr>
          <w:rFonts w:hint="eastAsia"/>
        </w:rPr>
        <w:t>、支付宝、微信捆绑</w:t>
      </w:r>
      <w:r w:rsidRPr="00DF3223">
        <w:rPr>
          <w:rFonts w:hint="eastAsia"/>
        </w:rPr>
        <w:t>而实现的快捷支付服务。</w:t>
      </w:r>
      <w:r w:rsidRPr="002845C8">
        <w:t>这样一定程度上节约了停车时间，对停车管理也带来了便捷，破解“停车难”问题</w:t>
      </w:r>
      <w:r>
        <w:rPr>
          <w:rFonts w:hint="eastAsia"/>
        </w:rPr>
        <w:t>。</w:t>
      </w:r>
      <w:r w:rsidRPr="002845C8">
        <w:rPr>
          <w:rFonts w:hint="eastAsia"/>
        </w:rPr>
        <w:t xml:space="preserve"> </w:t>
      </w:r>
    </w:p>
    <w:p w14:paraId="4A891DAC" w14:textId="66B15369" w:rsidR="00445A94" w:rsidRPr="00445A94" w:rsidRDefault="00445A94" w:rsidP="00445A94">
      <w:pPr>
        <w:pStyle w:val="21"/>
        <w:rPr>
          <w:b/>
          <w:bCs/>
        </w:rPr>
      </w:pPr>
      <w:r>
        <w:rPr>
          <w:rFonts w:hint="eastAsia"/>
          <w:b/>
          <w:bCs/>
        </w:rPr>
        <w:t>（4）</w:t>
      </w:r>
      <w:r w:rsidRPr="00445A94">
        <w:rPr>
          <w:rFonts w:hint="eastAsia"/>
          <w:b/>
          <w:bCs/>
        </w:rPr>
        <w:t>区块链+大数据</w:t>
      </w:r>
    </w:p>
    <w:p w14:paraId="094434DE" w14:textId="77777777" w:rsidR="00445A94" w:rsidRDefault="00445A94" w:rsidP="00445A94">
      <w:pPr>
        <w:pStyle w:val="21"/>
      </w:pPr>
      <w:r w:rsidRPr="004B27A9">
        <w:rPr>
          <w:rFonts w:hint="eastAsia"/>
        </w:rPr>
        <w:t>区块链通过结点连接的散状网络分层结构，能够在整个网络中实现信息的全</w:t>
      </w:r>
      <w:r w:rsidRPr="004B27A9">
        <w:rPr>
          <w:rFonts w:hint="eastAsia"/>
        </w:rPr>
        <w:lastRenderedPageBreak/>
        <w:t>面传递，并能够检验信息的准确程度。这种特性一</w:t>
      </w:r>
      <w:r w:rsidRPr="004B27A9">
        <w:t>定程度上提高了物联网交易的便利性和智能化。区块链+大数据</w:t>
      </w:r>
      <w:r>
        <w:rPr>
          <w:rFonts w:hint="eastAsia"/>
        </w:rPr>
        <w:t>技术就</w:t>
      </w:r>
      <w:r w:rsidRPr="004B27A9">
        <w:t>利用了大数据的自动筛选过滤模式，在区块链中建立信用资源，可双重提高交易的安全性，并提高物联网交易便利程度</w:t>
      </w:r>
      <w:r>
        <w:rPr>
          <w:rFonts w:hint="eastAsia"/>
        </w:rPr>
        <w:t>，</w:t>
      </w:r>
      <w:r w:rsidRPr="004B27A9">
        <w:t>为智能物流模式应用节约时间成本。区块链</w:t>
      </w:r>
      <w:r>
        <w:rPr>
          <w:rFonts w:hint="eastAsia"/>
        </w:rPr>
        <w:t>的</w:t>
      </w:r>
      <w:r w:rsidRPr="004B27A9">
        <w:t>结点具有十分自由的进出能力，可独立的参与或离开区块链体系，不对整个区块链体系有任何干扰。区块链 +大数据</w:t>
      </w:r>
      <w:r>
        <w:rPr>
          <w:rFonts w:hint="eastAsia"/>
        </w:rPr>
        <w:t>技术</w:t>
      </w:r>
      <w:r w:rsidRPr="004B27A9">
        <w:t>就利用了大数据的整合能力，促使物联网基础用户拓展更具有方向性，便于在智能物流</w:t>
      </w:r>
      <w:r w:rsidRPr="004B27A9">
        <w:rPr>
          <w:rFonts w:hint="eastAsia"/>
        </w:rPr>
        <w:t>的分散用户之间实现用户拓展 </w:t>
      </w:r>
      <w:r w:rsidRPr="004B27A9">
        <w:t> 。</w:t>
      </w:r>
    </w:p>
    <w:p w14:paraId="18ACD2E9" w14:textId="77777777" w:rsidR="00445A94" w:rsidRPr="0018360F" w:rsidRDefault="00445A94" w:rsidP="00445A94">
      <w:pPr>
        <w:pStyle w:val="21"/>
      </w:pPr>
      <w:r>
        <w:rPr>
          <w:rFonts w:hint="eastAsia"/>
        </w:rPr>
        <w:t>系统利用区块链来保存停车费用和未停放的车位信息记录。用于停</w:t>
      </w:r>
      <w:r w:rsidRPr="007053FC">
        <w:rPr>
          <w:rFonts w:hint="eastAsia"/>
        </w:rPr>
        <w:t>车服务的区块链可以为</w:t>
      </w:r>
      <w:r>
        <w:rPr>
          <w:rFonts w:hint="eastAsia"/>
        </w:rPr>
        <w:t>每一位用户和</w:t>
      </w:r>
      <w:r w:rsidRPr="007053FC">
        <w:rPr>
          <w:rFonts w:hint="eastAsia"/>
        </w:rPr>
        <w:t>每一辆汽车创建独</w:t>
      </w:r>
      <w:r w:rsidRPr="007053FC">
        <w:t>一无二的数字</w:t>
      </w:r>
      <w:r>
        <w:rPr>
          <w:rFonts w:hint="eastAsia"/>
        </w:rPr>
        <w:t>账号</w:t>
      </w:r>
      <w:r w:rsidRPr="007053FC">
        <w:t>，为其在区块链上进行登记，并通过广泛的分布式计算网络来记录交易</w:t>
      </w:r>
      <w:r>
        <w:rPr>
          <w:rFonts w:hint="eastAsia"/>
        </w:rPr>
        <w:t>。</w:t>
      </w:r>
      <w:r w:rsidRPr="00282D00">
        <w:rPr>
          <w:rFonts w:hint="eastAsia"/>
        </w:rPr>
        <w:t>区块链</w:t>
      </w:r>
      <w:r>
        <w:rPr>
          <w:rFonts w:hint="eastAsia"/>
        </w:rPr>
        <w:t>+大数据</w:t>
      </w:r>
      <w:r w:rsidRPr="00282D00">
        <w:rPr>
          <w:rFonts w:hint="eastAsia"/>
        </w:rPr>
        <w:t>技术</w:t>
      </w:r>
      <w:r>
        <w:rPr>
          <w:rFonts w:hint="eastAsia"/>
        </w:rPr>
        <w:t>的</w:t>
      </w:r>
      <w:r w:rsidRPr="00282D00">
        <w:rPr>
          <w:rFonts w:hint="eastAsia"/>
        </w:rPr>
        <w:t>高度安全性</w:t>
      </w:r>
      <w:r>
        <w:rPr>
          <w:rFonts w:hint="eastAsia"/>
        </w:rPr>
        <w:t>让</w:t>
      </w:r>
      <w:r w:rsidRPr="00282D00">
        <w:rPr>
          <w:rFonts w:hint="eastAsia"/>
        </w:rPr>
        <w:t>用户的个人信息将得到完美保护。一旦用户开始</w:t>
      </w:r>
      <w:r>
        <w:rPr>
          <w:rFonts w:hint="eastAsia"/>
        </w:rPr>
        <w:t>停车进路边停车位</w:t>
      </w:r>
      <w:r w:rsidRPr="00282D00">
        <w:rPr>
          <w:rFonts w:hint="eastAsia"/>
        </w:rPr>
        <w:t>，</w:t>
      </w:r>
      <w:r>
        <w:rPr>
          <w:rFonts w:hint="eastAsia"/>
        </w:rPr>
        <w:t>地面感应器</w:t>
      </w:r>
      <w:r w:rsidRPr="00282D00">
        <w:rPr>
          <w:rFonts w:hint="eastAsia"/>
        </w:rPr>
        <w:t>将获取一系列数据，</w:t>
      </w:r>
      <w:r>
        <w:rPr>
          <w:rFonts w:hint="eastAsia"/>
        </w:rPr>
        <w:t>区块链系统接收相应的停车费用并记录。</w:t>
      </w:r>
      <w:r w:rsidRPr="007053FC">
        <w:rPr>
          <w:rFonts w:hint="eastAsia"/>
        </w:rPr>
        <w:t xml:space="preserve"> </w:t>
      </w:r>
      <w:r w:rsidRPr="0018360F">
        <w:rPr>
          <w:rFonts w:hint="eastAsia"/>
        </w:rPr>
        <w:t>通过大数据技术整合未</w:t>
      </w:r>
      <w:r>
        <w:rPr>
          <w:rFonts w:hint="eastAsia"/>
        </w:rPr>
        <w:t>被</w:t>
      </w:r>
      <w:r w:rsidRPr="0018360F">
        <w:rPr>
          <w:rFonts w:hint="eastAsia"/>
        </w:rPr>
        <w:t>停放的停车位信息，而区块链技术则接收信息并记录到区块当中。</w:t>
      </w:r>
    </w:p>
    <w:p w14:paraId="6CC08D9F" w14:textId="34C3C24F" w:rsidR="00445A94" w:rsidRPr="00445A94" w:rsidRDefault="00445A94" w:rsidP="00445A94">
      <w:pPr>
        <w:pStyle w:val="21"/>
        <w:sectPr w:rsidR="00445A94" w:rsidRPr="00445A94">
          <w:pgSz w:w="11906" w:h="16838"/>
          <w:pgMar w:top="1440" w:right="1800" w:bottom="1440" w:left="1800" w:header="851" w:footer="992" w:gutter="0"/>
          <w:cols w:space="425"/>
          <w:docGrid w:type="lines" w:linePitch="312"/>
        </w:sectPr>
      </w:pPr>
    </w:p>
    <w:p w14:paraId="1FC79D57" w14:textId="458ECA8E" w:rsidR="005F78F1" w:rsidRDefault="00B12913" w:rsidP="00EE4835">
      <w:pPr>
        <w:pStyle w:val="2"/>
        <w:numPr>
          <w:ilvl w:val="3"/>
          <w:numId w:val="2"/>
        </w:numPr>
        <w:ind w:firstLine="0"/>
      </w:pPr>
      <w:r>
        <w:lastRenderedPageBreak/>
        <w:t>行业竞争态势分析</w:t>
      </w:r>
    </w:p>
    <w:p w14:paraId="106A9581" w14:textId="6E632263" w:rsidR="00B12913" w:rsidRDefault="00B12913" w:rsidP="00EE4835">
      <w:pPr>
        <w:pStyle w:val="2"/>
      </w:pPr>
      <w:r>
        <w:t xml:space="preserve"> 3.1 </w:t>
      </w:r>
      <w:r>
        <w:t>竞争对手分析</w:t>
      </w:r>
    </w:p>
    <w:p w14:paraId="7011B367" w14:textId="3205FBBB" w:rsidR="00DA7F31" w:rsidRDefault="00206365" w:rsidP="00445A94">
      <w:pPr>
        <w:pStyle w:val="21"/>
        <w:rPr>
          <w:shd w:val="clear" w:color="auto" w:fill="FFFFFF"/>
        </w:rPr>
      </w:pPr>
      <w:r w:rsidRPr="00206365">
        <w:rPr>
          <w:rFonts w:hint="eastAsia"/>
          <w:shd w:val="clear" w:color="auto" w:fill="FFFFFF"/>
        </w:rPr>
        <w:t>在城市中一方面是车位数量的供不应求，另一方面则是大量车位的闲置浪费</w:t>
      </w:r>
      <w:r>
        <w:rPr>
          <w:rFonts w:hint="eastAsia"/>
          <w:shd w:val="clear" w:color="auto" w:fill="FFFFFF"/>
        </w:rPr>
        <w:t>。</w:t>
      </w:r>
      <w:r w:rsidRPr="00206365">
        <w:rPr>
          <w:rFonts w:hint="eastAsia"/>
          <w:shd w:val="clear" w:color="auto" w:fill="FFFFFF"/>
        </w:rPr>
        <w:t>对于车场运营者，传统停车场管理行业市场集中度低，专业化水平亟待提高；对于私人车主，出行中的停车难和找车难的问题早已屡见不鲜，停车服务体验不佳。</w:t>
      </w:r>
      <w:r>
        <w:rPr>
          <w:rFonts w:hint="eastAsia"/>
          <w:shd w:val="clear" w:color="auto" w:fill="FFFFFF"/>
        </w:rPr>
        <w:t>因此，</w:t>
      </w:r>
      <w:r w:rsidRPr="00206365">
        <w:rPr>
          <w:rFonts w:hint="eastAsia"/>
          <w:shd w:val="clear" w:color="auto" w:fill="FFFFFF"/>
        </w:rPr>
        <w:t>智慧停车行业应时而生，成为改善停车环境的一剂良方。</w:t>
      </w:r>
    </w:p>
    <w:p w14:paraId="7191B8E7" w14:textId="77777777" w:rsidR="00EE4835" w:rsidRDefault="00CD5431" w:rsidP="00445A94">
      <w:pPr>
        <w:pStyle w:val="21"/>
        <w:rPr>
          <w:shd w:val="clear" w:color="auto" w:fill="FFFFFF"/>
        </w:rPr>
      </w:pPr>
      <w:r>
        <w:rPr>
          <w:rFonts w:hint="eastAsia"/>
          <w:shd w:val="clear" w:color="auto" w:fill="FFFFFF"/>
        </w:rPr>
        <w:t>当前，</w:t>
      </w:r>
      <w:r w:rsidRPr="00CD5431">
        <w:rPr>
          <w:rFonts w:hint="eastAsia"/>
          <w:shd w:val="clear" w:color="auto" w:fill="FFFFFF"/>
        </w:rPr>
        <w:t>我国停车场智能设备配备率普遍处于低水平，未来还有巨大提升空间</w:t>
      </w:r>
      <w:r>
        <w:rPr>
          <w:rFonts w:hint="eastAsia"/>
          <w:shd w:val="clear" w:color="auto" w:fill="FFFFFF"/>
        </w:rPr>
        <w:t>。</w:t>
      </w:r>
      <w:r w:rsidR="00B24E85" w:rsidRPr="00B24E85">
        <w:rPr>
          <w:rFonts w:hint="eastAsia"/>
          <w:shd w:val="clear" w:color="auto" w:fill="FFFFFF"/>
        </w:rPr>
        <w:t>国内有很多创业者几年前就以不同的姿势进入智能停车市场，有的采用人肉代泊的方式，有的则通过改造停车场来实现智能停车。</w:t>
      </w:r>
    </w:p>
    <w:p w14:paraId="327ED615" w14:textId="6F53813B" w:rsidR="00E2388E" w:rsidRPr="00E2388E" w:rsidRDefault="00B24E85" w:rsidP="00445A94">
      <w:pPr>
        <w:pStyle w:val="21"/>
        <w:rPr>
          <w:shd w:val="clear" w:color="auto" w:fill="FFFFFF"/>
        </w:rPr>
      </w:pPr>
      <w:r w:rsidRPr="00B24E85">
        <w:rPr>
          <w:rFonts w:hint="eastAsia"/>
          <w:shd w:val="clear" w:color="auto" w:fill="FFFFFF"/>
        </w:rPr>
        <w:t>目前常见的智能停车</w:t>
      </w:r>
      <w:r w:rsidRPr="00B24E85">
        <w:rPr>
          <w:shd w:val="clear" w:color="auto" w:fill="FFFFFF"/>
        </w:rPr>
        <w:t>APP主要有代客泊车类、电子支付类、智能地锁类三种。</w:t>
      </w:r>
      <w:r w:rsidR="00912AD8">
        <w:rPr>
          <w:rFonts w:hint="eastAsia"/>
          <w:shd w:val="clear" w:color="auto" w:fill="FFFFFF"/>
        </w:rPr>
        <w:t>通过实际</w:t>
      </w:r>
      <w:r w:rsidR="00A40648">
        <w:rPr>
          <w:rFonts w:hint="eastAsia"/>
          <w:shd w:val="clear" w:color="auto" w:fill="FFFFFF"/>
        </w:rPr>
        <w:t>调研分析</w:t>
      </w:r>
      <w:r w:rsidR="00912AD8">
        <w:rPr>
          <w:rFonts w:hint="eastAsia"/>
          <w:shd w:val="clear" w:color="auto" w:fill="FFFFFF"/>
        </w:rPr>
        <w:t>，本项目团队选择3款</w:t>
      </w:r>
      <w:r w:rsidR="00912AD8">
        <w:rPr>
          <w:shd w:val="clear" w:color="auto" w:fill="FFFFFF"/>
        </w:rPr>
        <w:t>APP</w:t>
      </w:r>
      <w:r w:rsidR="00912AD8">
        <w:rPr>
          <w:rFonts w:hint="eastAsia"/>
          <w:shd w:val="clear" w:color="auto" w:fill="FFFFFF"/>
        </w:rPr>
        <w:t>进行竞争对手分析</w:t>
      </w:r>
      <w:r w:rsidR="00A40648">
        <w:rPr>
          <w:rFonts w:hint="eastAsia"/>
          <w:shd w:val="clear" w:color="auto" w:fill="FFFFFF"/>
        </w:rPr>
        <w:t>，</w:t>
      </w:r>
      <w:r w:rsidR="00A40648" w:rsidRPr="00A40648">
        <w:rPr>
          <w:shd w:val="clear" w:color="auto" w:fill="FFFFFF"/>
        </w:rPr>
        <w:t>ETCP停车</w:t>
      </w:r>
      <w:r w:rsidR="00A40648">
        <w:rPr>
          <w:rFonts w:hint="eastAsia"/>
          <w:shd w:val="clear" w:color="auto" w:fill="FFFFFF"/>
        </w:rPr>
        <w:t>、</w:t>
      </w:r>
      <w:r w:rsidR="00A40648" w:rsidRPr="00A40648">
        <w:rPr>
          <w:rFonts w:hint="eastAsia"/>
          <w:shd w:val="clear" w:color="auto" w:fill="FFFFFF"/>
        </w:rPr>
        <w:t>停简单</w:t>
      </w:r>
      <w:r w:rsidR="00A40648">
        <w:rPr>
          <w:rFonts w:hint="eastAsia"/>
          <w:shd w:val="clear" w:color="auto" w:fill="FFFFFF"/>
        </w:rPr>
        <w:t>、</w:t>
      </w:r>
      <w:r w:rsidR="00A40648" w:rsidRPr="00A40648">
        <w:rPr>
          <w:shd w:val="clear" w:color="auto" w:fill="FFFFFF"/>
        </w:rPr>
        <w:t>PP停车</w:t>
      </w:r>
      <w:r w:rsidR="00912AD8">
        <w:rPr>
          <w:rFonts w:hint="eastAsia"/>
          <w:shd w:val="clear" w:color="auto" w:fill="FFFFFF"/>
        </w:rPr>
        <w:t>。</w:t>
      </w:r>
      <w:r w:rsidR="00A40648" w:rsidRPr="00912AD8">
        <w:rPr>
          <w:shd w:val="clear" w:color="auto" w:fill="FFFFFF"/>
        </w:rPr>
        <w:t>ETCP停车跟高速公路收费站ETC是一套系统，通过车牌识别技术和RFID远距离识别技术，让汽车在所有ETCP停车场不停车就可以电子支付停车费，从而实现城市停车一卡通</w:t>
      </w:r>
      <w:r w:rsidR="00E2388E">
        <w:rPr>
          <w:rFonts w:hint="eastAsia"/>
          <w:shd w:val="clear" w:color="auto" w:fill="FFFFFF"/>
        </w:rPr>
        <w:t>。同时，</w:t>
      </w:r>
      <w:r w:rsidR="00E2388E" w:rsidRPr="00E2388E">
        <w:rPr>
          <w:rFonts w:hint="eastAsia"/>
          <w:shd w:val="clear" w:color="auto" w:fill="FFFFFF"/>
        </w:rPr>
        <w:t>可以做到不停车出场，电子自动支付。但信息存在滞后，偶尔与停车场系统无法实时同步</w:t>
      </w:r>
      <w:r w:rsidR="00E2388E">
        <w:rPr>
          <w:rFonts w:hint="eastAsia"/>
          <w:shd w:val="clear" w:color="auto" w:fill="FFFFFF"/>
        </w:rPr>
        <w:t>，</w:t>
      </w:r>
      <w:r w:rsidR="00E2388E" w:rsidRPr="00E2388E">
        <w:rPr>
          <w:rFonts w:hint="eastAsia"/>
          <w:shd w:val="clear" w:color="auto" w:fill="FFFFFF"/>
        </w:rPr>
        <w:t>注册自动开启免密支付，有点不厚道</w:t>
      </w:r>
      <w:r w:rsidR="00A40648">
        <w:rPr>
          <w:rFonts w:hint="eastAsia"/>
          <w:shd w:val="clear" w:color="auto" w:fill="FFFFFF"/>
        </w:rPr>
        <w:t>；</w:t>
      </w:r>
      <w:r w:rsidR="00A40648" w:rsidRPr="00A40648">
        <w:rPr>
          <w:rFonts w:hint="eastAsia"/>
          <w:shd w:val="clear" w:color="auto" w:fill="FFFFFF"/>
        </w:rPr>
        <w:t>停简单</w:t>
      </w:r>
      <w:r w:rsidR="00A40648" w:rsidRPr="00A40648">
        <w:rPr>
          <w:shd w:val="clear" w:color="auto" w:fill="FFFFFF"/>
        </w:rPr>
        <w:t>已在全国有上千家合作的车场，覆盖了40余万车位，线上线下平台日处理停车业务峰值超100万笔，已累计为750万辆不同的城市机动车辆提供超亿次计费和支付服务</w:t>
      </w:r>
      <w:r w:rsidR="00E2388E">
        <w:rPr>
          <w:rFonts w:hint="eastAsia"/>
          <w:shd w:val="clear" w:color="auto" w:fill="FFFFFF"/>
        </w:rPr>
        <w:t>，</w:t>
      </w:r>
      <w:r w:rsidR="00E2388E" w:rsidRPr="00E2388E">
        <w:rPr>
          <w:rFonts w:hint="eastAsia"/>
          <w:shd w:val="clear" w:color="auto" w:fill="FFFFFF"/>
        </w:rPr>
        <w:t>可以做到不停车出场，电子自动支付。某些地区合作停车场较多，可信用预支付是亮点，但需要录入发动机号。</w:t>
      </w:r>
      <w:r w:rsidR="00A40648">
        <w:rPr>
          <w:rFonts w:hint="eastAsia"/>
          <w:shd w:val="clear" w:color="auto" w:fill="FFFFFF"/>
        </w:rPr>
        <w:t>；</w:t>
      </w:r>
      <w:r w:rsidR="00A40648" w:rsidRPr="00A40648">
        <w:rPr>
          <w:shd w:val="clear" w:color="auto" w:fill="FFFFFF"/>
        </w:rPr>
        <w:t>PP停车最大的特色是其能够显示实时剩余车位数，PP停车通过跟闸机厂商合作，控制闸机后台系统以获得精准的车位实时数据。</w:t>
      </w:r>
      <w:r w:rsidR="00E2388E" w:rsidRPr="00A40648">
        <w:rPr>
          <w:rFonts w:hint="eastAsia"/>
          <w:shd w:val="clear" w:color="auto" w:fill="FFFFFF"/>
        </w:rPr>
        <w:t>需要停车扫码支付，现阶段信息加载较慢，场内寻车是亮点，但合作场地不多</w:t>
      </w:r>
      <w:r w:rsidR="00E2388E">
        <w:rPr>
          <w:rFonts w:hint="eastAsia"/>
          <w:shd w:val="clear" w:color="auto" w:fill="FFFFFF"/>
        </w:rPr>
        <w:t>。竞争对手优劣势对比如所示。</w:t>
      </w:r>
    </w:p>
    <w:p w14:paraId="35893136" w14:textId="67F7BB53" w:rsidR="00912AD8" w:rsidRPr="00A40648" w:rsidRDefault="00912AD8" w:rsidP="00445A94">
      <w:pPr>
        <w:pStyle w:val="21"/>
        <w:rPr>
          <w:shd w:val="clear" w:color="auto" w:fill="FFFFFF"/>
        </w:rPr>
      </w:pPr>
    </w:p>
    <w:tbl>
      <w:tblPr>
        <w:tblStyle w:val="a9"/>
        <w:tblW w:w="0" w:type="auto"/>
        <w:jc w:val="center"/>
        <w:tblLook w:val="04A0" w:firstRow="1" w:lastRow="0" w:firstColumn="1" w:lastColumn="0" w:noHBand="0" w:noVBand="1"/>
      </w:tblPr>
      <w:tblGrid>
        <w:gridCol w:w="2765"/>
        <w:gridCol w:w="2765"/>
        <w:gridCol w:w="2766"/>
      </w:tblGrid>
      <w:tr w:rsidR="00912AD8" w14:paraId="728E9DCB" w14:textId="77777777" w:rsidTr="00912AD8">
        <w:trPr>
          <w:jc w:val="center"/>
        </w:trPr>
        <w:tc>
          <w:tcPr>
            <w:tcW w:w="2765" w:type="dxa"/>
          </w:tcPr>
          <w:p w14:paraId="72CBA023" w14:textId="6C13A928" w:rsidR="00912AD8" w:rsidRDefault="00912AD8" w:rsidP="00445A94">
            <w:pPr>
              <w:pStyle w:val="21"/>
              <w:rPr>
                <w:shd w:val="clear" w:color="auto" w:fill="FFFFFF"/>
              </w:rPr>
            </w:pPr>
            <w:r>
              <w:rPr>
                <w:rFonts w:hint="eastAsia"/>
                <w:shd w:val="clear" w:color="auto" w:fill="FFFFFF"/>
              </w:rPr>
              <w:t>竞争对手</w:t>
            </w:r>
          </w:p>
        </w:tc>
        <w:tc>
          <w:tcPr>
            <w:tcW w:w="2765" w:type="dxa"/>
          </w:tcPr>
          <w:p w14:paraId="08CB558E" w14:textId="57D3C760" w:rsidR="00912AD8" w:rsidRDefault="00912AD8" w:rsidP="00445A94">
            <w:pPr>
              <w:pStyle w:val="21"/>
              <w:rPr>
                <w:shd w:val="clear" w:color="auto" w:fill="FFFFFF"/>
              </w:rPr>
            </w:pPr>
            <w:r>
              <w:rPr>
                <w:rFonts w:hint="eastAsia"/>
                <w:shd w:val="clear" w:color="auto" w:fill="FFFFFF"/>
              </w:rPr>
              <w:t>优势</w:t>
            </w:r>
          </w:p>
        </w:tc>
        <w:tc>
          <w:tcPr>
            <w:tcW w:w="2766" w:type="dxa"/>
          </w:tcPr>
          <w:p w14:paraId="7B9DDF5B" w14:textId="0A65AA43" w:rsidR="00912AD8" w:rsidRDefault="00912AD8" w:rsidP="00445A94">
            <w:pPr>
              <w:pStyle w:val="21"/>
              <w:rPr>
                <w:shd w:val="clear" w:color="auto" w:fill="FFFFFF"/>
              </w:rPr>
            </w:pPr>
            <w:r>
              <w:rPr>
                <w:rFonts w:hint="eastAsia"/>
                <w:shd w:val="clear" w:color="auto" w:fill="FFFFFF"/>
              </w:rPr>
              <w:t>劣势</w:t>
            </w:r>
          </w:p>
        </w:tc>
      </w:tr>
      <w:tr w:rsidR="00912AD8" w14:paraId="456EF9FF" w14:textId="77777777" w:rsidTr="00B25BB6">
        <w:trPr>
          <w:jc w:val="center"/>
        </w:trPr>
        <w:tc>
          <w:tcPr>
            <w:tcW w:w="2765" w:type="dxa"/>
            <w:vAlign w:val="center"/>
          </w:tcPr>
          <w:p w14:paraId="644858C6" w14:textId="15D86026" w:rsidR="00912AD8" w:rsidRDefault="00912AD8" w:rsidP="00445A94">
            <w:pPr>
              <w:pStyle w:val="21"/>
              <w:rPr>
                <w:shd w:val="clear" w:color="auto" w:fill="FFFFFF"/>
              </w:rPr>
            </w:pPr>
            <w:bookmarkStart w:id="1" w:name="_Hlk74470374"/>
            <w:r>
              <w:rPr>
                <w:rFonts w:hint="eastAsia"/>
                <w:shd w:val="clear" w:color="auto" w:fill="FFFFFF"/>
              </w:rPr>
              <w:t>E</w:t>
            </w:r>
            <w:r>
              <w:rPr>
                <w:shd w:val="clear" w:color="auto" w:fill="FFFFFF"/>
              </w:rPr>
              <w:t>TCP</w:t>
            </w:r>
            <w:r>
              <w:rPr>
                <w:rFonts w:hint="eastAsia"/>
                <w:shd w:val="clear" w:color="auto" w:fill="FFFFFF"/>
              </w:rPr>
              <w:t>停车</w:t>
            </w:r>
          </w:p>
        </w:tc>
        <w:tc>
          <w:tcPr>
            <w:tcW w:w="2765" w:type="dxa"/>
            <w:vAlign w:val="center"/>
          </w:tcPr>
          <w:p w14:paraId="07487393" w14:textId="10D7815B" w:rsidR="00A40648" w:rsidRDefault="00304A98" w:rsidP="00445A94">
            <w:pPr>
              <w:pStyle w:val="21"/>
              <w:rPr>
                <w:shd w:val="clear" w:color="auto" w:fill="FFFFFF"/>
              </w:rPr>
            </w:pPr>
            <w:r>
              <w:rPr>
                <w:rFonts w:hint="eastAsia"/>
                <w:shd w:val="clear" w:color="auto" w:fill="FFFFFF"/>
              </w:rPr>
              <w:t>（</w:t>
            </w:r>
            <w:r w:rsidR="00A40648">
              <w:rPr>
                <w:rFonts w:hint="eastAsia"/>
                <w:shd w:val="clear" w:color="auto" w:fill="FFFFFF"/>
              </w:rPr>
              <w:t>1</w:t>
            </w:r>
            <w:r>
              <w:rPr>
                <w:rFonts w:hint="eastAsia"/>
                <w:shd w:val="clear" w:color="auto" w:fill="FFFFFF"/>
              </w:rPr>
              <w:t>）</w:t>
            </w:r>
            <w:r w:rsidR="00A40648" w:rsidRPr="00A40648">
              <w:rPr>
                <w:rFonts w:hint="eastAsia"/>
                <w:shd w:val="clear" w:color="auto" w:fill="FFFFFF"/>
              </w:rPr>
              <w:t>注册上手难度简单友好</w:t>
            </w:r>
          </w:p>
          <w:p w14:paraId="31C0FBB6" w14:textId="77777777" w:rsidR="00304A98" w:rsidRDefault="00304A98" w:rsidP="00445A94">
            <w:pPr>
              <w:pStyle w:val="21"/>
              <w:rPr>
                <w:shd w:val="clear" w:color="auto" w:fill="FFFFFF"/>
              </w:rPr>
            </w:pPr>
            <w:r>
              <w:rPr>
                <w:rFonts w:hint="eastAsia"/>
                <w:shd w:val="clear" w:color="auto" w:fill="FFFFFF"/>
              </w:rPr>
              <w:t>（2）</w:t>
            </w:r>
            <w:r w:rsidRPr="00A40648">
              <w:rPr>
                <w:shd w:val="clear" w:color="auto" w:fill="FFFFFF"/>
              </w:rPr>
              <w:t>网点最多</w:t>
            </w:r>
          </w:p>
          <w:p w14:paraId="789E4B3F" w14:textId="77777777" w:rsidR="00304A98" w:rsidRDefault="00304A98" w:rsidP="00445A94">
            <w:pPr>
              <w:pStyle w:val="21"/>
              <w:rPr>
                <w:shd w:val="clear" w:color="auto" w:fill="FFFFFF"/>
              </w:rPr>
            </w:pPr>
            <w:r>
              <w:rPr>
                <w:rFonts w:hint="eastAsia"/>
                <w:shd w:val="clear" w:color="auto" w:fill="FFFFFF"/>
              </w:rPr>
              <w:t>（3）</w:t>
            </w:r>
            <w:r w:rsidRPr="00304A98">
              <w:rPr>
                <w:rFonts w:hint="eastAsia"/>
                <w:shd w:val="clear" w:color="auto" w:fill="FFFFFF"/>
              </w:rPr>
              <w:t>停车场剩余车位准确度较为全面</w:t>
            </w:r>
          </w:p>
          <w:p w14:paraId="468290A7" w14:textId="59AC49C6" w:rsidR="00304A98" w:rsidRPr="00304A98" w:rsidRDefault="00304A98" w:rsidP="00445A94">
            <w:pPr>
              <w:pStyle w:val="21"/>
              <w:rPr>
                <w:shd w:val="clear" w:color="auto" w:fill="FFFFFF"/>
              </w:rPr>
            </w:pPr>
            <w:r>
              <w:rPr>
                <w:rFonts w:hint="eastAsia"/>
                <w:shd w:val="clear" w:color="auto" w:fill="FFFFFF"/>
              </w:rPr>
              <w:lastRenderedPageBreak/>
              <w:t>（4）</w:t>
            </w:r>
            <w:r w:rsidRPr="00304A98">
              <w:rPr>
                <w:rFonts w:hint="eastAsia"/>
                <w:shd w:val="clear" w:color="auto" w:fill="FFFFFF"/>
              </w:rPr>
              <w:t>支持</w:t>
            </w:r>
            <w:r>
              <w:rPr>
                <w:rFonts w:hint="eastAsia"/>
                <w:shd w:val="clear" w:color="auto" w:fill="FFFFFF"/>
              </w:rPr>
              <w:t>电子支付</w:t>
            </w:r>
            <w:r w:rsidRPr="00304A98">
              <w:rPr>
                <w:rFonts w:hint="eastAsia"/>
                <w:shd w:val="clear" w:color="auto" w:fill="FFFFFF"/>
              </w:rPr>
              <w:t>，进场有短信提醒</w:t>
            </w:r>
          </w:p>
        </w:tc>
        <w:tc>
          <w:tcPr>
            <w:tcW w:w="2766" w:type="dxa"/>
            <w:vAlign w:val="center"/>
          </w:tcPr>
          <w:p w14:paraId="78FD791E" w14:textId="43490E88" w:rsidR="00912AD8" w:rsidRDefault="00304A98" w:rsidP="00445A94">
            <w:pPr>
              <w:pStyle w:val="21"/>
              <w:rPr>
                <w:shd w:val="clear" w:color="auto" w:fill="FFFFFF"/>
              </w:rPr>
            </w:pPr>
            <w:r>
              <w:rPr>
                <w:rFonts w:hint="eastAsia"/>
                <w:shd w:val="clear" w:color="auto" w:fill="FFFFFF"/>
              </w:rPr>
              <w:lastRenderedPageBreak/>
              <w:t>（1）</w:t>
            </w:r>
            <w:r w:rsidRPr="00A40648">
              <w:rPr>
                <w:rFonts w:hint="eastAsia"/>
                <w:shd w:val="clear" w:color="auto" w:fill="FFFFFF"/>
              </w:rPr>
              <w:t>注册</w:t>
            </w:r>
            <w:r w:rsidR="00A40648" w:rsidRPr="00A40648">
              <w:rPr>
                <w:rFonts w:hint="eastAsia"/>
                <w:shd w:val="clear" w:color="auto" w:fill="FFFFFF"/>
              </w:rPr>
              <w:t>自动开启免密支付</w:t>
            </w:r>
          </w:p>
          <w:p w14:paraId="7B458A44" w14:textId="77777777" w:rsidR="00304A98" w:rsidRDefault="00304A98" w:rsidP="00445A94">
            <w:pPr>
              <w:pStyle w:val="21"/>
              <w:rPr>
                <w:shd w:val="clear" w:color="auto" w:fill="FFFFFF"/>
              </w:rPr>
            </w:pPr>
            <w:r>
              <w:rPr>
                <w:rFonts w:hint="eastAsia"/>
                <w:shd w:val="clear" w:color="auto" w:fill="FFFFFF"/>
              </w:rPr>
              <w:t>（2）无</w:t>
            </w:r>
            <w:r w:rsidRPr="00304A98">
              <w:rPr>
                <w:rFonts w:hint="eastAsia"/>
                <w:shd w:val="clear" w:color="auto" w:fill="FFFFFF"/>
              </w:rPr>
              <w:t>车位预约</w:t>
            </w:r>
          </w:p>
          <w:p w14:paraId="19F41FA7" w14:textId="5B924744" w:rsidR="00304A98" w:rsidRDefault="00304A98" w:rsidP="00445A94">
            <w:pPr>
              <w:pStyle w:val="21"/>
              <w:rPr>
                <w:shd w:val="clear" w:color="auto" w:fill="FFFFFF"/>
              </w:rPr>
            </w:pPr>
            <w:r>
              <w:rPr>
                <w:rFonts w:hint="eastAsia"/>
                <w:shd w:val="clear" w:color="auto" w:fill="FFFFFF"/>
              </w:rPr>
              <w:t>（3）无</w:t>
            </w:r>
            <w:r w:rsidRPr="00304A98">
              <w:rPr>
                <w:rFonts w:hint="eastAsia"/>
                <w:shd w:val="clear" w:color="auto" w:fill="FFFFFF"/>
              </w:rPr>
              <w:t>场内寻车</w:t>
            </w:r>
          </w:p>
        </w:tc>
      </w:tr>
      <w:tr w:rsidR="00912AD8" w14:paraId="10878769" w14:textId="77777777" w:rsidTr="00B25BB6">
        <w:trPr>
          <w:jc w:val="center"/>
        </w:trPr>
        <w:tc>
          <w:tcPr>
            <w:tcW w:w="2765" w:type="dxa"/>
            <w:vAlign w:val="center"/>
          </w:tcPr>
          <w:p w14:paraId="4D798B8B" w14:textId="1341F6F6" w:rsidR="00912AD8" w:rsidRDefault="00912AD8" w:rsidP="00445A94">
            <w:pPr>
              <w:pStyle w:val="21"/>
              <w:rPr>
                <w:shd w:val="clear" w:color="auto" w:fill="FFFFFF"/>
              </w:rPr>
            </w:pPr>
            <w:r>
              <w:rPr>
                <w:rFonts w:hint="eastAsia"/>
                <w:shd w:val="clear" w:color="auto" w:fill="FFFFFF"/>
              </w:rPr>
              <w:t>停简单</w:t>
            </w:r>
          </w:p>
        </w:tc>
        <w:tc>
          <w:tcPr>
            <w:tcW w:w="2765" w:type="dxa"/>
            <w:vAlign w:val="center"/>
          </w:tcPr>
          <w:p w14:paraId="6CCBE4F4" w14:textId="651B4BD1" w:rsidR="00304A98" w:rsidRDefault="00304A98" w:rsidP="00445A94">
            <w:pPr>
              <w:pStyle w:val="21"/>
              <w:rPr>
                <w:shd w:val="clear" w:color="auto" w:fill="FFFFFF"/>
              </w:rPr>
            </w:pPr>
            <w:r w:rsidRPr="00304A98">
              <w:rPr>
                <w:rFonts w:hint="eastAsia"/>
                <w:shd w:val="clear" w:color="auto" w:fill="FFFFFF"/>
              </w:rPr>
              <w:t>（</w:t>
            </w:r>
            <w:r w:rsidRPr="00304A98">
              <w:rPr>
                <w:shd w:val="clear" w:color="auto" w:fill="FFFFFF"/>
              </w:rPr>
              <w:t>1）</w:t>
            </w:r>
            <w:r w:rsidR="00A40648" w:rsidRPr="00A40648">
              <w:rPr>
                <w:rFonts w:hint="eastAsia"/>
                <w:shd w:val="clear" w:color="auto" w:fill="FFFFFF"/>
              </w:rPr>
              <w:t>注册上手难度简单友好，支持牌照类型选择</w:t>
            </w:r>
          </w:p>
          <w:p w14:paraId="791EC5B1" w14:textId="77777777" w:rsidR="00304A98" w:rsidRDefault="00304A98" w:rsidP="00445A94">
            <w:pPr>
              <w:pStyle w:val="21"/>
              <w:rPr>
                <w:shd w:val="clear" w:color="auto" w:fill="FFFFFF"/>
              </w:rPr>
            </w:pPr>
            <w:r>
              <w:rPr>
                <w:rFonts w:hint="eastAsia"/>
                <w:shd w:val="clear" w:color="auto" w:fill="FFFFFF"/>
              </w:rPr>
              <w:t>（2）</w:t>
            </w:r>
            <w:r w:rsidRPr="00304A98">
              <w:rPr>
                <w:rFonts w:hint="eastAsia"/>
                <w:shd w:val="clear" w:color="auto" w:fill="FFFFFF"/>
              </w:rPr>
              <w:t>网点较多</w:t>
            </w:r>
          </w:p>
          <w:p w14:paraId="74DEB373" w14:textId="77777777" w:rsidR="00304A98" w:rsidRDefault="00304A98" w:rsidP="00445A94">
            <w:pPr>
              <w:pStyle w:val="21"/>
              <w:rPr>
                <w:shd w:val="clear" w:color="auto" w:fill="FFFFFF"/>
              </w:rPr>
            </w:pPr>
            <w:r>
              <w:rPr>
                <w:rFonts w:hint="eastAsia"/>
                <w:shd w:val="clear" w:color="auto" w:fill="FFFFFF"/>
              </w:rPr>
              <w:t>（3）</w:t>
            </w:r>
            <w:r w:rsidRPr="00304A98">
              <w:rPr>
                <w:rFonts w:hint="eastAsia"/>
                <w:shd w:val="clear" w:color="auto" w:fill="FFFFFF"/>
              </w:rPr>
              <w:t>信息最全，地区合作停车场家较多</w:t>
            </w:r>
          </w:p>
          <w:p w14:paraId="5CC0FF80" w14:textId="1CA33C36" w:rsidR="00304A98" w:rsidRDefault="00304A98" w:rsidP="00445A94">
            <w:pPr>
              <w:pStyle w:val="21"/>
              <w:rPr>
                <w:shd w:val="clear" w:color="auto" w:fill="FFFFFF"/>
              </w:rPr>
            </w:pPr>
            <w:r>
              <w:rPr>
                <w:rFonts w:hint="eastAsia"/>
                <w:shd w:val="clear" w:color="auto" w:fill="FFFFFF"/>
              </w:rPr>
              <w:t>（4）有车位预约</w:t>
            </w:r>
          </w:p>
          <w:p w14:paraId="4AEB4084" w14:textId="7310AFCE" w:rsidR="00304A98" w:rsidRPr="00304A98" w:rsidRDefault="00304A98" w:rsidP="00445A94">
            <w:pPr>
              <w:pStyle w:val="21"/>
              <w:rPr>
                <w:shd w:val="clear" w:color="auto" w:fill="FFFFFF"/>
              </w:rPr>
            </w:pPr>
            <w:r>
              <w:rPr>
                <w:rFonts w:hint="eastAsia"/>
                <w:shd w:val="clear" w:color="auto" w:fill="FFFFFF"/>
              </w:rPr>
              <w:t>（5）</w:t>
            </w:r>
            <w:r w:rsidRPr="00A40648">
              <w:rPr>
                <w:shd w:val="clear" w:color="auto" w:fill="FFFFFF"/>
              </w:rPr>
              <w:t>支持</w:t>
            </w:r>
            <w:r w:rsidRPr="00304A98">
              <w:rPr>
                <w:rFonts w:hint="eastAsia"/>
                <w:shd w:val="clear" w:color="auto" w:fill="FFFFFF"/>
              </w:rPr>
              <w:t>可信用预支付</w:t>
            </w:r>
            <w:r>
              <w:rPr>
                <w:rFonts w:hint="eastAsia"/>
                <w:shd w:val="clear" w:color="auto" w:fill="FFFFFF"/>
              </w:rPr>
              <w:t>，</w:t>
            </w:r>
            <w:r w:rsidRPr="00A40648">
              <w:rPr>
                <w:shd w:val="clear" w:color="auto" w:fill="FFFFFF"/>
              </w:rPr>
              <w:t>进场APP信息推送，并可场外支付</w:t>
            </w:r>
            <w:r w:rsidRPr="00A40648">
              <w:rPr>
                <w:shd w:val="clear" w:color="auto" w:fill="FFFFFF"/>
              </w:rPr>
              <w:tab/>
            </w:r>
          </w:p>
        </w:tc>
        <w:tc>
          <w:tcPr>
            <w:tcW w:w="2766" w:type="dxa"/>
            <w:vAlign w:val="center"/>
          </w:tcPr>
          <w:p w14:paraId="3C213D15" w14:textId="77777777" w:rsidR="00912AD8" w:rsidRDefault="00304A98" w:rsidP="00445A94">
            <w:pPr>
              <w:pStyle w:val="21"/>
              <w:rPr>
                <w:shd w:val="clear" w:color="auto" w:fill="FFFFFF"/>
              </w:rPr>
            </w:pPr>
            <w:r>
              <w:rPr>
                <w:rFonts w:hint="eastAsia"/>
                <w:shd w:val="clear" w:color="auto" w:fill="FFFFFF"/>
              </w:rPr>
              <w:t>（1）车位预约</w:t>
            </w:r>
            <w:r w:rsidRPr="00304A98">
              <w:rPr>
                <w:rFonts w:hint="eastAsia"/>
                <w:shd w:val="clear" w:color="auto" w:fill="FFFFFF"/>
              </w:rPr>
              <w:t>只限于合作的</w:t>
            </w:r>
            <w:r w:rsidRPr="00304A98">
              <w:rPr>
                <w:shd w:val="clear" w:color="auto" w:fill="FFFFFF"/>
              </w:rPr>
              <w:t>20多家停车场</w:t>
            </w:r>
          </w:p>
          <w:p w14:paraId="4D94CA1A" w14:textId="77777777" w:rsidR="00304A98" w:rsidRDefault="00304A98" w:rsidP="00445A94">
            <w:pPr>
              <w:pStyle w:val="21"/>
              <w:rPr>
                <w:shd w:val="clear" w:color="auto" w:fill="FFFFFF"/>
              </w:rPr>
            </w:pPr>
            <w:r>
              <w:rPr>
                <w:rFonts w:hint="eastAsia"/>
                <w:shd w:val="clear" w:color="auto" w:fill="FFFFFF"/>
              </w:rPr>
              <w:t>（2）无</w:t>
            </w:r>
            <w:r w:rsidRPr="00304A98">
              <w:rPr>
                <w:rFonts w:hint="eastAsia"/>
                <w:shd w:val="clear" w:color="auto" w:fill="FFFFFF"/>
              </w:rPr>
              <w:t>场内寻车</w:t>
            </w:r>
          </w:p>
          <w:p w14:paraId="3E16ECCF" w14:textId="77E91030" w:rsidR="00304A98" w:rsidRPr="00304A98" w:rsidRDefault="00304A98" w:rsidP="00445A94">
            <w:pPr>
              <w:pStyle w:val="21"/>
              <w:rPr>
                <w:shd w:val="clear" w:color="auto" w:fill="FFFFFF"/>
              </w:rPr>
            </w:pPr>
            <w:r>
              <w:rPr>
                <w:rFonts w:hint="eastAsia"/>
                <w:shd w:val="clear" w:color="auto" w:fill="FFFFFF"/>
              </w:rPr>
              <w:t>（3）预支付</w:t>
            </w:r>
            <w:r w:rsidRPr="00304A98">
              <w:rPr>
                <w:rFonts w:hint="eastAsia"/>
                <w:shd w:val="clear" w:color="auto" w:fill="FFFFFF"/>
              </w:rPr>
              <w:t>需要录入发动机号</w:t>
            </w:r>
            <w:r>
              <w:rPr>
                <w:rFonts w:hint="eastAsia"/>
                <w:shd w:val="clear" w:color="auto" w:fill="FFFFFF"/>
              </w:rPr>
              <w:t>，操作繁琐</w:t>
            </w:r>
          </w:p>
        </w:tc>
      </w:tr>
      <w:tr w:rsidR="00912AD8" w14:paraId="3C0E7D56" w14:textId="77777777" w:rsidTr="00B25BB6">
        <w:trPr>
          <w:jc w:val="center"/>
        </w:trPr>
        <w:tc>
          <w:tcPr>
            <w:tcW w:w="2765" w:type="dxa"/>
            <w:vAlign w:val="center"/>
          </w:tcPr>
          <w:p w14:paraId="3A628230" w14:textId="3001EBF0" w:rsidR="00912AD8" w:rsidRDefault="00912AD8" w:rsidP="00445A94">
            <w:pPr>
              <w:pStyle w:val="21"/>
              <w:rPr>
                <w:shd w:val="clear" w:color="auto" w:fill="FFFFFF"/>
              </w:rPr>
            </w:pPr>
            <w:r>
              <w:rPr>
                <w:rFonts w:hint="eastAsia"/>
                <w:shd w:val="clear" w:color="auto" w:fill="FFFFFF"/>
              </w:rPr>
              <w:t>P</w:t>
            </w:r>
            <w:r>
              <w:rPr>
                <w:shd w:val="clear" w:color="auto" w:fill="FFFFFF"/>
              </w:rPr>
              <w:t>P</w:t>
            </w:r>
            <w:r>
              <w:rPr>
                <w:rFonts w:hint="eastAsia"/>
                <w:shd w:val="clear" w:color="auto" w:fill="FFFFFF"/>
              </w:rPr>
              <w:t>停车</w:t>
            </w:r>
          </w:p>
        </w:tc>
        <w:tc>
          <w:tcPr>
            <w:tcW w:w="2765" w:type="dxa"/>
            <w:vAlign w:val="center"/>
          </w:tcPr>
          <w:p w14:paraId="4EEBFA14" w14:textId="77777777" w:rsidR="00912AD8" w:rsidRDefault="00304A98" w:rsidP="00445A94">
            <w:pPr>
              <w:pStyle w:val="21"/>
              <w:rPr>
                <w:shd w:val="clear" w:color="auto" w:fill="FFFFFF"/>
              </w:rPr>
            </w:pPr>
            <w:r>
              <w:rPr>
                <w:rFonts w:hint="eastAsia"/>
                <w:shd w:val="clear" w:color="auto" w:fill="FFFFFF"/>
              </w:rPr>
              <w:t>（1）有</w:t>
            </w:r>
            <w:r w:rsidRPr="00304A98">
              <w:rPr>
                <w:rFonts w:hint="eastAsia"/>
                <w:shd w:val="clear" w:color="auto" w:fill="FFFFFF"/>
              </w:rPr>
              <w:t>场内寻车</w:t>
            </w:r>
          </w:p>
          <w:p w14:paraId="70294A5E" w14:textId="2DDBE1E1" w:rsidR="00304A98" w:rsidRDefault="00304A98" w:rsidP="00445A94">
            <w:pPr>
              <w:pStyle w:val="21"/>
              <w:rPr>
                <w:shd w:val="clear" w:color="auto" w:fill="FFFFFF"/>
              </w:rPr>
            </w:pPr>
            <w:r>
              <w:rPr>
                <w:rFonts w:hint="eastAsia"/>
                <w:shd w:val="clear" w:color="auto" w:fill="FFFFFF"/>
              </w:rPr>
              <w:t>（2）支持扫码支付</w:t>
            </w:r>
          </w:p>
        </w:tc>
        <w:tc>
          <w:tcPr>
            <w:tcW w:w="2766" w:type="dxa"/>
            <w:vAlign w:val="center"/>
          </w:tcPr>
          <w:p w14:paraId="2F6065CD" w14:textId="77777777" w:rsidR="00912AD8" w:rsidRDefault="00304A98" w:rsidP="00445A94">
            <w:pPr>
              <w:pStyle w:val="21"/>
              <w:rPr>
                <w:shd w:val="clear" w:color="auto" w:fill="FFFFFF"/>
              </w:rPr>
            </w:pPr>
            <w:r>
              <w:rPr>
                <w:rFonts w:hint="eastAsia"/>
                <w:shd w:val="clear" w:color="auto" w:fill="FFFFFF"/>
              </w:rPr>
              <w:t>（1）</w:t>
            </w:r>
            <w:r w:rsidRPr="00304A98">
              <w:rPr>
                <w:rFonts w:hint="eastAsia"/>
                <w:shd w:val="clear" w:color="auto" w:fill="FFFFFF"/>
              </w:rPr>
              <w:t>需要应加强引导注册</w:t>
            </w:r>
          </w:p>
          <w:p w14:paraId="7B16FDAB" w14:textId="6CD9924E" w:rsidR="00304A98" w:rsidRPr="00304A98" w:rsidRDefault="00304A98" w:rsidP="00445A94">
            <w:pPr>
              <w:pStyle w:val="21"/>
              <w:rPr>
                <w:shd w:val="clear" w:color="auto" w:fill="FFFFFF"/>
              </w:rPr>
            </w:pPr>
            <w:r>
              <w:rPr>
                <w:rFonts w:hint="eastAsia"/>
                <w:shd w:val="clear" w:color="auto" w:fill="FFFFFF"/>
              </w:rPr>
              <w:t>（2）</w:t>
            </w:r>
            <w:r w:rsidRPr="00304A98">
              <w:rPr>
                <w:rFonts w:hint="eastAsia"/>
                <w:shd w:val="clear" w:color="auto" w:fill="FFFFFF"/>
              </w:rPr>
              <w:t>非商业地区停车场信息不多，信息较少且加载较慢</w:t>
            </w:r>
          </w:p>
        </w:tc>
      </w:tr>
      <w:bookmarkEnd w:id="1"/>
    </w:tbl>
    <w:p w14:paraId="6C1FD14D" w14:textId="77777777" w:rsidR="00912AD8" w:rsidRDefault="00912AD8" w:rsidP="00445A94">
      <w:pPr>
        <w:pStyle w:val="21"/>
        <w:rPr>
          <w:shd w:val="clear" w:color="auto" w:fill="FFFFFF"/>
        </w:rPr>
      </w:pPr>
    </w:p>
    <w:p w14:paraId="126764E3" w14:textId="580D8FE6" w:rsidR="00CD5431" w:rsidRPr="00B24E85" w:rsidRDefault="00B24E85" w:rsidP="00445A94">
      <w:pPr>
        <w:pStyle w:val="21"/>
        <w:rPr>
          <w:shd w:val="clear" w:color="auto" w:fill="FFFFFF"/>
        </w:rPr>
      </w:pPr>
      <w:bookmarkStart w:id="2" w:name="_Hlk74471906"/>
      <w:r>
        <w:rPr>
          <w:rFonts w:hint="eastAsia"/>
          <w:shd w:val="clear" w:color="auto" w:fill="FFFFFF"/>
        </w:rPr>
        <w:t>然而，</w:t>
      </w:r>
      <w:r w:rsidRPr="00B24E85">
        <w:rPr>
          <w:rFonts w:hint="eastAsia"/>
          <w:shd w:val="clear" w:color="auto" w:fill="FFFFFF"/>
        </w:rPr>
        <w:t>目前没有一个停车类</w:t>
      </w:r>
      <w:r w:rsidRPr="00B24E85">
        <w:rPr>
          <w:shd w:val="clear" w:color="auto" w:fill="FFFFFF"/>
        </w:rPr>
        <w:t>APP称得上是独角兽级别的</w:t>
      </w:r>
      <w:r>
        <w:rPr>
          <w:rFonts w:hint="eastAsia"/>
          <w:shd w:val="clear" w:color="auto" w:fill="FFFFFF"/>
        </w:rPr>
        <w:t>，</w:t>
      </w:r>
      <w:r w:rsidRPr="00B24E85">
        <w:rPr>
          <w:shd w:val="clear" w:color="auto" w:fill="FFFFFF"/>
        </w:rPr>
        <w:t>并且这些新模式都还没有真正经得起市场的考验，整个停车类APP细分领域也没有成长起来</w:t>
      </w:r>
      <w:r>
        <w:rPr>
          <w:rFonts w:hint="eastAsia"/>
          <w:shd w:val="clear" w:color="auto" w:fill="FFFFFF"/>
        </w:rPr>
        <w:t>。</w:t>
      </w:r>
      <w:r w:rsidRPr="00B24E85">
        <w:rPr>
          <w:rFonts w:hint="eastAsia"/>
          <w:shd w:val="clear" w:color="auto" w:fill="FFFFFF"/>
        </w:rPr>
        <w:t>目前立足于大城市的停车类</w:t>
      </w:r>
      <w:r w:rsidRPr="00B24E85">
        <w:rPr>
          <w:shd w:val="clear" w:color="auto" w:fill="FFFFFF"/>
        </w:rPr>
        <w:t>APP，虽然能够为车主显示停车场的位置、价格等，却</w:t>
      </w:r>
      <w:r>
        <w:rPr>
          <w:rFonts w:hint="eastAsia"/>
          <w:shd w:val="clear" w:color="auto" w:fill="FFFFFF"/>
        </w:rPr>
        <w:t>难以</w:t>
      </w:r>
      <w:r w:rsidRPr="00B24E85">
        <w:rPr>
          <w:shd w:val="clear" w:color="auto" w:fill="FFFFFF"/>
        </w:rPr>
        <w:t>准确地掌握停车位的闲置与使用状态。在供小于求的停车市场，不能够精准寻找空闲停车位是停车类APP的软肋，</w:t>
      </w:r>
      <w:r>
        <w:rPr>
          <w:rFonts w:hint="eastAsia"/>
          <w:shd w:val="clear" w:color="auto" w:fill="FFFFFF"/>
        </w:rPr>
        <w:t>而我们的项目结合区块链、5</w:t>
      </w:r>
      <w:r>
        <w:rPr>
          <w:shd w:val="clear" w:color="auto" w:fill="FFFFFF"/>
        </w:rPr>
        <w:t>G</w:t>
      </w:r>
      <w:r>
        <w:rPr>
          <w:rFonts w:hint="eastAsia"/>
          <w:shd w:val="clear" w:color="auto" w:fill="FFFFFF"/>
        </w:rPr>
        <w:t>、物联网等技术，出现潜在竞争对手的几率增加。</w:t>
      </w:r>
    </w:p>
    <w:bookmarkEnd w:id="2"/>
    <w:p w14:paraId="1D520299" w14:textId="77777777" w:rsidR="00B24E85" w:rsidRDefault="00B24E85" w:rsidP="00445A94">
      <w:pPr>
        <w:pStyle w:val="21"/>
      </w:pPr>
    </w:p>
    <w:p w14:paraId="77490D01" w14:textId="34383799" w:rsidR="00B12913" w:rsidRDefault="00B12913" w:rsidP="00EE4835">
      <w:pPr>
        <w:pStyle w:val="2"/>
      </w:pPr>
      <w:r>
        <w:t xml:space="preserve"> 3.2 SWOT</w:t>
      </w:r>
      <w:r>
        <w:t>分析</w:t>
      </w:r>
    </w:p>
    <w:p w14:paraId="6BB9A845" w14:textId="3B23F89C" w:rsidR="00B4792B" w:rsidRDefault="00B4792B" w:rsidP="00445A94">
      <w:pPr>
        <w:pStyle w:val="21"/>
      </w:pPr>
      <w:r>
        <w:rPr>
          <w:rFonts w:hint="eastAsia"/>
        </w:rPr>
        <w:t>根据上述对</w:t>
      </w:r>
      <w:r w:rsidR="00211EA1">
        <w:rPr>
          <w:rFonts w:hint="eastAsia"/>
        </w:rPr>
        <w:t>智慧停车行业态势的分析，本项目团队进一步利用S</w:t>
      </w:r>
      <w:r w:rsidR="00211EA1">
        <w:t>WOT</w:t>
      </w:r>
      <w:r w:rsidR="00211EA1">
        <w:rPr>
          <w:rFonts w:hint="eastAsia"/>
        </w:rPr>
        <w:t>分析工具，对本公司智慧停车业务存在的优势（S）、劣势（W）、机会（</w:t>
      </w:r>
      <w:r w:rsidR="00211EA1">
        <w:t>O</w:t>
      </w:r>
      <w:r w:rsidR="00211EA1">
        <w:rPr>
          <w:rFonts w:hint="eastAsia"/>
        </w:rPr>
        <w:t>）和威胁（T）进行深入的分析。</w:t>
      </w:r>
    </w:p>
    <w:p w14:paraId="25290EF6" w14:textId="656D061B" w:rsidR="00E2388E" w:rsidRPr="00EE4835" w:rsidRDefault="00E2388E" w:rsidP="00445A94">
      <w:pPr>
        <w:pStyle w:val="21"/>
      </w:pPr>
      <w:r w:rsidRPr="00EE4835">
        <w:rPr>
          <w:rFonts w:hint="eastAsia"/>
        </w:rPr>
        <w:lastRenderedPageBreak/>
        <w:t>优势（S）</w:t>
      </w:r>
    </w:p>
    <w:p w14:paraId="6D26A54B" w14:textId="76C7465F" w:rsidR="00723B50" w:rsidRDefault="00B4792B" w:rsidP="00445A94">
      <w:pPr>
        <w:pStyle w:val="21"/>
      </w:pPr>
      <w:r>
        <w:rPr>
          <w:rFonts w:hint="eastAsia"/>
        </w:rPr>
        <w:t>（</w:t>
      </w:r>
      <w:r>
        <w:t>1</w:t>
      </w:r>
      <w:r>
        <w:rPr>
          <w:rFonts w:hint="eastAsia"/>
        </w:rPr>
        <w:t>）</w:t>
      </w:r>
      <w:r w:rsidR="00723B50">
        <w:rPr>
          <w:rFonts w:hint="eastAsia"/>
        </w:rPr>
        <w:t>资源方面：</w:t>
      </w:r>
      <w:r w:rsidRPr="00B4792B">
        <w:rPr>
          <w:rFonts w:hint="eastAsia"/>
        </w:rPr>
        <w:t>智慧停车相较于传统停车行业来说，能够缓解当前“停车难”的问题，提升车位利用率和停车效率，让人们的泊车更加方便快捷</w:t>
      </w:r>
    </w:p>
    <w:p w14:paraId="24F7AEB1" w14:textId="3C87770E" w:rsidR="00723B50" w:rsidRDefault="00723B50" w:rsidP="00445A94">
      <w:pPr>
        <w:pStyle w:val="21"/>
      </w:pPr>
      <w:r>
        <w:rPr>
          <w:rFonts w:hint="eastAsia"/>
        </w:rPr>
        <w:t>（</w:t>
      </w:r>
      <w:r>
        <w:t>2</w:t>
      </w:r>
      <w:r>
        <w:rPr>
          <w:rFonts w:hint="eastAsia"/>
        </w:rPr>
        <w:t>）社会效益：</w:t>
      </w:r>
      <w:r w:rsidR="00B4792B" w:rsidRPr="00B4792B">
        <w:rPr>
          <w:rFonts w:hint="eastAsia"/>
        </w:rPr>
        <w:t>停车时长、停车付费均可在线完成，这样车主能够在手机上直接查询到相关停车信息，从而避免停车场乱收费现象，也能够避免出现停车用户的“逃单”现象。</w:t>
      </w:r>
    </w:p>
    <w:p w14:paraId="6EF69B69" w14:textId="60671970" w:rsidR="00E2388E" w:rsidRDefault="00723B50" w:rsidP="00445A94">
      <w:pPr>
        <w:pStyle w:val="21"/>
      </w:pPr>
      <w:r>
        <w:rPr>
          <w:rFonts w:hint="eastAsia"/>
        </w:rPr>
        <w:t>（3）经济效益：</w:t>
      </w:r>
      <w:r w:rsidR="00B4792B" w:rsidRPr="00B4792B">
        <w:rPr>
          <w:rFonts w:hint="eastAsia"/>
        </w:rPr>
        <w:t>智慧停车去除了大部分人为管理环节，因此能够节省停车场的人工成本，而且停车置空率降低会增加停车场收入，车主的停车费用也会更加实惠。</w:t>
      </w:r>
    </w:p>
    <w:p w14:paraId="59249A64" w14:textId="22901659" w:rsidR="00E2388E" w:rsidRPr="00EE4835" w:rsidRDefault="00E2388E" w:rsidP="00445A94">
      <w:pPr>
        <w:pStyle w:val="21"/>
      </w:pPr>
      <w:r w:rsidRPr="00EE4835">
        <w:rPr>
          <w:rFonts w:hint="eastAsia"/>
        </w:rPr>
        <w:t>劣势（</w:t>
      </w:r>
      <w:r w:rsidRPr="00EE4835">
        <w:t>W</w:t>
      </w:r>
      <w:r w:rsidRPr="00EE4835">
        <w:rPr>
          <w:rFonts w:hint="eastAsia"/>
        </w:rPr>
        <w:t>）</w:t>
      </w:r>
    </w:p>
    <w:p w14:paraId="3E4A77EA" w14:textId="16A85DB0" w:rsidR="00B4792B" w:rsidRDefault="00211EA1" w:rsidP="00445A94">
      <w:pPr>
        <w:pStyle w:val="21"/>
      </w:pPr>
      <w:r w:rsidRPr="00211EA1">
        <w:t>尽管我国智慧停车行业在不断发展，但目前我国智慧停车行业还存在着许多缺陷，解决难度也较大。复杂的管理现状、高昂的资本投入、缓慢的资金回流、尚不完善的生态构建探索以及信息、资源的不对称是阻碍智慧停车快速发展的主要原因。</w:t>
      </w:r>
    </w:p>
    <w:p w14:paraId="29348DE3" w14:textId="541EDB83" w:rsidR="00E2388E" w:rsidRPr="00EE4835" w:rsidRDefault="00E2388E" w:rsidP="00445A94">
      <w:pPr>
        <w:pStyle w:val="21"/>
      </w:pPr>
      <w:r w:rsidRPr="00EE4835">
        <w:rPr>
          <w:rFonts w:hint="eastAsia"/>
        </w:rPr>
        <w:t>机遇（O）</w:t>
      </w:r>
    </w:p>
    <w:p w14:paraId="3ED821BB" w14:textId="323DF160" w:rsidR="00211EA1" w:rsidRDefault="00211EA1" w:rsidP="00445A94">
      <w:pPr>
        <w:pStyle w:val="21"/>
      </w:pPr>
      <w:r w:rsidRPr="00211EA1">
        <w:rPr>
          <w:rFonts w:hint="eastAsia"/>
        </w:rPr>
        <w:t>随着我国汽车保有量的不断增长，对停车位的需求也越来越大。预计</w:t>
      </w:r>
      <w:r w:rsidRPr="00211EA1">
        <w:t>202</w:t>
      </w:r>
      <w:r w:rsidR="00723B50">
        <w:t>1</w:t>
      </w:r>
      <w:r w:rsidRPr="00211EA1">
        <w:t>年我国停车位数量将达到11949万个，而停车位需求数达到37650万个，停车场供需矛盾日渐加剧。照这样的趋势来看，发展智慧停车行业是缓解供需矛盾、提高效率的必然要求。同时，这也为智慧停车行业的发展提供了机遇。</w:t>
      </w:r>
    </w:p>
    <w:p w14:paraId="76F2DB96" w14:textId="2EA30D90" w:rsidR="00E2388E" w:rsidRPr="00EE4835" w:rsidRDefault="00E2388E" w:rsidP="00445A94">
      <w:pPr>
        <w:pStyle w:val="21"/>
      </w:pPr>
      <w:r w:rsidRPr="00EE4835">
        <w:rPr>
          <w:rFonts w:hint="eastAsia"/>
        </w:rPr>
        <w:t>威胁（T）</w:t>
      </w:r>
    </w:p>
    <w:p w14:paraId="5B11D4CF" w14:textId="77777777" w:rsidR="00EE4835" w:rsidRDefault="00211EA1" w:rsidP="00445A94">
      <w:pPr>
        <w:pStyle w:val="21"/>
      </w:pPr>
      <w:r>
        <w:rPr>
          <w:rFonts w:hint="eastAsia"/>
        </w:rPr>
        <w:t>目前，我国智慧停车行业仍面临四大威胁，阻碍着行业的快速发展。</w:t>
      </w:r>
    </w:p>
    <w:p w14:paraId="4BD682C2" w14:textId="1899B06C" w:rsidR="00EE4835" w:rsidRDefault="00211EA1" w:rsidP="00445A94">
      <w:pPr>
        <w:pStyle w:val="21"/>
      </w:pPr>
      <w:r>
        <w:t>（1）市场竞争方面：竞争格局整体相对分散，市场集中度不高。对低端市场而言，产品、售后服务要求较高，耗资巨大，回本慢，而且传统低端产品的毛利不支持进一步扩张，导致传统产品的市场集中度提升存在一定的天花板；就高端市场来看，由于市场渗透率较低，相关企业尚处在跑马圈地的阶段。</w:t>
      </w:r>
    </w:p>
    <w:p w14:paraId="09238A30" w14:textId="77777777" w:rsidR="00EE4835" w:rsidRDefault="00763327" w:rsidP="00445A94">
      <w:pPr>
        <w:pStyle w:val="21"/>
      </w:pPr>
      <w:r>
        <w:t>（2）监管方面：相关监管不到位，导致智慧停车存在信息泄露等安全隐患，行业乱象丛生</w:t>
      </w:r>
      <w:r w:rsidR="00EE4835">
        <w:rPr>
          <w:rFonts w:hint="eastAsia"/>
        </w:rPr>
        <w:t>。</w:t>
      </w:r>
    </w:p>
    <w:p w14:paraId="3DF6D9C2" w14:textId="77777777" w:rsidR="00EE4835" w:rsidRDefault="00211EA1" w:rsidP="00445A94">
      <w:pPr>
        <w:pStyle w:val="21"/>
      </w:pPr>
      <w:r>
        <w:t>（3）技术方面：系统不兼容，信息共享遇上技术与资本壁垒，智慧停车盘活存量市场难度大</w:t>
      </w:r>
      <w:r w:rsidR="00EE4835">
        <w:rPr>
          <w:rFonts w:hint="eastAsia"/>
        </w:rPr>
        <w:t>。</w:t>
      </w:r>
    </w:p>
    <w:p w14:paraId="404C08BB" w14:textId="251551FB" w:rsidR="00211EA1" w:rsidRDefault="00211EA1" w:rsidP="00445A94">
      <w:pPr>
        <w:pStyle w:val="21"/>
      </w:pPr>
      <w:r>
        <w:lastRenderedPageBreak/>
        <w:t>（4）局限：智慧停车只能缓解停车难，降低停车置空率，不能真正解决停车位不足的问题，根治难度较大。</w:t>
      </w:r>
    </w:p>
    <w:p w14:paraId="5E5645B5" w14:textId="77777777" w:rsidR="00E2388E" w:rsidRDefault="00E2388E" w:rsidP="00445A94">
      <w:pPr>
        <w:pStyle w:val="21"/>
      </w:pPr>
    </w:p>
    <w:tbl>
      <w:tblPr>
        <w:tblStyle w:val="a9"/>
        <w:tblW w:w="0" w:type="auto"/>
        <w:jc w:val="center"/>
        <w:tblLook w:val="04A0" w:firstRow="1" w:lastRow="0" w:firstColumn="1" w:lastColumn="0" w:noHBand="0" w:noVBand="1"/>
      </w:tblPr>
      <w:tblGrid>
        <w:gridCol w:w="4148"/>
        <w:gridCol w:w="4148"/>
      </w:tblGrid>
      <w:tr w:rsidR="00763327" w14:paraId="083ACEF3" w14:textId="77777777" w:rsidTr="00763327">
        <w:trPr>
          <w:jc w:val="center"/>
        </w:trPr>
        <w:tc>
          <w:tcPr>
            <w:tcW w:w="4148" w:type="dxa"/>
            <w:vAlign w:val="center"/>
          </w:tcPr>
          <w:p w14:paraId="3E758907" w14:textId="2CBCFDCA" w:rsidR="00763327" w:rsidRPr="00EE4835" w:rsidRDefault="00763327" w:rsidP="00C40239">
            <w:pPr>
              <w:pStyle w:val="21"/>
              <w:jc w:val="center"/>
            </w:pPr>
            <w:r w:rsidRPr="00EE4835">
              <w:rPr>
                <w:rFonts w:hint="eastAsia"/>
              </w:rPr>
              <w:t>优势（S）</w:t>
            </w:r>
          </w:p>
        </w:tc>
        <w:tc>
          <w:tcPr>
            <w:tcW w:w="4148" w:type="dxa"/>
            <w:vAlign w:val="center"/>
          </w:tcPr>
          <w:p w14:paraId="3E16B56C" w14:textId="2A98A911" w:rsidR="00763327" w:rsidRPr="00EE4835" w:rsidRDefault="00763327" w:rsidP="00C40239">
            <w:pPr>
              <w:pStyle w:val="21"/>
              <w:jc w:val="center"/>
            </w:pPr>
            <w:r w:rsidRPr="00EE4835">
              <w:rPr>
                <w:rFonts w:hint="eastAsia"/>
              </w:rPr>
              <w:t>劣势（W）</w:t>
            </w:r>
          </w:p>
        </w:tc>
      </w:tr>
      <w:tr w:rsidR="00763327" w14:paraId="353B6327" w14:textId="77777777" w:rsidTr="005751DC">
        <w:trPr>
          <w:jc w:val="center"/>
        </w:trPr>
        <w:tc>
          <w:tcPr>
            <w:tcW w:w="4148" w:type="dxa"/>
            <w:vAlign w:val="center"/>
          </w:tcPr>
          <w:p w14:paraId="7CA3D90F" w14:textId="77777777" w:rsidR="00763327" w:rsidRDefault="00763327" w:rsidP="00C40239">
            <w:pPr>
              <w:pStyle w:val="21"/>
              <w:jc w:val="center"/>
            </w:pPr>
            <w:r>
              <w:rPr>
                <w:rFonts w:hint="eastAsia"/>
              </w:rPr>
              <w:t>有效提高车位利用率</w:t>
            </w:r>
          </w:p>
          <w:p w14:paraId="4150F534" w14:textId="77777777" w:rsidR="00763327" w:rsidRDefault="00763327" w:rsidP="00C40239">
            <w:pPr>
              <w:pStyle w:val="21"/>
              <w:jc w:val="center"/>
            </w:pPr>
            <w:r>
              <w:rPr>
                <w:rFonts w:hint="eastAsia"/>
              </w:rPr>
              <w:t>有效提升停车效率</w:t>
            </w:r>
          </w:p>
          <w:p w14:paraId="5321E42B" w14:textId="3CA4B448" w:rsidR="00763327" w:rsidRDefault="00763327" w:rsidP="00C40239">
            <w:pPr>
              <w:pStyle w:val="21"/>
              <w:jc w:val="center"/>
            </w:pPr>
            <w:r>
              <w:rPr>
                <w:rFonts w:hint="eastAsia"/>
              </w:rPr>
              <w:t>收费更透明、实惠</w:t>
            </w:r>
          </w:p>
        </w:tc>
        <w:tc>
          <w:tcPr>
            <w:tcW w:w="4148" w:type="dxa"/>
            <w:vAlign w:val="center"/>
          </w:tcPr>
          <w:p w14:paraId="568DEEB5" w14:textId="77777777" w:rsidR="00763327" w:rsidRDefault="005751DC" w:rsidP="00C40239">
            <w:pPr>
              <w:pStyle w:val="21"/>
              <w:jc w:val="center"/>
            </w:pPr>
            <w:r>
              <w:rPr>
                <w:rFonts w:hint="eastAsia"/>
              </w:rPr>
              <w:t>车位管理现状复杂</w:t>
            </w:r>
          </w:p>
          <w:p w14:paraId="563B1FAF" w14:textId="211C9BDF" w:rsidR="005751DC" w:rsidRDefault="005751DC" w:rsidP="00C40239">
            <w:pPr>
              <w:pStyle w:val="21"/>
              <w:jc w:val="center"/>
            </w:pPr>
            <w:r>
              <w:rPr>
                <w:rFonts w:hint="eastAsia"/>
              </w:rPr>
              <w:t>资本需求大、回本慢</w:t>
            </w:r>
          </w:p>
        </w:tc>
      </w:tr>
      <w:tr w:rsidR="00763327" w14:paraId="1DE3FE25" w14:textId="77777777" w:rsidTr="00763327">
        <w:trPr>
          <w:jc w:val="center"/>
        </w:trPr>
        <w:tc>
          <w:tcPr>
            <w:tcW w:w="4148" w:type="dxa"/>
            <w:vAlign w:val="center"/>
          </w:tcPr>
          <w:p w14:paraId="42579C32" w14:textId="56DA5EFB" w:rsidR="00763327" w:rsidRPr="00EE4835" w:rsidRDefault="00763327" w:rsidP="00C40239">
            <w:pPr>
              <w:pStyle w:val="21"/>
              <w:jc w:val="center"/>
            </w:pPr>
            <w:r w:rsidRPr="00EE4835">
              <w:rPr>
                <w:rFonts w:hint="eastAsia"/>
              </w:rPr>
              <w:t>机遇（O）</w:t>
            </w:r>
          </w:p>
        </w:tc>
        <w:tc>
          <w:tcPr>
            <w:tcW w:w="4148" w:type="dxa"/>
            <w:vAlign w:val="center"/>
          </w:tcPr>
          <w:p w14:paraId="360FF984" w14:textId="64C5E548" w:rsidR="00763327" w:rsidRPr="00EE4835" w:rsidRDefault="00763327" w:rsidP="00C40239">
            <w:pPr>
              <w:pStyle w:val="21"/>
              <w:jc w:val="center"/>
            </w:pPr>
            <w:r w:rsidRPr="00EE4835">
              <w:rPr>
                <w:rFonts w:hint="eastAsia"/>
              </w:rPr>
              <w:t>威胁（T）</w:t>
            </w:r>
          </w:p>
        </w:tc>
      </w:tr>
      <w:tr w:rsidR="00763327" w14:paraId="2DAE32DB" w14:textId="77777777" w:rsidTr="005751DC">
        <w:trPr>
          <w:jc w:val="center"/>
        </w:trPr>
        <w:tc>
          <w:tcPr>
            <w:tcW w:w="4148" w:type="dxa"/>
          </w:tcPr>
          <w:p w14:paraId="6670200D" w14:textId="628394B1" w:rsidR="00763327" w:rsidRDefault="005751DC" w:rsidP="00C40239">
            <w:pPr>
              <w:pStyle w:val="21"/>
            </w:pPr>
            <w:r>
              <w:rPr>
                <w:rFonts w:hint="eastAsia"/>
              </w:rPr>
              <w:t>1</w:t>
            </w:r>
            <w:r>
              <w:t>.</w:t>
            </w:r>
            <w:r>
              <w:rPr>
                <w:rFonts w:hint="eastAsia"/>
              </w:rPr>
              <w:t>汽车</w:t>
            </w:r>
            <w:r w:rsidRPr="005751DC">
              <w:rPr>
                <w:rFonts w:hint="eastAsia"/>
              </w:rPr>
              <w:t>保有量的不断增长，对停车位的需求也越来越大</w:t>
            </w:r>
          </w:p>
          <w:p w14:paraId="44C0CA88" w14:textId="77777777" w:rsidR="005751DC" w:rsidRDefault="005751DC" w:rsidP="00C40239">
            <w:pPr>
              <w:pStyle w:val="21"/>
            </w:pPr>
            <w:r>
              <w:rPr>
                <w:rFonts w:hint="eastAsia"/>
              </w:rPr>
              <w:t>2</w:t>
            </w:r>
            <w:r>
              <w:t>.</w:t>
            </w:r>
            <w:r w:rsidR="00C40239">
              <w:rPr>
                <w:rFonts w:hint="eastAsia"/>
              </w:rPr>
              <w:t>国家政策扶持</w:t>
            </w:r>
          </w:p>
          <w:p w14:paraId="4E9985F7" w14:textId="7944EB53" w:rsidR="00C40239" w:rsidRDefault="00C40239" w:rsidP="00C40239">
            <w:pPr>
              <w:pStyle w:val="21"/>
            </w:pPr>
            <w:r>
              <w:rPr>
                <w:rFonts w:hint="eastAsia"/>
              </w:rPr>
              <w:t>3</w:t>
            </w:r>
            <w:r>
              <w:t>.</w:t>
            </w:r>
            <w:r>
              <w:rPr>
                <w:rFonts w:hint="eastAsia"/>
              </w:rPr>
              <w:t>区块链、5</w:t>
            </w:r>
            <w:r>
              <w:t>G</w:t>
            </w:r>
            <w:r>
              <w:rPr>
                <w:rFonts w:hint="eastAsia"/>
              </w:rPr>
              <w:t>技术的突破</w:t>
            </w:r>
          </w:p>
        </w:tc>
        <w:tc>
          <w:tcPr>
            <w:tcW w:w="4148" w:type="dxa"/>
            <w:vAlign w:val="center"/>
          </w:tcPr>
          <w:p w14:paraId="681CD0B0" w14:textId="77777777" w:rsidR="00763327" w:rsidRDefault="005751DC" w:rsidP="00C40239">
            <w:pPr>
              <w:pStyle w:val="21"/>
              <w:jc w:val="center"/>
            </w:pPr>
            <w:r>
              <w:rPr>
                <w:rFonts w:hint="eastAsia"/>
              </w:rPr>
              <w:t>监管不到位</w:t>
            </w:r>
          </w:p>
          <w:p w14:paraId="310BB4A1" w14:textId="77777777" w:rsidR="005751DC" w:rsidRDefault="005751DC" w:rsidP="00C40239">
            <w:pPr>
              <w:pStyle w:val="21"/>
              <w:jc w:val="center"/>
            </w:pPr>
            <w:r>
              <w:rPr>
                <w:rFonts w:hint="eastAsia"/>
              </w:rPr>
              <w:t>竞争格局分散</w:t>
            </w:r>
          </w:p>
          <w:p w14:paraId="0E1683E8" w14:textId="77777777" w:rsidR="005751DC" w:rsidRDefault="005751DC" w:rsidP="00C40239">
            <w:pPr>
              <w:pStyle w:val="21"/>
              <w:jc w:val="center"/>
            </w:pPr>
            <w:r>
              <w:rPr>
                <w:rFonts w:hint="eastAsia"/>
              </w:rPr>
              <w:t>系统不兼容</w:t>
            </w:r>
          </w:p>
          <w:p w14:paraId="72B53B3B" w14:textId="325BC318" w:rsidR="005751DC" w:rsidRDefault="005751DC" w:rsidP="00C40239">
            <w:pPr>
              <w:pStyle w:val="21"/>
              <w:jc w:val="center"/>
            </w:pPr>
            <w:r>
              <w:rPr>
                <w:rFonts w:hint="eastAsia"/>
              </w:rPr>
              <w:t>根治“停车难”问题难度较大</w:t>
            </w:r>
          </w:p>
        </w:tc>
      </w:tr>
    </w:tbl>
    <w:p w14:paraId="3CD607D5" w14:textId="77777777" w:rsidR="00B24E85" w:rsidRDefault="00B24E85" w:rsidP="00445A94">
      <w:pPr>
        <w:pStyle w:val="21"/>
      </w:pPr>
    </w:p>
    <w:p w14:paraId="5D2B5017" w14:textId="2AFB4391" w:rsidR="00583141" w:rsidRDefault="00B12913" w:rsidP="00EE4835">
      <w:pPr>
        <w:pStyle w:val="2"/>
        <w:numPr>
          <w:ilvl w:val="3"/>
          <w:numId w:val="2"/>
        </w:numPr>
        <w:ind w:firstLine="0"/>
      </w:pPr>
      <w:r>
        <w:t>可行性结论</w:t>
      </w:r>
    </w:p>
    <w:p w14:paraId="274F720D" w14:textId="77777777" w:rsidR="00C37E7F" w:rsidRDefault="005955DE" w:rsidP="00445A94">
      <w:pPr>
        <w:pStyle w:val="21"/>
      </w:pPr>
      <w:r w:rsidRPr="005955DE">
        <w:rPr>
          <w:rFonts w:hint="eastAsia"/>
        </w:rPr>
        <w:t>随着近年来我国经济的快速发展，居民的收入水平持续提高，汽车开始成为居民家庭的标配，汽车保有量大幅上升。</w:t>
      </w:r>
      <w:r w:rsidR="00491454">
        <w:rPr>
          <w:rFonts w:hint="eastAsia"/>
        </w:rPr>
        <w:t>从P</w:t>
      </w:r>
      <w:r w:rsidR="00491454">
        <w:t>EST</w:t>
      </w:r>
      <w:r w:rsidR="00491454">
        <w:rPr>
          <w:rFonts w:hint="eastAsia"/>
        </w:rPr>
        <w:t>、S</w:t>
      </w:r>
      <w:r w:rsidR="00491454">
        <w:t>WOT</w:t>
      </w:r>
      <w:r w:rsidR="00C37E7F">
        <w:rPr>
          <w:rFonts w:hint="eastAsia"/>
        </w:rPr>
        <w:t>等</w:t>
      </w:r>
      <w:r w:rsidR="00491454">
        <w:rPr>
          <w:rFonts w:hint="eastAsia"/>
        </w:rPr>
        <w:t>分析</w:t>
      </w:r>
      <w:r w:rsidR="00C37E7F">
        <w:rPr>
          <w:rFonts w:hint="eastAsia"/>
        </w:rPr>
        <w:t>结果看</w:t>
      </w:r>
      <w:r w:rsidR="00491454">
        <w:rPr>
          <w:rFonts w:hint="eastAsia"/>
        </w:rPr>
        <w:t>，</w:t>
      </w:r>
      <w:r w:rsidRPr="005955DE">
        <w:rPr>
          <w:rFonts w:hint="eastAsia"/>
        </w:rPr>
        <w:t>国内停车设施建设速度远滞后于汽车保有量的增长速度，停车位供给缺口巨大。除总量的供需矛盾外，当前传统停车行业的管理模式也较为落后，存在诸多痛点，困扰着交管部门、车场运营者与私人车主。对于交管部门，在城市中一方面是车位数量的供不应求，另一方面则是大量车位的闲置浪费</w:t>
      </w:r>
      <w:r>
        <w:rPr>
          <w:rFonts w:hint="eastAsia"/>
        </w:rPr>
        <w:t>,</w:t>
      </w:r>
      <w:r w:rsidRPr="005955DE">
        <w:rPr>
          <w:rFonts w:hint="eastAsia"/>
        </w:rPr>
        <w:t xml:space="preserve"> 资源错配问题导致了城市车位使用率的低下，也进一步加深了城市停车难的困境。</w:t>
      </w:r>
    </w:p>
    <w:p w14:paraId="7C4C20BE" w14:textId="2BA3004E" w:rsidR="005955DE" w:rsidRDefault="005955DE" w:rsidP="00445A94">
      <w:pPr>
        <w:pStyle w:val="21"/>
      </w:pPr>
      <w:r w:rsidRPr="005955DE">
        <w:rPr>
          <w:rFonts w:hint="eastAsia"/>
        </w:rPr>
        <w:t>智慧停车基于互联网技术、</w:t>
      </w:r>
      <w:r w:rsidRPr="005955DE">
        <w:t>AI技术、移动支付技术等一系列新技术的应用，将城市停车资源拉通，实现停车位资源状态的实时更新、查询、预订、支付、管理一体化，为驾驶者提供安全、便捷、高效的停车服务。智慧停车有利于实现停车位资源利用率的最大化、停车场利润的最大化和车主停车服务的最优化，能够有效缓解停车难这一社会难题。</w:t>
      </w:r>
    </w:p>
    <w:p w14:paraId="5FA9AB47" w14:textId="1A47F233" w:rsidR="00B25BB6" w:rsidRDefault="005955DE" w:rsidP="00445A94">
      <w:pPr>
        <w:pStyle w:val="21"/>
      </w:pPr>
      <w:r w:rsidRPr="005955DE">
        <w:rPr>
          <w:rFonts w:hint="eastAsia"/>
        </w:rPr>
        <w:t>智慧停车变现方式多样，行业市场规模近年来快速增长。智慧停车行业的参与者，既可直接通过停车场的智能设备改造获取收入，也可通过停车场广告、停车费分成、车位租赁佣金等方式变现。随着我国汽车保有量的持续增长，以及政</w:t>
      </w:r>
      <w:r w:rsidRPr="005955DE">
        <w:rPr>
          <w:rFonts w:hint="eastAsia"/>
        </w:rPr>
        <w:lastRenderedPageBreak/>
        <w:t>府相关政策的有力扶持，智慧停车行业发展趋势良好，当前国内城市的智慧停车覆盖率较低且地区间发展差距明显，未来随着智慧停车从一线城市向二三四线城市的持续渗透，行业有望保持高速增长的态势。</w:t>
      </w:r>
      <w:r>
        <w:rPr>
          <w:rFonts w:hint="eastAsia"/>
        </w:rPr>
        <w:t>北上广深智慧停车平均覆盖率也仅约为</w:t>
      </w:r>
      <w:r>
        <w:t>35%，仍有较大开发空间。</w:t>
      </w:r>
    </w:p>
    <w:sectPr w:rsidR="00B25BB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396D5" w14:textId="77777777" w:rsidR="001E2409" w:rsidRDefault="001E2409" w:rsidP="00B12913">
      <w:r>
        <w:separator/>
      </w:r>
    </w:p>
  </w:endnote>
  <w:endnote w:type="continuationSeparator" w:id="0">
    <w:p w14:paraId="00AF467F" w14:textId="77777777" w:rsidR="001E2409" w:rsidRDefault="001E2409" w:rsidP="00B129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F7C9B" w14:textId="77777777" w:rsidR="001E2409" w:rsidRDefault="001E2409" w:rsidP="00B12913">
      <w:r>
        <w:separator/>
      </w:r>
    </w:p>
  </w:footnote>
  <w:footnote w:type="continuationSeparator" w:id="0">
    <w:p w14:paraId="77B65B66" w14:textId="77777777" w:rsidR="001E2409" w:rsidRDefault="001E2409" w:rsidP="00B129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4424AB"/>
    <w:multiLevelType w:val="multilevel"/>
    <w:tmpl w:val="E8546508"/>
    <w:lvl w:ilvl="0">
      <w:start w:val="1"/>
      <w:numFmt w:val="chineseCountingThousand"/>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37A160EC"/>
    <w:multiLevelType w:val="multilevel"/>
    <w:tmpl w:val="271CE902"/>
    <w:lvl w:ilvl="0">
      <w:start w:val="1"/>
      <w:numFmt w:val="chineseCountingThousand"/>
      <w:lvlText w:val="%1、"/>
      <w:lvlJc w:val="left"/>
      <w:pPr>
        <w:ind w:left="420" w:hanging="420"/>
      </w:pPr>
      <w:rPr>
        <w:rFonts w:hint="eastAsia"/>
      </w:rPr>
    </w:lvl>
    <w:lvl w:ilvl="1">
      <w:start w:val="1"/>
      <w:numFmt w:val="decimal"/>
      <w:lvlText w:val="%2."/>
      <w:lvlJc w:val="left"/>
      <w:pPr>
        <w:ind w:left="0" w:firstLine="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0" w:firstLine="126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15:restartNumberingAfterBreak="0">
    <w:nsid w:val="5E0668C8"/>
    <w:multiLevelType w:val="hybridMultilevel"/>
    <w:tmpl w:val="38D22282"/>
    <w:lvl w:ilvl="0" w:tplc="0262D1E4">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F55"/>
    <w:rsid w:val="000F483D"/>
    <w:rsid w:val="00163185"/>
    <w:rsid w:val="00172330"/>
    <w:rsid w:val="0019055F"/>
    <w:rsid w:val="001D245F"/>
    <w:rsid w:val="001E2409"/>
    <w:rsid w:val="00206365"/>
    <w:rsid w:val="00211EA1"/>
    <w:rsid w:val="00231EB4"/>
    <w:rsid w:val="00304A98"/>
    <w:rsid w:val="0031243D"/>
    <w:rsid w:val="004074BF"/>
    <w:rsid w:val="00422A6D"/>
    <w:rsid w:val="00445A94"/>
    <w:rsid w:val="0044743C"/>
    <w:rsid w:val="00491454"/>
    <w:rsid w:val="004F1A25"/>
    <w:rsid w:val="004F6485"/>
    <w:rsid w:val="00546674"/>
    <w:rsid w:val="005751DC"/>
    <w:rsid w:val="00583141"/>
    <w:rsid w:val="005955DE"/>
    <w:rsid w:val="005E0E5F"/>
    <w:rsid w:val="005F769F"/>
    <w:rsid w:val="005F78F1"/>
    <w:rsid w:val="006119B2"/>
    <w:rsid w:val="0065254B"/>
    <w:rsid w:val="00723B50"/>
    <w:rsid w:val="007303BD"/>
    <w:rsid w:val="00756C66"/>
    <w:rsid w:val="00762BA5"/>
    <w:rsid w:val="00763327"/>
    <w:rsid w:val="007A12D3"/>
    <w:rsid w:val="00834D47"/>
    <w:rsid w:val="008F071F"/>
    <w:rsid w:val="00912AD8"/>
    <w:rsid w:val="009F0980"/>
    <w:rsid w:val="00A40648"/>
    <w:rsid w:val="00A575FF"/>
    <w:rsid w:val="00AA18E4"/>
    <w:rsid w:val="00AB2F55"/>
    <w:rsid w:val="00B12913"/>
    <w:rsid w:val="00B24E85"/>
    <w:rsid w:val="00B25BB6"/>
    <w:rsid w:val="00B46F9B"/>
    <w:rsid w:val="00B4792B"/>
    <w:rsid w:val="00BA4AB7"/>
    <w:rsid w:val="00BD658C"/>
    <w:rsid w:val="00C362D6"/>
    <w:rsid w:val="00C37E7F"/>
    <w:rsid w:val="00C40239"/>
    <w:rsid w:val="00C73036"/>
    <w:rsid w:val="00CD0272"/>
    <w:rsid w:val="00CD5431"/>
    <w:rsid w:val="00CD651C"/>
    <w:rsid w:val="00CF73FA"/>
    <w:rsid w:val="00D16CC4"/>
    <w:rsid w:val="00D61261"/>
    <w:rsid w:val="00DA7F31"/>
    <w:rsid w:val="00DD42F5"/>
    <w:rsid w:val="00E023FA"/>
    <w:rsid w:val="00E2388E"/>
    <w:rsid w:val="00E34021"/>
    <w:rsid w:val="00E424A1"/>
    <w:rsid w:val="00E471F6"/>
    <w:rsid w:val="00E560B6"/>
    <w:rsid w:val="00E65731"/>
    <w:rsid w:val="00EA4D0E"/>
    <w:rsid w:val="00EE4835"/>
    <w:rsid w:val="00F63CD8"/>
    <w:rsid w:val="00FA47E5"/>
    <w:rsid w:val="00FD5A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438C2D"/>
  <w15:chartTrackingRefBased/>
  <w15:docId w15:val="{8E91143F-FCEE-4F7D-97BA-D85119652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56C6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D5A54"/>
    <w:pPr>
      <w:keepNext/>
      <w:keepLines/>
      <w:widowControl/>
      <w:spacing w:line="360" w:lineRule="auto"/>
      <w:jc w:val="left"/>
      <w:outlineLvl w:val="1"/>
    </w:pPr>
    <w:rPr>
      <w:rFonts w:asciiTheme="majorHAnsi" w:eastAsia="宋体" w:hAnsiTheme="majorHAnsi" w:cstheme="majorBidi"/>
      <w:b/>
      <w:bCs/>
      <w:sz w:val="28"/>
      <w:szCs w:val="32"/>
    </w:rPr>
  </w:style>
  <w:style w:type="paragraph" w:styleId="3">
    <w:name w:val="heading 3"/>
    <w:basedOn w:val="a"/>
    <w:next w:val="a"/>
    <w:link w:val="30"/>
    <w:autoRedefine/>
    <w:uiPriority w:val="9"/>
    <w:unhideWhenUsed/>
    <w:qFormat/>
    <w:rsid w:val="00FD5A54"/>
    <w:pPr>
      <w:keepNext/>
      <w:keepLines/>
      <w:spacing w:line="360" w:lineRule="auto"/>
      <w:outlineLvl w:val="2"/>
    </w:pPr>
    <w:rPr>
      <w:rFonts w:eastAsia="宋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1291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12913"/>
    <w:rPr>
      <w:sz w:val="18"/>
      <w:szCs w:val="18"/>
    </w:rPr>
  </w:style>
  <w:style w:type="paragraph" w:styleId="a5">
    <w:name w:val="footer"/>
    <w:basedOn w:val="a"/>
    <w:link w:val="a6"/>
    <w:uiPriority w:val="99"/>
    <w:unhideWhenUsed/>
    <w:rsid w:val="00B12913"/>
    <w:pPr>
      <w:tabs>
        <w:tab w:val="center" w:pos="4153"/>
        <w:tab w:val="right" w:pos="8306"/>
      </w:tabs>
      <w:snapToGrid w:val="0"/>
      <w:jc w:val="left"/>
    </w:pPr>
    <w:rPr>
      <w:sz w:val="18"/>
      <w:szCs w:val="18"/>
    </w:rPr>
  </w:style>
  <w:style w:type="character" w:customStyle="1" w:styleId="a6">
    <w:name w:val="页脚 字符"/>
    <w:basedOn w:val="a0"/>
    <w:link w:val="a5"/>
    <w:uiPriority w:val="99"/>
    <w:rsid w:val="00B12913"/>
    <w:rPr>
      <w:sz w:val="18"/>
      <w:szCs w:val="18"/>
    </w:rPr>
  </w:style>
  <w:style w:type="paragraph" w:styleId="a7">
    <w:name w:val="Body Text"/>
    <w:basedOn w:val="a"/>
    <w:link w:val="a8"/>
    <w:uiPriority w:val="1"/>
    <w:qFormat/>
    <w:rsid w:val="00BA4AB7"/>
    <w:pPr>
      <w:ind w:left="138"/>
      <w:jc w:val="left"/>
    </w:pPr>
    <w:rPr>
      <w:rFonts w:ascii="宋体" w:eastAsia="宋体" w:hAnsi="宋体"/>
      <w:kern w:val="0"/>
      <w:sz w:val="24"/>
      <w:szCs w:val="24"/>
      <w:lang w:eastAsia="en-US"/>
    </w:rPr>
  </w:style>
  <w:style w:type="character" w:customStyle="1" w:styleId="a8">
    <w:name w:val="正文文本 字符"/>
    <w:basedOn w:val="a0"/>
    <w:link w:val="a7"/>
    <w:uiPriority w:val="1"/>
    <w:rsid w:val="00BA4AB7"/>
    <w:rPr>
      <w:rFonts w:ascii="宋体" w:eastAsia="宋体" w:hAnsi="宋体"/>
      <w:kern w:val="0"/>
      <w:sz w:val="24"/>
      <w:szCs w:val="24"/>
      <w:lang w:eastAsia="en-US"/>
    </w:rPr>
  </w:style>
  <w:style w:type="paragraph" w:customStyle="1" w:styleId="21">
    <w:name w:val="正文2"/>
    <w:basedOn w:val="a7"/>
    <w:link w:val="22"/>
    <w:autoRedefine/>
    <w:qFormat/>
    <w:rsid w:val="00445A94"/>
    <w:pPr>
      <w:spacing w:line="360" w:lineRule="auto"/>
      <w:ind w:left="0" w:firstLine="480"/>
      <w:jc w:val="both"/>
    </w:pPr>
    <w:rPr>
      <w:lang w:eastAsia="zh-CN"/>
    </w:rPr>
  </w:style>
  <w:style w:type="table" w:styleId="a9">
    <w:name w:val="Table Grid"/>
    <w:basedOn w:val="a1"/>
    <w:uiPriority w:val="39"/>
    <w:rsid w:val="00912A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2">
    <w:name w:val="正文2 字符"/>
    <w:basedOn w:val="a8"/>
    <w:link w:val="21"/>
    <w:rsid w:val="00445A94"/>
    <w:rPr>
      <w:rFonts w:ascii="宋体" w:eastAsia="宋体" w:hAnsi="宋体"/>
      <w:kern w:val="0"/>
      <w:sz w:val="24"/>
      <w:szCs w:val="24"/>
      <w:lang w:eastAsia="en-US"/>
    </w:rPr>
  </w:style>
  <w:style w:type="character" w:customStyle="1" w:styleId="10">
    <w:name w:val="标题 1 字符"/>
    <w:basedOn w:val="a0"/>
    <w:link w:val="1"/>
    <w:uiPriority w:val="9"/>
    <w:rsid w:val="00756C66"/>
    <w:rPr>
      <w:b/>
      <w:bCs/>
      <w:kern w:val="44"/>
      <w:sz w:val="44"/>
      <w:szCs w:val="44"/>
    </w:rPr>
  </w:style>
  <w:style w:type="character" w:customStyle="1" w:styleId="20">
    <w:name w:val="标题 2 字符"/>
    <w:basedOn w:val="a0"/>
    <w:link w:val="2"/>
    <w:uiPriority w:val="9"/>
    <w:rsid w:val="00FD5A54"/>
    <w:rPr>
      <w:rFonts w:asciiTheme="majorHAnsi" w:eastAsia="宋体" w:hAnsiTheme="majorHAnsi" w:cstheme="majorBidi"/>
      <w:b/>
      <w:bCs/>
      <w:sz w:val="28"/>
      <w:szCs w:val="32"/>
    </w:rPr>
  </w:style>
  <w:style w:type="character" w:customStyle="1" w:styleId="30">
    <w:name w:val="标题 3 字符"/>
    <w:basedOn w:val="a0"/>
    <w:link w:val="3"/>
    <w:uiPriority w:val="9"/>
    <w:rsid w:val="00FD5A54"/>
    <w:rPr>
      <w:rFonts w:eastAsia="宋体"/>
      <w:b/>
      <w:bCs/>
      <w:sz w:val="24"/>
      <w:szCs w:val="32"/>
    </w:rPr>
  </w:style>
  <w:style w:type="paragraph" w:styleId="aa">
    <w:name w:val="caption"/>
    <w:basedOn w:val="a"/>
    <w:next w:val="a"/>
    <w:uiPriority w:val="35"/>
    <w:unhideWhenUsed/>
    <w:qFormat/>
    <w:rsid w:val="00D16CC4"/>
    <w:pPr>
      <w:spacing w:line="360" w:lineRule="auto"/>
      <w:jc w:val="center"/>
    </w:pPr>
    <w:rPr>
      <w:rFonts w:asciiTheme="majorHAnsi" w:eastAsia="宋体" w:hAnsiTheme="majorHAnsi" w:cstheme="majorBidi"/>
      <w:sz w:val="20"/>
      <w:szCs w:val="20"/>
    </w:rPr>
  </w:style>
  <w:style w:type="paragraph" w:styleId="ab">
    <w:name w:val="List Paragraph"/>
    <w:basedOn w:val="a"/>
    <w:uiPriority w:val="34"/>
    <w:qFormat/>
    <w:rsid w:val="00445A9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809410">
      <w:bodyDiv w:val="1"/>
      <w:marLeft w:val="0"/>
      <w:marRight w:val="0"/>
      <w:marTop w:val="0"/>
      <w:marBottom w:val="0"/>
      <w:divBdr>
        <w:top w:val="none" w:sz="0" w:space="0" w:color="auto"/>
        <w:left w:val="none" w:sz="0" w:space="0" w:color="auto"/>
        <w:bottom w:val="none" w:sz="0" w:space="0" w:color="auto"/>
        <w:right w:val="none" w:sz="0" w:space="0" w:color="auto"/>
      </w:divBdr>
    </w:div>
    <w:div w:id="1628855744">
      <w:bodyDiv w:val="1"/>
      <w:marLeft w:val="0"/>
      <w:marRight w:val="0"/>
      <w:marTop w:val="0"/>
      <w:marBottom w:val="0"/>
      <w:divBdr>
        <w:top w:val="none" w:sz="0" w:space="0" w:color="auto"/>
        <w:left w:val="none" w:sz="0" w:space="0" w:color="auto"/>
        <w:bottom w:val="none" w:sz="0" w:space="0" w:color="auto"/>
        <w:right w:val="none" w:sz="0" w:space="0" w:color="auto"/>
      </w:divBdr>
    </w:div>
    <w:div w:id="192329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19</Pages>
  <Words>1689</Words>
  <Characters>9629</Characters>
  <Application>Microsoft Office Word</Application>
  <DocSecurity>0</DocSecurity>
  <Lines>80</Lines>
  <Paragraphs>22</Paragraphs>
  <ScaleCrop>false</ScaleCrop>
  <Company/>
  <LinksUpToDate>false</LinksUpToDate>
  <CharactersWithSpaces>11296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萍竹</dc:creator>
  <cp:keywords/>
  <dc:description/>
  <cp:lastModifiedBy>陈 萍竹</cp:lastModifiedBy>
  <cp:revision>41</cp:revision>
  <dcterms:created xsi:type="dcterms:W3CDTF">2021-06-13T01:28:00Z</dcterms:created>
  <dcterms:modified xsi:type="dcterms:W3CDTF">2021-06-14T09:29:00Z</dcterms:modified>
</cp:coreProperties>
</file>