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708" w:rsidRPr="00FF5708" w:rsidRDefault="00FF5708" w:rsidP="00FF570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proofErr w:type="spellStart"/>
      <w:r w:rsidRPr="00FF570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Fashion</w:t>
      </w:r>
      <w:proofErr w:type="spellEnd"/>
      <w:r w:rsidRPr="00FF570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</w:t>
      </w:r>
      <w:proofErr w:type="spellStart"/>
      <w:r w:rsidRPr="00FF570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fitting</w:t>
      </w:r>
      <w:proofErr w:type="spellEnd"/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6C0E84" wp14:editId="5875E74C">
            <wp:extent cx="7143750" cy="1428750"/>
            <wp:effectExtent l="0" t="0" r="0" b="0"/>
            <wp:docPr id="8" name="Рисунок 8" descr="https://paper-attachments.dropbox.com/s_2F76132E98AD7FB25C40D96B9FB2BB4216159B65483D14584E02686122701033_1562992187076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attachments.dropbox.com/s_2F76132E98AD7FB25C40D96B9FB2BB4216159B65483D14584E02686122701033_1562992187076_2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Fashion</w:t>
      </w:r>
      <w:proofErr w:type="spellEnd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fitting</w:t>
      </w:r>
      <w:proofErr w:type="spellEnd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сервис вашей модной и стильной жизни. Да, на просторах интернета много информации как подобрать фасон одежды, определить тип фигуры, </w:t>
      </w: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цветотип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внешности, стиль…. Но их так много и все они так похоже. Просто загрузите фотографию в полный рост, ответьте на 30 </w:t>
      </w: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вопросов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 сервис выдаст ваш стильный образ, подберет варианты учитывая функционал, возраст, пол, климатические особенности и ценовой сегмент.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разделы сервиса -  это подбор головных уборов, основной и верхней одежды, подбор обуви и аксессуаров.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Доступна возможность подобрать базовый гардероб, образ на выход или тематическую вечеринку.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Помимо всего в итоге вам будут предложены варианты, подходящих моделей одежды и обуви, которые имеются в наличии у линии производителей одежды, таких как </w:t>
      </w: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Zara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H&amp;M, Спортмастер и </w:t>
      </w: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пр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….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В дальнейшем планируется реализовать переход сразу к заказу товара исходя из подобранного для вас образа.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Сервис оформлен в спокойных светло голубых, песочных и белых тонах, т.к. эти цвета гармонируют как с </w:t>
      </w: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холодными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и с теплыми регионами.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Похожие сервисы </w:t>
      </w:r>
      <w:hyperlink r:id="rId7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https://signorina.ru</w:t>
        </w:r>
      </w:hyperlink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 </w:t>
      </w:r>
      <w:hyperlink r:id="rId8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http://www.nadevai.by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Аналогов подобных сервисов с полным функционалом  не найдено.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372680" wp14:editId="64CCD8CF">
            <wp:extent cx="7620000" cy="5019675"/>
            <wp:effectExtent l="0" t="0" r="0" b="9525"/>
            <wp:docPr id="7" name="Рисунок 7" descr="https://paper-attachments.dropbox.com/s_2F76132E98AD7FB25C40D96B9FB2BB4216159B65483D14584E02686122701033_1560585383031_800px-HM-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attachments.dropbox.com/s_2F76132E98AD7FB25C40D96B9FB2BB4216159B65483D14584E02686122701033_1560585383031_800px-HM-Logo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A67503" wp14:editId="09E3B894">
            <wp:extent cx="9829800" cy="5133975"/>
            <wp:effectExtent l="0" t="0" r="0" b="9525"/>
            <wp:docPr id="6" name="Рисунок 6" descr="https://paper-attachments.dropbox.com/s_2F76132E98AD7FB25C40D96B9FB2BB4216159B65483D14584E02686122701033_1560585403052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-attachments.dropbox.com/s_2F76132E98AD7FB25C40D96B9FB2BB4216159B65483D14584E02686122701033_1560585403052_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2CB9FF" wp14:editId="4EE80FE7">
            <wp:extent cx="11887200" cy="1905000"/>
            <wp:effectExtent l="0" t="0" r="0" b="0"/>
            <wp:docPr id="5" name="Рисунок 5" descr="https://paper-attachments.dropbox.com/s_2F76132E98AD7FB25C40D96B9FB2BB4216159B65483D14584E02686122701033_1560585408903_Zara_Logo_png_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-attachments.dropbox.com/s_2F76132E98AD7FB25C40D96B9FB2BB4216159B65483D14584E02686122701033_1560585408903_Zara_Logo_png_transpar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Альтернативные эвристики удобства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Форма отчета: </w:t>
      </w:r>
    </w:p>
    <w:p w:rsidR="00FF5708" w:rsidRPr="00FF5708" w:rsidRDefault="00FF5708" w:rsidP="00FF57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1.  1</w:t>
      </w:r>
    </w:p>
    <w:p w:rsidR="00FF5708" w:rsidRPr="00FF5708" w:rsidRDefault="00FF5708" w:rsidP="00FF570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Загрузка фотографий. Приватность, качество, ракурс</w:t>
      </w:r>
    </w:p>
    <w:p w:rsidR="00FF5708" w:rsidRPr="00FF5708" w:rsidRDefault="00FF5708" w:rsidP="00FF57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Сомнение пользователей о размещении фотографий в сети.</w:t>
      </w:r>
    </w:p>
    <w:p w:rsidR="00FF5708" w:rsidRPr="00FF5708" w:rsidRDefault="00FF5708" w:rsidP="00FF570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Неподходящее качество снимка ()при не качественном фото  невозможна дальнейшая работа)</w:t>
      </w:r>
      <w:proofErr w:type="gramEnd"/>
    </w:p>
    <w:p w:rsidR="00FF5708" w:rsidRPr="00FF5708" w:rsidRDefault="00FF5708" w:rsidP="00FF570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Необходимы четкие </w:t>
      </w:r>
      <w:proofErr w:type="gramStart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</w:t>
      </w:r>
      <w:proofErr w:type="gramEnd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какие </w:t>
      </w:r>
      <w:proofErr w:type="spellStart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фоторафии</w:t>
      </w:r>
      <w:proofErr w:type="spellEnd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требуются, чтобы программа в дальнейшем могла определить параметры человека. </w:t>
      </w:r>
    </w:p>
    <w:p w:rsidR="00FF5708" w:rsidRPr="00FF5708" w:rsidRDefault="00FF5708" w:rsidP="00FF570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</w:t>
      </w: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BFB5"/>
          <w:lang w:eastAsia="ru-RU"/>
        </w:rPr>
        <w:t>. Критичность</w:t>
      </w:r>
    </w:p>
    <w:p w:rsidR="00FF5708" w:rsidRPr="00FF5708" w:rsidRDefault="00FF5708" w:rsidP="00FF5708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BFB5"/>
          <w:lang w:eastAsia="ru-RU"/>
        </w:rPr>
        <w:t>Очень критично!!!!</w:t>
      </w:r>
    </w:p>
    <w:p w:rsidR="00FF5708" w:rsidRPr="00FF5708" w:rsidRDefault="00FF5708" w:rsidP="00FF5708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BFB5"/>
          <w:lang w:eastAsia="ru-RU"/>
        </w:rPr>
        <w:lastRenderedPageBreak/>
        <w:t xml:space="preserve">Встречается каждый раз в начале работы </w:t>
      </w:r>
      <w:proofErr w:type="spellStart"/>
      <w:proofErr w:type="gramStart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BFB5"/>
          <w:lang w:eastAsia="ru-RU"/>
        </w:rPr>
        <w:t>работы</w:t>
      </w:r>
      <w:proofErr w:type="spellEnd"/>
      <w:proofErr w:type="gramEnd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BFB5"/>
          <w:lang w:eastAsia="ru-RU"/>
        </w:rPr>
        <w:t xml:space="preserve"> с сервисом</w:t>
      </w:r>
    </w:p>
    <w:p w:rsidR="00FF5708" w:rsidRPr="00FF5708" w:rsidRDefault="00FF5708" w:rsidP="00FF5708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Трудно обучаемо на первых этапах знакомства с сервисом</w:t>
      </w:r>
    </w:p>
    <w:p w:rsidR="00FF5708" w:rsidRPr="00FF5708" w:rsidRDefault="00FF5708" w:rsidP="00FF570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5. Предложить конкретные примеры как должно </w:t>
      </w:r>
      <w:proofErr w:type="spellStart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выглядить</w:t>
      </w:r>
      <w:proofErr w:type="spellEnd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фото, ограничить рамками, показать </w:t>
      </w:r>
      <w:proofErr w:type="spellStart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гифками</w:t>
      </w:r>
      <w:proofErr w:type="spellEnd"/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Четко прописать условия прав размещения в сети фотографий.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shd w:val="clear" w:color="auto" w:fill="D8C3FF"/>
          <w:lang w:eastAsia="ru-RU"/>
        </w:rPr>
        <w:t>Конкурентный анализ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1 Шаг - определить конкурентов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Looklet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цифровая студия стиля. На этом сайте англоязычного сервиса с прекрасной графикой пользователи смогут одеть одну из 36-ти моделей по своему вкусу.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Виртуальная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примерочная от шведского бренда H&amp;M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Tesco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виртуальная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примерочную для F &amp; F одежды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KnickerPicker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виртуальная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примерочная нижнего белья, которое демонстрируют пять женщин-моделей с различными типами фигур и размерами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виртуальная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примерочная эстонской компании Fits.me позволяет подобрать одежду онлайн на виртуальных манекенах, введя личные параметры.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Polyvore.com позволяет создавать  коллажи с луками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 xml:space="preserve"> Шаг Параметры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подбор одежды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подбор стиля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развитие чувства стиля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покупка товаров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lastRenderedPageBreak/>
        <w:t>оплата через карту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поиск товара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3. Шаг - оценка и ранжирование</w:t>
      </w: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7"/>
        <w:gridCol w:w="3712"/>
        <w:gridCol w:w="3713"/>
        <w:gridCol w:w="3728"/>
      </w:tblGrid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80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Looklet</w:t>
            </w:r>
            <w:proofErr w:type="spellEnd"/>
          </w:p>
        </w:tc>
        <w:tc>
          <w:tcPr>
            <w:tcW w:w="2880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Tesco</w:t>
            </w:r>
            <w:proofErr w:type="spellEnd"/>
          </w:p>
        </w:tc>
        <w:tc>
          <w:tcPr>
            <w:tcW w:w="2880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Fits.me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Подбор одежды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8/10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5/10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2/10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Подбор стиля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2/10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2/10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2/10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Развитие чувства стиля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Покупка товаров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Оплата через карту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Поиск товара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</w:tbl>
    <w:p w:rsidR="00FF5708" w:rsidRPr="00FF5708" w:rsidRDefault="00FF5708" w:rsidP="00FF570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Шаг - просмотреть вашего конкурента и составить список “</w:t>
      </w: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надо сделать</w: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” и ”</w:t>
      </w: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делать не надо</w: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Как надо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Подбор индивидуально под клиента, фасон, тип фигуры, стиль жизни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личного фото клиента с четким описанием параметров фото.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Если фото не подходит четко сформировать ошибку.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Ограничивать предлагаемые варианты стилистического образ</w:t>
      </w: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а(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уйти от избыточности) на этапе выбора.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Обучать систему (в первую очередь показывать стиль более похожий на </w:t>
      </w: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предыдущие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понравившиеся)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Давать детальную информацию о предложенном варианте.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FFBFB5"/>
          <w:lang w:eastAsia="ru-RU"/>
        </w:rPr>
        <w:t>Как не надо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Долго загружать фото пользователя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Предлагать слишком много вариантов для выбора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корректно формировать образ (не по трафарету)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shd w:val="clear" w:color="auto" w:fill="D8C3FF"/>
          <w:lang w:eastAsia="ru-RU"/>
        </w:rPr>
        <w:t xml:space="preserve">Карта </w:t>
      </w:r>
      <w:proofErr w:type="spellStart"/>
      <w:r w:rsidRPr="00FF570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shd w:val="clear" w:color="auto" w:fill="D8C3FF"/>
          <w:lang w:eastAsia="ru-RU"/>
        </w:rPr>
        <w:t>эмпатии</w:t>
      </w:r>
      <w:proofErr w:type="spellEnd"/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ользуются ли сервисами, касающимися стиля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а сколь удобно пользоваться подобными сервисами по 10 бальной шкале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proofErr w:type="gram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какими неудобствами встречаются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4 Что хотят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7B6E776" wp14:editId="7EDA7A39">
            <wp:extent cx="20002500" cy="14287500"/>
            <wp:effectExtent l="0" t="0" r="0" b="0"/>
            <wp:docPr id="4" name="Рисунок 4" descr="https://paper-attachments.dropbox.com/s_2F76132E98AD7FB25C40D96B9FB2BB4216159B65483D14584E02686122701033_156360930848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-attachments.dropbox.com/s_2F76132E98AD7FB25C40D96B9FB2BB4216159B65483D14584E02686122701033_1563609308483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8FCD2D" wp14:editId="0DBF038E">
            <wp:extent cx="20002500" cy="14287500"/>
            <wp:effectExtent l="0" t="0" r="0" b="0"/>
            <wp:docPr id="3" name="Рисунок 3" descr="https://paper-attachments.dropbox.com/s_2F76132E98AD7FB25C40D96B9FB2BB4216159B65483D14584E02686122701033_1563609308497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-attachments.dropbox.com/s_2F76132E98AD7FB25C40D96B9FB2BB4216159B65483D14584E02686122701033_1563609308497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F807A5" wp14:editId="0D4A3377">
            <wp:extent cx="20002500" cy="14287500"/>
            <wp:effectExtent l="0" t="0" r="0" b="0"/>
            <wp:docPr id="2" name="Рисунок 2" descr="https://paper-attachments.dropbox.com/s_2F76132E98AD7FB25C40D96B9FB2BB4216159B65483D14584E02686122701033_156360941345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-attachments.dropbox.com/s_2F76132E98AD7FB25C40D96B9FB2BB4216159B65483D14584E02686122701033_1563609413453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A50CB5" wp14:editId="40E56999">
            <wp:extent cx="20002500" cy="14287500"/>
            <wp:effectExtent l="0" t="0" r="0" b="0"/>
            <wp:docPr id="1" name="Рисунок 1" descr="https://paper-attachments.dropbox.com/s_2F76132E98AD7FB25C40D96B9FB2BB4216159B65483D14584E02686122701033_1563609413476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-attachments.dropbox.com/s_2F76132E98AD7FB25C40D96B9FB2BB4216159B65483D14584E02686122701033_1563609413476_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6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https://habr.com/ru/company/piter/blog/245581/</w:t>
        </w:r>
      </w:hyperlink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 ux book pdf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instrText xml:space="preserve"> HYPERLINK "https://medium.com/@uxlime/ux-read-hooked-how-to-build-habit-forming-products-215475a8f9ba" </w:instrTex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FF570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https://medium.com/@uxlime/ux-read-hooked-how-to-build-habit-forming-products-215475a8f9ba</w: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7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https://www.labirint.ru/books/660046/</w:t>
        </w:r>
      </w:hyperlink>
      <w:r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8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https://www.litres.ru/stiv-krug/ne-zastavlyayte-menya-dumat-veb-uzabiliti-i-zdravyy-smysl-24147734/</w:t>
        </w:r>
      </w:hyperlink>
      <w:r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9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https://www.nngroup.com/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instrText xml:space="preserve"> HYPERLINK "http://loveread.ec/view_global.php?id=42443" \t "_blank" </w:instrTex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FF570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http://loveread.ec/view_global.php?id=42443</w: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понедельник начинается в субботу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автостопом по галактике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0" w:anchor="/provision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https://analytics.google.com/analytics/web/provision/?authuser=0#/provision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1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https://www.google.com/search?q=laravel&amp;rlz=1C1GCEU_ruKZ857KZ857&amp;oq=lara&amp;aqs=chrome.1.69i57j0l5.4239j0j7&amp;sourceid=chrome&amp;ie=UTF-8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2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https://balsamiq.com/wireframes/</w:t>
        </w:r>
      </w:hyperlink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Гипотеза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Загрузить фото для дальнейшей работы на сервисе. Подбор одежды.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7"/>
        <w:gridCol w:w="1827"/>
        <w:gridCol w:w="2506"/>
        <w:gridCol w:w="1971"/>
        <w:gridCol w:w="2010"/>
        <w:gridCol w:w="1845"/>
        <w:gridCol w:w="1644"/>
        <w:gridCol w:w="1740"/>
      </w:tblGrid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Сценарий кейс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Метрика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</w:t>
            </w:r>
          </w:p>
        </w:tc>
        <w:tc>
          <w:tcPr>
            <w:tcW w:w="1980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Средний показатель</w:t>
            </w:r>
          </w:p>
        </w:tc>
        <w:tc>
          <w:tcPr>
            <w:tcW w:w="1815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Целевой показатель</w:t>
            </w:r>
          </w:p>
        </w:tc>
        <w:tc>
          <w:tcPr>
            <w:tcW w:w="1605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показатель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 01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новичек</w:t>
            </w:r>
            <w:proofErr w:type="spellEnd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постоянный переменный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(</w:t>
            </w:r>
            <w:proofErr w:type="spellStart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удавлетворенность</w:t>
            </w:r>
            <w:proofErr w:type="spellEnd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количество кликов)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мин</w:t>
            </w: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2,5 мин</w:t>
            </w: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2,8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</w:t>
            </w:r>
            <w:proofErr w:type="spellEnd"/>
            <w:proofErr w:type="gramEnd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нормально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 02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новый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Первое </w:t>
            </w: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впечатление</w:t>
            </w: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6</w:t>
            </w: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проблема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УТ 03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постоянные опытные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кликов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поиск </w:t>
            </w:r>
            <w:proofErr w:type="spellStart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опеределенных</w:t>
            </w:r>
            <w:proofErr w:type="spellEnd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товаров</w:t>
            </w: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можно не трогать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ТсП</w:t>
            </w:r>
            <w:proofErr w:type="spellEnd"/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02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новый пользователь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минуты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страницы об акциях</w:t>
            </w: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сек</w:t>
            </w: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мин</w:t>
            </w: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сек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проблема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3" w:tgtFrame="_blank" w:history="1">
        <w:proofErr w:type="spellStart"/>
        <w:r w:rsidRPr="00FF570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Google</w:t>
        </w:r>
        <w:proofErr w:type="spellEnd"/>
        <w:r w:rsidRPr="00FF570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FF570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Analytics</w:t>
        </w:r>
        <w:proofErr w:type="spellEnd"/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Guerilla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testing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грязное тестирование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Think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Aloud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Testing</w:t>
      </w:r>
      <w:proofErr w:type="spellEnd"/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проговаривание действий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4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https://app.usabilityhub.com/users/sign_in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5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https://app.usabilityhub.com/tests/6094403a3c9d/recruit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318E3" w:rsidRDefault="00F318E3"/>
    <w:sectPr w:rsidR="00F318E3" w:rsidSect="00FF570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347BC"/>
    <w:multiLevelType w:val="multilevel"/>
    <w:tmpl w:val="9B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B4464"/>
    <w:multiLevelType w:val="multilevel"/>
    <w:tmpl w:val="D292D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8F36AC"/>
    <w:multiLevelType w:val="multilevel"/>
    <w:tmpl w:val="53CC5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BE3DCE"/>
    <w:multiLevelType w:val="multilevel"/>
    <w:tmpl w:val="B6F2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29084C"/>
    <w:multiLevelType w:val="multilevel"/>
    <w:tmpl w:val="D506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3E23EA"/>
    <w:multiLevelType w:val="multilevel"/>
    <w:tmpl w:val="FEFC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7F5A15"/>
    <w:multiLevelType w:val="multilevel"/>
    <w:tmpl w:val="5EB849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281938"/>
    <w:multiLevelType w:val="multilevel"/>
    <w:tmpl w:val="42C0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2065E63"/>
    <w:multiLevelType w:val="multilevel"/>
    <w:tmpl w:val="7C86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7711AD2"/>
    <w:multiLevelType w:val="multilevel"/>
    <w:tmpl w:val="5152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0C5FFF"/>
    <w:multiLevelType w:val="multilevel"/>
    <w:tmpl w:val="1EA64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763AB2"/>
    <w:multiLevelType w:val="multilevel"/>
    <w:tmpl w:val="E9F2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28627C"/>
    <w:multiLevelType w:val="multilevel"/>
    <w:tmpl w:val="ECAC1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58D1AF2"/>
    <w:multiLevelType w:val="multilevel"/>
    <w:tmpl w:val="E906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1CB577B"/>
    <w:multiLevelType w:val="multilevel"/>
    <w:tmpl w:val="8DC4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2A1521F"/>
    <w:multiLevelType w:val="multilevel"/>
    <w:tmpl w:val="7094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0"/>
  </w:num>
  <w:num w:numId="6">
    <w:abstractNumId w:val="15"/>
  </w:num>
  <w:num w:numId="7">
    <w:abstractNumId w:val="1"/>
  </w:num>
  <w:num w:numId="8">
    <w:abstractNumId w:val="12"/>
  </w:num>
  <w:num w:numId="9">
    <w:abstractNumId w:val="3"/>
  </w:num>
  <w:num w:numId="10">
    <w:abstractNumId w:val="13"/>
  </w:num>
  <w:num w:numId="11">
    <w:abstractNumId w:val="7"/>
  </w:num>
  <w:num w:numId="12">
    <w:abstractNumId w:val="10"/>
  </w:num>
  <w:num w:numId="13">
    <w:abstractNumId w:val="11"/>
  </w:num>
  <w:num w:numId="14">
    <w:abstractNumId w:val="14"/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708"/>
    <w:rsid w:val="00F318E3"/>
    <w:rsid w:val="00FF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F57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57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gallery-wrapper">
    <w:name w:val="gallery-wrapper"/>
    <w:basedOn w:val="a0"/>
    <w:rsid w:val="00FF5708"/>
  </w:style>
  <w:style w:type="character" w:customStyle="1" w:styleId="attrlink">
    <w:name w:val="attrlink"/>
    <w:basedOn w:val="a0"/>
    <w:rsid w:val="00FF5708"/>
  </w:style>
  <w:style w:type="character" w:styleId="a3">
    <w:name w:val="Hyperlink"/>
    <w:basedOn w:val="a0"/>
    <w:uiPriority w:val="99"/>
    <w:semiHidden/>
    <w:unhideWhenUsed/>
    <w:rsid w:val="00FF5708"/>
    <w:rPr>
      <w:color w:val="0000FF"/>
      <w:u w:val="single"/>
    </w:rPr>
  </w:style>
  <w:style w:type="character" w:customStyle="1" w:styleId="ace-all-bold-hthree">
    <w:name w:val="ace-all-bold-hthree"/>
    <w:basedOn w:val="a0"/>
    <w:rsid w:val="00FF5708"/>
  </w:style>
  <w:style w:type="character" w:customStyle="1" w:styleId="highlight">
    <w:name w:val="highlight"/>
    <w:basedOn w:val="a0"/>
    <w:rsid w:val="00FF5708"/>
  </w:style>
  <w:style w:type="paragraph" w:styleId="a4">
    <w:name w:val="Balloon Text"/>
    <w:basedOn w:val="a"/>
    <w:link w:val="a5"/>
    <w:uiPriority w:val="99"/>
    <w:semiHidden/>
    <w:unhideWhenUsed/>
    <w:rsid w:val="00FF5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F57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F57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57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gallery-wrapper">
    <w:name w:val="gallery-wrapper"/>
    <w:basedOn w:val="a0"/>
    <w:rsid w:val="00FF5708"/>
  </w:style>
  <w:style w:type="character" w:customStyle="1" w:styleId="attrlink">
    <w:name w:val="attrlink"/>
    <w:basedOn w:val="a0"/>
    <w:rsid w:val="00FF5708"/>
  </w:style>
  <w:style w:type="character" w:styleId="a3">
    <w:name w:val="Hyperlink"/>
    <w:basedOn w:val="a0"/>
    <w:uiPriority w:val="99"/>
    <w:semiHidden/>
    <w:unhideWhenUsed/>
    <w:rsid w:val="00FF5708"/>
    <w:rPr>
      <w:color w:val="0000FF"/>
      <w:u w:val="single"/>
    </w:rPr>
  </w:style>
  <w:style w:type="character" w:customStyle="1" w:styleId="ace-all-bold-hthree">
    <w:name w:val="ace-all-bold-hthree"/>
    <w:basedOn w:val="a0"/>
    <w:rsid w:val="00FF5708"/>
  </w:style>
  <w:style w:type="character" w:customStyle="1" w:styleId="highlight">
    <w:name w:val="highlight"/>
    <w:basedOn w:val="a0"/>
    <w:rsid w:val="00FF5708"/>
  </w:style>
  <w:style w:type="paragraph" w:styleId="a4">
    <w:name w:val="Balloon Text"/>
    <w:basedOn w:val="a"/>
    <w:link w:val="a5"/>
    <w:uiPriority w:val="99"/>
    <w:semiHidden/>
    <w:unhideWhenUsed/>
    <w:rsid w:val="00FF5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F57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0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3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adevai.by/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www.litres.ru/stiv-krug/ne-zastavlyayte-menya-dumat-veb-uzabiliti-i-zdravyy-smysl-24147734/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www.google.com/search?q=laravel&amp;rlz=1C1GCEU_ruKZ857KZ857&amp;oq=lara&amp;aqs=chrome.1.69i57j0l5.4239j0j7&amp;sourceid=chrome&amp;ie=UTF-8" TargetMode="External"/><Relationship Id="rId7" Type="http://schemas.openxmlformats.org/officeDocument/2006/relationships/hyperlink" Target="https://signorina.ru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labirint.ru/books/660046/" TargetMode="External"/><Relationship Id="rId25" Type="http://schemas.openxmlformats.org/officeDocument/2006/relationships/hyperlink" Target="https://app.usabilityhub.com/tests/6094403a3c9d/recru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br.com/ru/company/piter/blog/245581/" TargetMode="External"/><Relationship Id="rId20" Type="http://schemas.openxmlformats.org/officeDocument/2006/relationships/hyperlink" Target="https://analytics.google.com/analytics/web/provision/?authuser=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hyperlink" Target="https://app.usabilityhub.com/users/sign_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analytics.google.com/analytics/web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nngrou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balsamiq.com/wireframe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2019-09-11T23:54:00Z</dcterms:created>
  <dcterms:modified xsi:type="dcterms:W3CDTF">2019-09-11T23:55:00Z</dcterms:modified>
</cp:coreProperties>
</file>