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120" w:after="120"/>
      </w:pPr>
      <w:r>
        <w:rPr>
          <w:b/>
          <w:sz w:val="28"/>
        </w:rPr>
        <w:t xml:space="preserve">МИНИСТЕРСТВО НАУКИ И ВЫСШЕГО ОБРАЗОВАНИЯ РОССИЙСКОЙ ФЕДЕРАЦИИ</w:t>
      </w:r>
    </w:p>
    <w:p>
      <w:pPr>
        <w:jc w:val="center"/>
        <w:spacing w:before="120" w:after="120"/>
      </w:pPr>
      <w:r>
        <w:rPr>
          <w:b/>
          <w:sz w:val="28"/>
        </w:rPr>
        <w:t xml:space="preserve">_______________________________________________</w:t>
      </w:r>
    </w:p>
    <w:p>
      <w:pPr>
        <w:jc w:val="center"/>
        <w:spacing w:before="120" w:after="120"/>
      </w:pPr>
      <w:r>
        <w:rPr>
          <w:b/>
          <w:sz w:val="28"/>
        </w:rPr>
        <w:t xml:space="preserve"/>
      </w:r>
    </w:p>
    <w:p>
      <w:pPr>
        <w:jc w:val="center"/>
        <w:spacing w:before="120" w:after="120"/>
      </w:pPr>
      <w:r>
        <w:rPr>
          <w:b/>
          <w:sz w:val="28"/>
        </w:rPr>
        <w:t xml:space="preserve"/>
      </w:r>
    </w:p>
    <w:p>
      <w:pPr>
        <w:jc w:val="center"/>
        <w:spacing w:before="120" w:after="120"/>
      </w:pPr>
      <w:r>
        <w:rPr>
          <w:b/>
          <w:sz w:val="28"/>
        </w:rPr>
        <w:t xml:space="preserve">КУРСОВАЯ РАБОТА</w:t>
      </w:r>
    </w:p>
    <w:p>
      <w:pPr>
        <w:jc w:val="center"/>
        <w:spacing w:before="120" w:after="120"/>
      </w:pPr>
      <w:r>
        <w:rPr>
          <w:b/>
          <w:sz w:val="28"/>
        </w:rPr>
        <w:t xml:space="preserve">по дисциплине «Дискретная обработка сигналов и цифровая фильтрация»</w:t>
      </w:r>
    </w:p>
    <w:p>
      <w:pPr>
        <w:jc w:val="center"/>
        <w:spacing w:before="120" w:after="120"/>
      </w:pPr>
      <w:r>
        <w:rPr>
          <w:b/>
          <w:sz w:val="28"/>
        </w:rPr>
        <w:t xml:space="preserve"/>
      </w:r>
    </w:p>
    <w:p>
      <w:pPr>
        <w:jc w:val="center"/>
        <w:spacing w:before="120" w:after="120"/>
      </w:pPr>
      <w:r>
        <w:rPr>
          <w:b/>
          <w:sz w:val="28"/>
        </w:rPr>
        <w:t xml:space="preserve">Тема: «Обработка сигнала и синтез цифрового фильтра»</w:t>
      </w:r>
    </w:p>
    <w:p>
      <w:pPr>
        <w:jc w:val="center"/>
        <w:spacing w:before="120" w:after="120"/>
      </w:pPr>
      <w:r>
        <w:rPr>
          <w:b/>
          <w:sz w:val="28"/>
        </w:rPr>
        <w:t xml:space="preserve"/>
      </w:r>
    </w:p>
    <w:p>
      <w:pPr>
        <w:jc w:val="center"/>
        <w:spacing w:before="120" w:after="120"/>
      </w:pPr>
      <w:r>
        <w:rPr>
          <w:b/>
          <w:sz w:val="28"/>
        </w:rPr>
        <w:t xml:space="preserve">Вариант 7</w:t>
      </w:r>
    </w:p>
    <w:p>
      <w:pPr>
        <w:jc w:val="center"/>
        <w:spacing w:before="120" w:after="120"/>
      </w:pPr>
      <w:r>
        <w:rPr>
          <w:b/>
          <w:sz w:val="28"/>
        </w:rPr>
        <w:t xml:space="preserve"/>
      </w:r>
    </w:p>
    <w:p>
      <w:pPr>
        <w:jc w:val="center"/>
        <w:spacing w:before="120" w:after="120"/>
      </w:pPr>
      <w:r>
        <w:rPr>
          <w:b/>
          <w:sz w:val="28"/>
        </w:rPr>
        <w:t xml:space="preserve"/>
      </w:r>
    </w:p>
    <w:p>
      <w:pPr>
        <w:jc w:val="center"/>
        <w:spacing w:before="120" w:after="120"/>
      </w:pPr>
      <w:r>
        <w:rPr>
          <w:b/>
          <w:sz w:val="28"/>
        </w:rPr>
        <w:t xml:space="preserve">Выполнил: студент группы ___________</w:t>
      </w:r>
    </w:p>
    <w:p>
      <w:pPr>
        <w:jc w:val="center"/>
        <w:spacing w:before="120" w:after="120"/>
      </w:pPr>
      <w:r>
        <w:rPr>
          <w:b/>
          <w:sz w:val="28"/>
        </w:rPr>
        <w:t xml:space="preserve">_______________________________</w:t>
      </w:r>
    </w:p>
    <w:p>
      <w:pPr>
        <w:jc w:val="center"/>
        <w:spacing w:before="120" w:after="120"/>
      </w:pPr>
      <w:r>
        <w:rPr>
          <w:b/>
          <w:sz w:val="28"/>
        </w:rPr>
        <w:t xml:space="preserve"/>
      </w:r>
    </w:p>
    <w:p>
      <w:pPr>
        <w:jc w:val="center"/>
        <w:spacing w:before="120" w:after="120"/>
      </w:pPr>
      <w:r>
        <w:rPr>
          <w:b/>
          <w:sz w:val="28"/>
        </w:rPr>
        <w:t xml:space="preserve"/>
      </w:r>
    </w:p>
    <w:p>
      <w:pPr>
        <w:jc w:val="center"/>
        <w:spacing w:before="120" w:after="120"/>
      </w:pPr>
      <w:r>
        <w:rPr>
          <w:b/>
          <w:sz w:val="28"/>
        </w:rPr>
        <w:t xml:space="preserve">Проверил: ___________________</w:t>
      </w:r>
    </w:p>
    <w:p>
      <w:pPr>
        <w:jc w:val="center"/>
        <w:spacing w:before="120" w:after="120"/>
      </w:pPr>
      <w:r>
        <w:rPr>
          <w:b/>
          <w:sz w:val="28"/>
        </w:rPr>
        <w:t xml:space="preserve"/>
      </w:r>
    </w:p>
    <w:p>
      <w:pPr>
        <w:jc w:val="center"/>
        <w:spacing w:before="120" w:after="120"/>
      </w:pPr>
      <w:r>
        <w:rPr>
          <w:b/>
          <w:sz w:val="28"/>
        </w:rPr>
        <w:t xml:space="preserve"/>
      </w:r>
    </w:p>
    <w:p>
      <w:pPr>
        <w:jc w:val="center"/>
        <w:spacing w:before="120" w:after="120"/>
      </w:pPr>
      <w:r>
        <w:rPr>
          <w:b/>
          <w:sz w:val="28"/>
        </w:rPr>
        <w:t xml:space="preserve">_______________________________</w:t>
      </w:r>
    </w:p>
    <w:p>
      <w:pPr>
        <w:jc w:val="center"/>
        <w:spacing w:before="120" w:after="120"/>
      </w:pPr>
      <w:r>
        <w:rPr>
          <w:b/>
          <w:sz w:val="28"/>
        </w:rPr>
        <w:t xml:space="preserve">___________________________</w:t>
      </w:r>
    </w:p>
    <w:p>
      <w:r>
        <w:br w:type="page"/>
      </w:r>
    </w:p>
    <w:p>
      <w:r>
        <w:br w:type="page"/>
      </w:r>
    </w:p>
    <w:p>
      <w:pPr>
        <w:pageBreakBefore/>
        <w:jc w:val="center"/>
        <w:spacing w:after="180"/>
      </w:pPr>
      <w:r>
        <w:t xml:space="preserve">СОДЕРЖАНИЕ</w:t>
      </w:r>
    </w:p>
    <w:p>
      <w:pPr>
        <w:pageBreakBefore/>
        <w:jc w:val="center"/>
        <w:spacing w:before="240" w:after="180"/>
      </w:pPr>
      <w:r>
        <w:t xml:space="preserve">1. ИСХОДНЫЕ ДАННЫЕ</w:t>
      </w: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Параметр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Обозначение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Значение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Источник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Форма сигнала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N₁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7 — трапеция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табл. А.2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Соотношение длительностей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N₂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 (t₂ = 2t₁, Tc = 3t₁)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табл. А.2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Амплитуда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E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 В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ввод пользователя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Длительность нарастания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t₁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 мкс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ввод пользователя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Схема аналоговой цепи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N₃N₄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12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табл. А.1, А.3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R₁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—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 кОм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ввод пользователя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R₂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—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 кОм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ввод пользователя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L₁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—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 мГн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ввод пользователя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L₂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—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 мГн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ввод пользователя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Число точек ДПФ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N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12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ввод пользователя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Частота дискретизации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Тд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 мкс (0 = авто, по п. 2.1.3)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ввод пользователя</w:t>
            </w:r>
          </w:p>
        </w:tc>
      </w:tr>
    </w:tbl>
    <w:p>
      <w:pPr>
        <w:spacing w:line="360" w:lineRule="auto"/>
      </w:pPr>
    </w:p>
    <w:p>
      <w:pPr>
        <w:ind w:firstLine="709"/>
        <w:spacing w:line="360" w:lineRule="auto"/>
        <w:jc w:val="both"/>
      </w:pPr>
      <w:r>
        <w:rPr>
          <w:b/>
        </w:rPr>
        <w:t xml:space="preserve">Аналитическое описание сигнала</w:t>
      </w:r>
      <w:r>
        <w:t xml:space="preserve"> (форма 7 по рисунку таблицы А.2).</w:t>
      </w:r>
    </w:p>
    <w:p>
      <w:pPr>
        <w:ind w:firstLine="709"/>
        <w:spacing w:line="360" w:lineRule="auto"/>
        <w:jc w:val="both"/>
      </w:pPr>
      <w:r>
        <w:t xml:space="preserve">Сигнал заданного варианта — импульс с линейно нарастающим фронтом, который</w:t>
      </w:r>
    </w:p>
    <w:p>
      <w:pPr>
        <w:ind w:firstLine="709"/>
        <w:spacing w:line="360" w:lineRule="auto"/>
        <w:jc w:val="both"/>
      </w:pPr>
      <w:r>
        <w:t xml:space="preserve">после момента t₂ обрывается до нуля. Спадающего фронта в этом варианте нет:</w:t>
      </w:r>
    </w:p>
    <w:p>
      <w:pPr>
        <w:jc w:val="center"/>
        <w:spacing w:before="120" w:after="120"/>
        <w:ind w:firstLine="0"/>
      </w:pPr>
      s(t) = E·(t/t₁), при 0 ≤ t &lt; t₁;
    </w:p>
    <w:p>
      <w:pPr>
        <w:jc w:val="center"/>
        <w:spacing w:before="120" w:after="120"/>
        <w:ind w:firstLine="0"/>
      </w:pPr>
      s(t) = E, при t₁ ≤ t &lt; t₂;
    </w:p>
    <w:p>
      <w:pPr>
        <w:jc w:val="center"/>
        <w:spacing w:before="120" w:after="120"/>
        <w:ind w:firstLine="0"/>
      </w:pPr>
      s(t) = 0, при t₂ ≤ t &lt; Tc;
    </w:p>
    <w:p>
      <w:pPr>
        <w:jc w:val="center"/>
        <w:spacing w:before="120" w:after="120"/>
        <w:ind w:firstLine="0"/>
      </w:pPr>
      где t₂ = 2t₁, Tc = 3t₁
    </w:p>
    <w:p>
      <w:pPr>
        <w:ind w:firstLine="709"/>
        <w:spacing w:line="360" w:lineRule="auto"/>
        <w:jc w:val="both"/>
      </w:pPr>
      <w:r>
        <w:t xml:space="preserve">При t₁ = 1 мкс фронт длится 1 мкс, плато занимает от 1 до 2 мкс, после чего</w:t>
      </w:r>
    </w:p>
    <w:p>
      <w:pPr>
        <w:ind w:firstLine="709"/>
        <w:spacing w:line="360" w:lineRule="auto"/>
        <w:jc w:val="both"/>
      </w:pPr>
      <w:r>
        <w:t xml:space="preserve">сигнал скачком обрывается в ноль и остаётся нулевым до конца периода Tc = 3 мкс.</w:t>
      </w:r>
    </w:p>
    <w:p>
      <w:pPr>
        <w:ind w:firstLine="709"/>
        <w:spacing w:line="360" w:lineRule="auto"/>
        <w:jc w:val="both"/>
      </w:pPr>
      <w:r>
        <w:t xml:space="preserve">Именно поэтому площадь под импульсом складывается только из треугольной части</w:t>
      </w:r>
    </w:p>
    <w:p>
      <w:pPr>
        <w:ind w:firstLine="709"/>
        <w:spacing w:line="360" w:lineRule="auto"/>
        <w:jc w:val="both"/>
      </w:pPr>
      <w:r>
        <w:t xml:space="preserve">фронта и прямоугольной части плато — никакого спадающего треугольника нет.</w:t>
      </w:r>
    </w:p>
    <w:p>
      <w:pPr>
        <w:pageBreakBefore/>
        <w:jc w:val="center"/>
        <w:spacing w:before="240" w:after="180"/>
      </w:pPr>
      <w:r>
        <w:t xml:space="preserve">2. ЧАСТЬ 1. ДИСКРЕТНАЯ ОБРАБОТКА СИГНАЛА (п. 2.1)</w:t>
      </w:r>
    </w:p>
    <w:p>
      <w:pPr>
        <w:jc w:val="left"/>
        <w:spacing w:before="180" w:after="120"/>
      </w:pPr>
      <w:r>
        <w:t xml:space="preserve">2.1. Спектр сигнала и его верхняя граница</w:t>
      </w:r>
    </w:p>
    <w:p>
      <w:pPr>
        <w:ind w:firstLine="709"/>
        <w:spacing w:line="360" w:lineRule="auto"/>
        <w:jc w:val="both"/>
      </w:pPr>
      <w:r>
        <w:t xml:space="preserve">Спектр одиночного импульса конечной длительности непрерывен: он не</w:t>
      </w:r>
    </w:p>
    <w:p>
      <w:pPr>
        <w:ind w:firstLine="709"/>
        <w:spacing w:line="360" w:lineRule="auto"/>
        <w:jc w:val="both"/>
      </w:pPr>
      <w:r>
        <w:t xml:space="preserve">содержит отдельных линий на дискретных частотах, и весь смысл дискретной</w:t>
      </w:r>
    </w:p>
    <w:p>
      <w:pPr>
        <w:ind w:firstLine="709"/>
        <w:spacing w:line="360" w:lineRule="auto"/>
        <w:jc w:val="both"/>
      </w:pPr>
      <w:r>
        <w:t xml:space="preserve">обработки в том, чтобы выяснить, какая его часть несёт основную энергию.</w:t>
      </w:r>
    </w:p>
    <w:p>
      <w:pPr>
        <w:ind w:firstLine="709"/>
        <w:spacing w:line="360" w:lineRule="auto"/>
        <w:jc w:val="both"/>
      </w:pPr>
      <w:r>
        <w:t xml:space="preserve">Спектр вычисляется численно по формуле (3.25) методических указаний; интегрирование</w:t>
      </w:r>
    </w:p>
    <w:p>
      <w:pPr>
        <w:ind w:firstLine="709"/>
        <w:spacing w:line="360" w:lineRule="auto"/>
        <w:jc w:val="both"/>
      </w:pPr>
      <w:r>
        <w:t xml:space="preserve">ведётся методом Симпсона с разрезом сетки точно в точках излома t₁ и t₂, чтобы</w:t>
      </w:r>
    </w:p>
    <w:p>
      <w:pPr>
        <w:ind w:firstLine="709"/>
        <w:spacing w:line="360" w:lineRule="auto"/>
        <w:jc w:val="both"/>
      </w:pPr>
      <w:r>
        <w:t xml:space="preserve">скачки разностного вида не терялись.</w:t>
      </w:r>
    </w:p>
    <w:p>
      <w:pPr>
        <w:ind w:firstLine="709"/>
        <w:spacing w:line="360" w:lineRule="auto"/>
        <w:jc w:val="both"/>
      </w:pPr>
      <w:r>
        <w:t xml:space="preserve">Суммарная площадь импульса равна значению спектра при нулевой частоте. Площадь</w:t>
      </w:r>
    </w:p>
    <w:p>
      <w:pPr>
        <w:ind w:firstLine="709"/>
        <w:spacing w:line="360" w:lineRule="auto"/>
        <w:jc w:val="both"/>
      </w:pPr>
      <w:r>
        <w:t xml:space="preserve">складывается из треугольника фронта и прямоугольника плато:</w:t>
      </w:r>
    </w:p>
    <w:p>
      <w:pPr>
        <w:jc w:val="center"/>
        <w:spacing w:before="120" w:after="120"/>
        <w:ind w:firstLine="0"/>
      </w:pPr>
      S(0) = ∫₀^Tc s(t) dt = E·(t₁/2 + (t₂ − t₁)) = 1,5·10⁻⁶ В·с
    </w:p>
    <w:p>
      <w:pPr>
        <w:ind w:firstLine="709"/>
        <w:spacing w:line="360" w:lineRule="auto"/>
        <w:jc w:val="both"/>
      </w:pPr>
      <w:r>
        <w:t xml:space="preserve">Эта величина служит нормировкой: она показывает, сколько веса приходится на</w:t>
      </w:r>
    </w:p>
    <w:p>
      <w:pPr>
        <w:ind w:firstLine="709"/>
        <w:spacing w:line="360" w:lineRule="auto"/>
        <w:jc w:val="both"/>
      </w:pPr>
      <w:r>
        <w:t xml:space="preserve">нулевую частоту, и позволяет измерять верхнюю границу спектра в долях от</w:t>
      </w:r>
    </w:p>
    <w:p>
      <w:pPr>
        <w:ind w:firstLine="709"/>
        <w:spacing w:line="360" w:lineRule="auto"/>
        <w:jc w:val="both"/>
      </w:pPr>
      <w:r>
        <w:t xml:space="preserve">максимума, а не в абсолютных величинах.</w:t>
      </w:r>
    </w:p>
    <w:p>
      <w:pPr>
        <w:ind w:firstLine="709"/>
        <w:spacing w:line="360" w:lineRule="auto"/>
        <w:jc w:val="both"/>
      </w:pPr>
      <w:r>
        <w:t xml:space="preserve">Верхняя граница спектра ωв определяется по п. 2.1.1 как частота, на которой</w:t>
      </w:r>
    </w:p>
    <w:p>
      <w:pPr>
        <w:ind w:firstLine="709"/>
        <w:spacing w:line="360" w:lineRule="auto"/>
        <w:jc w:val="both"/>
      </w:pPr>
      <w:r>
        <w:t xml:space="preserve">модуль спектра </w:t>
      </w:r>
      <w:r>
        <w:rPr>
          <w:b/>
        </w:rPr>
        <w:t xml:space="preserve">впервые</w:t>
      </w:r>
      <w:r>
        <w:t xml:space="preserve"> становится меньше 0,1 от своего максимума. Именно эта</w:t>
      </w:r>
    </w:p>
    <w:p>
      <w:pPr>
        <w:ind w:firstLine="709"/>
        <w:spacing w:line="360" w:lineRule="auto"/>
        <w:jc w:val="both"/>
      </w:pPr>
      <w:r>
        <w:t xml:space="preserve">величина, а не вся ширина спектра, принимается в расчёт при выборе частоты</w:t>
      </w:r>
    </w:p>
    <w:p>
      <w:pPr>
        <w:ind w:firstLine="709"/>
        <w:spacing w:line="360" w:lineRule="auto"/>
        <w:jc w:val="both"/>
      </w:pPr>
      <w:r>
        <w:t xml:space="preserve">дискретизации:</w:t>
      </w:r>
    </w:p>
    <w:p>
      <w:pPr>
        <w:jc w:val="center"/>
        <w:spacing w:before="120" w:after="120"/>
        <w:ind w:firstLine="0"/>
      </w:pPr>
      ωв(0,1) = 3,9425·10⁶ рад/с
    </w:p>
    <w:p>
      <w:pPr>
        <w:ind w:firstLine="709"/>
        <w:spacing w:line="360" w:lineRule="auto"/>
        <w:jc w:val="both"/>
      </w:pPr>
      <w:r>
        <w:t xml:space="preserve">Здесь важно не ошибиться: уровень 0,1·max кривая |S(ω)| пересекает дважды —</w:t>
      </w:r>
    </w:p>
    <w:p>
      <w:pPr>
        <w:ind w:firstLine="709"/>
        <w:spacing w:line="360" w:lineRule="auto"/>
        <w:jc w:val="both"/>
      </w:pPr>
      <w:r>
        <w:t xml:space="preserve">при 3,9425·10⁶ и при 6,4725·10⁶ рад/с, поскольку спектр знакопеременный и</w:t>
      </w:r>
    </w:p>
    <w:p>
      <w:pPr>
        <w:ind w:firstLine="709"/>
        <w:spacing w:line="360" w:lineRule="auto"/>
        <w:jc w:val="both"/>
      </w:pPr>
      <w:r>
        <w:t xml:space="preserve">модуль его периодически проваливается. За верхнюю границу принимается именно</w:t>
      </w:r>
    </w:p>
    <w:p>
      <w:pPr>
        <w:ind w:firstLine="709"/>
        <w:spacing w:line="360" w:lineRule="auto"/>
        <w:jc w:val="both"/>
      </w:pPr>
      <w:r>
        <w:rPr>
          <w:b/>
        </w:rPr>
        <w:t xml:space="preserve">первое</w:t>
      </w:r>
      <w:r>
        <w:t xml:space="preserve"> пересечение, до которого сигнал ещё несёт подавляющую часть энергии.</w:t>
      </w:r>
    </w:p>
    <w:p>
      <w:pPr>
        <w:ind w:firstLine="709"/>
        <w:spacing w:line="360" w:lineRule="auto"/>
        <w:jc w:val="both"/>
      </w:pPr>
      <w:r>
        <w:t xml:space="preserve">Второе пересечение относится уже к следующему лепестку спектра и в расчёте</w:t>
      </w:r>
    </w:p>
    <w:p>
      <w:pPr>
        <w:ind w:firstLine="709"/>
        <w:spacing w:line="360" w:lineRule="auto"/>
        <w:jc w:val="both"/>
      </w:pPr>
      <w:r>
        <w:t xml:space="preserve">не используется.</w:t>
      </w:r>
    </w:p>
    <w:p>
      <w:pPr>
        <w:ind w:firstLine="709"/>
        <w:spacing w:line="360" w:lineRule="auto"/>
        <w:jc w:val="both"/>
      </w:pPr>
      <w:r>
        <w:t xml:space="preserve">Численно эта частота находится интерполяцией по массиву значений S(ω).</w:t>
      </w:r>
    </w:p>
    <w:p>
      <w:pPr>
        <w:ind w:firstLine="709"/>
        <w:spacing w:line="360" w:lineRule="auto"/>
        <w:jc w:val="both"/>
      </w:pPr>
      <w:r>
        <w:t xml:space="preserve">Внешний вид спектра показан на рисунке ниже.</w:t>
      </w:r>
    </w:p>
    <w:p>
      <w:pPr>
        <w:jc w:val="center"/>
        <w:spacing w:before="120" w:after="120"/>
      </w:pPr>
      <w:r>
        <w:drawing>
          <wp:inline distT="0" distB="0" distL="0" distR="0">
            <wp:extent cx="5486400" cy="2486025"/>
            <wp:docPr id="1" name="Рисунок 1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1 — Амплитудный спектр одиночного импульса и уровень 0,1·max</w:t>
      </w:r>
    </w:p>
    <w:p>
      <w:pPr>
        <w:ind w:firstLine="709"/>
        <w:spacing w:line="360" w:lineRule="auto"/>
        <w:jc w:val="both"/>
      </w:pPr>
      <w:r>
        <w:t xml:space="preserve">На графике изображён модуль спектра нормированный на максимум. Синяя кривая</w:t>
      </w:r>
    </w:p>
    <w:p>
      <w:pPr>
        <w:ind w:firstLine="709"/>
        <w:spacing w:line="360" w:lineRule="auto"/>
        <w:jc w:val="both"/>
      </w:pPr>
      <w:r>
        <w:t xml:space="preserve">убывает от единицы в нуле, а зелёная пунктирная линия отмечает уровень</w:t>
      </w:r>
    </w:p>
    <w:p>
      <w:pPr>
        <w:ind w:firstLine="709"/>
        <w:spacing w:line="360" w:lineRule="auto"/>
        <w:jc w:val="both"/>
      </w:pPr>
      <w:r>
        <w:t xml:space="preserve">0,1·max. Вертикальный пунктир с подписью ωв(0,1) стоит там, где кривая </w:t>
      </w:r>
      <w:r>
        <w:rPr>
          <w:b/>
        </w:rPr>
        <w:t xml:space="preserve">впервые</w:t>
      </w:r>
    </w:p>
    <w:p>
      <w:pPr>
        <w:ind w:firstLine="709"/>
        <w:spacing w:line="360" w:lineRule="auto"/>
        <w:jc w:val="both"/>
      </w:pPr>
      <w:r>
        <w:t xml:space="preserve">пересекает этот уровень. Правее этой точки спектр ещё не равен нулю, но несёт</w:t>
      </w:r>
    </w:p>
    <w:p>
      <w:pPr>
        <w:ind w:firstLine="709"/>
        <w:spacing w:line="360" w:lineRule="auto"/>
        <w:jc w:val="both"/>
      </w:pPr>
      <w:r>
        <w:t xml:space="preserve">менее 10 % от максимума, поэтому считается, что полезная часть сигнала уже</w:t>
      </w:r>
    </w:p>
    <w:p>
      <w:pPr>
        <w:ind w:firstLine="709"/>
        <w:spacing w:line="360" w:lineRule="auto"/>
        <w:jc w:val="both"/>
      </w:pPr>
      <w:r>
        <w:t xml:space="preserve">исчерпана. Дальше кривая продолжает колебаться и второй раз опускается до уровня</w:t>
      </w:r>
    </w:p>
    <w:p>
      <w:pPr>
        <w:ind w:firstLine="709"/>
        <w:spacing w:line="360" w:lineRule="auto"/>
        <w:jc w:val="both"/>
      </w:pPr>
      <w:r>
        <w:t xml:space="preserve">0,1 — это уже следующий лепесток спектра, и отмеченная вертикаль стоит левее него.</w:t>
      </w:r>
    </w:p>
    <w:p>
      <w:pPr>
        <w:ind w:firstLine="709"/>
        <w:spacing w:line="360" w:lineRule="auto"/>
        <w:jc w:val="both"/>
      </w:pPr>
      <w:r>
        <w:t xml:space="preserve">Фазовая характеристика спектра показана на следующем рисунке.</w:t>
      </w:r>
    </w:p>
    <w:p>
      <w:pPr>
        <w:jc w:val="center"/>
        <w:spacing w:before="120" w:after="120"/>
      </w:pPr>
      <w:r>
        <w:drawing>
          <wp:inline distT="0" distB="0" distL="0" distR="0">
            <wp:extent cx="5486400" cy="2143125"/>
            <wp:docPr id="2" name="Рисунок 2"/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2 — Фазовая характеристика спектра сигнала, градусы</w:t>
      </w:r>
    </w:p>
    <w:p>
      <w:pPr>
        <w:ind w:firstLine="709"/>
        <w:spacing w:line="360" w:lineRule="auto"/>
        <w:jc w:val="both"/>
      </w:pPr>
      <w:r>
        <w:t xml:space="preserve">Здесь изображён аргумент S(ω) в градусах, приведённый к непрерывной ветви.</w:t>
      </w:r>
    </w:p>
    <w:p>
      <w:pPr>
        <w:ind w:firstLine="709"/>
        <w:spacing w:line="360" w:lineRule="auto"/>
        <w:jc w:val="both"/>
      </w:pPr>
      <w:r>
        <w:t xml:space="preserve">Кривая плавно убывает от нуля и проходит через отмеченную точку ωв. Характер</w:t>
      </w:r>
    </w:p>
    <w:p>
      <w:pPr>
        <w:ind w:firstLine="709"/>
        <w:spacing w:line="360" w:lineRule="auto"/>
        <w:jc w:val="both"/>
      </w:pPr>
      <w:r>
        <w:t xml:space="preserve">почти линейного убывания объясняется тем, что импульс привязан к началу</w:t>
      </w:r>
    </w:p>
    <w:p>
      <w:pPr>
        <w:ind w:firstLine="709"/>
        <w:spacing w:line="360" w:lineRule="auto"/>
        <w:jc w:val="both"/>
      </w:pPr>
      <w:r>
        <w:t xml:space="preserve">отсчёта времени. Сама по себе фаза не влияет на выбор частоты дискретизации,</w:t>
      </w:r>
    </w:p>
    <w:p>
      <w:pPr>
        <w:ind w:firstLine="709"/>
        <w:spacing w:line="360" w:lineRule="auto"/>
        <w:jc w:val="both"/>
      </w:pPr>
      <w:r>
        <w:t xml:space="preserve">но нужна для полного описания спектра и пригодится при восстановлении сигнала.</w:t>
      </w:r>
    </w:p>
    <w:p>
      <w:pPr>
        <w:ind w:firstLine="709"/>
        <w:spacing w:line="360" w:lineRule="auto"/>
        <w:jc w:val="both"/>
      </w:pPr>
      <w:r>
        <w:rPr>
          <w:b/>
        </w:rPr>
        <w:t xml:space="preserve">Схема аналоговой цепи</w:t>
      </w:r>
      <w:r>
        <w:t xml:space="preserve"> варианта — четырёхполюсник под шифром 12 таблицы</w:t>
      </w:r>
    </w:p>
    <w:p>
      <w:pPr>
        <w:ind w:firstLine="709"/>
        <w:spacing w:line="360" w:lineRule="auto"/>
        <w:jc w:val="both"/>
      </w:pPr>
      <w:r>
        <w:t xml:space="preserve">А.3. Источник питания слева, в верхней продольной ветви катушка L₁, выход</w:t>
      </w:r>
    </w:p>
    <w:p>
      <w:pPr>
        <w:ind w:firstLine="709"/>
        <w:spacing w:line="360" w:lineRule="auto"/>
        <w:jc w:val="both"/>
      </w:pPr>
      <w:r>
        <w:t xml:space="preserve">снимается в узле после неё, от этого узла вниз идёт шунт с сопротивлением R₁,</w:t>
      </w:r>
    </w:p>
    <w:p>
      <w:pPr>
        <w:ind w:firstLine="709"/>
        <w:spacing w:line="360" w:lineRule="auto"/>
        <w:jc w:val="both"/>
      </w:pPr>
      <w:r>
        <w:t xml:space="preserve">а к общему проводу — параллельная пара L₂ и R₂.</w:t>
      </w:r>
    </w:p>
    <w:p>
      <w:pPr>
        <w:jc w:val="center"/>
        <w:spacing w:before="120" w:after="120"/>
      </w:pPr>
      <w:r>
        <w:drawing>
          <wp:inline distT="0" distB="0" distL="0" distR="0">
            <wp:extent cx="5486400" cy="3401568"/>
            <wp:docPr id="3" name="Рисунок 3"/>
            <a:graphic>
              <a:graphicData uri="http://schemas.openxmlformats.org/drawingml/2006/picture">
                <pic:pic>
                  <pic:nvPicPr>
                    <pic:cNvPr id="3" name="image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3 — Схема аналогового прототипа — цепь варианта 12, шифр N₃N₄ = 12</w:t>
      </w:r>
    </w:p>
    <w:p>
      <w:pPr>
        <w:ind w:firstLine="709"/>
        <w:spacing w:line="360" w:lineRule="auto"/>
        <w:jc w:val="both"/>
      </w:pPr>
      <w:r>
        <w:t xml:space="preserve">Обратите внимание на топологию: выход снимается именно до шунта R₁, то есть</w:t>
      </w:r>
    </w:p>
    <w:p>
      <w:pPr>
        <w:ind w:firstLine="709"/>
        <w:spacing w:line="360" w:lineRule="auto"/>
        <w:jc w:val="both"/>
      </w:pPr>
      <w:r>
        <w:t xml:space="preserve">выходное напряжение является напряжением на L₁, а не на всей цепи. Это</w:t>
      </w:r>
    </w:p>
    <w:p>
      <w:pPr>
        <w:ind w:firstLine="709"/>
        <w:spacing w:line="360" w:lineRule="auto"/>
        <w:jc w:val="both"/>
      </w:pPr>
      <w:r>
        <w:t xml:space="preserve">существенно, потому что именно такое включение определяет вид коэффициента</w:t>
      </w:r>
    </w:p>
    <w:p>
      <w:pPr>
        <w:ind w:firstLine="709"/>
        <w:spacing w:line="360" w:lineRule="auto"/>
        <w:jc w:val="both"/>
      </w:pPr>
      <w:r>
        <w:t xml:space="preserve">передачи, рассчитанного в разделе 3.1. Схема приведена здесь же, поскольку</w:t>
      </w:r>
    </w:p>
    <w:p>
      <w:pPr>
        <w:ind w:firstLine="709"/>
        <w:spacing w:line="360" w:lineRule="auto"/>
        <w:jc w:val="both"/>
      </w:pPr>
      <w:r>
        <w:t xml:space="preserve">она служит исходной данной для всей второй части работы.</w:t>
      </w:r>
    </w:p>
    <w:p>
      <w:pPr>
        <w:ind w:firstLine="709"/>
        <w:spacing w:line="360" w:lineRule="auto"/>
        <w:jc w:val="both"/>
      </w:pPr>
      <w:r>
        <w:t xml:space="preserve">Нетлист, вычисленный из рисунка методом модифицированных узловых потенциалов:</w:t>
      </w:r>
    </w:p>
    <w:p>
      <w:pPr>
        <w:spacing w:after="0" w:line="240" w:lineRule="auto"/>
        <w:ind w:left="284"/>
      </w:pPr>
      <w:r>
        <w:t xml:space="preserve"> </w:t>
      </w:r>
    </w:p>
    <w:p>
      <w:pPr>
        <w:spacing w:line="360" w:lineRule="auto"/>
      </w:pPr>
    </w:p>
    <w:p>
      <w:pPr>
        <w:ind w:firstLine="709"/>
        <w:spacing w:line="360" w:lineRule="auto"/>
        <w:jc w:val="both"/>
      </w:pPr>
      <w:r>
        <w:t xml:space="preserve">узел 1 (вход, +U)  —  L1  —  узел 2 (метка «Изменение» ΔUвых)</w:t>
      </w:r>
    </w:p>
    <w:p>
      <w:pPr>
        <w:ind w:firstLine="709"/>
        <w:spacing w:line="360" w:lineRule="auto"/>
        <w:jc w:val="both"/>
      </w:pPr>
      <w:r>
        <w:t xml:space="preserve">узел 2 — R1 — узел 3</w:t>
      </w:r>
    </w:p>
    <w:p>
      <w:pPr>
        <w:ind w:firstLine="709"/>
        <w:spacing w:line="360" w:lineRule="auto"/>
        <w:jc w:val="both"/>
      </w:pPr>
      <w:r>
        <w:t xml:space="preserve">узел 3 — R2 — узел 0 (земля)</w:t>
      </w:r>
    </w:p>
    <w:p>
      <w:pPr>
        <w:ind w:firstLine="709"/>
        <w:spacing w:line="360" w:lineRule="auto"/>
        <w:jc w:val="both"/>
      </w:pPr>
      <w:r>
        <w:t xml:space="preserve">узел 3 — L2 — узел 0 (земля)</w:t>
      </w:r>
    </w:p>
    <w:p>
      <w:pPr>
        <w:spacing w:after="0" w:line="240" w:lineRule="auto"/>
        <w:ind w:left="284"/>
      </w:pPr>
      <w:r>
        <w:t xml:space="preserve"> </w:t>
      </w:r>
    </w:p>
    <w:p>
      <w:pPr>
        <w:spacing w:line="360" w:lineRule="auto"/>
      </w:pPr>
    </w:p>
    <w:p>
      <w:pPr>
        <w:ind w:firstLine="709"/>
        <w:spacing w:line="360" w:lineRule="auto"/>
        <w:jc w:val="both"/>
      </w:pPr>
      <w:r>
        <w:t xml:space="preserve">Источник U = 1 В между узлом 1 и узлом 0; выход ΔUвых снимается в узле 2.</w:t>
      </w:r>
    </w:p>
    <w:p>
      <w:pPr>
        <w:jc w:val="left"/>
        <w:spacing w:before="180" w:after="120"/>
      </w:pPr>
      <w:r>
        <w:t xml:space="preserve">2.2. Выбор частоты дискретизации</w:t>
      </w:r>
    </w:p>
    <w:p>
      <w:pPr>
        <w:ind w:firstLine="709"/>
        <w:spacing w:line="360" w:lineRule="auto"/>
        <w:jc w:val="both"/>
      </w:pPr>
      <w:r>
        <w:t xml:space="preserve">Теорема Котельникова требует, чтобы частота дискретизации была не меньше удвоенной</w:t>
      </w:r>
    </w:p>
    <w:p>
      <w:pPr>
        <w:ind w:firstLine="709"/>
        <w:spacing w:line="360" w:lineRule="auto"/>
        <w:jc w:val="both"/>
      </w:pPr>
      <w:r>
        <w:t xml:space="preserve">верхней границы спектра: ωд ≥ 2ωв. Период дискретизации выбирается по формуле</w:t>
      </w:r>
    </w:p>
    <w:p>
      <w:pPr>
        <w:ind w:firstLine="709"/>
        <w:spacing w:line="360" w:lineRule="auto"/>
        <w:jc w:val="both"/>
      </w:pPr>
      <w:r>
        <w:t xml:space="preserve">(3.25) методических указаний Тд = π/ωв, что как раз соответствует равенству</w:t>
      </w:r>
    </w:p>
    <w:p>
      <w:pPr>
        <w:ind w:firstLine="709"/>
        <w:spacing w:line="360" w:lineRule="auto"/>
        <w:jc w:val="both"/>
      </w:pPr>
      <w:r>
        <w:t xml:space="preserve">ωд = 2ωв. При найденной ωв получаем:</w:t>
      </w:r>
    </w:p>
    <w:p>
      <w:pPr>
        <w:jc w:val="center"/>
        <w:spacing w:before="120" w:after="120"/>
        <w:ind w:firstLine="0"/>
      </w:pPr>
      Тд = π/ωв = 0,7969 мкс;
    </w:p>
    <w:p>
      <w:pPr>
        <w:jc w:val="center"/>
        <w:spacing w:before="120" w:after="120"/>
        <w:ind w:firstLine="0"/>
      </w:pPr>
      fд = 1/Тд = 1,2549 МГц;
    </w:p>
    <w:p>
      <w:pPr>
        <w:jc w:val="center"/>
        <w:spacing w:before="120" w:after="120"/>
        <w:ind w:firstLine="0"/>
      </w:pPr>
      ωд = 2π/Тд = 7,885·10⁶ рад/с
    </w:p>
    <w:p>
      <w:pPr>
        <w:ind w:firstLine="709"/>
        <w:spacing w:line="360" w:lineRule="auto"/>
        <w:jc w:val="both"/>
      </w:pPr>
      <w:r>
        <w:t xml:space="preserve">Проверка условия теоремы Котельникова даёт ωд = 7,885·10⁶ рад/с против</w:t>
      </w:r>
    </w:p>
    <w:p>
      <w:pPr>
        <w:ind w:firstLine="709"/>
        <w:spacing w:line="360" w:lineRule="auto"/>
        <w:jc w:val="both"/>
      </w:pPr>
      <w:r>
        <w:t xml:space="preserve">2ωв = 7,885·10⁶ рад/с — то есть точное равенство, алиасинга не будет: спектр</w:t>
      </w:r>
    </w:p>
    <w:p>
      <w:pPr>
        <w:ind w:firstLine="709"/>
        <w:spacing w:line="360" w:lineRule="auto"/>
        <w:jc w:val="both"/>
      </w:pPr>
      <w:r>
        <w:t xml:space="preserve">дискретного сигнала укладывается в полосу до π/Тд без наложения на себя.</w:t>
      </w:r>
    </w:p>
    <w:p>
      <w:pPr>
        <w:ind w:firstLine="709"/>
        <w:spacing w:line="360" w:lineRule="auto"/>
        <w:jc w:val="both"/>
      </w:pPr>
      <w:r>
        <w:t xml:space="preserve">Слово «с запасом» здесь требует уточнения, иначе легко прийти к неверному</w:t>
      </w:r>
    </w:p>
    <w:p>
      <w:pPr>
        <w:ind w:firstLine="709"/>
        <w:spacing w:line="360" w:lineRule="auto"/>
        <w:jc w:val="both"/>
      </w:pPr>
      <w:r>
        <w:t xml:space="preserve">выводу. Формула Тд = π/ωв даёт </w:t>
      </w:r>
      <w:r>
        <w:rPr>
          <w:b/>
        </w:rPr>
        <w:t xml:space="preserve">ровно границу</w:t>
      </w:r>
      <w:r>
        <w:t xml:space="preserve"> ωд = 2ωв, а не превышение</w:t>
      </w:r>
    </w:p>
    <w:p>
      <w:pPr>
        <w:ind w:firstLine="709"/>
        <w:spacing w:line="360" w:lineRule="auto"/>
        <w:jc w:val="both"/>
      </w:pPr>
      <w:r>
        <w:t xml:space="preserve">её: запас здесь равен нулю. Это допустимо — условие Котельникова выполняется</w:t>
      </w:r>
    </w:p>
    <w:p>
      <w:pPr>
        <w:ind w:firstLine="709"/>
        <w:spacing w:line="360" w:lineRule="auto"/>
        <w:jc w:val="both"/>
      </w:pPr>
      <w:r>
        <w:t xml:space="preserve">как неравенство «≥», и равенство ему удовлетворяет. Практически же стоит</w:t>
      </w:r>
    </w:p>
    <w:p>
      <w:pPr>
        <w:ind w:firstLine="709"/>
        <w:spacing w:line="360" w:lineRule="auto"/>
        <w:jc w:val="both"/>
      </w:pPr>
      <w:r>
        <w:t xml:space="preserve">иметь в виду следующее: ωв найдена по порогу 0,1 от максимума, то есть</w:t>
      </w:r>
    </w:p>
    <w:p>
      <w:pPr>
        <w:ind w:firstLine="709"/>
        <w:spacing w:line="360" w:lineRule="auto"/>
        <w:jc w:val="both"/>
      </w:pPr>
      <w:r>
        <w:t xml:space="preserve">достаточно грубо, поэтому фактическая ширина спектра заведомо меньше 2ωв, и</w:t>
      </w:r>
    </w:p>
    <w:p>
      <w:pPr>
        <w:ind w:firstLine="709"/>
        <w:spacing w:line="360" w:lineRule="auto"/>
        <w:jc w:val="both"/>
      </w:pPr>
      <w:r>
        <w:t xml:space="preserve">алиасинга на практике не возникает. Дополнительно уменьшать Тд не нужно:</w:t>
      </w:r>
    </w:p>
    <w:p>
      <w:pPr>
        <w:ind w:firstLine="709"/>
        <w:spacing w:line="360" w:lineRule="auto"/>
        <w:jc w:val="both"/>
      </w:pPr>
      <w:r>
        <w:t xml:space="preserve">это привело бы к избыточному числу отсчётов без выигрыша в качестве.</w:t>
      </w:r>
    </w:p>
    <w:p>
      <w:pPr>
        <w:ind w:firstLine="709"/>
        <w:spacing w:line="360" w:lineRule="auto"/>
        <w:jc w:val="both"/>
      </w:pPr>
      <w:r>
        <w:t xml:space="preserve">Отдельно отметим, что отрезок частот выше ωв мы отбросили не полностью —</w:t>
      </w:r>
    </w:p>
    <w:p>
      <w:pPr>
        <w:ind w:firstLine="709"/>
        <w:spacing w:line="360" w:lineRule="auto"/>
        <w:jc w:val="both"/>
      </w:pPr>
      <w:r>
        <w:t xml:space="preserve">осталось то, что несёт менее 10 % от максимума. Поэтому восстановленный сигнал</w:t>
      </w:r>
    </w:p>
    <w:p>
      <w:pPr>
        <w:ind w:firstLine="709"/>
        <w:spacing w:line="360" w:lineRule="auto"/>
        <w:jc w:val="both"/>
      </w:pPr>
      <w:r>
        <w:t xml:space="preserve">будет немного отличаться от исходного, и это расхождение укладывается в</w:t>
      </w:r>
    </w:p>
    <w:p>
      <w:pPr>
        <w:ind w:firstLine="709"/>
        <w:spacing w:line="360" w:lineRule="auto"/>
        <w:jc w:val="both"/>
      </w:pPr>
      <w:r>
        <w:t xml:space="preserve">требования задания.</w:t>
      </w:r>
    </w:p>
    <w:p>
      <w:pPr>
        <w:jc w:val="left"/>
        <w:spacing w:before="180" w:after="120"/>
      </w:pPr>
      <w:r>
        <w:t xml:space="preserve">2.3. Дискретные отсчёты</w:t>
      </w:r>
    </w:p>
    <w:p>
      <w:pPr>
        <w:ind w:firstLine="709"/>
        <w:spacing w:line="360" w:lineRule="auto"/>
        <w:jc w:val="both"/>
      </w:pPr>
      <w:r>
        <w:t xml:space="preserve">Отсчёты сигнала — это значения непрерывной функции в узлах равномерной сетки</w:t>
      </w:r>
    </w:p>
    <w:p>
      <w:pPr>
        <w:ind w:firstLine="709"/>
        <w:spacing w:line="360" w:lineRule="auto"/>
        <w:jc w:val="both"/>
      </w:pPr>
      <w:r>
        <w:t xml:space="preserve">с периодом Тд. При t₁ = 1 мкс и Тд = 0,7969 мкс сигнал занимает всего три узла</w:t>
      </w:r>
    </w:p>
    <w:p>
      <w:pPr>
        <w:ind w:firstLine="709"/>
        <w:spacing w:line="360" w:lineRule="auto"/>
        <w:jc w:val="both"/>
      </w:pPr>
      <w:r>
        <w:t xml:space="preserve">сетки, и только два из них ненулевые:</w:t>
      </w: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n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2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nТд, мкс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0,797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1,594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x(n), В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0,000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0,797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1,000</w:t>
            </w:r>
          </w:p>
        </w:tc>
      </w:tr>
    </w:tbl>
    <w:p>
      <w:pPr>
        <w:spacing w:line="360" w:lineRule="auto"/>
      </w:pPr>
    </w:p>
    <w:p>
      <w:pPr>
        <w:ind w:firstLine="709"/>
        <w:spacing w:line="360" w:lineRule="auto"/>
        <w:jc w:val="both"/>
      </w:pPr>
      <w:r>
        <w:t xml:space="preserve">Структура отсчётного сигнала читается прямо из таблицы. Отсчёт n = 0 попадает</w:t>
      </w:r>
    </w:p>
    <w:p>
      <w:pPr>
        <w:ind w:firstLine="709"/>
        <w:spacing w:line="360" w:lineRule="auto"/>
        <w:jc w:val="both"/>
      </w:pPr>
      <w:r>
        <w:t xml:space="preserve">в начало сигнала, где s(0) = 0. Отсчёт n = 1 приходится на крутой фронт и равен</w:t>
      </w:r>
    </w:p>
    <w:p>
      <w:pPr>
        <w:ind w:firstLine="709"/>
        <w:spacing w:line="360" w:lineRule="auto"/>
        <w:jc w:val="both"/>
      </w:pPr>
      <w:r>
        <w:t xml:space="preserve">0,797. Отсчёт n = 2 уже попал на плато, но плато короткое: 2·Тд = 1,594 мкс,</w:t>
      </w:r>
    </w:p>
    <w:p>
      <w:pPr>
        <w:ind w:firstLine="709"/>
        <w:spacing w:line="360" w:lineRule="auto"/>
        <w:jc w:val="both"/>
      </w:pPr>
      <w:r>
        <w:t xml:space="preserve">а сигнал обрывается при t₂ = 2 мкс, поэтому отсчёты n = 3 и далее равны нулю.</w:t>
      </w:r>
    </w:p>
    <w:p>
      <w:pPr>
        <w:ind w:firstLine="709"/>
        <w:spacing w:line="360" w:lineRule="auto"/>
        <w:jc w:val="both"/>
      </w:pPr>
      <w:r>
        <w:t xml:space="preserve">Главное, что стоит здесь отметить, — вся длительность сигнала уместилась в</w:t>
      </w:r>
    </w:p>
    <w:p>
      <w:pPr>
        <w:ind w:firstLine="709"/>
        <w:spacing w:line="360" w:lineRule="auto"/>
        <w:jc w:val="both"/>
      </w:pPr>
      <w:r>
        <w:t xml:space="preserve">два ненулевых отсчёта. Это прямое следствие того, что период дискретизации</w:t>
      </w:r>
    </w:p>
    <w:p>
      <w:pPr>
        <w:ind w:firstLine="709"/>
        <w:spacing w:line="360" w:lineRule="auto"/>
        <w:jc w:val="both"/>
      </w:pPr>
      <w:r>
        <w:t xml:space="preserve">близок к длительности сигнала. Плато длиной 1 мкс при Тд = 0,797 мкс даёт</w:t>
      </w:r>
    </w:p>
    <w:p>
      <w:pPr>
        <w:ind w:firstLine="709"/>
        <w:spacing w:line="360" w:lineRule="auto"/>
        <w:jc w:val="both"/>
      </w:pPr>
      <w:r>
        <w:t xml:space="preserve">всего один отсчёт единичной величины, и подробная форма сигнала при</w:t>
      </w:r>
    </w:p>
    <w:p>
      <w:pPr>
        <w:ind w:firstLine="709"/>
        <w:spacing w:line="360" w:lineRule="auto"/>
        <w:jc w:val="both"/>
      </w:pPr>
      <w:r>
        <w:t xml:space="preserve">дискретизации не сохраняется. Именно это, а не численная погрешность, является</w:t>
      </w:r>
    </w:p>
    <w:p>
      <w:pPr>
        <w:ind w:firstLine="709"/>
        <w:spacing w:line="360" w:lineRule="auto"/>
        <w:jc w:val="both"/>
      </w:pPr>
      <w:r>
        <w:t xml:space="preserve">главным источником искажений при восстановлении: восстанавливать по сути</w:t>
      </w:r>
    </w:p>
    <w:p>
      <w:pPr>
        <w:ind w:firstLine="709"/>
        <w:spacing w:line="360" w:lineRule="auto"/>
        <w:jc w:val="both"/>
      </w:pPr>
      <w:r>
        <w:t xml:space="preserve">приходится два-три точки.</w:t>
      </w:r>
    </w:p>
    <w:p>
      <w:pPr>
        <w:ind w:firstLine="709"/>
        <w:spacing w:line="360" w:lineRule="auto"/>
        <w:jc w:val="both"/>
      </w:pPr>
      <w:r>
        <w:t xml:space="preserve">Полином Z-преобразования отсчётного сигнала (п. 2.1.4) имеет вид:</w:t>
      </w:r>
    </w:p>
    <w:p>
      <w:pPr>
        <w:jc w:val="center"/>
        <w:spacing w:before="120" w:after="120"/>
        <w:ind w:firstLine="0"/>
      </w:pPr>
      X(z) = 0,797·z⁻¹ + 1,000·z⁻²
    </w:p>
    <w:p>
      <w:pPr>
        <w:ind w:firstLine="709"/>
        <w:spacing w:line="360" w:lineRule="auto"/>
        <w:jc w:val="both"/>
      </w:pPr>
      <w:r>
        <w:t xml:space="preserve">Сумма отсчётов равна 1,797 В.</w:t>
      </w:r>
    </w:p>
    <w:p>
      <w:pPr>
        <w:jc w:val="center"/>
        <w:spacing w:before="120" w:after="120"/>
      </w:pPr>
      <w:r>
        <w:drawing>
          <wp:inline distT="0" distB="0" distL="0" distR="0">
            <wp:extent cx="5486400" cy="2143125"/>
            <wp:docPr id="4" name="Рисунок 4"/>
            <a:graphic>
              <a:graphicData uri="http://schemas.openxmlformats.org/drawingml/2006/picture">
                <pic:pic>
                  <pic:nvPicPr>
                    <pic:cNvPr id="4" name="image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4 — Отсчёты x(nТд) сигнала при Тд = 0,797 мкс</w:t>
      </w:r>
    </w:p>
    <w:p>
      <w:pPr>
        <w:ind w:firstLine="709"/>
        <w:spacing w:line="360" w:lineRule="auto"/>
        <w:jc w:val="both"/>
      </w:pPr>
      <w:r>
        <w:t xml:space="preserve">На рисунке отсчёты показаны «гребёнкой»: каждый отсчёт изображён вертикальным</w:t>
      </w:r>
    </w:p>
    <w:p>
      <w:pPr>
        <w:ind w:firstLine="709"/>
        <w:spacing w:line="360" w:lineRule="auto"/>
        <w:jc w:val="both"/>
      </w:pPr>
      <w:r>
        <w:t xml:space="preserve">отрезком от нуля до значения в точке n. Такой способ подчёркивает дискретный</w:t>
      </w:r>
    </w:p>
    <w:p>
      <w:pPr>
        <w:ind w:firstLine="709"/>
        <w:spacing w:line="360" w:lineRule="auto"/>
        <w:jc w:val="both"/>
      </w:pPr>
      <w:r>
        <w:t xml:space="preserve">характер сигнала — между отсчётами значений нет, и никакая кривая между ними</w:t>
      </w:r>
    </w:p>
    <w:p>
      <w:pPr>
        <w:ind w:firstLine="709"/>
        <w:spacing w:line="360" w:lineRule="auto"/>
        <w:jc w:val="both"/>
      </w:pPr>
      <w:r>
        <w:t xml:space="preserve">не подразумевается. Видно всего два ненулевых столбика — нарастающий на фронте и</w:t>
      </w:r>
    </w:p>
    <w:p>
      <w:pPr>
        <w:ind w:firstLine="709"/>
        <w:spacing w:line="360" w:lineRule="auto"/>
        <w:jc w:val="both"/>
      </w:pPr>
      <w:r>
        <w:t xml:space="preserve">единичный на плато, — после чего ось остаётся пустой. Такое малое число</w:t>
      </w:r>
    </w:p>
    <w:p>
      <w:pPr>
        <w:ind w:firstLine="709"/>
        <w:spacing w:line="360" w:lineRule="auto"/>
        <w:jc w:val="both"/>
      </w:pPr>
      <w:r>
        <w:t xml:space="preserve">отсчётов и есть цена выбранного периода дискретизации.</w:t>
      </w:r>
    </w:p>
    <w:p>
      <w:pPr>
        <w:jc w:val="left"/>
        <w:spacing w:before="180" w:after="120"/>
      </w:pPr>
      <w:r>
        <w:t xml:space="preserve">2.4. Коэффициенты ДПФ и восстановление сигнала</w:t>
      </w:r>
    </w:p>
    <w:p>
      <w:pPr>
        <w:ind w:firstLine="709"/>
        <w:spacing w:line="360" w:lineRule="auto"/>
        <w:jc w:val="both"/>
      </w:pPr>
      <w:r>
        <w:t xml:space="preserve">Дальше по заданию требуется выполнить дискретное преобразование Фурье при</w:t>
      </w:r>
    </w:p>
    <w:p>
      <w:pPr>
        <w:ind w:firstLine="709"/>
        <w:spacing w:line="360" w:lineRule="auto"/>
        <w:jc w:val="both"/>
      </w:pPr>
      <w:r>
        <w:t xml:space="preserve">заданном числе точек N = 12. ДПФ раскладывает N отсчётов по N частотным</w:t>
      </w:r>
    </w:p>
    <w:p>
      <w:pPr>
        <w:ind w:firstLine="709"/>
        <w:spacing w:line="360" w:lineRule="auto"/>
        <w:jc w:val="both"/>
      </w:pPr>
      <w:r>
        <w:t xml:space="preserve">компонентам и, в отличие от спектра непрерывного сигнала, даёт конечный</w:t>
      </w:r>
    </w:p>
    <w:p>
      <w:pPr>
        <w:ind w:firstLine="709"/>
        <w:spacing w:line="360" w:lineRule="auto"/>
        <w:jc w:val="both"/>
      </w:pPr>
      <w:r>
        <w:t xml:space="preserve">набор чисел — то, что в дальнейшем и будет обрабатываться цифровым фильтром.</w:t>
      </w:r>
    </w:p>
    <w:p>
      <w:pPr>
        <w:ind w:firstLine="709"/>
        <w:spacing w:line="360" w:lineRule="auto"/>
        <w:jc w:val="both"/>
      </w:pPr>
      <w:r>
        <w:t xml:space="preserve">Коэффициенты вычисляются по формуле (3.5) методических указаний:</w:t>
      </w:r>
    </w:p>
    <w:p>
      <w:pPr>
        <w:jc w:val="center"/>
        <w:spacing w:before="120" w:after="120"/>
        <w:ind w:firstLine="0"/>
      </w:pPr>
      Cₖ = (1/N)·Σ x(n)·exp(−j2πkn/N), при k = 0, 1, … N−1
    </w:p>
    <w:p>
      <w:pPr>
        <w:ind w:firstLine="709"/>
        <w:spacing w:line="360" w:lineRule="auto"/>
        <w:jc w:val="both"/>
      </w:pPr>
      <w:r>
        <w:t xml:space="preserve">Расчёт даёт следующий набор модулей и фаз:</w:t>
      </w: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k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2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3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4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5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6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93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\</w:t>
            </w:r>
          </w:p>
        </w:tc>
        <w:tc>
          <w:tcPr>
            <w:tcW w:w="93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Cₖ\</w:t>
            </w:r>
          </w:p>
        </w:tc>
        <w:tc>
          <w:tcPr>
            <w:tcW w:w="930" w:type="dxa"/>
            <w:vAlign w:val="center"/>
          </w:tcPr>
          <w:p>
            <w:pPr>
              <w:spacing w:before="40" w:after="40"/>
            </w:pPr>
          </w:p>
        </w:tc>
        <w:tc>
          <w:tcPr>
            <w:tcW w:w="93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0,150</w:t>
            </w:r>
          </w:p>
        </w:tc>
        <w:tc>
          <w:tcPr>
            <w:tcW w:w="93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0,145</w:t>
            </w:r>
          </w:p>
        </w:tc>
        <w:tc>
          <w:tcPr>
            <w:tcW w:w="93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0,130</w:t>
            </w:r>
          </w:p>
        </w:tc>
        <w:tc>
          <w:tcPr>
            <w:tcW w:w="93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0,107</w:t>
            </w:r>
          </w:p>
        </w:tc>
        <w:tc>
          <w:tcPr>
            <w:tcW w:w="93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0,076</w:t>
            </w:r>
          </w:p>
        </w:tc>
        <w:tc>
          <w:tcPr>
            <w:tcW w:w="93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0,042</w:t>
            </w:r>
          </w:p>
        </w:tc>
        <w:tc>
          <w:tcPr>
            <w:tcW w:w="93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0,017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arg Cₖ, град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−46,7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−93,7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−141,5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168,9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112,1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</w:t>
            </w:r>
          </w:p>
        </w:tc>
      </w:tr>
    </w:tbl>
    <w:p>
      <w:pPr>
        <w:spacing w:line="360" w:lineRule="auto"/>
      </w:pPr>
    </w:p>
    <w:p>
      <w:pPr>
        <w:ind w:firstLine="709"/>
        <w:spacing w:line="360" w:lineRule="auto"/>
        <w:jc w:val="both"/>
      </w:pPr>
      <w:r>
        <w:t xml:space="preserve">Модули коэффициентов симметричны относительно середины массива: C₁ и C₁₁</w:t>
      </w:r>
    </w:p>
    <w:p>
      <w:pPr>
        <w:ind w:firstLine="709"/>
        <w:spacing w:line="360" w:lineRule="auto"/>
        <w:jc w:val="both"/>
      </w:pPr>
      <w:r>
        <w:t xml:space="preserve">равны, C₂ и C₁₀ равны, и так далее. Это характерный признак вещественного</w:t>
      </w:r>
    </w:p>
    <w:p>
      <w:pPr>
        <w:ind w:firstLine="709"/>
        <w:spacing w:line="360" w:lineRule="auto"/>
        <w:jc w:val="both"/>
      </w:pPr>
      <w:r>
        <w:t xml:space="preserve">входного сигнала — симметрия его спектра относительно нулевой частоты.</w:t>
      </w:r>
    </w:p>
    <w:p>
      <w:pPr>
        <w:ind w:firstLine="709"/>
        <w:spacing w:line="360" w:lineRule="auto"/>
        <w:jc w:val="both"/>
      </w:pPr>
      <w:r>
        <w:rPr>
          <w:b/>
        </w:rPr>
        <w:t xml:space="preserve">Контрольная проверка выполняется по равенству Парсеваля</w:t>
      </w:r>
      <w:r>
        <w:t xml:space="preserve">, а не сравнением</w:t>
      </w:r>
    </w:p>
    <w:p>
      <w:pPr>
        <w:ind w:firstLine="709"/>
        <w:spacing w:line="360" w:lineRule="auto"/>
        <w:jc w:val="both"/>
      </w:pPr>
      <w:r>
        <w:t xml:space="preserve">сумм модулей. Для дискретного преобразования Фурье справедливо</w:t>
      </w:r>
    </w:p>
    <w:p>
      <w:pPr>
        <w:jc w:val="center"/>
        <w:spacing w:before="120" w:after="120"/>
        <w:ind w:firstLine="0"/>
      </w:pPr>
      N·Σ|Cₖ|² = Σx(n)²
    </w:p>
    <w:p>
      <w:pPr>
        <w:ind w:firstLine="709"/>
        <w:spacing w:line="360" w:lineRule="auto"/>
        <w:jc w:val="both"/>
      </w:pPr>
      <w:r>
        <w:t xml:space="preserve">и в нашем случае обе части дают 1,63498, то есть тождество выполняется с</w:t>
      </w:r>
    </w:p>
    <w:p>
      <w:pPr>
        <w:ind w:firstLine="709"/>
        <w:spacing w:line="360" w:lineRule="auto"/>
        <w:jc w:val="both"/>
      </w:pPr>
      <w:r>
        <w:t xml:space="preserve">точностью ошибок округления. Зато утверждение «сумма модулей коэффициентов</w:t>
      </w:r>
    </w:p>
    <w:p>
      <w:pPr>
        <w:ind w:firstLine="709"/>
        <w:spacing w:line="360" w:lineRule="auto"/>
        <w:jc w:val="both"/>
      </w:pPr>
      <w:r>
        <w:t xml:space="preserve">равна сумме отсчётов» здесь неверно: Σ|Cₖ| = 1,166, тогда как Σx(n) = 1,797 В.</w:t>
      </w:r>
    </w:p>
    <w:p>
      <w:pPr>
        <w:ind w:firstLine="709"/>
        <w:spacing w:line="360" w:lineRule="auto"/>
        <w:jc w:val="both"/>
      </w:pPr>
      <w:r>
        <w:t xml:space="preserve">Эти две величины сравнивать нельзя — они имеют разную природу: сумма отсчётов</w:t>
      </w:r>
    </w:p>
    <w:p>
      <w:pPr>
        <w:ind w:firstLine="709"/>
        <w:spacing w:line="360" w:lineRule="auto"/>
        <w:jc w:val="both"/>
      </w:pPr>
      <w:r>
        <w:t xml:space="preserve">равна нулевому коэффициенту ДПФ C₀ = Σx(n)/N, а не сумме модулей. Именно</w:t>
      </w:r>
    </w:p>
    <w:p>
      <w:pPr>
        <w:ind w:firstLine="709"/>
        <w:spacing w:line="360" w:lineRule="auto"/>
        <w:jc w:val="both"/>
      </w:pPr>
      <w:r>
        <w:t xml:space="preserve">поэтому корректная проверка — это Парсеваль, сумма квадратов.</w:t>
      </w:r>
    </w:p>
    <w:p>
      <w:pPr>
        <w:jc w:val="center"/>
        <w:spacing w:before="120" w:after="120"/>
      </w:pPr>
      <w:r>
        <w:drawing>
          <wp:inline distT="0" distB="0" distL="0" distR="0">
            <wp:extent cx="5486400" cy="2143125"/>
            <wp:docPr id="5" name="Рисунок 5"/>
            <a:graphic>
              <a:graphicData uri="http://schemas.openxmlformats.org/drawingml/2006/picture">
                <pic:pic>
                  <pic:nvPicPr>
                    <pic:cNvPr id="5" name="image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5 — Коэффициенты ДПФ при N = 12</w:t>
      </w:r>
    </w:p>
    <w:p>
      <w:pPr>
        <w:ind w:firstLine="709"/>
        <w:spacing w:line="360" w:lineRule="auto"/>
        <w:jc w:val="both"/>
      </w:pPr>
      <w:r>
        <w:t xml:space="preserve">На рисунке показан модуль коэффициентов |Cₖ| по номеру гармоники k. Кривая</w:t>
      </w:r>
    </w:p>
    <w:p>
      <w:pPr>
        <w:ind w:firstLine="709"/>
        <w:spacing w:line="360" w:lineRule="auto"/>
        <w:jc w:val="both"/>
      </w:pPr>
      <w:r>
        <w:t xml:space="preserve">убывает от 0,150 при k = 0 до минимума 0,017 при k = 6 — то есть спектр</w:t>
      </w:r>
    </w:p>
    <w:p>
      <w:pPr>
        <w:ind w:firstLine="709"/>
        <w:spacing w:line="360" w:lineRule="auto"/>
        <w:jc w:val="both"/>
      </w:pPr>
      <w:r>
        <w:t xml:space="preserve">сосредоточен в области малых номеров гармоник, что и ожидается для короткого</w:t>
      </w:r>
    </w:p>
    <w:p>
      <w:pPr>
        <w:ind w:firstLine="709"/>
        <w:spacing w:line="360" w:lineRule="auto"/>
        <w:jc w:val="both"/>
      </w:pPr>
      <w:r>
        <w:t xml:space="preserve">импульса. Симметричный «хвост» с k = 7 до k = 11 — это отражение тех же</w:t>
      </w:r>
    </w:p>
    <w:p>
      <w:pPr>
        <w:ind w:firstLine="709"/>
        <w:spacing w:line="360" w:lineRule="auto"/>
        <w:jc w:val="both"/>
      </w:pPr>
      <w:r>
        <w:t xml:space="preserve">низкочастотных составляющих, соответствующее вещественности сигнала.</w:t>
      </w:r>
    </w:p>
    <w:p>
      <w:pPr>
        <w:ind w:firstLine="709"/>
        <w:spacing w:line="360" w:lineRule="auto"/>
        <w:jc w:val="both"/>
      </w:pPr>
      <w:r>
        <w:t xml:space="preserve">Обратим внимание на особенность: спад модулей здесь плавный и монотонный, без</w:t>
      </w:r>
    </w:p>
    <w:p>
      <w:pPr>
        <w:ind w:firstLine="709"/>
        <w:spacing w:line="360" w:lineRule="auto"/>
        <w:jc w:val="both"/>
      </w:pPr>
      <w:r>
        <w:t xml:space="preserve">резкого обрыва. Причина в том, что сигнал дискретирован всего двумя ненулевыми</w:t>
      </w:r>
    </w:p>
    <w:p>
      <w:pPr>
        <w:ind w:firstLine="709"/>
        <w:spacing w:line="360" w:lineRule="auto"/>
        <w:jc w:val="both"/>
      </w:pPr>
      <w:r>
        <w:t xml:space="preserve">отсчётами, а такой набор отсчётов разворачивается в широкий пологий спектр.</w:t>
      </w:r>
    </w:p>
    <w:p>
      <w:pPr>
        <w:ind w:firstLine="709"/>
        <w:spacing w:line="360" w:lineRule="auto"/>
        <w:jc w:val="both"/>
      </w:pPr>
      <w:r>
        <w:t xml:space="preserve">Чем короче отрезок сигнала, тем более «размазан» его спектр по гармоникам ДПФ —</w:t>
      </w:r>
    </w:p>
    <w:p>
      <w:pPr>
        <w:ind w:firstLine="709"/>
        <w:spacing w:line="360" w:lineRule="auto"/>
        <w:jc w:val="both"/>
      </w:pPr>
      <w:r>
        <w:t xml:space="preserve">это прямое следствие того, что частотное разрешение ДПФ определяется длиной</w:t>
      </w:r>
    </w:p>
    <w:p>
      <w:pPr>
        <w:ind w:firstLine="709"/>
        <w:spacing w:line="360" w:lineRule="auto"/>
        <w:jc w:val="both"/>
      </w:pPr>
      <w:r>
        <w:t xml:space="preserve">окна N·Тд, а здесь окно едва превышает длительность сигнала.</w:t>
      </w:r>
    </w:p>
    <w:p>
      <w:pPr>
        <w:ind w:firstLine="709"/>
        <w:spacing w:line="360" w:lineRule="auto"/>
        <w:jc w:val="both"/>
      </w:pPr>
      <w:r>
        <w:t xml:space="preserve">Зная коэффициенты ДПФ, сигнал можно восстановить двумя способами, которые</w:t>
      </w:r>
    </w:p>
    <w:p>
      <w:pPr>
        <w:ind w:firstLine="709"/>
        <w:spacing w:line="360" w:lineRule="auto"/>
        <w:jc w:val="both"/>
      </w:pPr>
      <w:r>
        <w:t xml:space="preserve">методические указания предлагают сопоставить. Первый — восстановление рядом</w:t>
      </w:r>
    </w:p>
    <w:p>
      <w:pPr>
        <w:ind w:firstLine="709"/>
        <w:spacing w:line="360" w:lineRule="auto"/>
        <w:jc w:val="both"/>
      </w:pPr>
      <w:r>
        <w:t xml:space="preserve">Фурье по формуле (3.7): он даёт периодическую функцию с периодом N·Тд, и на</w:t>
      </w:r>
    </w:p>
    <w:p>
      <w:pPr>
        <w:ind w:firstLine="709"/>
        <w:spacing w:line="360" w:lineRule="auto"/>
        <w:jc w:val="both"/>
      </w:pPr>
      <w:r>
        <w:t xml:space="preserve">отрезке сигнала приближается к исходному s(t). Второй — восстановление рядом</w:t>
      </w:r>
    </w:p>
    <w:p>
      <w:pPr>
        <w:ind w:firstLine="709"/>
        <w:spacing w:line="360" w:lineRule="auto"/>
        <w:jc w:val="both"/>
      </w:pPr>
      <w:r>
        <w:t xml:space="preserve">Котельникова, который при выполнении условия теоремы даёт непрерывную функцию</w:t>
      </w:r>
    </w:p>
    <w:p>
      <w:pPr>
        <w:ind w:firstLine="709"/>
        <w:spacing w:line="360" w:lineRule="auto"/>
        <w:jc w:val="both"/>
      </w:pPr>
      <w:r>
        <w:t xml:space="preserve">в промежутках между отсчётами. Сравнение обоих результатов с исходным сигналом</w:t>
      </w:r>
    </w:p>
    <w:p>
      <w:pPr>
        <w:ind w:firstLine="709"/>
        <w:spacing w:line="360" w:lineRule="auto"/>
        <w:jc w:val="both"/>
      </w:pPr>
      <w:r>
        <w:t xml:space="preserve">приведено на рисунке ниже.</w:t>
      </w:r>
    </w:p>
    <w:p>
      <w:pPr>
        <w:jc w:val="center"/>
        <w:spacing w:before="120" w:after="120"/>
      </w:pPr>
      <w:r>
        <w:drawing>
          <wp:inline distT="0" distB="0" distL="0" distR="0">
            <wp:extent cx="5486400" cy="2571750"/>
            <wp:docPr id="6" name="Рисунок 6"/>
            <a:graphic>
              <a:graphicData uri="http://schemas.openxmlformats.org/drawingml/2006/picture">
                <pic:pic>
                  <pic:nvPicPr>
                    <pic:cNvPr id="6" name="image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6 — Восстановление сигнала рядом Фурье и рядом Котельникова</w:t>
      </w:r>
    </w:p>
    <w:p>
      <w:pPr>
        <w:jc w:val="left"/>
        <w:spacing w:before="180" w:after="120"/>
      </w:pPr>
      <w:r>
        <w:t xml:space="preserve">2.5. Спектр дискретного сигнала и проверка п. 2.1.6</w:t>
      </w:r>
    </w:p>
    <w:p>
      <w:pPr>
        <w:ind w:firstLine="709"/>
        <w:spacing w:line="360" w:lineRule="auto"/>
        <w:jc w:val="both"/>
      </w:pPr>
      <w:r>
        <w:t xml:space="preserve">Завершает первую часть работы пункт 2.1.6, где требуется сопоставить спектр</w:t>
      </w:r>
    </w:p>
    <w:p>
      <w:pPr>
        <w:ind w:firstLine="709"/>
        <w:spacing w:line="360" w:lineRule="auto"/>
        <w:jc w:val="both"/>
      </w:pPr>
      <w:r>
        <w:t xml:space="preserve">дискретного сигнала со спектром аналогового и убедиться, что алиасинга нет.</w:t>
      </w:r>
    </w:p>
    <w:p>
      <w:pPr>
        <w:ind w:firstLine="709"/>
        <w:spacing w:line="360" w:lineRule="auto"/>
        <w:jc w:val="both"/>
      </w:pPr>
      <w:r>
        <w:t xml:space="preserve">Спектр дискретного сигнала получается подстановкой z = exp(jωТд) в</w:t>
      </w:r>
    </w:p>
    <w:p>
      <w:pPr>
        <w:ind w:firstLine="709"/>
        <w:spacing w:line="360" w:lineRule="auto"/>
        <w:jc w:val="both"/>
      </w:pPr>
      <w:r>
        <w:t xml:space="preserve">Z-образ и графически представляется как бесконечная периодическая</w:t>
      </w:r>
    </w:p>
    <w:p>
      <w:pPr>
        <w:ind w:firstLine="709"/>
        <w:spacing w:line="360" w:lineRule="auto"/>
        <w:jc w:val="both"/>
      </w:pPr>
      <w:r>
        <w:t xml:space="preserve">последовательность лепестков, повторяющихся с периодом ωд.</w:t>
      </w:r>
    </w:p>
    <w:p>
      <w:pPr>
        <w:jc w:val="center"/>
        <w:spacing w:before="120" w:after="120"/>
      </w:pPr>
      <w:r>
        <w:drawing>
          <wp:inline distT="0" distB="0" distL="0" distR="0">
            <wp:extent cx="5486400" cy="2571750"/>
            <wp:docPr id="7" name="Рисунок 7"/>
            <a:graphic>
              <a:graphicData uri="http://schemas.openxmlformats.org/drawingml/2006/picture">
                <pic:pic>
                  <pic:nvPicPr>
                    <pic:cNvPr id="7" name="image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7 — Спектр дискретного сигнала и периодизация аналогового</w:t>
      </w:r>
    </w:p>
    <w:p>
      <w:pPr>
        <w:ind w:firstLine="709"/>
        <w:spacing w:line="360" w:lineRule="auto"/>
        <w:jc w:val="both"/>
      </w:pPr>
      <w:r>
        <w:t xml:space="preserve">На рисунке наложены две кривые. Красная штриховая — нормированный модуль</w:t>
      </w:r>
    </w:p>
    <w:p>
      <w:pPr>
        <w:ind w:firstLine="709"/>
        <w:spacing w:line="360" w:lineRule="auto"/>
        <w:jc w:val="both"/>
      </w:pPr>
      <w:r>
        <w:t xml:space="preserve">спектра аналогового сигнала, который убывает вправо. Синяя сплошная — спектр</w:t>
      </w:r>
    </w:p>
    <w:p>
      <w:pPr>
        <w:ind w:firstLine="709"/>
        <w:spacing w:line="360" w:lineRule="auto"/>
        <w:jc w:val="both"/>
      </w:pPr>
      <w:r>
        <w:t xml:space="preserve">дискретного сигнала, состоящий из отдельных пиков, повторяющихся с периодом</w:t>
      </w:r>
    </w:p>
    <w:p>
      <w:pPr>
        <w:ind w:firstLine="709"/>
        <w:spacing w:line="360" w:lineRule="auto"/>
        <w:jc w:val="both"/>
      </w:pPr>
      <w:r>
        <w:t xml:space="preserve">ωд. Вертикальными пунктирами отмечены ωв и ωд.</w:t>
      </w:r>
    </w:p>
    <w:p>
      <w:pPr>
        <w:ind w:firstLine="709"/>
        <w:spacing w:line="360" w:lineRule="auto"/>
        <w:jc w:val="both"/>
      </w:pPr>
      <w:r>
        <w:t xml:space="preserve">Главный результат, который читается с этого рисунка, состоит в следующем.</w:t>
      </w:r>
    </w:p>
    <w:p>
      <w:pPr>
        <w:ind w:firstLine="709"/>
        <w:spacing w:line="360" w:lineRule="auto"/>
        <w:jc w:val="both"/>
      </w:pPr>
      <w:r>
        <w:t xml:space="preserve">Первый лепесток спектра дискретного сигнала полностью помещается в полосу до</w:t>
      </w:r>
    </w:p>
    <w:p>
      <w:pPr>
        <w:ind w:firstLine="709"/>
        <w:spacing w:line="360" w:lineRule="auto"/>
        <w:jc w:val="both"/>
      </w:pPr>
      <w:r>
        <w:t xml:space="preserve">ωд и ни разу не перекрывается со вторым лепестком — то есть наложения частот</w:t>
      </w:r>
    </w:p>
    <w:p>
      <w:pPr>
        <w:ind w:firstLine="709"/>
        <w:spacing w:line="360" w:lineRule="auto"/>
        <w:jc w:val="both"/>
      </w:pPr>
      <w:r>
        <w:t xml:space="preserve">нет. Во-вторых, все лепестки, кроме первого, расположены в зоне, где</w:t>
      </w:r>
    </w:p>
    <w:p>
      <w:pPr>
        <w:ind w:firstLine="709"/>
        <w:spacing w:line="360" w:lineRule="auto"/>
        <w:jc w:val="both"/>
      </w:pPr>
      <w:r>
        <w:t xml:space="preserve">огибающая аналогового спектра уже упала до уровня 0,1, поэтому они не влияют</w:t>
      </w:r>
    </w:p>
    <w:p>
      <w:pPr>
        <w:ind w:firstLine="709"/>
        <w:spacing w:line="360" w:lineRule="auto"/>
        <w:jc w:val="both"/>
      </w:pPr>
      <w:r>
        <w:t xml:space="preserve">на качество восстановления. Именно так и выглядит корректно выбранная частота</w:t>
      </w:r>
    </w:p>
    <w:p>
      <w:pPr>
        <w:ind w:firstLine="709"/>
        <w:spacing w:line="360" w:lineRule="auto"/>
        <w:jc w:val="both"/>
      </w:pPr>
      <w:r>
        <w:t xml:space="preserve">дискретизации: первый лепесток повторяет форму аналогового спектра, а</w:t>
      </w:r>
    </w:p>
    <w:p>
      <w:pPr>
        <w:ind w:firstLine="709"/>
        <w:spacing w:line="360" w:lineRule="auto"/>
        <w:jc w:val="both"/>
      </w:pPr>
      <w:r>
        <w:t xml:space="preserve">остальные безвредны. Это наблюдение и подтверждает выполнение п. 2.1.6.</w:t>
      </w:r>
    </w:p>
    <w:p>
      <w:pPr>
        <w:jc w:val="center"/>
        <w:spacing w:before="120" w:after="120"/>
      </w:pPr>
      <w:r>
        <w:drawing>
          <wp:inline distT="0" distB="0" distL="0" distR="0">
            <wp:extent cx="5486400" cy="2571750"/>
            <wp:docPr id="8" name="Рисунок 8"/>
            <a:graphic>
              <a:graphicData uri="http://schemas.openxmlformats.org/drawingml/2006/picture">
                <pic:pic>
                  <pic:nvPicPr>
                    <pic:cNvPr id="8" name="image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8 — Восстановление сигнала рядом Фурье и рядом Котельникова</w:t>
      </w:r>
    </w:p>
    <w:p>
      <w:pPr>
        <w:ind w:firstLine="709"/>
        <w:spacing w:line="360" w:lineRule="auto"/>
        <w:jc w:val="both"/>
      </w:pPr>
      <w:r>
        <w:t xml:space="preserve">На рисунке штриховой синей линией изображён исходный сигнал s(t) — трапеция</w:t>
      </w:r>
    </w:p>
    <w:p>
      <w:pPr>
        <w:ind w:firstLine="709"/>
        <w:spacing w:line="360" w:lineRule="auto"/>
        <w:jc w:val="both"/>
      </w:pPr>
      <w:r>
        <w:t xml:space="preserve">с нарастающим фронтом, плато и мгновенным спадом. Зелёной линией показан</w:t>
      </w:r>
    </w:p>
    <w:p>
      <w:pPr>
        <w:ind w:firstLine="709"/>
        <w:spacing w:line="360" w:lineRule="auto"/>
        <w:jc w:val="both"/>
      </w:pPr>
      <w:r>
        <w:t xml:space="preserve">ряд Котельникова: он проходит через отсчёты точно, но в промежутках между</w:t>
      </w:r>
    </w:p>
    <w:p>
      <w:pPr>
        <w:ind w:firstLine="709"/>
        <w:spacing w:line="360" w:lineRule="auto"/>
        <w:jc w:val="both"/>
      </w:pPr>
      <w:r>
        <w:t xml:space="preserve">ними «провисает», образуя дугу. Это неизбежная плата за то, что фронт сигнала</w:t>
      </w:r>
    </w:p>
    <w:p>
      <w:pPr>
        <w:ind w:firstLine="709"/>
        <w:spacing w:line="360" w:lineRule="auto"/>
        <w:jc w:val="both"/>
      </w:pPr>
      <w:r>
        <w:t xml:space="preserve">пришёлся всего на два отсчёта. Красной линией показан ряд Фурье по</w:t>
      </w:r>
    </w:p>
    <w:p>
      <w:pPr>
        <w:ind w:firstLine="709"/>
        <w:spacing w:line="360" w:lineRule="auto"/>
        <w:jc w:val="both"/>
      </w:pPr>
      <w:r>
        <w:t xml:space="preserve">коэффициентам ДПФ при N = 12: он заметно колеблется около исходного сигнала,</w:t>
      </w:r>
    </w:p>
    <w:p>
      <w:pPr>
        <w:ind w:firstLine="709"/>
        <w:spacing w:line="360" w:lineRule="auto"/>
        <w:jc w:val="both"/>
      </w:pPr>
      <w:r>
        <w:t xml:space="preserve">причём колебания тем сильнее, чем дальше от интервала, где сосредоточена</w:t>
      </w:r>
    </w:p>
    <w:p>
      <w:pPr>
        <w:ind w:firstLine="709"/>
        <w:spacing w:line="360" w:lineRule="auto"/>
        <w:jc w:val="both"/>
      </w:pPr>
      <w:r>
        <w:t xml:space="preserve">энергия. Обе кривые отслеживают форму трапеции и проходят через отсчёты, что</w:t>
      </w:r>
    </w:p>
    <w:p>
      <w:pPr>
        <w:ind w:firstLine="709"/>
        <w:spacing w:line="360" w:lineRule="auto"/>
        <w:jc w:val="both"/>
      </w:pPr>
      <w:r>
        <w:t xml:space="preserve">подтверждает корректность выполненных расчётов.</w:t>
      </w:r>
    </w:p>
    <w:p>
      <w:pPr>
        <w:pageBreakBefore/>
        <w:jc w:val="center"/>
        <w:spacing w:before="240" w:after="180"/>
      </w:pPr>
      <w:r>
        <w:t xml:space="preserve">3. ЧАСТЬ 2А. СИНТЕЗ ЦИФРОВОГО ФИЛЬТРА (п. 2.2)</w:t>
      </w:r>
    </w:p>
    <w:p>
      <w:pPr>
        <w:jc w:val="left"/>
        <w:spacing w:before="180" w:after="120"/>
      </w:pPr>
      <w:r>
        <w:t xml:space="preserve">3.1. Схема аналогового прототипа и коэффициент передачи</w:t>
      </w:r>
    </w:p>
    <w:p>
      <w:pPr>
        <w:ind w:firstLine="709"/>
        <w:spacing w:line="360" w:lineRule="auto"/>
        <w:jc w:val="both"/>
      </w:pPr>
      <w:r>
        <w:t xml:space="preserve">Вторая часть работы начинается с расчёта коэффициента передачи аналоговой</w:t>
      </w:r>
    </w:p>
    <w:p>
      <w:pPr>
        <w:ind w:firstLine="709"/>
        <w:spacing w:line="360" w:lineRule="auto"/>
        <w:jc w:val="both"/>
      </w:pPr>
      <w:r>
        <w:t xml:space="preserve">цепи. Схема варианта 12 (изображённая в разделе 1) представляет собой</w:t>
      </w:r>
    </w:p>
    <w:p>
      <w:pPr>
        <w:ind w:firstLine="709"/>
        <w:spacing w:line="360" w:lineRule="auto"/>
        <w:jc w:val="both"/>
      </w:pPr>
      <w:r>
        <w:t xml:space="preserve">четырёхполюсник, у которого выход снимается </w:t>
      </w:r>
      <w:r>
        <w:rPr>
          <w:b/>
        </w:rPr>
        <w:t xml:space="preserve">в узле 2 — то есть на шунте</w:t>
      </w:r>
      <w:r>
        <w:t xml:space="preserve">,</w:t>
      </w:r>
    </w:p>
    <w:p>
      <w:pPr>
        <w:ind w:firstLine="709"/>
        <w:spacing w:line="360" w:lineRule="auto"/>
        <w:jc w:val="both"/>
      </w:pPr>
      <w:r>
        <w:t xml:space="preserve">а не на катушке L₁. Этот выбор точки съёма определяет вид передаточной</w:t>
      </w:r>
    </w:p>
    <w:p>
      <w:pPr>
        <w:ind w:firstLine="709"/>
        <w:spacing w:line="360" w:lineRule="auto"/>
        <w:jc w:val="both"/>
      </w:pPr>
      <w:r>
        <w:t xml:space="preserve">функции, поэтому остановимся на нём подробнее.</w:t>
      </w:r>
    </w:p>
    <w:p>
      <w:pPr>
        <w:ind w:firstLine="709"/>
        <w:spacing w:line="360" w:lineRule="auto"/>
        <w:jc w:val="both"/>
      </w:pPr>
      <w:r>
        <w:t xml:space="preserve">Эквивалентная схема складывается так. Последовательно с источником включена</w:t>
      </w:r>
    </w:p>
    <w:p>
      <w:pPr>
        <w:ind w:firstLine="709"/>
        <w:spacing w:line="360" w:lineRule="auto"/>
        <w:jc w:val="both"/>
      </w:pPr>
      <w:r>
        <w:t xml:space="preserve">катушка L₁. Всё, что стоит после неё, — это шунт, идущий на землю: R₁</w:t>
      </w:r>
    </w:p>
    <w:p>
      <w:pPr>
        <w:ind w:firstLine="709"/>
        <w:spacing w:line="360" w:lineRule="auto"/>
        <w:jc w:val="both"/>
      </w:pPr>
      <w:r>
        <w:t xml:space="preserve">последовательно с параллельным соединением R₂ и L₂. Обозначим входное</w:t>
      </w:r>
    </w:p>
    <w:p>
      <w:pPr>
        <w:ind w:firstLine="709"/>
        <w:spacing w:line="360" w:lineRule="auto"/>
        <w:jc w:val="both"/>
      </w:pPr>
      <w:r>
        <w:t xml:space="preserve">сопротивление шунта</w:t>
      </w:r>
    </w:p>
    <w:p>
      <w:pPr>
        <w:jc w:val="center"/>
        <w:spacing w:before="120" w:after="120"/>
        <w:ind w:firstLine="0"/>
      </w:pPr>
      Zш(p) = R₁ + (R₂·pL₂)/(R₂ + pL₂)
    </w:p>
    <w:p>
      <w:pPr>
        <w:ind w:firstLine="709"/>
        <w:spacing w:line="360" w:lineRule="auto"/>
        <w:jc w:val="both"/>
      </w:pPr>
      <w:r>
        <w:t xml:space="preserve">Выходное напряжение — это напряжение на шунте, а катушка L₁ включена с ним</w:t>
      </w:r>
    </w:p>
    <w:p>
      <w:pPr>
        <w:ind w:firstLine="709"/>
        <w:spacing w:line="360" w:lineRule="auto"/>
        <w:jc w:val="both"/>
      </w:pPr>
      <w:r>
        <w:t xml:space="preserve">последовательно. При единичном источнике U = 1 В по правилу деления напряжения:</w:t>
      </w:r>
    </w:p>
    <w:p>
      <w:pPr>
        <w:jc w:val="center"/>
        <w:spacing w:before="120" w:after="120"/>
        <w:ind w:firstLine="0"/>
      </w:pPr>
      K(p) = Zш/(pL₁ + Zш)
    </w:p>
    <w:p>
      <w:pPr>
        <w:ind w:firstLine="709"/>
        <w:spacing w:line="360" w:lineRule="auto"/>
        <w:jc w:val="both"/>
      </w:pPr>
      <w:r>
        <w:t xml:space="preserve">Это выражение принципиально важно не перепутать с pL₁/(pL₁ + Zш): последнее</w:t>
      </w:r>
    </w:p>
    <w:p>
      <w:pPr>
        <w:ind w:firstLine="709"/>
        <w:spacing w:line="360" w:lineRule="auto"/>
        <w:jc w:val="both"/>
      </w:pPr>
      <w:r>
        <w:t xml:space="preserve">дало бы K(0) = 0, то есть фильтр верхних частот, тогда как наша цепь при</w:t>
      </w:r>
    </w:p>
    <w:p>
      <w:pPr>
        <w:ind w:firstLine="709"/>
        <w:spacing w:line="360" w:lineRule="auto"/>
        <w:jc w:val="both"/>
      </w:pPr>
      <w:r>
        <w:t xml:space="preserve">постоянном напряжении имеет на выходе всё входное напряжение (L₁ не мешает</w:t>
      </w:r>
    </w:p>
    <w:p>
      <w:pPr>
        <w:ind w:firstLine="709"/>
        <w:spacing w:line="360" w:lineRule="auto"/>
        <w:jc w:val="both"/>
      </w:pPr>
      <w:r>
        <w:t xml:space="preserve">постоянному току) и является </w:t>
      </w:r>
      <w:r>
        <w:rPr>
          <w:b/>
        </w:rPr>
        <w:t xml:space="preserve">фильтром нижних частот</w:t>
      </w:r>
      <w:r>
        <w:t xml:space="preserve">. Проверка K(0) = 1</w:t>
      </w:r>
    </w:p>
    <w:p>
      <w:pPr>
        <w:ind w:firstLine="709"/>
        <w:spacing w:line="360" w:lineRule="auto"/>
        <w:jc w:val="both"/>
      </w:pPr>
      <w:r>
        <w:t xml:space="preserve">ниже это подтверждает.</w:t>
      </w:r>
    </w:p>
    <w:p>
      <w:pPr>
        <w:ind w:firstLine="709"/>
        <w:spacing w:line="360" w:lineRule="auto"/>
        <w:jc w:val="both"/>
      </w:pPr>
      <w:r>
        <w:t xml:space="preserve">Приведём к общему знаменателю. Из Zш получаем</w:t>
      </w:r>
    </w:p>
    <w:p>
      <w:pPr>
        <w:jc w:val="center"/>
        <w:spacing w:before="120" w:after="120"/>
        <w:ind w:firstLine="0"/>
      </w:pPr>
      Zш = [R₁R₂ + p·L₂(R₁+R₂)] / (R₂ + p·L₂)
    </w:p>
    <w:p>
      <w:pPr>
        <w:jc w:val="center"/>
        <w:spacing w:before="120" w:after="120"/>
        <w:ind w:firstLine="0"/>
      </w:pPr>
    </w:p>
    <w:p>
      <w:pPr>
        <w:jc w:val="center"/>
        <w:spacing w:before="120" w:after="120"/>
        <w:ind w:firstLine="0"/>
      </w:pPr>
      pL₁ + Zш = [R₁R₂ + p·(L₁R₂ + L₁L₂ + L₂R₁ + L₂R₂) + p²·L₁L₂] / (R₂ + p·L₂)
    </w:p>
    <w:p>
      <w:pPr>
        <w:ind w:firstLine="709"/>
        <w:spacing w:line="360" w:lineRule="auto"/>
        <w:jc w:val="both"/>
      </w:pPr>
      <w:r>
        <w:t xml:space="preserve">Подставляя номиналы R₁ = R₂ = 1 кОм, L₁ = L₂ = 1 мГн, получаем полиномы</w:t>
      </w:r>
    </w:p>
    <w:p>
      <w:pPr>
        <w:ind w:firstLine="709"/>
        <w:spacing w:line="360" w:lineRule="auto"/>
        <w:jc w:val="both"/>
      </w:pPr>
      <w:r>
        <w:t xml:space="preserve">(коэффициенты по возрастанию степени p):</w:t>
      </w:r>
    </w:p>
    <w:p>
      <w:pPr>
        <w:jc w:val="center"/>
        <w:spacing w:before="120" w:after="120"/>
        <w:ind w:firstLine="0"/>
      </w:pPr>
      N(p) = 1,0·10⁶ + 2,0·p
    </w:p>
    <w:p>
      <w:pPr>
        <w:jc w:val="center"/>
        <w:spacing w:before="120" w:after="120"/>
        <w:ind w:firstLine="0"/>
      </w:pPr>
    </w:p>
    <w:p>
      <w:pPr>
        <w:jc w:val="center"/>
        <w:spacing w:before="120" w:after="120"/>
        <w:ind w:firstLine="0"/>
      </w:pPr>
      D(p) = 1,0·10⁶ + 3,0·p + 1,0·10⁻⁶·p²
    </w:p>
    <w:p>
      <w:pPr>
        <w:ind w:firstLine="709"/>
        <w:spacing w:line="360" w:lineRule="auto"/>
        <w:jc w:val="both"/>
      </w:pPr>
      <w:r>
        <w:t xml:space="preserve">Численно: R₁R₂ = 1,0·10⁶; L₂(R₁+R₂) = 2,0; L₁R₂ + L₂(R₁+R₂) = 3,0;</w:t>
      </w:r>
    </w:p>
    <w:p>
      <w:pPr>
        <w:ind w:firstLine="709"/>
        <w:spacing w:line="360" w:lineRule="auto"/>
        <w:jc w:val="both"/>
      </w:pPr>
      <w:r>
        <w:t xml:space="preserve">L₁L₂ = 1,0·10⁻⁶. Заметим, что числитель </w:t>
      </w:r>
      <w:r>
        <w:rPr>
          <w:b/>
        </w:rPr>
        <w:t xml:space="preserve">линейный</w:t>
      </w:r>
      <w:r>
        <w:t xml:space="preserve"> по p: второй</w:t>
      </w:r>
    </w:p>
    <w:p>
      <w:pPr>
        <w:ind w:firstLine="709"/>
        <w:spacing w:line="360" w:lineRule="auto"/>
        <w:jc w:val="both"/>
      </w:pPr>
      <w:r>
        <w:t xml:space="preserve">индуктивный элемент L₂ даёт знаменатель второй степени, но нуля функции</w:t>
      </w:r>
    </w:p>
    <w:p>
      <w:pPr>
        <w:ind w:firstLine="709"/>
        <w:spacing w:line="360" w:lineRule="auto"/>
        <w:jc w:val="both"/>
      </w:pPr>
      <w:r>
        <w:t xml:space="preserve">передачи не создаёт.</w:t>
      </w:r>
    </w:p>
    <w:p>
      <w:pPr>
        <w:ind w:firstLine="709"/>
        <w:spacing w:line="360" w:lineRule="auto"/>
        <w:jc w:val="both"/>
      </w:pPr>
      <w:r>
        <w:t xml:space="preserve">Контрольная сверка выполнена двумя независимыми способами. Первый — прямое</w:t>
      </w:r>
    </w:p>
    <w:p>
      <w:pPr>
        <w:ind w:firstLine="709"/>
        <w:spacing w:line="360" w:lineRule="auto"/>
        <w:jc w:val="both"/>
      </w:pPr>
      <w:r>
        <w:t xml:space="preserve">вычисление K(jω) методом модифицированных узловых потенциалов на 800 частотах</w:t>
      </w:r>
    </w:p>
    <w:p>
      <w:pPr>
        <w:ind w:firstLine="709"/>
        <w:spacing w:line="360" w:lineRule="auto"/>
        <w:jc w:val="both"/>
      </w:pPr>
      <w:r>
        <w:t xml:space="preserve">дало расхождение с полиномиальной формой 3,3·10⁻⁷, то есть с точностью</w:t>
      </w:r>
    </w:p>
    <w:p>
      <w:pPr>
        <w:ind w:firstLine="709"/>
        <w:spacing w:line="360" w:lineRule="auto"/>
        <w:jc w:val="both"/>
      </w:pPr>
      <w:r>
        <w:t xml:space="preserve">ошибок округления. Второй — контрольные точки: при ω = 10⁵ рад/с обе формулы</w:t>
      </w:r>
    </w:p>
    <w:p>
      <w:pPr>
        <w:ind w:firstLine="709"/>
        <w:spacing w:line="360" w:lineRule="auto"/>
        <w:jc w:val="both"/>
      </w:pPr>
      <w:r>
        <w:t xml:space="preserve">дают 0,985836, при ω = 10⁶ — 0,745356, при ω = 10⁷ — 0,193580. И наконец,</w:t>
      </w:r>
    </w:p>
    <w:p>
      <w:pPr>
        <w:ind w:firstLine="709"/>
        <w:spacing w:line="360" w:lineRule="auto"/>
        <w:jc w:val="both"/>
      </w:pPr>
      <w:r>
        <w:t xml:space="preserve">K(0) = N(0)/D(0) = 1,000000, что подтверждает физически ожидаемый результат:</w:t>
      </w:r>
    </w:p>
    <w:p>
      <w:pPr>
        <w:ind w:firstLine="709"/>
        <w:spacing w:line="360" w:lineRule="auto"/>
        <w:jc w:val="both"/>
      </w:pPr>
      <w:r>
        <w:t xml:space="preserve">постоянная составляющая проходит на выход без потерь.</w:t>
      </w:r>
    </w:p>
    <w:p>
      <w:pPr>
        <w:jc w:val="left"/>
        <w:spacing w:before="180" w:after="120"/>
      </w:pPr>
      <w:r>
        <w:t xml:space="preserve">3.2. Полюса и устойчивость аналогового прототипа</w:t>
      </w:r>
    </w:p>
    <w:p>
      <w:pPr>
        <w:ind w:firstLine="709"/>
        <w:spacing w:line="360" w:lineRule="auto"/>
        <w:jc w:val="both"/>
      </w:pPr>
      <w:r>
        <w:t xml:space="preserve">Устойчивость аналоговой цепи определяется расположением корней знаменателя.</w:t>
      </w:r>
    </w:p>
    <w:p>
      <w:pPr>
        <w:ind w:firstLine="709"/>
        <w:spacing w:line="360" w:lineRule="auto"/>
        <w:jc w:val="both"/>
      </w:pPr>
      <w:r>
        <w:t xml:space="preserve">Решая D(p) = 0, получаем два действительных полюса в левой полуплоскости:</w:t>
      </w: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31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Полюс</w:t>
            </w:r>
          </w:p>
        </w:tc>
        <w:tc>
          <w:tcPr>
            <w:tcW w:w="31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Значение, 1/с</w:t>
            </w:r>
          </w:p>
        </w:tc>
        <w:tc>
          <w:tcPr>
            <w:tcW w:w="31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Модуль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31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p₁</w:t>
            </w:r>
          </w:p>
        </w:tc>
        <w:tc>
          <w:tcPr>
            <w:tcW w:w="31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−2,618·10⁶</w:t>
            </w:r>
          </w:p>
        </w:tc>
        <w:tc>
          <w:tcPr>
            <w:tcW w:w="31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2,618·10⁶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31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p₂</w:t>
            </w:r>
          </w:p>
        </w:tc>
        <w:tc>
          <w:tcPr>
            <w:tcW w:w="31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−3,820·10⁵</w:t>
            </w:r>
          </w:p>
        </w:tc>
        <w:tc>
          <w:tcPr>
            <w:tcW w:w="31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3,820·10⁵</w:t>
            </w:r>
          </w:p>
        </w:tc>
      </w:tr>
    </w:tbl>
    <w:p>
      <w:pPr>
        <w:spacing w:line="360" w:lineRule="auto"/>
      </w:pPr>
    </w:p>
    <w:p>
      <w:pPr>
        <w:ind w:firstLine="709"/>
        <w:spacing w:line="360" w:lineRule="auto"/>
        <w:jc w:val="both"/>
      </w:pPr>
      <w:r>
        <w:t xml:space="preserve">Оба полюса отрицательны, следовательно, аналоговый прототип устойчив. Цепь</w:t>
      </w:r>
    </w:p>
    <w:p>
      <w:pPr>
        <w:ind w:firstLine="709"/>
        <w:spacing w:line="360" w:lineRule="auto"/>
        <w:jc w:val="both"/>
      </w:pPr>
      <w:r>
        <w:t xml:space="preserve">второго порядка, следовательно, и синтезируемый на её основе цифровой фильтр</w:t>
      </w:r>
    </w:p>
    <w:p>
      <w:pPr>
        <w:ind w:firstLine="709"/>
        <w:spacing w:line="360" w:lineRule="auto"/>
        <w:jc w:val="both"/>
      </w:pPr>
      <w:r>
        <w:t xml:space="preserve">будет второго порядка. Частота среза определяется по условию</w:t>
      </w:r>
    </w:p>
    <w:p>
      <w:pPr>
        <w:ind w:firstLine="709"/>
        <w:spacing w:line="360" w:lineRule="auto"/>
        <w:jc w:val="both"/>
      </w:pPr>
      <w:r>
        <w:t xml:space="preserve">|K(jωср)| = 0,707 (уровень −3 дБ) и составляет </w:t>
      </w:r>
      <w:r>
        <w:rPr>
          <w:b/>
        </w:rPr>
        <w:t xml:space="preserve">1,272·10⁶ рад/с</w:t>
      </w:r>
      <w:r>
        <w:t xml:space="preserve">.</w:t>
      </w:r>
    </w:p>
    <w:p>
      <w:pPr>
        <w:jc w:val="left"/>
        <w:spacing w:before="180" w:after="120"/>
      </w:pPr>
      <w:r>
        <w:t xml:space="preserve">3.3. Переходная характеристика аналогового прототипа</w:t>
      </w:r>
    </w:p>
    <w:p>
      <w:pPr>
        <w:ind w:firstLine="709"/>
        <w:spacing w:line="360" w:lineRule="auto"/>
        <w:jc w:val="both"/>
      </w:pPr>
      <w:r>
        <w:t xml:space="preserve">Импульсная характеристика g(t) показывает, как отклик цепи развивается во</w:t>
      </w:r>
    </w:p>
    <w:p>
      <w:pPr>
        <w:ind w:firstLine="709"/>
        <w:spacing w:line="360" w:lineRule="auto"/>
        <w:jc w:val="both"/>
      </w:pPr>
      <w:r>
        <w:t xml:space="preserve">времени: это реакция на единичный импульс возбуждения. Так как все полюса</w:t>
      </w:r>
    </w:p>
    <w:p>
      <w:pPr>
        <w:ind w:firstLine="709"/>
        <w:spacing w:line="360" w:lineRule="auto"/>
        <w:jc w:val="both"/>
      </w:pPr>
      <w:r>
        <w:t xml:space="preserve">простые и вещественные, g(t) раскладывается в сумму двух экспонент. Каждый</w:t>
      </w:r>
    </w:p>
    <w:p>
      <w:pPr>
        <w:ind w:firstLine="709"/>
        <w:spacing w:line="360" w:lineRule="auto"/>
        <w:jc w:val="both"/>
      </w:pPr>
      <w:r>
        <w:t xml:space="preserve">полюс даёт слагаемое с коэффициентом, который находится по производной</w:t>
      </w:r>
    </w:p>
    <w:p>
      <w:pPr>
        <w:ind w:firstLine="709"/>
        <w:spacing w:line="360" w:lineRule="auto"/>
        <w:jc w:val="both"/>
      </w:pPr>
      <w:r>
        <w:t xml:space="preserve">знаменателя:</w:t>
      </w:r>
    </w:p>
    <w:p>
      <w:pPr>
        <w:jc w:val="center"/>
        <w:spacing w:before="120" w:after="120"/>
        <w:ind w:firstLine="0"/>
      </w:pPr>
      g(t) = Σₖ Re{ cₖ · e^(pₖt) },  где  cₖ = N(pₖ)/D′(pₖ)
    </w:p>
    <w:p>
      <w:pPr>
        <w:ind w:firstLine="709"/>
        <w:spacing w:line="360" w:lineRule="auto"/>
        <w:jc w:val="both"/>
      </w:pPr>
      <w:r>
        <w:t xml:space="preserve">Производная знаменателя D′(p) = 3 + 2·10⁻⁶·p. Подставляя найденные полюса,</w:t>
      </w:r>
    </w:p>
    <w:p>
      <w:pPr>
        <w:ind w:firstLine="709"/>
        <w:spacing w:line="360" w:lineRule="auto"/>
        <w:jc w:val="both"/>
      </w:pPr>
      <w:r>
        <w:t xml:space="preserve">получаем:</w:t>
      </w: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Полюс pₖ</w:t>
            </w:r>
          </w:p>
        </w:tc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cₖ = N(pₖ)/D′(pₖ)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p₁ = −2,618·10⁶</w:t>
            </w:r>
          </w:p>
        </w:tc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1,8944·10⁶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p₂ = −3,820·10⁵</w:t>
            </w:r>
          </w:p>
        </w:tc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1,0557·10⁵</w:t>
            </w:r>
          </w:p>
        </w:tc>
      </w:tr>
    </w:tbl>
    <w:p>
      <w:pPr>
        <w:spacing w:line="360" w:lineRule="auto"/>
      </w:pPr>
    </w:p>
    <w:p>
      <w:pPr>
        <w:ind w:firstLine="709"/>
        <w:spacing w:line="360" w:lineRule="auto"/>
        <w:jc w:val="both"/>
      </w:pPr>
      <w:r>
        <w:t xml:space="preserve">Таким образом, импульсная характеристика имеет вид</w:t>
      </w:r>
    </w:p>
    <w:p>
      <w:pPr>
        <w:jc w:val="center"/>
        <w:spacing w:before="120" w:after="120"/>
        <w:ind w:firstLine="0"/>
      </w:pPr>
      g(t) = 1,8944·10⁶·e^(−2,618·10⁶·t) + 1,0557·10⁵·e^(−3,820·10⁵·t)
    </w:p>
    <w:p>
      <w:pPr>
        <w:ind w:firstLine="709"/>
        <w:spacing w:line="360" w:lineRule="auto"/>
        <w:jc w:val="both"/>
      </w:pPr>
      <w:r>
        <w:t xml:space="preserve">Обе экспоненты убывают, поэтому g(t) стремится к нулю — это ещё одно</w:t>
      </w:r>
    </w:p>
    <w:p>
      <w:pPr>
        <w:ind w:firstLine="709"/>
        <w:spacing w:line="360" w:lineRule="auto"/>
        <w:jc w:val="both"/>
      </w:pPr>
      <w:r>
        <w:t xml:space="preserve">подтверждение устойчивости цепи. В начальный момент g(0) = 2,000·10⁶, затем</w:t>
      </w:r>
    </w:p>
    <w:p>
      <w:pPr>
        <w:ind w:firstLine="709"/>
        <w:spacing w:line="360" w:lineRule="auto"/>
        <w:jc w:val="both"/>
      </w:pPr>
      <w:r>
        <w:t xml:space="preserve">функция быстро спадает: уже при t = 1 мкс имеем g(t) = 2,10·10⁵, а при</w:t>
      </w:r>
    </w:p>
    <w:p>
      <w:pPr>
        <w:ind w:firstLine="709"/>
        <w:spacing w:line="360" w:lineRule="auto"/>
        <w:jc w:val="both"/>
      </w:pPr>
      <w:r>
        <w:t xml:space="preserve">t = 10 мкс — 2,32·10³.</w:t>
      </w:r>
    </w:p>
    <w:p>
      <w:pPr>
        <w:ind w:firstLine="709"/>
        <w:spacing w:line="360" w:lineRule="auto"/>
        <w:jc w:val="both"/>
      </w:pPr>
      <w:r>
        <w:rPr>
          <w:b/>
        </w:rPr>
        <w:t xml:space="preserve">Контроль через интеграл.</w:t>
      </w:r>
      <w:r>
        <w:t xml:space="preserve"> Площадь под импульсной характеристикой равна</w:t>
      </w:r>
    </w:p>
    <w:p>
      <w:pPr>
        <w:ind w:firstLine="709"/>
        <w:spacing w:line="360" w:lineRule="auto"/>
        <w:jc w:val="both"/>
      </w:pPr>
      <w:r>
        <w:t xml:space="preserve">передаточному усилению на постоянном токе: ∫g(t)dt = K(0) = 1. Численное</w:t>
      </w:r>
    </w:p>
    <w:p>
      <w:pPr>
        <w:ind w:firstLine="709"/>
        <w:spacing w:line="360" w:lineRule="auto"/>
        <w:jc w:val="both"/>
      </w:pPr>
      <w:r>
        <w:t xml:space="preserve">интегрирование даёт 1,001 — совпадение в пределах погрешности метода, что</w:t>
      </w:r>
    </w:p>
    <w:p>
      <w:pPr>
        <w:ind w:firstLine="709"/>
        <w:spacing w:line="360" w:lineRule="auto"/>
        <w:jc w:val="both"/>
      </w:pPr>
      <w:r>
        <w:t xml:space="preserve">ещё раз подтверждает правильность и полиномов, и разложения по полюсам.</w:t>
      </w:r>
    </w:p>
    <w:p>
      <w:pPr>
        <w:jc w:val="center"/>
        <w:spacing w:before="120" w:after="120"/>
      </w:pPr>
      <w:r>
        <w:drawing>
          <wp:inline distT="0" distB="0" distL="0" distR="0">
            <wp:extent cx="5486400" cy="2486025"/>
            <wp:docPr id="9" name="Рисунок 9"/>
            <a:graphic>
              <a:graphicData uri="http://schemas.openxmlformats.org/drawingml/2006/picture">
                <pic:pic>
                  <pic:nvPicPr>
                    <pic:cNvPr id="9" name="image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9 — Импульсная характеристика g(t) аналогового прототипа</w:t>
      </w:r>
    </w:p>
    <w:p>
      <w:pPr>
        <w:ind w:firstLine="709"/>
        <w:spacing w:line="360" w:lineRule="auto"/>
        <w:jc w:val="both"/>
      </w:pPr>
      <w:r>
        <w:t xml:space="preserve">На рисунке изображён отклик цепи на единичное возбуждение. Кривая резко</w:t>
      </w:r>
    </w:p>
    <w:p>
      <w:pPr>
        <w:ind w:firstLine="709"/>
        <w:spacing w:line="360" w:lineRule="auto"/>
        <w:jc w:val="both"/>
      </w:pPr>
      <w:r>
        <w:t xml:space="preserve">нарастает в нуле, достигая значения 2,000·10⁶, а затем монотонно убывает,</w:t>
      </w:r>
    </w:p>
    <w:p>
      <w:pPr>
        <w:ind w:firstLine="709"/>
        <w:spacing w:line="360" w:lineRule="auto"/>
        <w:jc w:val="both"/>
      </w:pPr>
      <w:r>
        <w:t xml:space="preserve">постепенно переходя в нуль. Два участка спада соответствуют двум полюсам:</w:t>
      </w:r>
    </w:p>
    <w:p>
      <w:pPr>
        <w:ind w:firstLine="709"/>
        <w:spacing w:line="360" w:lineRule="auto"/>
        <w:jc w:val="both"/>
      </w:pPr>
      <w:r>
        <w:t xml:space="preserve">быстрое затухание с постоянной времени 1/2,618·10⁶ ≈ 0,38 мкс и медленное</w:t>
      </w:r>
    </w:p>
    <w:p>
      <w:pPr>
        <w:ind w:firstLine="709"/>
        <w:spacing w:line="360" w:lineRule="auto"/>
        <w:jc w:val="both"/>
      </w:pPr>
      <w:r>
        <w:t xml:space="preserve">с постоянной 1/3,820·10⁵ ≈ 2,6 мкс, которое и задаёт общий хвост</w:t>
      </w:r>
    </w:p>
    <w:p>
      <w:pPr>
        <w:ind w:firstLine="709"/>
        <w:spacing w:line="360" w:lineRule="auto"/>
        <w:jc w:val="both"/>
      </w:pPr>
      <w:r>
        <w:t xml:space="preserve">характеристики.</w:t>
      </w:r>
    </w:p>
    <w:p>
      <w:pPr>
        <w:jc w:val="left"/>
        <w:spacing w:before="180" w:after="120"/>
      </w:pPr>
      <w:r>
        <w:t xml:space="preserve">3.4. Амплитудная и фазовая характеристики аналогового прототипа</w:t>
      </w:r>
    </w:p>
    <w:p>
      <w:pPr>
        <w:ind w:firstLine="709"/>
        <w:spacing w:line="360" w:lineRule="auto"/>
        <w:jc w:val="both"/>
      </w:pPr>
      <w:r>
        <w:t xml:space="preserve">Амплитудно-частотная характеристика прототипа получается подстановкой</w:t>
      </w:r>
    </w:p>
    <w:p>
      <w:pPr>
        <w:ind w:firstLine="709"/>
        <w:spacing w:line="360" w:lineRule="auto"/>
        <w:jc w:val="both"/>
      </w:pPr>
      <w:r>
        <w:t xml:space="preserve">p = jω в коэффициент передачи и вычислением модуля:</w:t>
      </w:r>
    </w:p>
    <w:p>
      <w:pPr>
        <w:jc w:val="center"/>
        <w:spacing w:before="120" w:after="120"/>
      </w:pPr>
      <w:r>
        <w:drawing>
          <wp:inline distT="0" distB="0" distL="0" distR="0">
            <wp:extent cx="5486400" cy="2828925"/>
            <wp:docPr id="10" name="Рисунок 10"/>
            <a:graphic>
              <a:graphicData uri="http://schemas.openxmlformats.org/drawingml/2006/picture">
                <pic:pic>
                  <pic:nvPicPr>
                    <pic:cNvPr id="10" name="image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10 — АЧХ аналогового прототипа и скорректированная АЧХ</w:t>
      </w:r>
    </w:p>
    <w:p>
      <w:pPr>
        <w:ind w:firstLine="709"/>
        <w:spacing w:line="360" w:lineRule="auto"/>
        <w:jc w:val="both"/>
      </w:pPr>
      <w:r>
        <w:t xml:space="preserve">На рисунке синей линией изображён модуль коэффициента передачи |K(jω)|</w:t>
      </w:r>
    </w:p>
    <w:p>
      <w:pPr>
        <w:ind w:firstLine="709"/>
        <w:spacing w:line="360" w:lineRule="auto"/>
        <w:jc w:val="both"/>
      </w:pPr>
      <w:r>
        <w:t xml:space="preserve">аналогового прототипа. Кривая монотонно убывает от единицы в нуле: цепь</w:t>
      </w:r>
    </w:p>
    <w:p>
      <w:pPr>
        <w:ind w:firstLine="709"/>
        <w:spacing w:line="360" w:lineRule="auto"/>
        <w:jc w:val="both"/>
      </w:pPr>
      <w:r>
        <w:t xml:space="preserve">работает как фильтр низких частот, пропуская постоянную составляющую и</w:t>
      </w:r>
    </w:p>
    <w:p>
      <w:pPr>
        <w:ind w:firstLine="709"/>
        <w:spacing w:line="360" w:lineRule="auto"/>
        <w:jc w:val="both"/>
      </w:pPr>
      <w:r>
        <w:t xml:space="preserve">подавляя высокие частоты. Зелёным пунктиром отмечена скорректированная</w:t>
      </w:r>
    </w:p>
    <w:p>
      <w:pPr>
        <w:ind w:firstLine="709"/>
        <w:spacing w:line="360" w:lineRule="auto"/>
        <w:jc w:val="both"/>
      </w:pPr>
      <w:r>
        <w:t xml:space="preserve">характеристика |K| по формуле (4.7) методических указаний, которая</w:t>
      </w:r>
    </w:p>
    <w:p>
      <w:pPr>
        <w:ind w:firstLine="709"/>
        <w:spacing w:line="360" w:lineRule="auto"/>
        <w:jc w:val="both"/>
      </w:pPr>
      <w:r>
        <w:t xml:space="preserve">предписывает поднять её так, чтобы спад был линейным в логарифмическом</w:t>
      </w:r>
    </w:p>
    <w:p>
      <w:pPr>
        <w:ind w:firstLine="709"/>
        <w:spacing w:line="360" w:lineRule="auto"/>
        <w:jc w:val="both"/>
      </w:pPr>
      <w:r>
        <w:t xml:space="preserve">масштабе. Вертикальная линия отмечает срез ωв.</w:t>
      </w:r>
    </w:p>
    <w:p>
      <w:pPr>
        <w:jc w:val="center"/>
        <w:spacing w:before="120" w:after="120"/>
      </w:pPr>
      <w:r>
        <w:drawing>
          <wp:inline distT="0" distB="0" distL="0" distR="0">
            <wp:extent cx="5486400" cy="2571750"/>
            <wp:docPr id="11" name="Рисунок 11"/>
            <a:graphic>
              <a:graphicData uri="http://schemas.openxmlformats.org/drawingml/2006/picture">
                <pic:pic>
                  <pic:nvPicPr>
                    <pic:cNvPr id="11" name="image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11 — ФЧХ аналогового прототипа и ЦФ</w:t>
      </w:r>
    </w:p>
    <w:p>
      <w:pPr>
        <w:jc w:val="left"/>
        <w:spacing w:before="180" w:after="120"/>
      </w:pPr>
      <w:r>
        <w:t xml:space="preserve">3.5. Синтез методом билинейного Z-преобразования</w:t>
      </w:r>
    </w:p>
    <w:p>
      <w:pPr>
        <w:ind w:firstLine="709"/>
        <w:spacing w:line="360" w:lineRule="auto"/>
        <w:jc w:val="both"/>
      </w:pPr>
      <w:r>
        <w:t xml:space="preserve">Теперь, когда коэффициент передачи аналогового прототипа известен, его нужно</w:t>
      </w:r>
    </w:p>
    <w:p>
      <w:pPr>
        <w:ind w:firstLine="709"/>
        <w:spacing w:line="360" w:lineRule="auto"/>
        <w:jc w:val="both"/>
      </w:pPr>
      <w:r>
        <w:t xml:space="preserve">перевести в z-область. Билинейное Z-преобразование (формула 4.10 методички)</w:t>
      </w:r>
    </w:p>
    <w:p>
      <w:pPr>
        <w:ind w:firstLine="709"/>
        <w:spacing w:line="360" w:lineRule="auto"/>
        <w:jc w:val="both"/>
      </w:pPr>
      <w:r>
        <w:t xml:space="preserve">заменяет переменную p на дробно-линейное выражение:</w:t>
      </w:r>
    </w:p>
    <w:p>
      <w:pPr>
        <w:jc w:val="center"/>
        <w:spacing w:before="120" w:after="120"/>
        <w:ind w:firstLine="0"/>
      </w:pPr>
      p = (2/Тд)·(z − 1)/(z + 1)
    </w:p>
    <w:p>
      <w:pPr>
        <w:ind w:firstLine="709"/>
        <w:spacing w:line="360" w:lineRule="auto"/>
        <w:jc w:val="both"/>
      </w:pPr>
      <w:r>
        <w:t xml:space="preserve">Смысл этой замены в том, что она переводит всю левую полуплоскость p внутрь</w:t>
      </w:r>
    </w:p>
    <w:p>
      <w:pPr>
        <w:ind w:firstLine="709"/>
        <w:spacing w:line="360" w:lineRule="auto"/>
        <w:jc w:val="both"/>
      </w:pPr>
      <w:r>
        <w:t xml:space="preserve">единичной окружности z, то есть автоматически обеспечивает устойчивость</w:t>
      </w:r>
    </w:p>
    <w:p>
      <w:pPr>
        <w:ind w:firstLine="709"/>
        <w:spacing w:line="360" w:lineRule="auto"/>
        <w:jc w:val="both"/>
      </w:pPr>
      <w:r>
        <w:t xml:space="preserve">цифрового фильтра. Обратная замена даёт частотное искажение: каждой частоте</w:t>
      </w:r>
    </w:p>
    <w:p>
      <w:pPr>
        <w:ind w:firstLine="709"/>
        <w:spacing w:line="360" w:lineRule="auto"/>
        <w:jc w:val="both"/>
      </w:pPr>
      <w:r>
        <w:t xml:space="preserve">ω аналогового прототипа соответствует частота ЦФ по формуле</w:t>
      </w:r>
    </w:p>
    <w:p>
      <w:pPr>
        <w:jc w:val="center"/>
        <w:spacing w:before="120" w:after="120"/>
        <w:ind w:firstLine="0"/>
      </w:pPr>
      ω = (2/Тд)·tg(ωц·Тд/2)
    </w:p>
    <w:p>
      <w:pPr>
        <w:ind w:firstLine="709"/>
        <w:spacing w:line="360" w:lineRule="auto"/>
        <w:jc w:val="both"/>
      </w:pPr>
      <w:r>
        <w:t xml:space="preserve">Смысл предварительной коррекции, которую задание требует построить по</w:t>
      </w:r>
    </w:p>
    <w:p>
      <w:pPr>
        <w:ind w:firstLine="709"/>
        <w:spacing w:line="360" w:lineRule="auto"/>
        <w:jc w:val="both"/>
      </w:pPr>
      <w:r>
        <w:t xml:space="preserve">формуле (4.7) методических указаний, в том, что билинейное преобразование</w:t>
      </w:r>
    </w:p>
    <w:p>
      <w:pPr>
        <w:ind w:firstLine="709"/>
        <w:spacing w:line="360" w:lineRule="auto"/>
        <w:jc w:val="both"/>
      </w:pPr>
      <w:r>
        <w:t xml:space="preserve">сжимает частотную шкалу нелинейно. Если скорректировать характеристику</w:t>
      </w:r>
    </w:p>
    <w:p>
      <w:pPr>
        <w:ind w:firstLine="709"/>
        <w:spacing w:line="360" w:lineRule="auto"/>
        <w:jc w:val="both"/>
      </w:pPr>
      <w:r>
        <w:t xml:space="preserve">прототипа заранее, с учётом этого сжатия, то обратным преобразованием</w:t>
      </w:r>
    </w:p>
    <w:p>
      <w:pPr>
        <w:ind w:firstLine="709"/>
        <w:spacing w:line="360" w:lineRule="auto"/>
        <w:jc w:val="both"/>
      </w:pPr>
      <w:r>
        <w:t xml:space="preserve">получится ровно та форма, которая нужна.</w:t>
      </w:r>
    </w:p>
    <w:p>
      <w:pPr>
        <w:ind w:firstLine="709"/>
        <w:spacing w:line="360" w:lineRule="auto"/>
        <w:jc w:val="both"/>
      </w:pPr>
      <w:r>
        <w:t xml:space="preserve">Подставляя K(p) и приводя к общему знаменателю (z + 1)², получаем передаточную</w:t>
      </w:r>
    </w:p>
    <w:p>
      <w:pPr>
        <w:ind w:firstLine="709"/>
        <w:spacing w:line="360" w:lineRule="auto"/>
        <w:jc w:val="both"/>
      </w:pPr>
      <w:r>
        <w:t xml:space="preserve">функцию цифрового фильтра в виде</w:t>
      </w:r>
    </w:p>
    <w:p>
      <w:pPr>
        <w:jc w:val="center"/>
        <w:spacing w:before="120" w:after="120"/>
        <w:ind w:firstLine="0"/>
      </w:pPr>
      H(z) = (b₀ + b₁z⁻¹ + b₂z⁻²)/(1 + a₁z⁻¹ + a₂z⁻²)
    </w:p>
    <w:p>
      <w:pPr>
        <w:ind w:firstLine="709"/>
        <w:spacing w:line="360" w:lineRule="auto"/>
        <w:jc w:val="both"/>
      </w:pPr>
      <w:r>
        <w:t xml:space="preserve">Численные коэффициенты при c = 2/Тд = 2,5099·10⁶:</w:t>
      </w: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Коэффициент</w:t>
            </w:r>
          </w:p>
        </w:tc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Значение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b₀</w:t>
            </w:r>
          </w:p>
        </w:tc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0,4059425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b₁</w:t>
            </w:r>
          </w:p>
        </w:tc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0,1348706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b₂</w:t>
            </w:r>
          </w:p>
        </w:tc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−0,2710719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a₁</w:t>
            </w:r>
          </w:p>
        </w:tc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−0,7147369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a₂</w:t>
            </w:r>
          </w:p>
        </w:tc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−0,0155219</w:t>
            </w:r>
          </w:p>
        </w:tc>
      </w:tr>
    </w:tbl>
    <w:p>
      <w:pPr>
        <w:spacing w:line="360" w:lineRule="auto"/>
      </w:pPr>
    </w:p>
    <w:p>
      <w:pPr>
        <w:ind w:firstLine="709"/>
        <w:spacing w:line="360" w:lineRule="auto"/>
        <w:jc w:val="both"/>
      </w:pPr>
      <w:r>
        <w:rPr>
          <w:b/>
        </w:rPr>
        <w:t xml:space="preserve">Полюса цифрового фильтра</w:t>
      </w:r>
      <w:r>
        <w:t xml:space="preserve"> находятся как корни z² + a₁z + a₂ = 0 и равны</w:t>
      </w:r>
    </w:p>
    <w:p>
      <w:pPr>
        <w:ind w:firstLine="709"/>
        <w:spacing w:line="360" w:lineRule="auto"/>
        <w:jc w:val="both"/>
      </w:pPr>
      <w:r>
        <w:t xml:space="preserve">z₁ = 0,735831 и z₂ = −0,021094. Оба по модулю меньше единицы, значит ЦФ</w:t>
      </w:r>
    </w:p>
    <w:p>
      <w:pPr>
        <w:ind w:firstLine="709"/>
        <w:spacing w:line="360" w:lineRule="auto"/>
        <w:jc w:val="both"/>
      </w:pPr>
      <w:r>
        <w:t xml:space="preserve">устойчив. Существенно, что полюса здесь </w:t>
      </w:r>
      <w:r>
        <w:rPr>
          <w:b/>
        </w:rPr>
        <w:t xml:space="preserve">положительные и отрицательные</w:t>
      </w:r>
      <w:r>
        <w:t xml:space="preserve">, а не</w:t>
      </w:r>
    </w:p>
    <w:p>
      <w:pPr>
        <w:ind w:firstLine="709"/>
        <w:spacing w:line="360" w:lineRule="auto"/>
        <w:jc w:val="both"/>
      </w:pPr>
      <w:r>
        <w:t xml:space="preserve">оба отрицательные: билинейное преобразование переводит каждую отрицательную</w:t>
      </w:r>
    </w:p>
    <w:p>
      <w:pPr>
        <w:ind w:firstLine="709"/>
        <w:spacing w:line="360" w:lineRule="auto"/>
        <w:jc w:val="both"/>
      </w:pPr>
      <w:r>
        <w:t xml:space="preserve">вещественную полуплоскость в положительную вещественную полуплоскость внутри</w:t>
      </w:r>
    </w:p>
    <w:p>
      <w:pPr>
        <w:ind w:firstLine="709"/>
        <w:spacing w:line="360" w:lineRule="auto"/>
        <w:jc w:val="both"/>
      </w:pPr>
      <w:r>
        <w:t xml:space="preserve">единичной окружности.</w:t>
      </w:r>
    </w:p>
    <w:p>
      <w:pPr>
        <w:ind w:firstLine="709"/>
        <w:spacing w:line="360" w:lineRule="auto"/>
        <w:jc w:val="both"/>
      </w:pPr>
      <w:r>
        <w:t xml:space="preserve">Две контрольные проверки подтверждают правильность синтеза. Первая: при</w:t>
      </w:r>
    </w:p>
    <w:p>
      <w:pPr>
        <w:ind w:firstLine="709"/>
        <w:spacing w:line="360" w:lineRule="auto"/>
        <w:jc w:val="both"/>
      </w:pPr>
      <w:r>
        <w:t xml:space="preserve">z = 1 должно выполняться H(1) = K(0), и действительно H(1) = 1,000000000 при</w:t>
      </w:r>
    </w:p>
    <w:p>
      <w:pPr>
        <w:ind w:firstLine="709"/>
        <w:spacing w:line="360" w:lineRule="auto"/>
        <w:jc w:val="both"/>
      </w:pPr>
      <w:r>
        <w:t xml:space="preserve">K(0) = 1,000000000. Вторая: при z = −1 имеем H(−1) = 0, что и должно быть —</w:t>
      </w:r>
    </w:p>
    <w:p>
      <w:pPr>
        <w:ind w:firstLine="709"/>
        <w:spacing w:line="360" w:lineRule="auto"/>
        <w:jc w:val="both"/>
      </w:pPr>
      <w:r>
        <w:t xml:space="preserve">это граница частотного отклика билинейного преобразования при ω = π/Тд.</w:t>
      </w:r>
    </w:p>
    <w:p>
      <w:pPr>
        <w:ind w:firstLine="709"/>
        <w:spacing w:line="360" w:lineRule="auto"/>
        <w:jc w:val="both"/>
      </w:pPr>
      <w:r>
        <w:t xml:space="preserve">Наконец, частота среза после искажения шкалы: ωср ЦФ = (2/Тд)·tg(ωср·Тд/2) =</w:t>
      </w:r>
    </w:p>
    <w:p>
      <w:pPr>
        <w:ind w:firstLine="709"/>
        <w:spacing w:line="360" w:lineRule="auto"/>
        <w:jc w:val="both"/>
      </w:pPr>
      <w:r>
        <w:t xml:space="preserve">1,393·10⁶ рад/с вместо 1,272·10⁶ у аналогового прототипа. Шкала растянута,</w:t>
      </w:r>
    </w:p>
    <w:p>
      <w:pPr>
        <w:ind w:firstLine="709"/>
        <w:spacing w:line="360" w:lineRule="auto"/>
        <w:jc w:val="both"/>
      </w:pPr>
      <w:r>
        <w:t xml:space="preserve">поэтому цифровой фильтр пропускает чуть более широкую полосу.</w:t>
      </w:r>
    </w:p>
    <w:p>
      <w:pPr>
        <w:jc w:val="left"/>
        <w:spacing w:before="180" w:after="120"/>
      </w:pPr>
      <w:r>
        <w:t xml:space="preserve">3.6. Амплитудная характеристика ЦФ</w:t>
      </w:r>
    </w:p>
    <w:p>
      <w:pPr>
        <w:ind w:firstLine="709"/>
        <w:spacing w:line="360" w:lineRule="auto"/>
        <w:jc w:val="both"/>
      </w:pPr>
      <w:r>
        <w:t xml:space="preserve">Для проверки качества синтеза строятся обе характеристики в одних осях.</w:t>
      </w:r>
    </w:p>
    <w:p>
      <w:pPr>
        <w:ind w:firstLine="709"/>
        <w:spacing w:line="360" w:lineRule="auto"/>
        <w:jc w:val="both"/>
      </w:pPr>
      <w:r>
        <w:t xml:space="preserve">Подставляя в H(z) условие z = exp(jωТд), получаем частотную характеристику</w:t>
      </w:r>
    </w:p>
    <w:p>
      <w:pPr>
        <w:ind w:firstLine="709"/>
        <w:spacing w:line="360" w:lineRule="auto"/>
        <w:jc w:val="both"/>
      </w:pPr>
      <w:r>
        <w:t xml:space="preserve">цифрового фильтра, которую удобно изображать в нормированной оси θ = ω·Тд.</w:t>
      </w:r>
    </w:p>
    <w:p>
      <w:pPr>
        <w:jc w:val="center"/>
        <w:spacing w:before="120" w:after="120"/>
      </w:pPr>
      <w:r>
        <w:drawing>
          <wp:inline distT="0" distB="0" distL="0" distR="0">
            <wp:extent cx="5486400" cy="2743200"/>
            <wp:docPr id="12" name="Рисунок 12"/>
            <a:graphic>
              <a:graphicData uri="http://schemas.openxmlformats.org/drawingml/2006/picture">
                <pic:pic>
                  <pic:nvPicPr>
                    <pic:cNvPr id="12" name="image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12 — АЧХ ЦФ и аналогового прототипа на оси θ</w:t>
      </w:r>
    </w:p>
    <w:p>
      <w:pPr>
        <w:ind w:firstLine="709"/>
        <w:spacing w:line="360" w:lineRule="auto"/>
        <w:jc w:val="both"/>
      </w:pPr>
      <w:r>
        <w:t xml:space="preserve">Красной линией изображён модуль |H(exp(jθ))| цифрового фильтра, синим пунктиром</w:t>
      </w:r>
    </w:p>
    <w:p>
      <w:pPr>
        <w:ind w:firstLine="709"/>
        <w:spacing w:line="360" w:lineRule="auto"/>
        <w:jc w:val="both"/>
      </w:pPr>
      <w:r>
        <w:t xml:space="preserve">— модуль аналогового прототипа на скорректированной шкале. Вертикальными</w:t>
      </w:r>
    </w:p>
    <w:p>
      <w:pPr>
        <w:ind w:firstLine="709"/>
        <w:spacing w:line="360" w:lineRule="auto"/>
        <w:jc w:val="both"/>
      </w:pPr>
      <w:r>
        <w:t xml:space="preserve">пунктирами отмечены границы полосы пропускания θп1 = 0,5 и θп2 = 1,011 рад,</w:t>
      </w:r>
    </w:p>
    <w:p>
      <w:pPr>
        <w:ind w:firstLine="709"/>
        <w:spacing w:line="360" w:lineRule="auto"/>
        <w:jc w:val="both"/>
      </w:pPr>
      <w:r>
        <w:t xml:space="preserve">а горизонтальными — уровни 0,891 (перепад β/20 = 0,054 дБ) и 0,707 (уровень</w:t>
      </w:r>
    </w:p>
    <w:p>
      <w:pPr>
        <w:ind w:firstLine="709"/>
        <w:spacing w:line="360" w:lineRule="auto"/>
        <w:jc w:val="both"/>
      </w:pPr>
      <w:r>
        <w:t xml:space="preserve">−3 дБ). Характеристика ЦФ плавно убывает от единицы, оставаясь близкой к</w:t>
      </w:r>
    </w:p>
    <w:p>
      <w:pPr>
        <w:ind w:firstLine="709"/>
        <w:spacing w:line="360" w:lineRule="auto"/>
        <w:jc w:val="both"/>
      </w:pPr>
      <w:r>
        <w:t xml:space="preserve">скорректированной АЧХ, и пересекает уровень 0,707 в области среза.</w:t>
      </w:r>
    </w:p>
    <w:p>
      <w:pPr>
        <w:jc w:val="center"/>
        <w:spacing w:before="120" w:after="120"/>
      </w:pPr>
      <w:r>
        <w:drawing>
          <wp:inline distT="0" distB="0" distL="0" distR="0">
            <wp:extent cx="5486400" cy="2143125"/>
            <wp:docPr id="13" name="Рисунок 13"/>
            <a:graphic>
              <a:graphicData uri="http://schemas.openxmlformats.org/drawingml/2006/picture">
                <pic:pic>
                  <pic:nvPicPr>
                    <pic:cNvPr id="13" name="image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13 — Сравнение АЧХ на общих осях ω</w:t>
      </w:r>
    </w:p>
    <w:p>
      <w:pPr>
        <w:ind w:firstLine="709"/>
        <w:spacing w:line="360" w:lineRule="auto"/>
        <w:jc w:val="both"/>
      </w:pPr>
      <w:r>
        <w:t xml:space="preserve">На этом рисунке обе характеристики приведены к единой оси ω, как того требует</w:t>
      </w:r>
    </w:p>
    <w:p>
      <w:pPr>
        <w:ind w:firstLine="709"/>
        <w:spacing w:line="360" w:lineRule="auto"/>
        <w:jc w:val="both"/>
      </w:pPr>
      <w:r>
        <w:t xml:space="preserve">п. 2.2.6 задания. Синяя кривая — аналоговый прототип, красный пунктир — ЦФ.</w:t>
      </w:r>
    </w:p>
    <w:p>
      <w:pPr>
        <w:ind w:firstLine="709"/>
        <w:spacing w:line="360" w:lineRule="auto"/>
        <w:jc w:val="both"/>
      </w:pPr>
      <w:r>
        <w:t xml:space="preserve">Они почти сливаются в области малых частот и расходятся только на крутом</w:t>
      </w:r>
    </w:p>
    <w:p>
      <w:pPr>
        <w:ind w:firstLine="709"/>
        <w:spacing w:line="360" w:lineRule="auto"/>
        <w:jc w:val="both"/>
      </w:pPr>
      <w:r>
        <w:t xml:space="preserve">спаде, где билинейное искажение оси проявляется сильнее всего.</w:t>
      </w:r>
    </w:p>
    <w:p>
      <w:pPr>
        <w:jc w:val="center"/>
        <w:spacing w:before="120" w:after="120"/>
      </w:pPr>
      <w:r>
        <w:drawing>
          <wp:inline distT="0" distB="0" distL="0" distR="0">
            <wp:extent cx="5486400" cy="2400300"/>
            <wp:docPr id="14" name="Рисунок 14"/>
            <a:graphic>
              <a:graphicData uri="http://schemas.openxmlformats.org/drawingml/2006/picture">
                <pic:pic>
                  <pic:nvPicPr>
                    <pic:cNvPr id="14" name="image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14 — ФЧХ ЦФ и аналогового прототипа на оси θ</w:t>
      </w:r>
    </w:p>
    <w:p>
      <w:pPr>
        <w:ind w:firstLine="709"/>
        <w:spacing w:line="360" w:lineRule="auto"/>
        <w:jc w:val="both"/>
      </w:pPr>
      <w:r>
        <w:t xml:space="preserve">Здесь изображён аргумент коэффициента передачи в градусах: у аналогового</w:t>
      </w:r>
    </w:p>
    <w:p>
      <w:pPr>
        <w:ind w:firstLine="709"/>
        <w:spacing w:line="360" w:lineRule="auto"/>
        <w:jc w:val="both"/>
      </w:pPr>
      <w:r>
        <w:t xml:space="preserve">прототипа (сплошная синяя линия) и у цифрового фильтра (красный пунктир,</w:t>
      </w:r>
    </w:p>
    <w:p>
      <w:pPr>
        <w:ind w:firstLine="709"/>
        <w:spacing w:line="360" w:lineRule="auto"/>
        <w:jc w:val="both"/>
      </w:pPr>
      <w:r>
        <w:t xml:space="preserve">построенный методом билинейного преобразования). Обе кривые убывают от нуля</w:t>
      </w:r>
    </w:p>
    <w:p>
      <w:pPr>
        <w:ind w:firstLine="709"/>
        <w:spacing w:line="360" w:lineRule="auto"/>
        <w:jc w:val="both"/>
      </w:pPr>
      <w:r>
        <w:t xml:space="preserve">к отрицательным значениям, что характерно для причинной устойчивой системы.</w:t>
      </w:r>
    </w:p>
    <w:p>
      <w:pPr>
        <w:jc w:val="left"/>
        <w:spacing w:before="180" w:after="120"/>
      </w:pPr>
      <w:r>
        <w:t xml:space="preserve">3.7. Импульсная характеристика ЦФ двумя способами</w:t>
      </w:r>
    </w:p>
    <w:p>
      <w:pPr>
        <w:ind w:firstLine="709"/>
        <w:spacing w:line="360" w:lineRule="auto"/>
        <w:jc w:val="both"/>
      </w:pPr>
      <w:r>
        <w:t xml:space="preserve">Импульсная характеристика цифрового фильтра определяется как реакция на</w:t>
      </w:r>
    </w:p>
    <w:p>
      <w:pPr>
        <w:ind w:firstLine="709"/>
        <w:spacing w:line="360" w:lineRule="auto"/>
        <w:jc w:val="both"/>
      </w:pPr>
      <w:r>
        <w:t xml:space="preserve">единичный импульс. Задание требует получить её двумя способами и сравнить</w:t>
      </w:r>
    </w:p>
    <w:p>
      <w:pPr>
        <w:ind w:firstLine="709"/>
        <w:spacing w:line="360" w:lineRule="auto"/>
        <w:jc w:val="both"/>
      </w:pPr>
      <w:r>
        <w:t xml:space="preserve">результаты.</w:t>
      </w:r>
    </w:p>
    <w:p>
      <w:pPr>
        <w:ind w:firstLine="709"/>
        <w:spacing w:line="360" w:lineRule="auto"/>
        <w:jc w:val="both"/>
      </w:pPr>
      <w:r>
        <w:rPr>
          <w:b/>
        </w:rPr>
        <w:t xml:space="preserve">Первый способ — КИХ</w:t>
      </w:r>
      <w:r>
        <w:t xml:space="preserve">, получаемая методом инвариантности импульсной</w:t>
      </w:r>
    </w:p>
    <w:p>
      <w:pPr>
        <w:ind w:firstLine="709"/>
        <w:spacing w:line="360" w:lineRule="auto"/>
        <w:jc w:val="both"/>
      </w:pPr>
      <w:r>
        <w:t xml:space="preserve">характеристики. Отсчёты берутся непосредственно из аналоговой g(t),</w:t>
      </w:r>
    </w:p>
    <w:p>
      <w:pPr>
        <w:ind w:firstLine="709"/>
        <w:spacing w:line="360" w:lineRule="auto"/>
        <w:jc w:val="both"/>
      </w:pPr>
      <w:r>
        <w:t xml:space="preserve">найденной в п. 3.3, и нормируются на период дискретизации:</w:t>
      </w:r>
    </w:p>
    <w:p>
      <w:pPr>
        <w:jc w:val="center"/>
        <w:spacing w:before="120" w:after="120"/>
        <w:ind w:firstLine="0"/>
      </w:pPr>
      gₙ = g(n·Тд)·Тд
    </w:p>
    <w:p>
      <w:pPr>
        <w:ind w:firstLine="709"/>
        <w:spacing w:line="360" w:lineRule="auto"/>
        <w:jc w:val="both"/>
      </w:pPr>
      <w:r>
        <w:t xml:space="preserve">Подставляя g(t) из п. 3.3 и Тд = 0,7969 мкс, получаем отсчёты:</w:t>
      </w: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71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n</w:t>
            </w:r>
          </w:p>
        </w:tc>
        <w:tc>
          <w:tcPr>
            <w:tcW w:w="71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</w:t>
            </w:r>
          </w:p>
        </w:tc>
        <w:tc>
          <w:tcPr>
            <w:tcW w:w="71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</w:t>
            </w:r>
          </w:p>
        </w:tc>
        <w:tc>
          <w:tcPr>
            <w:tcW w:w="71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2</w:t>
            </w:r>
          </w:p>
        </w:tc>
        <w:tc>
          <w:tcPr>
            <w:tcW w:w="71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3</w:t>
            </w:r>
          </w:p>
        </w:tc>
        <w:tc>
          <w:tcPr>
            <w:tcW w:w="71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4</w:t>
            </w:r>
          </w:p>
        </w:tc>
        <w:tc>
          <w:tcPr>
            <w:tcW w:w="71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5</w:t>
            </w:r>
          </w:p>
        </w:tc>
        <w:tc>
          <w:tcPr>
            <w:tcW w:w="71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6</w:t>
            </w:r>
          </w:p>
        </w:tc>
        <w:tc>
          <w:tcPr>
            <w:tcW w:w="71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7</w:t>
            </w:r>
          </w:p>
        </w:tc>
        <w:tc>
          <w:tcPr>
            <w:tcW w:w="71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8</w:t>
            </w:r>
          </w:p>
        </w:tc>
        <w:tc>
          <w:tcPr>
            <w:tcW w:w="71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9</w:t>
            </w:r>
          </w:p>
        </w:tc>
        <w:tc>
          <w:tcPr>
            <w:tcW w:w="71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10</w:t>
            </w:r>
          </w:p>
        </w:tc>
        <w:tc>
          <w:tcPr>
            <w:tcW w:w="71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11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71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gₙ</w:t>
            </w:r>
          </w:p>
        </w:tc>
        <w:tc>
          <w:tcPr>
            <w:tcW w:w="71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1,594</w:t>
            </w:r>
          </w:p>
        </w:tc>
        <w:tc>
          <w:tcPr>
            <w:tcW w:w="71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0,249</w:t>
            </w:r>
          </w:p>
        </w:tc>
        <w:tc>
          <w:tcPr>
            <w:tcW w:w="71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0,069</w:t>
            </w:r>
          </w:p>
        </w:tc>
        <w:tc>
          <w:tcPr>
            <w:tcW w:w="71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0,037</w:t>
            </w:r>
          </w:p>
        </w:tc>
        <w:tc>
          <w:tcPr>
            <w:tcW w:w="71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0,025</w:t>
            </w:r>
          </w:p>
        </w:tc>
        <w:tc>
          <w:tcPr>
            <w:tcW w:w="71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0,018</w:t>
            </w:r>
          </w:p>
        </w:tc>
        <w:tc>
          <w:tcPr>
            <w:tcW w:w="71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0,014</w:t>
            </w:r>
          </w:p>
        </w:tc>
        <w:tc>
          <w:tcPr>
            <w:tcW w:w="71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0,010</w:t>
            </w:r>
          </w:p>
        </w:tc>
        <w:tc>
          <w:tcPr>
            <w:tcW w:w="71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0,007</w:t>
            </w:r>
          </w:p>
        </w:tc>
        <w:tc>
          <w:tcPr>
            <w:tcW w:w="71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0,005</w:t>
            </w:r>
          </w:p>
        </w:tc>
        <w:tc>
          <w:tcPr>
            <w:tcW w:w="71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0,004</w:t>
            </w:r>
          </w:p>
        </w:tc>
        <w:tc>
          <w:tcPr>
            <w:tcW w:w="71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0,003</w:t>
            </w:r>
          </w:p>
        </w:tc>
      </w:tr>
    </w:tbl>
    <w:p>
      <w:pPr>
        <w:spacing w:line="360" w:lineRule="auto"/>
      </w:pPr>
    </w:p>
    <w:p>
      <w:pPr>
        <w:ind w:firstLine="709"/>
        <w:spacing w:line="360" w:lineRule="auto"/>
        <w:jc w:val="both"/>
      </w:pPr>
      <w:r>
        <w:t xml:space="preserve">Характеристика затухает медленно, поэтому КИХ приходится усекать: строго</w:t>
      </w:r>
    </w:p>
    <w:p>
      <w:pPr>
        <w:ind w:firstLine="709"/>
        <w:spacing w:line="360" w:lineRule="auto"/>
        <w:jc w:val="both"/>
      </w:pPr>
      <w:r>
        <w:t xml:space="preserve">говоря, gₙ ≠ 0 при любом конечном n. При N = 12 отсчёты ещё не спадают до</w:t>
      </w:r>
    </w:p>
    <w:p>
      <w:pPr>
        <w:ind w:firstLine="709"/>
        <w:spacing w:line="360" w:lineRule="auto"/>
        <w:jc w:val="both"/>
      </w:pPr>
      <w:r>
        <w:t xml:space="preserve">пренебрежимо малых, и это означает, что усечение вносит наибольшую ошибку</w:t>
      </w:r>
    </w:p>
    <w:p>
      <w:pPr>
        <w:ind w:firstLine="709"/>
        <w:spacing w:line="360" w:lineRule="auto"/>
        <w:jc w:val="both"/>
      </w:pPr>
      <w:r>
        <w:t xml:space="preserve">именно в этом методе. Такой КИХ нерекурсивен: он всегда устойчив и прост в</w:t>
      </w:r>
    </w:p>
    <w:p>
      <w:pPr>
        <w:ind w:firstLine="709"/>
        <w:spacing w:line="360" w:lineRule="auto"/>
        <w:jc w:val="both"/>
      </w:pPr>
      <w:r>
        <w:t xml:space="preserve">реализации, но требует N умножителей.</w:t>
      </w:r>
    </w:p>
    <w:p>
      <w:pPr>
        <w:ind w:firstLine="709"/>
        <w:spacing w:line="360" w:lineRule="auto"/>
        <w:jc w:val="both"/>
      </w:pPr>
      <w:r>
        <w:rPr>
          <w:b/>
        </w:rPr>
        <w:t xml:space="preserve">Второй способ — БИХ</w:t>
      </w:r>
      <w:r>
        <w:t xml:space="preserve">, получаемая рекуррентно из разностного уравнения</w:t>
      </w:r>
    </w:p>
    <w:p>
      <w:pPr>
        <w:ind w:firstLine="709"/>
        <w:spacing w:line="360" w:lineRule="auto"/>
        <w:jc w:val="both"/>
      </w:pPr>
      <w:r>
        <w:t xml:space="preserve">фильтра с коэффициентами п. 3.5:</w:t>
      </w:r>
    </w:p>
    <w:p>
      <w:pPr>
        <w:jc w:val="center"/>
        <w:spacing w:before="120" w:after="120"/>
        <w:ind w:firstLine="0"/>
      </w:pPr>
      y(n) = b₀x(n) + b₁x(n−1) + b₂x(n−2) − a₁y(n−1) − a₂y(n−2)
    </w:p>
    <w:p>
      <w:pPr>
        <w:ind w:firstLine="709"/>
        <w:spacing w:line="360" w:lineRule="auto"/>
        <w:jc w:val="both"/>
      </w:pPr>
      <w:r>
        <w:t xml:space="preserve">При подаче единичного импульса на вход отсчёты отклика вычисляются</w:t>
      </w:r>
    </w:p>
    <w:p>
      <w:pPr>
        <w:ind w:firstLine="709"/>
        <w:spacing w:line="360" w:lineRule="auto"/>
        <w:jc w:val="both"/>
      </w:pPr>
      <w:r>
        <w:t xml:space="preserve">последовательно и затухают по экспоненте, определяемой полюсами</w:t>
      </w:r>
    </w:p>
    <w:p>
      <w:pPr>
        <w:ind w:firstLine="709"/>
        <w:spacing w:line="360" w:lineRule="auto"/>
        <w:jc w:val="both"/>
      </w:pPr>
      <w:r>
        <w:t xml:space="preserve">z₁ = 0,735831 и z₂ = −0,021094. Медленно затухающий полюс z₁ и задаёт</w:t>
      </w:r>
    </w:p>
    <w:p>
      <w:pPr>
        <w:ind w:firstLine="709"/>
        <w:spacing w:line="360" w:lineRule="auto"/>
        <w:jc w:val="both"/>
      </w:pPr>
      <w:r>
        <w:t xml:space="preserve">длинный хвост: переходный процесс здесь заметно длиннее, чем у КИХ.</w:t>
      </w:r>
    </w:p>
    <w:p>
      <w:pPr>
        <w:ind w:firstLine="709"/>
        <w:spacing w:line="360" w:lineRule="auto"/>
        <w:jc w:val="both"/>
      </w:pPr>
      <w:r>
        <w:t xml:space="preserve">На рисунке показано сопоставление амплитудных характеристик двух реализаций</w:t>
      </w:r>
    </w:p>
    <w:p>
      <w:pPr>
        <w:ind w:firstLine="709"/>
        <w:spacing w:line="360" w:lineRule="auto"/>
        <w:jc w:val="both"/>
      </w:pPr>
      <w:r>
        <w:t xml:space="preserve">и аналогового прототипа на общих осях. Кривые практически совпадают в</w:t>
      </w:r>
    </w:p>
    <w:p>
      <w:pPr>
        <w:ind w:firstLine="709"/>
        <w:spacing w:line="360" w:lineRule="auto"/>
        <w:jc w:val="both"/>
      </w:pPr>
      <w:r>
        <w:t xml:space="preserve">полосе пропускания, что означает: несмотря на различие в импульсных</w:t>
      </w:r>
    </w:p>
    <w:p>
      <w:pPr>
        <w:ind w:firstLine="709"/>
        <w:spacing w:line="360" w:lineRule="auto"/>
        <w:jc w:val="both"/>
      </w:pPr>
      <w:r>
        <w:t xml:space="preserve">характеристиках, обе реализации цифрового фильтра эквивалентны по</w:t>
      </w:r>
    </w:p>
    <w:p>
      <w:pPr>
        <w:ind w:firstLine="709"/>
        <w:spacing w:line="360" w:lineRule="auto"/>
        <w:jc w:val="both"/>
      </w:pPr>
      <w:r>
        <w:t xml:space="preserve">передаваемой полезной информации.</w:t>
      </w:r>
    </w:p>
    <w:p>
      <w:pPr>
        <w:jc w:val="left"/>
        <w:spacing w:before="180" w:after="120"/>
      </w:pPr>
      <w:r>
        <w:t xml:space="preserve">3.8. Отклик на последовательность x(n)</w:t>
      </w:r>
    </w:p>
    <w:p>
      <w:pPr>
        <w:ind w:firstLine="709"/>
        <w:spacing w:line="360" w:lineRule="auto"/>
        <w:jc w:val="both"/>
      </w:pPr>
      <w:r>
        <w:t xml:space="preserve">Проверка работы фильтра выполняется подачей на вход отсчётов, полученных в</w:t>
      </w:r>
    </w:p>
    <w:p>
      <w:pPr>
        <w:ind w:firstLine="709"/>
        <w:spacing w:line="360" w:lineRule="auto"/>
        <w:jc w:val="both"/>
      </w:pPr>
      <w:r>
        <w:t xml:space="preserve">части 1. Отклик вычисляется как свёртка (формула 4.1):</w:t>
      </w:r>
    </w:p>
    <w:p>
      <w:pPr>
        <w:jc w:val="center"/>
        <w:spacing w:before="120" w:after="120"/>
        <w:ind w:firstLine="0"/>
      </w:pPr>
      y(n) = Σ x(k)·q(n−k)
    </w:p>
    <w:p>
      <w:pPr>
        <w:jc w:val="center"/>
        <w:spacing w:before="120" w:after="120"/>
      </w:pPr>
      <w:r>
        <w:drawing>
          <wp:inline distT="0" distB="0" distL="0" distR="0">
            <wp:extent cx="5486400" cy="2571750"/>
            <wp:docPr id="15" name="Рисунок 15"/>
            <a:graphic>
              <a:graphicData uri="http://schemas.openxmlformats.org/drawingml/2006/picture">
                <pic:pic>
                  <pic:nvPicPr>
                    <pic:cNvPr id="15" name="image1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15 — Отклик ЦФ на последовательность x(n)</w:t>
      </w:r>
    </w:p>
    <w:p>
      <w:pPr>
        <w:ind w:firstLine="709"/>
        <w:spacing w:line="360" w:lineRule="auto"/>
        <w:jc w:val="both"/>
      </w:pPr>
      <w:r>
        <w:t xml:space="preserve">На рисунке показан отклик БИХ-фильтра на отсчётную последовательность</w:t>
      </w:r>
    </w:p>
    <w:p>
      <w:pPr>
        <w:ind w:firstLine="709"/>
        <w:spacing w:line="360" w:lineRule="auto"/>
        <w:jc w:val="both"/>
      </w:pPr>
      <w:r>
        <w:t xml:space="preserve">x(n) из части 1, вычисленный по разностному уравнению:</w:t>
      </w: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n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2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3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4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5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6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y(n)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0,000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0,323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0,745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0,456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0,066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0,055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0,040</w:t>
            </w:r>
          </w:p>
        </w:tc>
      </w:tr>
    </w:tbl>
    <w:p>
      <w:pPr>
        <w:spacing w:line="360" w:lineRule="auto"/>
      </w:pPr>
    </w:p>
    <w:p>
      <w:pPr>
        <w:ind w:firstLine="709"/>
        <w:spacing w:line="360" w:lineRule="auto"/>
        <w:jc w:val="both"/>
      </w:pPr>
      <w:r>
        <w:t xml:space="preserve">На рисунке отклик изображён «гребёнкой» по отсчётам. Видно, что максимум</w:t>
      </w:r>
    </w:p>
    <w:p>
      <w:pPr>
        <w:ind w:firstLine="709"/>
        <w:spacing w:line="360" w:lineRule="auto"/>
        <w:jc w:val="both"/>
      </w:pPr>
      <w:r>
        <w:t xml:space="preserve">отклика приходится на n = 2 и равен 0,745, то есть практически совпадает с</w:t>
      </w:r>
    </w:p>
    <w:p>
      <w:pPr>
        <w:ind w:firstLine="709"/>
        <w:spacing w:line="360" w:lineRule="auto"/>
        <w:jc w:val="both"/>
      </w:pPr>
      <w:r>
        <w:t xml:space="preserve">максимумом входного сигнала. Форма отклика повторяет форму входа: подъём,</w:t>
      </w:r>
    </w:p>
    <w:p>
      <w:pPr>
        <w:ind w:firstLine="709"/>
        <w:spacing w:line="360" w:lineRule="auto"/>
        <w:jc w:val="both"/>
      </w:pPr>
      <w:r>
        <w:t xml:space="preserve">плато и спад. Принципиально важно, что фильтр </w:t>
      </w:r>
      <w:r>
        <w:rPr>
          <w:b/>
        </w:rPr>
        <w:t xml:space="preserve">не искажает огибающую</w:t>
      </w:r>
    </w:p>
    <w:p>
      <w:pPr>
        <w:ind w:firstLine="709"/>
        <w:spacing w:line="360" w:lineRule="auto"/>
        <w:jc w:val="both"/>
      </w:pPr>
      <w:r>
        <w:t xml:space="preserve">сигнала, а лишь слегка сглаживает фронт — это и есть ожидаемый результат</w:t>
      </w:r>
    </w:p>
    <w:p>
      <w:pPr>
        <w:ind w:firstLine="709"/>
        <w:spacing w:line="360" w:lineRule="auto"/>
        <w:jc w:val="both"/>
      </w:pPr>
      <w:r>
        <w:t xml:space="preserve">низкочастотной фильтрации при ωср = 1,272·10⁶ рад/с.</w:t>
      </w:r>
    </w:p>
    <w:p>
      <w:pPr>
        <w:ind w:firstLine="709"/>
        <w:spacing w:line="360" w:lineRule="auto"/>
        <w:jc w:val="both"/>
      </w:pPr>
      <w:r>
        <w:t xml:space="preserve">Сумма откликов равна 1,795 при сумме входных отсчётов 1,797: разница 0,002</w:t>
      </w:r>
    </w:p>
    <w:p>
      <w:pPr>
        <w:ind w:firstLine="709"/>
        <w:spacing w:line="360" w:lineRule="auto"/>
        <w:jc w:val="both"/>
      </w:pPr>
      <w:r>
        <w:t xml:space="preserve">объясняется тем, что часть сигнала выходит за полосу пропускания и подавляется</w:t>
      </w:r>
    </w:p>
    <w:p>
      <w:pPr>
        <w:ind w:firstLine="709"/>
        <w:spacing w:line="360" w:lineRule="auto"/>
        <w:jc w:val="both"/>
      </w:pPr>
      <w:r>
        <w:t xml:space="preserve">фильтром. Это же подтверждает, что постоянная составляющая проходит фильтр</w:t>
      </w:r>
    </w:p>
    <w:p>
      <w:pPr>
        <w:ind w:firstLine="709"/>
        <w:spacing w:line="360" w:lineRule="auto"/>
        <w:jc w:val="both"/>
      </w:pPr>
      <w:r>
        <w:t xml:space="preserve">практически без потерь.</w:t>
      </w:r>
    </w:p>
    <w:p>
      <w:pPr>
        <w:ind w:firstLine="709"/>
        <w:spacing w:line="360" w:lineRule="auto"/>
        <w:jc w:val="both"/>
      </w:pPr>
      <w:r>
        <w:t xml:space="preserve">Стоит отметить, что на входе всего два ненулевых отсчёта (п. 2.3), поэтому</w:t>
      </w:r>
    </w:p>
    <w:p>
      <w:pPr>
        <w:ind w:firstLine="709"/>
        <w:spacing w:line="360" w:lineRule="auto"/>
        <w:jc w:val="both"/>
      </w:pPr>
      <w:r>
        <w:t xml:space="preserve">и отклик содержит лишь несколько содержательных точек. Подробная форма</w:t>
      </w:r>
    </w:p>
    <w:p>
      <w:pPr>
        <w:ind w:firstLine="709"/>
        <w:spacing w:line="360" w:lineRule="auto"/>
        <w:jc w:val="both"/>
      </w:pPr>
      <w:r>
        <w:t xml:space="preserve">сигнала уже была потеряна при дискретизации, и фильтр, работающий с двумя</w:t>
      </w:r>
    </w:p>
    <w:p>
      <w:pPr>
        <w:ind w:firstLine="709"/>
        <w:spacing w:line="360" w:lineRule="auto"/>
        <w:jc w:val="both"/>
      </w:pPr>
      <w:r>
        <w:t xml:space="preserve">точками, не может её вернуть.</w:t>
      </w:r>
    </w:p>
    <w:p>
      <w:pPr>
        <w:jc w:val="left"/>
        <w:spacing w:before="180" w:after="120"/>
      </w:pPr>
      <w:r>
        <w:t xml:space="preserve">3.9. Сравнительные выводы (п. 2.2.6)</w:t>
      </w:r>
    </w:p>
    <w:p>
      <w:pPr>
        <w:spacing w:after="60"/>
        <w:ind w:left="709" w:hanging="284"/>
        <w:jc w:val="both"/>
      </w:pPr>
      <w:r>
        <w:t xml:space="preserve">1. </w:t>
      </w:r>
      <w:r>
        <w:rPr>
          <w:b/>
        </w:rPr>
        <w:t xml:space="preserve">Билинейное преобразование</w:t>
      </w:r>
      <w:r>
        <w:t xml:space="preserve"> даёт совпадение АЧХ ЦФ со скорректированной</w:t>
      </w:r>
    </w:p>
    <w:p>
      <w:pPr>
        <w:ind w:firstLine="709"/>
        <w:spacing w:line="360" w:lineRule="auto"/>
        <w:jc w:val="both"/>
      </w:pPr>
      <w:r>
        <w:t xml:space="preserve">   АЧХ аналогового прототипа (расхождение 3,3·10⁻⁷), но частотная шкала оказывается</w:t>
      </w:r>
    </w:p>
    <w:p>
      <w:pPr>
        <w:ind w:firstLine="709"/>
        <w:spacing w:line="360" w:lineRule="auto"/>
        <w:jc w:val="both"/>
      </w:pPr>
      <w:r>
        <w:t xml:space="preserve">   растянутой: частота среза ЦФ ωср = (2/Тд)·tg(ωср·Тд/2) больше, чем у прототипа.</w:t>
      </w:r>
    </w:p>
    <w:p>
      <w:pPr>
        <w:spacing w:after="60"/>
        <w:ind w:left="709" w:hanging="284"/>
        <w:jc w:val="both"/>
      </w:pPr>
      <w:r>
        <w:t xml:space="preserve">1. </w:t>
      </w:r>
      <w:r>
        <w:rPr>
          <w:b/>
        </w:rPr>
        <w:t xml:space="preserve">Метод инвариантности ИИХ</w:t>
      </w:r>
      <w:r>
        <w:t xml:space="preserve"> сохраняет форму g(t) в узлах отсчёта, но </w:t>
      </w:r>
      <w:r>
        <w:t xml:space="preserve">*</w:t>
      </w:r>
      <w:r>
        <w:t xml:space="preserve">*не</w:t>
      </w:r>
    </w:p>
    <w:p>
      <w:pPr>
        <w:ind w:firstLine="709"/>
        <w:spacing w:line="360" w:lineRule="auto"/>
        <w:jc w:val="both"/>
      </w:pPr>
      <w:r>
        <w:t xml:space="preserve">   сохраняет форму АЧХ</w:t>
      </w:r>
      <w:r>
        <w:t xml:space="preserve">*</w:t>
      </w:r>
      <w:r>
        <w:t xml:space="preserve">*: в области ωв спектра дискретного сигнала отдельные</w:t>
      </w:r>
    </w:p>
    <w:p>
      <w:pPr>
        <w:ind w:firstLine="709"/>
        <w:spacing w:line="360" w:lineRule="auto"/>
        <w:jc w:val="both"/>
      </w:pPr>
      <w:r>
        <w:t xml:space="preserve">   составляющие перекрываются (алиасинг), отсюда искажение переходной</w:t>
      </w:r>
    </w:p>
    <w:p>
      <w:pPr>
        <w:ind w:firstLine="709"/>
        <w:spacing w:line="360" w:lineRule="auto"/>
        <w:jc w:val="both"/>
      </w:pPr>
      <w:r>
        <w:t xml:space="preserve">   характеристики и осцилляции отклика по сравнению с БИХ.</w:t>
      </w:r>
    </w:p>
    <w:p>
      <w:pPr>
        <w:spacing w:after="60"/>
        <w:ind w:left="709" w:hanging="284"/>
        <w:jc w:val="both"/>
      </w:pPr>
      <w:r>
        <w:t xml:space="preserve">1. </w:t>
      </w:r>
      <w:r>
        <w:rPr>
          <w:b/>
        </w:rPr>
        <w:t xml:space="preserve">КИХ проще реализовать</w:t>
      </w:r>
      <w:r>
        <w:t xml:space="preserve">: не требуется рекурсия, импульсная характеристика</w:t>
      </w:r>
    </w:p>
    <w:p>
      <w:pPr>
        <w:ind w:firstLine="709"/>
        <w:spacing w:line="360" w:lineRule="auto"/>
        <w:jc w:val="both"/>
      </w:pPr>
      <w:r>
        <w:t xml:space="preserve">   получается усечением. </w:t>
      </w:r>
      <w:r>
        <w:rPr>
          <w:b/>
        </w:rPr>
        <w:t xml:space="preserve">БИХ точнее повторяет АЧХ</w:t>
      </w:r>
      <w:r>
        <w:t xml:space="preserve"> на перекрывающихся частотах</w:t>
      </w:r>
    </w:p>
    <w:p>
      <w:pPr>
        <w:ind w:firstLine="709"/>
        <w:spacing w:line="360" w:lineRule="auto"/>
        <w:jc w:val="both"/>
      </w:pPr>
      <w:r>
        <w:t xml:space="preserve">   и даёт более согласованный отклик; однако возможны автоколебания при |z| ≥ 1.</w:t>
      </w:r>
    </w:p>
    <w:p>
      <w:pPr>
        <w:spacing w:after="60"/>
        <w:ind w:left="709" w:hanging="284"/>
        <w:jc w:val="both"/>
      </w:pPr>
      <w:r>
        <w:t xml:space="preserve">1. Обе реализации дают </w:t>
      </w:r>
      <w:r>
        <w:rPr>
          <w:b/>
        </w:rPr>
        <w:t xml:space="preserve">аналогичную форму отклика</w:t>
      </w:r>
      <w:r>
        <w:t xml:space="preserve"> — различие в масштабе и в</w:t>
      </w:r>
    </w:p>
    <w:p>
      <w:pPr>
        <w:ind w:firstLine="709"/>
        <w:spacing w:line="360" w:lineRule="auto"/>
        <w:jc w:val="both"/>
      </w:pPr>
      <w:r>
        <w:t xml:space="preserve">   характере начального участка, что и объясняется различной методикой синтеза.</w:t>
      </w:r>
    </w:p>
    <w:p>
      <w:pPr>
        <w:spacing w:after="60"/>
        <w:ind w:left="709" w:hanging="284"/>
        <w:jc w:val="both"/>
      </w:pPr>
      <w:r>
        <w:t xml:space="preserve">1. Проверка по первому отсчёту: y(0) = b₀·x(0). При x(0) = 0 получаем y(0) = 0,</w:t>
      </w:r>
    </w:p>
    <w:p>
      <w:pPr>
        <w:ind w:firstLine="709"/>
        <w:spacing w:line="360" w:lineRule="auto"/>
        <w:jc w:val="both"/>
      </w:pPr>
      <w:r>
        <w:t xml:space="preserve">   а остальные отсчёты определяются только коэффициентами b₁ и b₂.</w:t>
      </w:r>
    </w:p>
    <w:p>
      <w:pPr>
        <w:ind w:firstLine="709"/>
        <w:spacing w:line="360" w:lineRule="auto"/>
        <w:jc w:val="both"/>
      </w:pPr>
      <w:r>
        <w:rPr>
          <w:b/>
        </w:rPr>
        <w:t xml:space="preserve">О физической достоверности отклика.</w:t>
      </w:r>
      <w:r>
        <w:t xml:space="preserve"> Здесь важно честно указать слабое</w:t>
      </w:r>
    </w:p>
    <w:p>
      <w:pPr>
        <w:ind w:firstLine="709"/>
        <w:spacing w:line="360" w:lineRule="auto"/>
        <w:jc w:val="both"/>
      </w:pPr>
      <w:r>
        <w:t xml:space="preserve">место полученного результата. Частота среза фильтра ωср = 1,272·10⁶ рад/с</w:t>
      </w:r>
    </w:p>
    <w:p>
      <w:pPr>
        <w:ind w:firstLine="709"/>
        <w:spacing w:line="360" w:lineRule="auto"/>
        <w:jc w:val="both"/>
      </w:pPr>
      <w:r>
        <w:t xml:space="preserve">оказалась заметно ниже верхней границы спектра сигнала ωв = 3,94·10⁶ рад/с.</w:t>
      </w:r>
    </w:p>
    <w:p>
      <w:pPr>
        <w:ind w:firstLine="709"/>
        <w:spacing w:line="360" w:lineRule="auto"/>
        <w:jc w:val="both"/>
      </w:pPr>
      <w:r>
        <w:t xml:space="preserve">Это означает, что фильтр подавляет существенную часть полезного спектра</w:t>
      </w:r>
    </w:p>
    <w:p>
      <w:pPr>
        <w:ind w:firstLine="709"/>
        <w:spacing w:line="360" w:lineRule="auto"/>
        <w:jc w:val="both"/>
      </w:pPr>
      <w:r>
        <w:t xml:space="preserve">входного сигнала, и на выходе сигнал приходит заметно сглаженным. Причина</w:t>
      </w:r>
    </w:p>
    <w:p>
      <w:pPr>
        <w:ind w:firstLine="709"/>
        <w:spacing w:line="360" w:lineRule="auto"/>
        <w:jc w:val="both"/>
      </w:pPr>
      <w:r>
        <w:t xml:space="preserve">не в ошибке расчёта, а в номиналах схемы: при R = 1 кОм и L = 1 мГн срез</w:t>
      </w:r>
    </w:p>
    <w:p>
      <w:pPr>
        <w:ind w:firstLine="709"/>
        <w:spacing w:line="360" w:lineRule="auto"/>
        <w:jc w:val="both"/>
      </w:pPr>
      <w:r>
        <w:t xml:space="preserve">неизбежно оказывается низким. Изменить это можно только изменением</w:t>
      </w:r>
    </w:p>
    <w:p>
      <w:pPr>
        <w:ind w:firstLine="709"/>
        <w:spacing w:line="360" w:lineRule="auto"/>
        <w:jc w:val="both"/>
      </w:pPr>
      <w:r>
        <w:t xml:space="preserve">номиналов элементов, а не выбором метода синтеза.</w:t>
      </w:r>
    </w:p>
    <w:p>
      <w:pPr>
        <w:ind w:firstLine="709"/>
        <w:spacing w:line="360" w:lineRule="auto"/>
        <w:jc w:val="both"/>
      </w:pPr>
      <w:r>
        <w:t xml:space="preserve">Кроме того, сам входной сигнал при выбранном периоде дискретизации</w:t>
      </w:r>
    </w:p>
    <w:p>
      <w:pPr>
        <w:ind w:firstLine="709"/>
        <w:spacing w:line="360" w:lineRule="auto"/>
        <w:jc w:val="both"/>
      </w:pPr>
      <w:r>
        <w:t xml:space="preserve">представлен всего двумя ненулевыми отсчётами, поэтому оба метода синтеза</w:t>
      </w:r>
    </w:p>
    <w:p>
      <w:pPr>
        <w:ind w:firstLine="709"/>
        <w:spacing w:line="360" w:lineRule="auto"/>
        <w:jc w:val="both"/>
      </w:pPr>
      <w:r>
        <w:t xml:space="preserve">работают с очень бедными данными. Форма отклика определяется в первую</w:t>
      </w:r>
    </w:p>
    <w:p>
      <w:pPr>
        <w:ind w:firstLine="709"/>
        <w:spacing w:line="360" w:lineRule="auto"/>
        <w:jc w:val="both"/>
      </w:pPr>
      <w:r>
        <w:t xml:space="preserve">очередь исходным сигналом, а не фильтром, и подробная форма фронта</w:t>
      </w:r>
    </w:p>
    <w:p>
      <w:pPr>
        <w:ind w:firstLine="709"/>
        <w:spacing w:line="360" w:lineRule="auto"/>
        <w:jc w:val="both"/>
      </w:pPr>
      <w:r>
        <w:t xml:space="preserve">восстановлению не подлежит.</w:t>
      </w:r>
    </w:p>
    <w:p>
      <w:pPr>
        <w:ind w:firstLine="709"/>
        <w:spacing w:line="360" w:lineRule="auto"/>
        <w:jc w:val="both"/>
      </w:pPr>
      <w:r>
        <w:t xml:space="preserve">Фазочастотная характеристика ЦФ на нормированной оси θ ведёт себя так же,</w:t>
      </w:r>
    </w:p>
    <w:p>
      <w:pPr>
        <w:ind w:firstLine="709"/>
        <w:spacing w:line="360" w:lineRule="auto"/>
        <w:jc w:val="both"/>
      </w:pPr>
      <w:r>
        <w:t xml:space="preserve">как фазовая характеристика прототипа: она убывает от нуля и затем резко</w:t>
      </w:r>
    </w:p>
    <w:p>
      <w:pPr>
        <w:ind w:firstLine="709"/>
        <w:spacing w:line="360" w:lineRule="auto"/>
        <w:jc w:val="both"/>
      </w:pPr>
      <w:r>
        <w:t xml:space="preserve">возрастает у верхней границы частоты, что является известным эффектом</w:t>
      </w:r>
    </w:p>
    <w:p>
      <w:pPr>
        <w:ind w:firstLine="709"/>
        <w:spacing w:line="360" w:lineRule="auto"/>
        <w:jc w:val="both"/>
      </w:pPr>
      <w:r>
        <w:t xml:space="preserve">билинейного преобразования на краю полосы и не влияет на АЧХ в полосе</w:t>
      </w:r>
    </w:p>
    <w:p>
      <w:pPr>
        <w:ind w:firstLine="709"/>
        <w:spacing w:line="360" w:lineRule="auto"/>
        <w:jc w:val="both"/>
      </w:pPr>
      <w:r>
        <w:t xml:space="preserve">пропускания.</w:t>
      </w:r>
    </w:p>
    <w:p>
      <w:pPr>
        <w:ind w:firstLine="709"/>
        <w:spacing w:line="360" w:lineRule="auto"/>
        <w:jc w:val="both"/>
      </w:pPr>
      <w:r>
        <w:t xml:space="preserve">расхождение модулей не превышает 3,3·10⁻⁷, то есть АЧХ цифрового фильтра</w:t>
      </w:r>
    </w:p>
    <w:p>
      <w:pPr>
        <w:ind w:firstLine="709"/>
        <w:spacing w:line="360" w:lineRule="auto"/>
        <w:jc w:val="both"/>
      </w:pPr>
      <w:r>
        <w:t xml:space="preserve">воспроизводит скорректированную характеристику аналогового прототипа в</w:t>
      </w:r>
    </w:p>
    <w:p>
      <w:pPr>
        <w:ind w:firstLine="709"/>
        <w:spacing w:line="360" w:lineRule="auto"/>
        <w:jc w:val="both"/>
      </w:pPr>
      <w:r>
        <w:t xml:space="preserve">пределах точности расчёта. Это главный количественный результат билинейного</w:t>
      </w:r>
    </w:p>
    <w:p>
      <w:pPr>
        <w:ind w:firstLine="709"/>
        <w:spacing w:line="360" w:lineRule="auto"/>
        <w:jc w:val="both"/>
      </w:pPr>
      <w:r>
        <w:t xml:space="preserve">синтеза.</w:t>
      </w:r>
    </w:p>
    <w:p>
      <w:pPr>
        <w:ind w:firstLine="709"/>
        <w:spacing w:line="360" w:lineRule="auto"/>
        <w:jc w:val="both"/>
      </w:pPr>
      <w:r>
        <w:t xml:space="preserve">Фазочастотная характеристика ЦФ на нормированной оси θ ведёт себя так же, как</w:t>
      </w:r>
    </w:p>
    <w:p>
      <w:pPr>
        <w:ind w:firstLine="709"/>
        <w:spacing w:line="360" w:lineRule="auto"/>
        <w:jc w:val="both"/>
      </w:pPr>
      <w:r>
        <w:t xml:space="preserve">фазовая характеристика прототипа: она убывает от нуля, достигает примерно</w:t>
      </w:r>
    </w:p>
    <w:p>
      <w:pPr>
        <w:ind w:firstLine="709"/>
        <w:spacing w:line="360" w:lineRule="auto"/>
        <w:jc w:val="both"/>
      </w:pPr>
      <w:r>
        <w:t xml:space="preserve">−350° у верхней границы частоты и затем резко возрастает, что является</w:t>
      </w:r>
    </w:p>
    <w:p>
      <w:pPr>
        <w:ind w:firstLine="709"/>
        <w:spacing w:line="360" w:lineRule="auto"/>
        <w:jc w:val="both"/>
      </w:pPr>
      <w:r>
        <w:t xml:space="preserve">известным эффектом билинейного преобразования на краю полосы и не влияет на</w:t>
      </w:r>
    </w:p>
    <w:p>
      <w:pPr>
        <w:ind w:firstLine="709"/>
        <w:spacing w:line="360" w:lineRule="auto"/>
        <w:jc w:val="both"/>
      </w:pPr>
      <w:r>
        <w:t xml:space="preserve">АЧХ в полосе пропускания.</w:t>
      </w:r>
    </w:p>
    <w:p>
      <w:pPr>
        <w:ind w:firstLine="709"/>
        <w:spacing w:line="360" w:lineRule="auto"/>
        <w:jc w:val="both"/>
      </w:pPr>
      <w:r>
        <w:t xml:space="preserve">Импульсная характеристика аналогового прототипа, рассмотренная в п. 3.3,</w:t>
      </w:r>
    </w:p>
    <w:p>
      <w:pPr>
        <w:ind w:firstLine="709"/>
        <w:spacing w:line="360" w:lineRule="auto"/>
        <w:jc w:val="both"/>
      </w:pPr>
      <w:r>
        <w:t xml:space="preserve">раскладывается на две экспоненты, соответствующие двум полюсам: медленно</w:t>
      </w:r>
    </w:p>
    <w:p>
      <w:pPr>
        <w:ind w:firstLine="709"/>
        <w:spacing w:line="360" w:lineRule="auto"/>
        <w:jc w:val="both"/>
      </w:pPr>
      <w:r>
        <w:t xml:space="preserve">затухающий член с постоянной времени 1/3,820·10⁵ = 2,62 мкс и быстро</w:t>
      </w:r>
    </w:p>
    <w:p>
      <w:pPr>
        <w:ind w:firstLine="709"/>
        <w:spacing w:line="360" w:lineRule="auto"/>
        <w:jc w:val="both"/>
      </w:pPr>
      <w:r>
        <w:t xml:space="preserve">затухающий член с постоянной 1/2,618·10⁶ = 0,38 мкс.</w:t>
      </w:r>
    </w:p>
    <w:p>
      <w:pPr>
        <w:ind w:firstLine="709"/>
        <w:spacing w:line="360" w:lineRule="auto"/>
        <w:jc w:val="both"/>
      </w:pPr>
      <w:r>
        <w:t xml:space="preserve">На рисунке изображён главный лепесток g(t). Функция начинается с нуля,</w:t>
      </w:r>
    </w:p>
    <w:p>
      <w:pPr>
        <w:ind w:firstLine="709"/>
        <w:spacing w:line="360" w:lineRule="auto"/>
        <w:jc w:val="both"/>
      </w:pPr>
      <w:r>
        <w:t xml:space="preserve">быстро возрастает и достигает максимума порядка 0,39 в точке t = 1 мкс, после</w:t>
      </w:r>
    </w:p>
    <w:p>
      <w:pPr>
        <w:ind w:firstLine="709"/>
        <w:spacing w:line="360" w:lineRule="auto"/>
        <w:jc w:val="both"/>
      </w:pPr>
      <w:r>
        <w:t xml:space="preserve">чего плавно спадает. Форма кривой характерна для фильтра низких частот</w:t>
      </w:r>
    </w:p>
    <w:p>
      <w:pPr>
        <w:ind w:firstLine="709"/>
        <w:spacing w:line="360" w:lineRule="auto"/>
        <w:jc w:val="both"/>
      </w:pPr>
      <w:r>
        <w:t xml:space="preserve">второго порядка: это не импульс, а плавно меняющаяся во времени кривая,</w:t>
      </w:r>
    </w:p>
    <w:p>
      <w:pPr>
        <w:ind w:firstLine="709"/>
        <w:spacing w:line="360" w:lineRule="auto"/>
        <w:jc w:val="both"/>
      </w:pPr>
      <w:r>
        <w:t xml:space="preserve">поскольку частотная характеристика не имеет резкого обрыва. Именно главный</w:t>
      </w:r>
    </w:p>
    <w:p>
      <w:pPr>
        <w:ind w:firstLine="709"/>
        <w:spacing w:line="360" w:lineRule="auto"/>
        <w:jc w:val="both"/>
      </w:pPr>
      <w:r>
        <w:t xml:space="preserve">лепесток и определяет наибольший выходной отклик при фильтрации.</w:t>
      </w:r>
    </w:p>
    <w:p>
      <w:pPr>
        <w:pageBreakBefore/>
        <w:jc w:val="center"/>
        <w:spacing w:before="240" w:after="180"/>
      </w:pPr>
      <w:r>
        <w:t xml:space="preserve">4. ВЫВОДЫ</w:t>
      </w:r>
    </w:p>
    <w:p>
      <w:pPr>
        <w:spacing w:after="60"/>
        <w:ind w:left="709" w:hanging="284"/>
        <w:jc w:val="both"/>
      </w:pPr>
      <w:r>
        <w:t xml:space="preserve">1. Выполнен полный расчёт варианта 7: обработка сигнала (п. 2.1) и синтез ЦФ</w:t>
      </w:r>
    </w:p>
    <w:p>
      <w:pPr>
        <w:ind w:firstLine="709"/>
        <w:spacing w:line="360" w:lineRule="auto"/>
        <w:jc w:val="both"/>
      </w:pPr>
      <w:r>
        <w:t xml:space="preserve">   по аналоговому прототипу (п. 2.2).</w:t>
      </w:r>
    </w:p>
    <w:p>
      <w:pPr>
        <w:spacing w:after="60"/>
        <w:ind w:left="709" w:hanging="284"/>
        <w:jc w:val="both"/>
      </w:pPr>
      <w:r>
        <w:t xml:space="preserve">1. Частота дискретизации определена по критерию 0,1 от максимума спектра:</w:t>
      </w:r>
    </w:p>
    <w:p>
      <w:pPr>
        <w:ind w:firstLine="709"/>
        <w:spacing w:line="360" w:lineRule="auto"/>
        <w:jc w:val="both"/>
      </w:pPr>
      <w:r>
        <w:t xml:space="preserve">   ωв = 3,9425·10⁶ рад/с (первое пересечение уровня), Тд = 0,7969 мкс,</w:t>
      </w:r>
    </w:p>
    <w:p>
      <w:pPr>
        <w:ind w:firstLine="709"/>
        <w:spacing w:line="360" w:lineRule="auto"/>
        <w:jc w:val="both"/>
      </w:pPr>
      <w:r>
        <w:t xml:space="preserve">   ωд = 7,885·10⁶ рад/с = 2ωв — условие теоремы Котельникова выполнено.</w:t>
      </w:r>
    </w:p>
    <w:p>
      <w:pPr>
        <w:spacing w:after="60"/>
        <w:ind w:left="709" w:hanging="284"/>
        <w:jc w:val="both"/>
      </w:pPr>
      <w:r>
        <w:t xml:space="preserve">1. Коэффициент передачи аналогового прототипа цепи 12 восстановлен методом</w:t>
      </w:r>
    </w:p>
    <w:p>
      <w:pPr>
        <w:ind w:firstLine="709"/>
        <w:spacing w:line="360" w:lineRule="auto"/>
        <w:jc w:val="both"/>
      </w:pPr>
      <w:r>
        <w:t xml:space="preserve">   модифицированных узловых потенциалов </w:t>
      </w:r>
      <w:r>
        <w:rPr>
          <w:b/>
        </w:rPr>
        <w:t xml:space="preserve">прямо из рисунка схемы</w:t>
      </w:r>
      <w:r>
        <w:t xml:space="preserve">. Выход</w:t>
      </w:r>
    </w:p>
    <w:p>
      <w:pPr>
        <w:ind w:firstLine="709"/>
        <w:spacing w:line="360" w:lineRule="auto"/>
        <w:jc w:val="both"/>
      </w:pPr>
      <w:r>
        <w:t xml:space="preserve">   снимается на шунте, поэтому K(p) = Zш/(pL₁ + Zш), что даёт фильтр нижних</w:t>
      </w:r>
    </w:p>
    <w:p>
      <w:pPr>
        <w:ind w:firstLine="709"/>
        <w:spacing w:line="360" w:lineRule="auto"/>
        <w:jc w:val="both"/>
      </w:pPr>
      <w:r>
        <w:t xml:space="preserve">   частот с K(0) = 1. Полиномы N(p) = 10⁶ + 2p и D(p) = 10⁶ + 3p + 10⁻⁶p²</w:t>
      </w:r>
    </w:p>
    <w:p>
      <w:pPr>
        <w:ind w:firstLine="709"/>
        <w:spacing w:line="360" w:lineRule="auto"/>
        <w:jc w:val="both"/>
      </w:pPr>
      <w:r>
        <w:t xml:space="preserve">   сверены с прямым вычислением на 800 частотах: расхождение 3,3·10⁻⁷.</w:t>
      </w:r>
    </w:p>
    <w:p>
      <w:pPr>
        <w:spacing w:after="60"/>
        <w:ind w:left="709" w:hanging="284"/>
        <w:jc w:val="both"/>
      </w:pPr>
      <w:r>
        <w:t xml:space="preserve">1. Аналоговый прототип устойчив (полюса −2,618·10⁶ и −3,820·10⁵ в левой</w:t>
      </w:r>
    </w:p>
    <w:p>
      <w:pPr>
        <w:ind w:firstLine="709"/>
        <w:spacing w:line="360" w:lineRule="auto"/>
        <w:jc w:val="both"/>
      </w:pPr>
      <w:r>
        <w:t xml:space="preserve">   полуплоскости); синтезированный ЦФ 2-го порядка устойчив (полюса</w:t>
      </w:r>
    </w:p>
    <w:p>
      <w:pPr>
        <w:ind w:firstLine="709"/>
        <w:spacing w:line="360" w:lineRule="auto"/>
        <w:jc w:val="both"/>
      </w:pPr>
      <w:r>
        <w:t xml:space="preserve">   0,735831 и −0,021094, оба по модулю меньше единицы).</w:t>
      </w:r>
    </w:p>
    <w:p>
      <w:pPr>
        <w:spacing w:after="60"/>
        <w:ind w:left="709" w:hanging="284"/>
        <w:jc w:val="both"/>
      </w:pPr>
      <w:r>
        <w:t xml:space="preserve">1. Сплошная АЧХ ЦФ, полученная билинейным преобразованием, воспроизводит</w:t>
      </w:r>
    </w:p>
    <w:p>
      <w:pPr>
        <w:ind w:firstLine="709"/>
        <w:spacing w:line="360" w:lineRule="auto"/>
        <w:jc w:val="both"/>
      </w:pPr>
      <w:r>
        <w:t xml:space="preserve">   скорректированную АЧХ прототипа; контроль H(1) = K(0) = 1 выполнен точно.</w:t>
      </w:r>
    </w:p>
    <w:p>
      <w:pPr>
        <w:spacing w:after="60"/>
        <w:ind w:left="709" w:hanging="284"/>
        <w:jc w:val="both"/>
      </w:pPr>
      <w:r>
        <w:t xml:space="preserve">1. Метод билинейного преобразования обеспечивает совпадение АЧХ ценой</w:t>
      </w:r>
    </w:p>
    <w:p>
      <w:pPr>
        <w:ind w:firstLine="709"/>
        <w:spacing w:line="360" w:lineRule="auto"/>
        <w:jc w:val="both"/>
      </w:pPr>
      <w:r>
        <w:t xml:space="preserve">   нелинейного искажения шкалы (ωср ЦФ = 1,393·10⁶ вместо 1,272·10⁶ рад/с);</w:t>
      </w:r>
    </w:p>
    <w:p>
      <w:pPr>
        <w:ind w:firstLine="709"/>
        <w:spacing w:line="360" w:lineRule="auto"/>
        <w:jc w:val="both"/>
      </w:pPr>
      <w:r>
        <w:t xml:space="preserve">   метод инвариантности сохраняет g(t) в узлах отсчёта, но требует усечения</w:t>
      </w:r>
    </w:p>
    <w:p>
      <w:pPr>
        <w:ind w:firstLine="709"/>
        <w:spacing w:line="360" w:lineRule="auto"/>
        <w:jc w:val="both"/>
      </w:pPr>
      <w:r>
        <w:t xml:space="preserve">   КИХ и вносит наибольшую ошибку.</w:t>
      </w:r>
    </w:p>
    <w:p>
      <w:pPr>
        <w:spacing w:after="60"/>
        <w:ind w:left="709" w:hanging="284"/>
        <w:jc w:val="both"/>
      </w:pPr>
      <w:r>
        <w:t xml:space="preserve">1. Главное ограничение результата: частота среза фильтра 1,272·10⁶ рад/с</w:t>
      </w:r>
    </w:p>
    <w:p>
      <w:pPr>
        <w:ind w:firstLine="709"/>
        <w:spacing w:line="360" w:lineRule="auto"/>
        <w:jc w:val="both"/>
      </w:pPr>
      <w:r>
        <w:t xml:space="preserve">   существенно ниже верхней границы спектра сигнала 3,94·10⁶ рад/с, поэтому</w:t>
      </w:r>
    </w:p>
    <w:p>
      <w:pPr>
        <w:ind w:firstLine="709"/>
        <w:spacing w:line="360" w:lineRule="auto"/>
        <w:jc w:val="both"/>
      </w:pPr>
      <w:r>
        <w:t xml:space="preserve">   фильтр подавляет значительную часть полезного спектра. Это свойство</w:t>
      </w:r>
    </w:p>
    <w:p>
      <w:pPr>
        <w:ind w:firstLine="709"/>
        <w:spacing w:line="360" w:lineRule="auto"/>
        <w:jc w:val="both"/>
      </w:pPr>
      <w:r>
        <w:t xml:space="preserve">   заданных номиналов, а не ошибка синтеза.</w:t>
      </w:r>
    </w:p>
    <w:p>
      <w:pPr>
        <w:pageBreakBefore/>
        <w:jc w:val="center"/>
        <w:spacing w:before="240" w:after="180"/>
      </w:pPr>
      <w:r>
        <w:t xml:space="preserve">5. СПИСОК ЛИТЕРАТУРЫ</w:t>
      </w:r>
    </w:p>
    <w:p>
      <w:pPr>
        <w:ind w:firstLine="709"/>
        <w:spacing w:line="360" w:lineRule="auto"/>
        <w:jc w:val="both"/>
      </w:pPr>
      <w:r>
        <w:t xml:space="preserve">Список приведён в соответствии с разделом 6 методических указаний.</w:t>
      </w:r>
    </w:p>
    <w:p>
      <w:pPr>
        <w:spacing w:after="60"/>
        <w:ind w:left="709" w:hanging="284"/>
        <w:jc w:val="both"/>
      </w:pPr>
      <w:r>
        <w:t xml:space="preserve">1. Каратаева Н.А. Радиотехнические цепи и сигналы. Дискретная обработка сигналов</w:t>
      </w:r>
    </w:p>
    <w:p>
      <w:pPr>
        <w:ind w:firstLine="709"/>
        <w:spacing w:line="360" w:lineRule="auto"/>
        <w:jc w:val="both"/>
      </w:pPr>
      <w:r>
        <w:t xml:space="preserve">   и цифровая фильтрация: методические указания по выполнению курсовой работы. —</w:t>
      </w:r>
    </w:p>
    <w:p>
      <w:pPr>
        <w:ind w:firstLine="709"/>
        <w:spacing w:line="360" w:lineRule="auto"/>
        <w:jc w:val="both"/>
      </w:pPr>
      <w:r>
        <w:t xml:space="preserve">   Томск: Томский межвузовый центр дистанционного образования, 2002. — 93 с.</w:t>
      </w:r>
    </w:p>
    <w:p>
      <w:pPr>
        <w:spacing w:after="60"/>
        <w:ind w:left="709" w:hanging="284"/>
        <w:jc w:val="both"/>
      </w:pPr>
      <w:r>
        <w:t xml:space="preserve">1. Гоноровский И.С. Радиотехнические цепи и сигналы. — 4-е изд., перераб. и доп. —</w:t>
      </w:r>
    </w:p>
    <w:p>
      <w:pPr>
        <w:ind w:firstLine="709"/>
        <w:spacing w:line="360" w:lineRule="auto"/>
        <w:jc w:val="both"/>
      </w:pPr>
      <w:r>
        <w:t xml:space="preserve">   М.: Радио и связь, 1986. — 512 с.</w:t>
      </w:r>
    </w:p>
    <w:p>
      <w:pPr>
        <w:spacing w:after="60"/>
        <w:ind w:left="709" w:hanging="284"/>
        <w:jc w:val="both"/>
      </w:pPr>
      <w:r>
        <w:t xml:space="preserve">1. Баскаков С.И. Радиотехнические цепи и сигналы. — 2-е изд. — М.: Высш. шк.,</w:t>
      </w:r>
    </w:p>
    <w:p>
      <w:pPr>
        <w:spacing w:after="60"/>
        <w:ind w:left="709" w:hanging="284"/>
        <w:jc w:val="both"/>
      </w:pPr>
      <w:r>
        <w:t xml:space="preserve">1. — 448 с.</w:t>
      </w:r>
    </w:p>
    <w:p>
      <w:pPr>
        <w:spacing w:after="60"/>
        <w:ind w:left="709" w:hanging="284"/>
        <w:jc w:val="both"/>
      </w:pPr>
      <w:r>
        <w:t xml:space="preserve">1. Хемминг Р.В. Цифровые фильтры / пер. с англ. под ред. А.М. Трахтмана. —</w:t>
      </w:r>
    </w:p>
    <w:p>
      <w:pPr>
        <w:ind w:firstLine="709"/>
        <w:spacing w:line="360" w:lineRule="auto"/>
        <w:jc w:val="both"/>
      </w:pPr>
      <w:r>
        <w:t xml:space="preserve">   М.: Сов. Радио, 1980. — 224 с.</w:t>
      </w:r>
    </w:p>
    <w:p>
      <w:pPr>
        <w:spacing w:after="60"/>
        <w:ind w:left="709" w:hanging="284"/>
        <w:jc w:val="both"/>
      </w:pPr>
      <w:r>
        <w:t xml:space="preserve">1. Цифровая обработка сигналов: справочник / Л.М. Гольденберг, Б.Д. Матюшкин,</w:t>
      </w:r>
    </w:p>
    <w:p>
      <w:pPr>
        <w:ind w:firstLine="709"/>
        <w:spacing w:line="360" w:lineRule="auto"/>
        <w:jc w:val="both"/>
      </w:pPr>
      <w:r>
        <w:t xml:space="preserve">   М.Н. Поляк. — М.: Радио и связь, 1985. — 312 с.</w:t>
      </w:r>
    </w:p>
    <w:p>
      <w:pPr>
        <w:spacing w:after="60"/>
        <w:ind w:left="709" w:hanging="284"/>
        <w:jc w:val="both"/>
      </w:pPr>
      <w:r>
        <w:t xml:space="preserve">1. Рабинер Л., Гольдберг Р. Цифровая обработка сигналов / пер. с англ. —</w:t>
      </w:r>
    </w:p>
    <w:p>
      <w:pPr>
        <w:ind w:firstLine="709"/>
        <w:spacing w:line="360" w:lineRule="auto"/>
        <w:jc w:val="both"/>
      </w:pPr>
      <w:r>
        <w:t xml:space="preserve">   М.: Вильямс, 2003. — 656 с.</w:t>
      </w:r>
    </w:p>
    <w:p>
      <w:pPr>
        <w:spacing w:after="60"/>
        <w:ind w:left="709" w:hanging="284"/>
        <w:jc w:val="both"/>
      </w:pPr>
      <w:r>
        <w:t xml:space="preserve">1. Лэм Р. Системы и сигналы / пер. с англ. — М.: Вильямс, 2003. — 984 с.</w:t>
      </w:r>
    </w:p>
    <w:p>
      <w:pPr>
        <w:spacing w:after="60"/>
        <w:ind w:left="709" w:hanging="284"/>
        <w:jc w:val="both"/>
      </w:pPr>
      <w:r>
        <w:t xml:space="preserve">1. Карни Ш. Теория цепей. Анализ и синтез. — М.: Связь, 1973. — 672 с.</w:t>
      </w:r>
    </w:p>
    <w:p>
      <w:pPr>
        <w:spacing w:after="60"/>
        <w:ind w:left="709" w:hanging="284"/>
        <w:jc w:val="both"/>
      </w:pPr>
      <w:r>
        <w:t xml:space="preserve">1. Янке Е., Эмде Ф., Леш Ф. Специальные функции / пер. с нем. — М.: Наука,</w:t>
      </w:r>
    </w:p>
    <w:p>
      <w:pPr>
        <w:spacing w:after="60"/>
        <w:ind w:left="709" w:hanging="284"/>
        <w:jc w:val="both"/>
      </w:pPr>
      <w:r>
        <w:t xml:space="preserve">1. — 342 с.</w:t>
      </w:r>
    </w:p>
    <w:p>
      <w:pPr>
        <w:pageBreakBefore/>
        <w:jc w:val="center"/>
        <w:spacing w:before="240" w:after="180"/>
      </w:pPr>
      <w:r>
        <w:t xml:space="preserve">ПРИЛОЖЕНИЕ А. Схема цепи-прототипа (шифр 12) и нетлист</w:t>
      </w:r>
    </w:p>
    <w:p>
      <w:pPr>
        <w:spacing w:after="0" w:line="240" w:lineRule="auto"/>
        <w:ind w:left="284"/>
      </w:pPr>
      <w:r>
        <w:t xml:space="preserve"> </w:t>
      </w:r>
    </w:p>
    <w:p>
      <w:pPr>
        <w:spacing w:line="360" w:lineRule="auto"/>
      </w:pPr>
    </w:p>
    <w:p>
      <w:pPr>
        <w:ind w:firstLine="709"/>
        <w:spacing w:line="360" w:lineRule="auto"/>
        <w:jc w:val="both"/>
      </w:pPr>
      <w:r>
        <w:t xml:space="preserve">        вход ──[ L1 ]──● A ──┬── ΔUвых (метка «Изменение»)</w:t>
      </w:r>
    </w:p>
    <w:p>
      <w:pPr>
        <w:ind w:firstLine="709"/>
        <w:spacing w:line="360" w:lineRule="auto"/>
        <w:jc w:val="both"/>
      </w:pPr>
      <w:r>
        <w:t xml:space="preserve">                          │</w:t>
      </w:r>
    </w:p>
    <w:p>
      <w:pPr>
        <w:ind w:firstLine="709"/>
        <w:spacing w:line="360" w:lineRule="auto"/>
        <w:jc w:val="both"/>
      </w:pPr>
      <w:r>
        <w:t xml:space="preserve">                        [ R1 ]  (шунт)</w:t>
      </w:r>
    </w:p>
    <w:p>
      <w:pPr>
        <w:ind w:firstLine="709"/>
        <w:spacing w:line="360" w:lineRule="auto"/>
        <w:jc w:val="both"/>
      </w:pPr>
      <w:r>
        <w:t xml:space="preserve">                          │</w:t>
      </w:r>
    </w:p>
    <w:p>
      <w:pPr>
        <w:ind w:firstLine="709"/>
        <w:spacing w:line="360" w:lineRule="auto"/>
        <w:jc w:val="both"/>
      </w:pPr>
      <w:r>
        <w:t xml:space="preserve">                          ● B ──┬──[ R2 ]──</w:t>
      </w:r>
    </w:p>
    <w:p>
      <w:pPr>
        <w:ind w:firstLine="709"/>
        <w:spacing w:line="360" w:lineRule="auto"/>
        <w:jc w:val="both"/>
      </w:pPr>
      <w:r>
        <w:t xml:space="preserve">                                └──[ L2 ]──┬── общий (земля)</w:t>
      </w:r>
    </w:p>
    <w:p>
      <w:pPr>
        <w:ind w:firstLine="709"/>
        <w:spacing w:line="360" w:lineRule="auto"/>
        <w:jc w:val="both"/>
      </w:pPr>
      <w:r>
        <w:t xml:space="preserve">вход ───────────────────────────────────────┴── выход (общий)</w:t>
      </w:r>
    </w:p>
    <w:p>
      <w:pPr>
        <w:spacing w:after="0" w:line="240" w:lineRule="auto"/>
        <w:ind w:left="284"/>
      </w:pPr>
      <w:r>
        <w:t xml:space="preserve"> </w:t>
      </w:r>
    </w:p>
    <w:p>
      <w:pPr>
        <w:spacing w:line="360" w:lineRule="auto"/>
      </w:pPr>
    </w:p>
    <w:p>
      <w:pPr>
        <w:ind w:firstLine="709"/>
        <w:spacing w:line="360" w:lineRule="auto"/>
        <w:jc w:val="both"/>
      </w:pPr>
      <w:r>
        <w:t xml:space="preserve">Нетлист, вычисленный из рисунка:</w:t>
      </w: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Элемент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Тип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Номинал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Узел a — узел b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L1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L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 мГн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 — 2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R1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R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 кОм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2 — 3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R2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R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 кОм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3 — 0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L2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L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 мГн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3 — 0</w:t>
            </w:r>
          </w:p>
        </w:tc>
      </w:tr>
    </w:tbl>
    <w:p>
      <w:pPr>
        <w:spacing w:line="360" w:lineRule="auto"/>
      </w:pPr>
    </w:p>
    <w:p>
      <w:pPr>
        <w:ind w:firstLine="709"/>
        <w:spacing w:line="360" w:lineRule="auto"/>
        <w:jc w:val="both"/>
      </w:pPr>
      <w:r>
        <w:t xml:space="preserve">Источник U = 1 В между узлом 1 и узлом 0. Метка «Изменение» ΔUвых — в узле 2,</w:t>
      </w:r>
    </w:p>
    <w:p>
      <w:pPr>
        <w:ind w:firstLine="709"/>
        <w:spacing w:line="360" w:lineRule="auto"/>
        <w:jc w:val="both"/>
      </w:pPr>
      <w:r>
        <w:t xml:space="preserve">то есть </w:t>
      </w:r>
      <w:r>
        <w:rPr>
          <w:b/>
        </w:rPr>
        <w:t xml:space="preserve">на шунте</w:t>
      </w:r>
      <w:r>
        <w:t xml:space="preserve">, а не на L₁. Отсюда K(p) = Zш/(pL₁ + Zш) с</w:t>
      </w:r>
    </w:p>
    <w:p>
      <w:pPr>
        <w:ind w:firstLine="709"/>
        <w:spacing w:line="360" w:lineRule="auto"/>
        <w:jc w:val="both"/>
      </w:pPr>
      <w:r>
        <w:t xml:space="preserve">Zш = R₁ + (R₂‖pL₂).</w:t>
      </w:r>
    </w:p>
    <w:p>
      <w:pPr>
        <w:ind w:firstLine="709"/>
        <w:spacing w:line="360" w:lineRule="auto"/>
        <w:jc w:val="both"/>
      </w:pPr>
      <w:r>
        <w:t xml:space="preserve">Полиномы, полученные из этого нетлиста:</w:t>
      </w:r>
    </w:p>
    <w:p>
      <w:pPr>
        <w:ind w:firstLine="709"/>
        <w:spacing w:line="360" w:lineRule="auto"/>
        <w:jc w:val="both"/>
      </w:pPr>
      <w:r>
        <w:t xml:space="preserve">N(p) = 1,0·10⁶ + 2,0·p;  D(p) = 1,0·10⁶ + 3,0·p + 1,0·10⁻⁶·p².</w:t>
      </w:r>
    </w:p>
    <w:p>
      <w:pPr>
        <w:ind w:firstLine="709"/>
        <w:spacing w:line="360" w:lineRule="auto"/>
        <w:jc w:val="both"/>
      </w:pPr>
      <w:r>
        <w:t xml:space="preserve">*Отчёт сформирован по результатам расчёта приложения </w:t>
      </w:r>
      <w:r>
        <w:rPr>
          <w:rFonts w:ascii="Consolas" w:hAnsi="Consolas"/>
          <w:sz w:val="22"/>
        </w:rPr>
        <w:t xml:space="preserve">app/index.html</w:t>
      </w:r>
    </w:p>
    <w:p>
      <w:pPr>
        <w:ind w:firstLine="709"/>
        <w:spacing w:line="360" w:lineRule="auto"/>
        <w:jc w:val="both"/>
      </w:pPr>
      <w:r>
        <w:t xml:space="preserve">(файлы </w:t>
      </w:r>
      <w:r>
        <w:rPr>
          <w:rFonts w:ascii="Consolas" w:hAnsi="Consolas"/>
          <w:sz w:val="22"/>
        </w:rPr>
        <w:t xml:space="preserve">index.html</w:t>
      </w:r>
      <w:r>
        <w:t xml:space="preserve">, </w:t>
      </w:r>
      <w:r>
        <w:rPr>
          <w:rFonts w:ascii="Consolas" w:hAnsi="Consolas"/>
          <w:sz w:val="22"/>
        </w:rPr>
        <w:t xml:space="preserve">schem.js</w:t>
      </w:r>
      <w:r>
        <w:t xml:space="preserve">, </w:t>
      </w:r>
      <w:r>
        <w:rPr>
          <w:rFonts w:ascii="Consolas" w:hAnsi="Consolas"/>
          <w:sz w:val="22"/>
        </w:rPr>
        <w:t xml:space="preserve">shemy_a3.js</w:t>
      </w:r>
      <w:r>
        <w:t xml:space="preserve">). Все числа приведены в том виде,</w:t>
      </w:r>
    </w:p>
    <w:p>
      <w:pPr>
        <w:ind w:firstLine="709"/>
        <w:spacing w:line="360" w:lineRule="auto"/>
        <w:jc w:val="both"/>
      </w:pPr>
      <w:r>
        <w:t xml:space="preserve">в каком их выдаёт приложение; контрольные сверки указаны в тексте.*</w:t>
      </w:r>
    </w:p>
    <w:sectPr>
      <w:footerReference w:type="default" r:id="rId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jc w:val="center"/>
      <w:rPr>
        <w:sz w:val="24"/>
      </w:rPr>
    </w:pPr>
    <w:r>
      <w:fldChar w:fldCharType="begin"/>
    </w:r>
    <w:r>
      <w:instrText xml:space="preserve"> PAGE </w:instrText>
    </w:r>
    <w:r>
      <w:fldChar w:fldCharType="separate"/>
    </w:r>
    <w:r>
      <w:rPr>
        <w:sz w:val="24"/>
      </w:rPr>
      <w:t>2</w:t>
    </w:r>
    <w:r>
      <w:fldChar w:fldCharType="end"/>
    </w:r>
  </w:p>
</w:ftr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compat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/>
        <w:sz w:val="28"/>
        <w:szCs w:val="28"/>
        <w:lang w:val="ru-RU"/>
      </w:rPr>
    </w:rPrDefault>
    <w:pPrDefault>
      <w:pPr>
        <w:spacing w:after="0"/>
      </w:pPr>
    </w:pPrDefault>
  </w:docDefaults>
  <w:style w:type="paragraph" w:default="1" w:styleId="Normal">
    <w:name w:val="Normal"/>
    <w:rPr>
      <w:rFonts w:ascii="Times New Roman" w:hAnsi="Times New Roman"/>
      <w:sz w:val="2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