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IBM 70</w:t>
      </w:r>
      <w:r>
        <w:rPr>
          <w:sz w:val="40"/>
          <w:szCs w:val="40"/>
        </w:rPr>
        <w:t>70</w:t>
      </w:r>
      <w:r>
        <w:rPr>
          <w:sz w:val="40"/>
          <w:szCs w:val="40"/>
        </w:rPr>
        <w:t xml:space="preserve"> Simulator Usage</w:t>
      </w:r>
    </w:p>
    <w:p>
      <w:pPr>
        <w:pStyle w:val="Title"/>
        <w:rPr>
          <w:sz w:val="40"/>
          <w:szCs w:val="40"/>
        </w:rPr>
      </w:pPr>
      <w:r>
        <w:rPr>
          <w:sz w:val="40"/>
          <w:szCs w:val="40"/>
        </w:rPr>
        <w:t xml:space="preserve"> </w:t>
      </w:r>
      <w:r>
        <w:rPr>
          <w:sz w:val="40"/>
          <w:szCs w:val="40"/>
        </w:rPr>
        <w:t>01-May-2006</w:t>
      </w:r>
    </w:p>
    <w:p>
      <w:pPr>
        <w:pStyle w:val="PreformattedText"/>
        <w:rPr/>
      </w:pPr>
      <w:r>
        <w:rPr/>
      </w:r>
    </w:p>
    <w:p>
      <w:pPr>
        <w:pStyle w:val="TableHeading"/>
        <w:jc w:val="left"/>
        <w:rPr/>
      </w:pPr>
      <w:r>
        <w:rPr/>
        <w:t xml:space="preserve"> </w:t>
      </w:r>
      <w:r>
        <w:rPr/>
        <w:t>COPYRIGHT NOTICE</w:t>
      </w:r>
    </w:p>
    <w:p>
      <w:pPr>
        <w:pStyle w:val="PreformattedText"/>
        <w:rPr/>
      </w:pPr>
      <w:r>
        <w:rPr/>
      </w:r>
    </w:p>
    <w:p>
      <w:pPr>
        <w:pStyle w:val="PlainText"/>
        <w:rPr/>
      </w:pPr>
      <w:r>
        <w:rPr/>
        <w:t>The following copyright notice applies to both the SIMH source and binary:</w:t>
      </w:r>
    </w:p>
    <w:p>
      <w:pPr>
        <w:pStyle w:val="Copyright"/>
        <w:rPr/>
      </w:pPr>
      <w:r>
        <w:rPr/>
        <w:t>Original code published in 1993-2007, written by Robert M Supnik</w:t>
      </w:r>
    </w:p>
    <w:p>
      <w:pPr>
        <w:pStyle w:val="Copyright"/>
        <w:rPr/>
      </w:pPr>
      <w:r>
        <w:rPr/>
        <w:t>Copyright (c) 1993-2007, Robert M Supnik</w:t>
      </w:r>
    </w:p>
    <w:p>
      <w:pPr>
        <w:pStyle w:val="Copyright"/>
        <w:rPr/>
      </w:pPr>
      <w:r>
        <w:rPr/>
        <w:t xml:space="preserve"> </w:t>
      </w:r>
      <w:r>
        <w:rPr/>
        <w:t>IBM 701 simulator written by Richard Cornwell</w:t>
      </w:r>
    </w:p>
    <w:p>
      <w:pPr>
        <w:pStyle w:val="Copyright"/>
        <w:rPr/>
      </w:pPr>
      <w:r>
        <w:rPr/>
      </w:r>
    </w:p>
    <w:p>
      <w:pPr>
        <w:pStyle w:val="Copyright"/>
        <w:rPr/>
      </w:pPr>
      <w:r>
        <w:rPr/>
        <w:t xml:space="preserve">Permission is hereby granted, free of charge, to any person obtaining a copy of this software and associated documentation files (the "Software"), to deal in the Software without restriction, including without limitation the rights to use, copy, </w:t>
      </w:r>
      <w:r>
        <w:rPr/>
        <w:t>m</w:t>
      </w:r>
      <w:r>
        <w:rPr/>
        <w:t>odify, merge, publish, distribute, sublicense, and/or sell copies of the Software, and to permit persons to whom the Software is furnished to do so, subject to the following conditions:</w:t>
      </w:r>
    </w:p>
    <w:p>
      <w:pPr>
        <w:pStyle w:val="Copyright"/>
        <w:rPr/>
      </w:pPr>
      <w:r>
        <w:rPr/>
      </w:r>
    </w:p>
    <w:p>
      <w:pPr>
        <w:pStyle w:val="Copyright"/>
        <w:rPr/>
      </w:pPr>
      <w:r>
        <w:rPr/>
        <w:t>The above copyright notice and this permission notice shall be included in all copies or substantial portions of the Software.</w:t>
      </w:r>
    </w:p>
    <w:p>
      <w:pPr>
        <w:pStyle w:val="Copyright"/>
        <w:rPr/>
      </w:pPr>
      <w:r>
        <w:rPr/>
      </w:r>
    </w:p>
    <w:p>
      <w:pPr>
        <w:pStyle w:val="Copyright"/>
        <w:rPr/>
      </w:pPr>
      <w:r>
        <w:rPr/>
        <w:t>THE SOFTWARE IS PROVIDED "AS IS", WITHOUT WARRANTY OF ANY KIND, EXPRESS OR  IMPLIED, INCLUDING BUT NOT LIMITED TO THE WARRANTIES OF MERCHANTABILITY, FITNESS FOR A PARTICULAR PURPOSE AND NONINFRINGEMENT.  IN NO EVENT SHALL ROBERT M SUPNIK OR RICHARD CORNWELL BE LIABLE FOR ANY CLAIM, DAMAGES OR OTHER LIABILITY, WHETHER IN AN ACTION OF CONTRACT, TORT OR OTHERWISE, ARISING FROM, OUT OF OR IN CONNECTION WITH THE SOFTWARE OR THE USE OR OTHER DEALINGS IN THE SOFTWARE.</w:t>
      </w:r>
    </w:p>
    <w:p>
      <w:pPr>
        <w:pStyle w:val="Copyright"/>
        <w:rPr/>
      </w:pPr>
      <w:r>
        <w:rPr/>
      </w:r>
    </w:p>
    <w:p>
      <w:pPr>
        <w:pStyle w:val="Copyright"/>
        <w:rPr/>
      </w:pPr>
      <w:r>
        <w:rPr/>
        <w:t>Except as contained in this notice, the name of Robert M Supnik or Richard  Cornwell shall not be used in advertising or otherwise to promote the sale, use or other dealings in this Software without prior written authorization from both Robert M Supnik and Richard Cornwell.</w:t>
      </w:r>
    </w:p>
    <w:p>
      <w:pPr>
        <w:pStyle w:val="PreformattedText"/>
        <w:jc w:val="left"/>
        <w:rPr/>
      </w:pPr>
      <w:r>
        <w:rPr/>
      </w:r>
    </w:p>
    <w:p>
      <w:pPr>
        <w:pStyle w:val="PreformattedText"/>
        <w:rPr/>
      </w:pPr>
      <w:r>
        <w:rPr/>
      </w:r>
    </w:p>
    <w:p>
      <w:pPr>
        <w:pStyle w:val="Contents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281_273995359">
        <w:r>
          <w:rPr>
            <w:rStyle w:val="IndexLink"/>
          </w:rPr>
          <w:t>1. Simulator Files</w:t>
          <w:tab/>
          <w:t>3</w:t>
        </w:r>
      </w:hyperlink>
    </w:p>
    <w:p>
      <w:pPr>
        <w:pStyle w:val="Contents1"/>
        <w:tabs>
          <w:tab w:val="right" w:pos="9972" w:leader="dot"/>
        </w:tabs>
        <w:rPr/>
      </w:pPr>
      <w:hyperlink w:anchor="__RefHeading___Toc1283_273995359">
        <w:r>
          <w:rPr>
            <w:rStyle w:val="IndexLink"/>
          </w:rPr>
          <w:t>2. IBM 7070 Features</w:t>
          <w:tab/>
          <w:t>4</w:t>
        </w:r>
      </w:hyperlink>
    </w:p>
    <w:p>
      <w:pPr>
        <w:pStyle w:val="Contents2"/>
        <w:tabs>
          <w:tab w:val="right" w:pos="9689" w:leader="dot"/>
        </w:tabs>
        <w:rPr/>
      </w:pPr>
      <w:hyperlink w:anchor="__RefHeading___Toc1285_273995359">
        <w:r>
          <w:rPr>
            <w:rStyle w:val="IndexLink"/>
          </w:rPr>
          <w:t>2.1 CPU</w:t>
          <w:tab/>
          <w:t>5</w:t>
        </w:r>
      </w:hyperlink>
    </w:p>
    <w:p>
      <w:pPr>
        <w:pStyle w:val="Contents2"/>
        <w:tabs>
          <w:tab w:val="right" w:pos="9689" w:leader="dot"/>
        </w:tabs>
        <w:rPr/>
      </w:pPr>
      <w:hyperlink w:anchor="__RefHeading___Toc1287_273995359">
        <w:r>
          <w:rPr>
            <w:rStyle w:val="IndexLink"/>
          </w:rPr>
          <w:t>2.2 I/O Channels (CH0..CH8)</w:t>
          <w:tab/>
          <w:t>6</w:t>
        </w:r>
      </w:hyperlink>
    </w:p>
    <w:p>
      <w:pPr>
        <w:pStyle w:val="Contents2"/>
        <w:tabs>
          <w:tab w:val="right" w:pos="9689" w:leader="dot"/>
        </w:tabs>
        <w:rPr/>
      </w:pPr>
      <w:hyperlink w:anchor="__RefHeading___Toc1289_273995359">
        <w:r>
          <w:rPr>
            <w:rStyle w:val="IndexLink"/>
          </w:rPr>
          <w:t>2.3 Unit record devices.</w:t>
          <w:tab/>
          <w:t>7</w:t>
        </w:r>
      </w:hyperlink>
    </w:p>
    <w:p>
      <w:pPr>
        <w:pStyle w:val="Contents3"/>
        <w:tabs>
          <w:tab w:val="right" w:pos="9406" w:leader="dot"/>
        </w:tabs>
        <w:rPr/>
      </w:pPr>
      <w:hyperlink w:anchor="__RefHeading___Toc1291_273995359">
        <w:r>
          <w:rPr>
            <w:rStyle w:val="IndexLink"/>
          </w:rPr>
          <w:t>2.3.1 7500 Inquiry Station (INQ)</w:t>
          <w:tab/>
          <w:t>7</w:t>
        </w:r>
      </w:hyperlink>
    </w:p>
    <w:p>
      <w:pPr>
        <w:pStyle w:val="Contents3"/>
        <w:tabs>
          <w:tab w:val="right" w:pos="9406" w:leader="dot"/>
        </w:tabs>
        <w:rPr/>
      </w:pPr>
      <w:hyperlink w:anchor="__RefHeading___Toc1293_273995359">
        <w:r>
          <w:rPr>
            <w:rStyle w:val="IndexLink"/>
          </w:rPr>
          <w:t>2.3.2 7500 Card Reader (CDR)</w:t>
          <w:tab/>
          <w:t>7</w:t>
        </w:r>
      </w:hyperlink>
    </w:p>
    <w:p>
      <w:pPr>
        <w:pStyle w:val="Contents3"/>
        <w:tabs>
          <w:tab w:val="right" w:pos="9406" w:leader="dot"/>
        </w:tabs>
        <w:rPr/>
      </w:pPr>
      <w:hyperlink w:anchor="__RefHeading___Toc4537_273995359">
        <w:r>
          <w:rPr>
            <w:rStyle w:val="IndexLink"/>
          </w:rPr>
          <w:t>2.3.3 7550 Card Punch (CDP)</w:t>
          <w:tab/>
          <w:t>8</w:t>
        </w:r>
      </w:hyperlink>
    </w:p>
    <w:p>
      <w:pPr>
        <w:pStyle w:val="Contents3"/>
        <w:tabs>
          <w:tab w:val="right" w:pos="9406" w:leader="dot"/>
        </w:tabs>
        <w:rPr/>
      </w:pPr>
      <w:hyperlink w:anchor="__RefHeading___Toc4539_273995359">
        <w:r>
          <w:rPr>
            <w:rStyle w:val="IndexLink"/>
          </w:rPr>
          <w:t>2.3.4 7400 Line Printer (LP)</w:t>
          <w:tab/>
          <w:t>9</w:t>
        </w:r>
      </w:hyperlink>
    </w:p>
    <w:p>
      <w:pPr>
        <w:pStyle w:val="Contents2"/>
        <w:tabs>
          <w:tab w:val="right" w:pos="9689" w:leader="dot"/>
        </w:tabs>
        <w:rPr/>
      </w:pPr>
      <w:hyperlink w:anchor="__RefHeading___Toc4554_273995359">
        <w:r>
          <w:rPr>
            <w:rStyle w:val="IndexLink"/>
          </w:rPr>
          <w:t>2.4 Magnetic Tape devices</w:t>
          <w:tab/>
          <w:t>9</w:t>
        </w:r>
      </w:hyperlink>
    </w:p>
    <w:p>
      <w:pPr>
        <w:pStyle w:val="Contents3"/>
        <w:tabs>
          <w:tab w:val="right" w:pos="9406" w:leader="dot"/>
        </w:tabs>
        <w:rPr/>
      </w:pPr>
      <w:hyperlink w:anchor="__RefHeading___Toc4356_273995359">
        <w:r>
          <w:rPr>
            <w:rStyle w:val="IndexLink"/>
          </w:rPr>
          <w:t>2.4.1 729 Magnetic Tape (MTA-C)</w:t>
          <w:tab/>
          <w:t>9</w:t>
        </w:r>
      </w:hyperlink>
    </w:p>
    <w:p>
      <w:pPr>
        <w:pStyle w:val="Contents3"/>
        <w:tabs>
          <w:tab w:val="right" w:pos="9406" w:leader="dot"/>
        </w:tabs>
        <w:rPr/>
      </w:pPr>
      <w:hyperlink w:anchor="__RefHeading___Toc4541_273995359">
        <w:r>
          <w:rPr>
            <w:rStyle w:val="IndexLink"/>
          </w:rPr>
          <w:t>2.4.2 ChronoClock.</w:t>
          <w:tab/>
          <w:t>10</w:t>
        </w:r>
      </w:hyperlink>
    </w:p>
    <w:p>
      <w:pPr>
        <w:pStyle w:val="Contents2"/>
        <w:tabs>
          <w:tab w:val="right" w:pos="9689" w:leader="dot"/>
        </w:tabs>
        <w:rPr/>
      </w:pPr>
      <w:hyperlink w:anchor="__RefHeading___Toc4543_273995359">
        <w:r>
          <w:rPr>
            <w:rStyle w:val="IndexLink"/>
          </w:rPr>
          <w:t>2.5 7907 Devices</w:t>
          <w:tab/>
          <w:t>10</w:t>
        </w:r>
      </w:hyperlink>
    </w:p>
    <w:p>
      <w:pPr>
        <w:pStyle w:val="Contents3"/>
        <w:tabs>
          <w:tab w:val="right" w:pos="9406" w:leader="dot"/>
        </w:tabs>
        <w:rPr/>
      </w:pPr>
      <w:hyperlink w:anchor="__RefHeading___Toc4545_273995359">
        <w:r>
          <w:rPr>
            <w:rStyle w:val="IndexLink"/>
          </w:rPr>
          <w:t>2.5.1 1301/1302/2302/7320 Disk devices</w:t>
          <w:tab/>
          <w:t>10</w:t>
        </w:r>
      </w:hyperlink>
    </w:p>
    <w:p>
      <w:pPr>
        <w:pStyle w:val="Contents3"/>
        <w:tabs>
          <w:tab w:val="right" w:pos="9406" w:leader="dot"/>
        </w:tabs>
        <w:rPr/>
      </w:pPr>
      <w:hyperlink w:anchor="__RefHeading___Toc4547_273995359">
        <w:r>
          <w:rPr>
            <w:rStyle w:val="IndexLink"/>
          </w:rPr>
          <w:t>2.5.2 Hypertape 7340 Tape drive (HTA)</w:t>
          <w:tab/>
          <w:t>11</w:t>
        </w:r>
      </w:hyperlink>
    </w:p>
    <w:p>
      <w:pPr>
        <w:pStyle w:val="Contents3"/>
        <w:tabs>
          <w:tab w:val="right" w:pos="9406" w:leader="dot"/>
        </w:tabs>
        <w:rPr/>
      </w:pPr>
      <w:hyperlink w:anchor="__RefHeading___Toc4549_273995359">
        <w:r>
          <w:rPr>
            <w:rStyle w:val="IndexLink"/>
          </w:rPr>
          <w:t>2.5.3 7750 Communications Controller (COM and COML)</w:t>
          <w:tab/>
          <w:t>11</w:t>
        </w:r>
      </w:hyperlink>
    </w:p>
    <w:p>
      <w:pPr>
        <w:pStyle w:val="Contents1"/>
        <w:tabs>
          <w:tab w:val="right" w:pos="9972" w:leader="dot"/>
        </w:tabs>
        <w:rPr/>
      </w:pPr>
      <w:hyperlink w:anchor="__RefHeading___Toc4551_273995359">
        <w:r>
          <w:rPr>
            <w:rStyle w:val="IndexLink"/>
          </w:rPr>
          <w:t>3 Symbolic Display and Input</w:t>
          <w:tab/>
          <w:t>12</w:t>
        </w:r>
      </w:hyperlink>
    </w:p>
    <w:p>
      <w:pPr>
        <w:pStyle w:val="Contents1"/>
        <w:tabs>
          <w:tab w:val="right" w:pos="9972" w:leader="dot"/>
        </w:tabs>
        <w:rPr/>
      </w:pPr>
      <w:hyperlink w:anchor="__RefHeading___Toc6907_273995359">
        <w:r>
          <w:rPr>
            <w:rStyle w:val="IndexLink"/>
          </w:rPr>
          <w:t>4 Character Codes</w:t>
          <w:tab/>
          <w:t>13</w:t>
        </w:r>
      </w:hyperlink>
      <w:r>
        <w:fldChar w:fldCharType="end"/>
      </w:r>
    </w:p>
    <w:p>
      <w:pPr>
        <w:pStyle w:val="PreformattedText"/>
        <w:rPr/>
      </w:pPr>
      <w:r>
        <w:rPr/>
      </w:r>
    </w:p>
    <w:p>
      <w:pPr>
        <w:pStyle w:val="PreformattedText"/>
        <w:rPr/>
      </w:pPr>
      <w:r>
        <w:rPr/>
      </w:r>
      <w:r>
        <w:br w:type="page"/>
      </w:r>
    </w:p>
    <w:p>
      <w:pPr>
        <w:pStyle w:val="PreformattedText"/>
        <w:rPr/>
      </w:pPr>
      <w:r>
        <w:rPr/>
      </w:r>
    </w:p>
    <w:p>
      <w:pPr>
        <w:pStyle w:val="TextBody"/>
        <w:rPr/>
      </w:pPr>
      <w:r>
        <w:rPr/>
        <w:t>This memorandum documents the IBM 7070 simulator.</w:t>
      </w:r>
    </w:p>
    <w:p>
      <w:pPr>
        <w:pStyle w:val="TextBody"/>
        <w:rPr/>
      </w:pPr>
      <w:r>
        <w:rPr/>
        <w:t xml:space="preserve"> </w:t>
      </w:r>
      <w:r>
        <w:rPr/>
        <w:t>The IBM 7070 was introduced in June 1960, as a replacement to the IBM 650.</w:t>
        <w:t xml:space="preserve">  It had core memory up to 10,000 10 digit words.</w:t>
        <w:t xml:space="preserve">  The 7072 was introduced November 1962 and the 7074 on November 1961.</w:t>
        <w:t xml:space="preserve">  The 7074 is a faster version of the 7070 with the addition of memory up  to 40,000 10 digit words. The first 100 memory locations can be used as</w:t>
        <w:t xml:space="preserve">  index registers. Most memory reference instructions allow for a field</w:t>
        <w:t xml:space="preserve">  of digits to be selected to operate on and not modify the rest.</w:t>
      </w:r>
    </w:p>
    <w:p>
      <w:pPr>
        <w:pStyle w:val="TextBody"/>
        <w:rPr/>
      </w:pPr>
      <w:r>
        <w:rPr/>
        <w:t xml:space="preserve"> The 7070 is a decimal machine with each word consisting of 10 digits  plus a sign. The sign can be plus, minus or alpha. Alpha data is stored</w:t>
        <w:t xml:space="preserve">    5 characters to a word (2 digits per character).</w:t>
      </w:r>
    </w:p>
    <w:p>
      <w:pPr>
        <w:pStyle w:val="Heading1"/>
        <w:numPr>
          <w:ilvl w:val="0"/>
          <w:numId w:val="1"/>
        </w:numPr>
        <w:ind w:left="0" w:hanging="0"/>
        <w:rPr/>
      </w:pPr>
      <w:bookmarkStart w:id="0" w:name="__RefHeading___Toc1281_273995359"/>
      <w:bookmarkEnd w:id="0"/>
      <w:r>
        <w:rPr/>
        <w:t>1. Simulator Files</w:t>
      </w:r>
    </w:p>
    <w:p>
      <w:pPr>
        <w:pStyle w:val="TextBody"/>
        <w:rPr/>
      </w:pPr>
      <w:r>
        <w:rPr/>
        <w:t>To compile the IBM 7070, you must define USE_INT64 as part of the compilation</w:t>
        <w:t xml:space="preserve"> command line.</w:t>
      </w:r>
    </w:p>
    <w:p>
      <w:pPr>
        <w:pStyle w:val="TextBody"/>
        <w:rPr/>
      </w:pPr>
      <w:r>
        <w:rPr/>
      </w:r>
    </w:p>
    <w:p>
      <w:pPr>
        <w:pStyle w:val="TableContents"/>
        <w:rPr/>
      </w:pPr>
      <w:r>
        <w:rPr/>
      </w:r>
    </w:p>
    <w:tbl>
      <w:tblPr>
        <w:tblW w:w="8554"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2071"/>
        <w:gridCol w:w="4863"/>
      </w:tblGrid>
      <w:tr>
        <w:trPr/>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i/>
                <w:i/>
                <w:iCs/>
              </w:rPr>
            </w:pPr>
            <w:r>
              <w:rPr>
                <w:b/>
                <w:bCs/>
                <w:i/>
                <w:iCs/>
              </w:rPr>
              <w:t>Subdirectory</w:t>
            </w:r>
          </w:p>
        </w:tc>
        <w:tc>
          <w:tcPr>
            <w:tcW w:w="2071" w:type="dxa"/>
            <w:tcBorders>
              <w:top w:val="single" w:sz="2" w:space="0" w:color="000000"/>
              <w:bottom w:val="single" w:sz="2" w:space="0" w:color="000000"/>
              <w:insideH w:val="single" w:sz="2" w:space="0" w:color="000000"/>
            </w:tcBorders>
            <w:shd w:fill="auto" w:val="clear"/>
          </w:tcPr>
          <w:p>
            <w:pPr>
              <w:pStyle w:val="TableContents"/>
              <w:jc w:val="left"/>
              <w:rPr>
                <w:b/>
                <w:b/>
                <w:bCs/>
                <w:i/>
                <w:i/>
                <w:iCs/>
              </w:rPr>
            </w:pPr>
            <w:r>
              <w:rPr>
                <w:b/>
                <w:bCs/>
                <w:i/>
                <w:iCs/>
              </w:rPr>
              <w:t>File</w:t>
            </w:r>
          </w:p>
        </w:tc>
        <w:tc>
          <w:tcPr>
            <w:tcW w:w="4863"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b/>
                <w:bCs/>
                <w:i/>
                <w:i/>
                <w:iCs/>
              </w:rPr>
            </w:pPr>
            <w:r>
              <w:rPr>
                <w:b/>
                <w:bCs/>
                <w:i/>
                <w:iCs/>
              </w:rPr>
              <w:t>Contains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b/>
                <w:b/>
                <w:bCs/>
              </w:rPr>
            </w:pPr>
            <w:r>
              <w:rPr>
                <w:b/>
                <w:bCs/>
              </w:rPr>
              <w:t>I70</w:t>
            </w:r>
            <w:r>
              <w:rPr>
                <w:b/>
                <w:bCs/>
              </w:rPr>
              <w:t>0</w:t>
            </w:r>
            <w:r>
              <w:rPr>
                <w:b/>
                <w:bCs/>
              </w:rPr>
              <w:t>0</w:t>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i7000_defs.h</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IBM 7000 simulators general definitions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b/>
                <w:b/>
                <w:bCs/>
              </w:rPr>
            </w:pPr>
            <w:r>
              <w:rPr>
                <w:b/>
                <w:bCs/>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7</w:t>
            </w:r>
            <w:r>
              <w:rPr/>
              <w:t>0_defs.h</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IBM 70</w:t>
            </w:r>
            <w:r>
              <w:rPr/>
              <w:t>7</w:t>
            </w:r>
            <w:r>
              <w:rPr/>
              <w:t xml:space="preserve">0 simulator </w:t>
            </w:r>
            <w:r>
              <w:rPr/>
              <w:t xml:space="preserve">specific </w:t>
            </w:r>
            <w:r>
              <w:rPr/>
              <w:t>definitions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i7000_chan.c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Generic channel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w:t>
            </w:r>
            <w:r>
              <w:rPr/>
              <w:t>70</w:t>
            </w:r>
            <w:r>
              <w:rPr/>
              <w:t>70</w:t>
            </w:r>
            <w:r>
              <w:rPr/>
              <w:t>_cpu.c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70</w:t>
            </w:r>
            <w:r>
              <w:rPr/>
              <w:t xml:space="preserve"> CPU, Channel,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70</w:t>
            </w:r>
            <w:r>
              <w:rPr/>
              <w:t>_chan.c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70</w:t>
            </w:r>
            <w:r>
              <w:rPr/>
              <w:t xml:space="preserve"> Channel.</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70</w:t>
            </w:r>
            <w:r>
              <w:rPr/>
              <w:t>_sys.c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70</w:t>
            </w:r>
            <w:r>
              <w:rPr/>
              <w:t>70</w:t>
            </w:r>
            <w:r>
              <w:rPr/>
              <w:t xml:space="preserve"> System interface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0_cdr.c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7500</w:t>
            </w:r>
            <w:r>
              <w:rPr/>
              <w:t xml:space="preserve"> </w:t>
            </w:r>
            <w:r>
              <w:rPr/>
              <w:t>Card reader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0_cdp.c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w:t>
            </w:r>
            <w:r>
              <w:rPr/>
              <w:t xml:space="preserve">550  </w:t>
            </w:r>
            <w:r>
              <w:rPr/>
              <w:t>Card punch</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i7000_com.c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7750 Communications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i7000_con.c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7551 Inquiry console.</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i7000_dsk.c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1301/2302 disk and 7238 drum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i7000_ht.c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7340 Hypertape controller.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w:t>
            </w:r>
            <w:r>
              <w:rPr/>
              <w:t>0</w:t>
            </w:r>
            <w:r>
              <w:rPr/>
              <w:t>0_lpr.c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w:t>
            </w:r>
            <w:r>
              <w:rPr/>
              <w:t xml:space="preserve">400 </w:t>
            </w:r>
            <w:r>
              <w:rPr/>
              <w:t>Line printer</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jc w:val="left"/>
              <w:rPr/>
            </w:pPr>
            <w:r>
              <w:rPr/>
            </w:r>
          </w:p>
        </w:tc>
        <w:tc>
          <w:tcPr>
            <w:tcW w:w="2071" w:type="dxa"/>
            <w:tcBorders>
              <w:left w:val="dotted" w:sz="2" w:space="0" w:color="000000"/>
              <w:bottom w:val="dotted" w:sz="2" w:space="0" w:color="000000"/>
              <w:insideH w:val="dotted" w:sz="2" w:space="0" w:color="000000"/>
            </w:tcBorders>
            <w:shd w:fill="auto" w:val="clear"/>
            <w:tcMar>
              <w:left w:w="54" w:type="dxa"/>
            </w:tcMar>
          </w:tcPr>
          <w:p>
            <w:pPr>
              <w:pStyle w:val="TableContents"/>
              <w:jc w:val="left"/>
              <w:rPr/>
            </w:pPr>
            <w:r>
              <w:rPr/>
              <w:t>i7000_mt.c</w:t>
            </w:r>
          </w:p>
        </w:tc>
        <w:tc>
          <w:tcPr>
            <w:tcW w:w="4863"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jc w:val="left"/>
              <w:rPr/>
            </w:pPr>
            <w:r>
              <w:rPr/>
              <w:t>729 Tape controller.</w:t>
            </w:r>
          </w:p>
        </w:tc>
      </w:tr>
      <w:tr>
        <w:trPr/>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p>
        </w:tc>
        <w:tc>
          <w:tcPr>
            <w:tcW w:w="2071" w:type="dxa"/>
            <w:tcBorders>
              <w:left w:val="dotted" w:sz="2" w:space="0" w:color="000000"/>
              <w:bottom w:val="single" w:sz="2" w:space="0" w:color="000000"/>
              <w:insideH w:val="single" w:sz="2" w:space="0" w:color="000000"/>
            </w:tcBorders>
            <w:shd w:fill="auto" w:val="clear"/>
            <w:tcMar>
              <w:left w:w="54" w:type="dxa"/>
            </w:tcMar>
          </w:tcPr>
          <w:p>
            <w:pPr>
              <w:pStyle w:val="TableContents"/>
              <w:jc w:val="left"/>
              <w:rPr/>
            </w:pPr>
            <w:r>
              <w:rPr/>
              <w:t>i7000_chron.c</w:t>
            </w:r>
          </w:p>
        </w:tc>
        <w:tc>
          <w:tcPr>
            <w:tcW w:w="4863"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Chrono Clock.</w:t>
            </w:r>
          </w:p>
        </w:tc>
      </w:tr>
    </w:tbl>
    <w:p>
      <w:pPr>
        <w:pStyle w:val="TableContents"/>
        <w:rPr/>
      </w:pPr>
      <w:r>
        <w:rPr/>
      </w:r>
      <w:r>
        <w:br w:type="page"/>
      </w:r>
    </w:p>
    <w:p>
      <w:pPr>
        <w:pStyle w:val="TableContents"/>
        <w:rPr/>
      </w:pPr>
      <w:r>
        <w:rPr/>
      </w:r>
    </w:p>
    <w:p>
      <w:pPr>
        <w:pStyle w:val="Heading1"/>
        <w:numPr>
          <w:ilvl w:val="0"/>
          <w:numId w:val="1"/>
        </w:numPr>
        <w:ind w:left="0" w:hanging="0"/>
        <w:rPr/>
      </w:pPr>
      <w:bookmarkStart w:id="1" w:name="__RefHeading___Toc1283_273995359"/>
      <w:bookmarkEnd w:id="1"/>
      <w:r>
        <w:rPr/>
        <w:t>2. IBM 7070 Features</w:t>
      </w:r>
    </w:p>
    <w:p>
      <w:pPr>
        <w:pStyle w:val="TextBody"/>
        <w:rPr/>
      </w:pPr>
      <w:r>
        <w:rPr/>
        <w:t>The IBM 7070 simulator is configured as follows:</w:t>
      </w:r>
    </w:p>
    <w:p>
      <w:pPr>
        <w:pStyle w:val="TextBody"/>
        <w:rPr/>
      </w:pPr>
      <w:r>
        <w:rPr/>
      </w:r>
    </w:p>
    <w:tbl>
      <w:tblPr>
        <w:tblW w:w="5955" w:type="dxa"/>
        <w:jc w:val="left"/>
        <w:tblInd w:w="206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62"/>
        <w:gridCol w:w="3793"/>
      </w:tblGrid>
      <w:tr>
        <w:trPr/>
        <w:tc>
          <w:tcPr>
            <w:tcW w:w="21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
              <w:rPr>
                <w:b/>
                <w:b/>
                <w:bCs/>
                <w:sz w:val="20"/>
                <w:szCs w:val="20"/>
              </w:rPr>
            </w:pPr>
            <w:r>
              <w:rPr>
                <w:b/>
                <w:bCs/>
                <w:sz w:val="20"/>
                <w:szCs w:val="20"/>
              </w:rPr>
              <w:t>D</w:t>
            </w:r>
            <w:r>
              <w:rPr>
                <w:b/>
                <w:bCs/>
                <w:sz w:val="20"/>
                <w:szCs w:val="20"/>
              </w:rPr>
              <w:t xml:space="preserve">evice </w:t>
            </w:r>
            <w:r>
              <w:rPr>
                <w:b/>
                <w:bCs/>
                <w:sz w:val="20"/>
                <w:szCs w:val="20"/>
              </w:rPr>
              <w:t>N</w:t>
            </w:r>
            <w:r>
              <w:rPr>
                <w:b/>
                <w:bCs/>
                <w:sz w:val="20"/>
                <w:szCs w:val="20"/>
              </w:rPr>
              <w:t>ame(s)</w:t>
            </w:r>
          </w:p>
        </w:tc>
        <w:tc>
          <w:tcPr>
            <w:tcW w:w="3793"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
              <w:rPr>
                <w:b/>
                <w:b/>
                <w:bCs/>
                <w:sz w:val="20"/>
                <w:szCs w:val="20"/>
              </w:rPr>
            </w:pPr>
            <w:r>
              <w:rPr>
                <w:b/>
                <w:bCs/>
                <w:sz w:val="20"/>
                <w:szCs w:val="20"/>
              </w:rPr>
              <w:t>S</w:t>
            </w:r>
            <w:r>
              <w:rPr>
                <w:b/>
                <w:bCs/>
                <w:sz w:val="20"/>
                <w:szCs w:val="20"/>
              </w:rPr>
              <w:t>imulates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 xml:space="preserve">CPU  </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70</w:t>
            </w:r>
            <w:r>
              <w:rPr>
                <w:i w:val="false"/>
                <w:iCs w:val="false"/>
                <w:sz w:val="20"/>
                <w:szCs w:val="20"/>
              </w:rPr>
              <w:t xml:space="preserve">70 </w:t>
            </w:r>
            <w:r>
              <w:rPr>
                <w:i w:val="false"/>
                <w:iCs w:val="false"/>
                <w:sz w:val="20"/>
                <w:szCs w:val="20"/>
              </w:rPr>
              <w:t xml:space="preserve">CPU with </w:t>
            </w:r>
            <w:r>
              <w:rPr>
                <w:i w:val="false"/>
                <w:iCs w:val="false"/>
                <w:sz w:val="20"/>
                <w:szCs w:val="20"/>
              </w:rPr>
              <w:t>30</w:t>
            </w:r>
            <w:r>
              <w:rPr>
                <w:i w:val="false"/>
                <w:iCs w:val="false"/>
                <w:sz w:val="20"/>
                <w:szCs w:val="20"/>
              </w:rPr>
              <w:t>KW of memory</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w:t>
            </w:r>
            <w:r>
              <w:rPr>
                <w:b/>
                <w:bCs/>
                <w:i w:val="false"/>
                <w:iCs w:val="false"/>
                <w:sz w:val="20"/>
                <w:szCs w:val="20"/>
              </w:rPr>
              <w:t>0</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Unit record devices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CH1..4</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7504 Tape controller channels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CH5..7</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7907 Disk, Hypertape, controller channels</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A</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729 Magnetic Tape Controller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B</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729 Magnetic Tape Controller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MT</w:t>
            </w:r>
            <w:r>
              <w:rPr>
                <w:b/>
                <w:bCs/>
                <w:i w:val="false"/>
                <w:iCs w:val="false"/>
                <w:sz w:val="20"/>
                <w:szCs w:val="20"/>
              </w:rPr>
              <w:t>C</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729 Magnetic Tape Controller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CHRON</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Chrono Clock</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HTA</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7340 Hypertape, default not included.</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HTB</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7340 Hypertape, default not included.</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CDR</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w:t>
            </w:r>
            <w:r>
              <w:rPr>
                <w:i w:val="false"/>
                <w:iCs w:val="false"/>
                <w:sz w:val="20"/>
                <w:szCs w:val="20"/>
              </w:rPr>
              <w:t>500</w:t>
            </w:r>
            <w:r>
              <w:rPr>
                <w:i w:val="false"/>
                <w:iCs w:val="false"/>
                <w:sz w:val="20"/>
                <w:szCs w:val="20"/>
              </w:rPr>
              <w:t xml:space="preserve"> Card Reader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CDP</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w:t>
            </w:r>
            <w:r>
              <w:rPr>
                <w:i w:val="false"/>
                <w:iCs w:val="false"/>
                <w:sz w:val="20"/>
                <w:szCs w:val="20"/>
              </w:rPr>
              <w:t xml:space="preserve">550 </w:t>
            </w:r>
            <w:r>
              <w:rPr>
                <w:i w:val="false"/>
                <w:iCs w:val="false"/>
                <w:sz w:val="20"/>
                <w:szCs w:val="20"/>
              </w:rPr>
              <w:t>Card Punch</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LP</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w:t>
            </w:r>
            <w:r>
              <w:rPr>
                <w:i w:val="false"/>
                <w:iCs w:val="false"/>
                <w:sz w:val="20"/>
                <w:szCs w:val="20"/>
              </w:rPr>
              <w:t>400</w:t>
            </w:r>
            <w:r>
              <w:rPr>
                <w:i w:val="false"/>
                <w:iCs w:val="false"/>
                <w:sz w:val="20"/>
                <w:szCs w:val="20"/>
              </w:rPr>
              <w:t xml:space="preserve"> Line Printer</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D</w:t>
            </w:r>
            <w:r>
              <w:rPr>
                <w:b/>
                <w:bCs/>
                <w:i w:val="false"/>
                <w:iCs w:val="false"/>
                <w:sz w:val="20"/>
                <w:szCs w:val="20"/>
              </w:rPr>
              <w:t>K</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1301/2302/7304 disk.</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INQ</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7551 Inquiry console</w:t>
            </w:r>
            <w:r>
              <w:rPr>
                <w:i w:val="false"/>
                <w:iCs w:val="false"/>
                <w:sz w:val="20"/>
                <w:szCs w:val="20"/>
              </w:rPr>
              <w:t>.</w:t>
            </w:r>
          </w:p>
        </w:tc>
      </w:tr>
      <w:tr>
        <w:trPr/>
        <w:tc>
          <w:tcPr>
            <w:tcW w:w="2162" w:type="dxa"/>
            <w:tcBorders>
              <w:left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COM</w:t>
            </w:r>
          </w:p>
        </w:tc>
        <w:tc>
          <w:tcPr>
            <w:tcW w:w="3793" w:type="dxa"/>
            <w:tcBorders>
              <w:right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7750 communications controller.</w:t>
            </w:r>
          </w:p>
        </w:tc>
      </w:tr>
      <w:tr>
        <w:trPr/>
        <w:tc>
          <w:tcPr>
            <w:tcW w:w="2162" w:type="dxa"/>
            <w:tcBorders>
              <w:left w:val="single" w:sz="2" w:space="0" w:color="000000"/>
              <w:bottom w:val="single" w:sz="2" w:space="0" w:color="000000"/>
              <w:insideH w:val="single" w:sz="2" w:space="0" w:color="000000"/>
            </w:tcBorders>
            <w:shd w:fill="auto" w:val="clear"/>
            <w:tcMar>
              <w:left w:w="54" w:type="dxa"/>
            </w:tcMar>
          </w:tcPr>
          <w:p>
            <w:pPr>
              <w:pStyle w:val="Table"/>
              <w:rPr>
                <w:b/>
                <w:b/>
                <w:bCs/>
                <w:i w:val="false"/>
                <w:i w:val="false"/>
                <w:iCs w:val="false"/>
                <w:sz w:val="20"/>
                <w:szCs w:val="20"/>
              </w:rPr>
            </w:pPr>
            <w:r>
              <w:rPr>
                <w:b/>
                <w:bCs/>
                <w:i w:val="false"/>
                <w:iCs w:val="false"/>
                <w:sz w:val="20"/>
                <w:szCs w:val="20"/>
              </w:rPr>
              <w:t>COML</w:t>
            </w:r>
          </w:p>
        </w:tc>
        <w:tc>
          <w:tcPr>
            <w:tcW w:w="3793" w:type="dxa"/>
            <w:tcBorders>
              <w:bottom w:val="single" w:sz="2" w:space="0" w:color="000000"/>
              <w:right w:val="single" w:sz="2" w:space="0" w:color="000000"/>
              <w:insideH w:val="single" w:sz="2" w:space="0" w:color="000000"/>
              <w:insideV w:val="single" w:sz="2" w:space="0" w:color="000000"/>
            </w:tcBorders>
            <w:shd w:fill="auto" w:val="clear"/>
          </w:tcPr>
          <w:p>
            <w:pPr>
              <w:pStyle w:val="Table"/>
              <w:rPr>
                <w:i w:val="false"/>
                <w:i w:val="false"/>
                <w:iCs w:val="false"/>
                <w:sz w:val="20"/>
                <w:szCs w:val="20"/>
              </w:rPr>
            </w:pPr>
            <w:r>
              <w:rPr>
                <w:i w:val="false"/>
                <w:iCs w:val="false"/>
                <w:sz w:val="20"/>
                <w:szCs w:val="20"/>
              </w:rPr>
              <w:t>7750 Communications  lines.</w:t>
            </w:r>
          </w:p>
        </w:tc>
      </w:tr>
    </w:tbl>
    <w:p>
      <w:pPr>
        <w:pStyle w:val="Normal"/>
        <w:rPr/>
      </w:pPr>
      <w:r>
        <w:rPr/>
      </w:r>
    </w:p>
    <w:p>
      <w:pPr>
        <w:pStyle w:val="TextBody"/>
        <w:rPr/>
      </w:pPr>
      <w:r>
        <w:rPr/>
        <w:t xml:space="preserve">If desired individual devices can be removed from the system by editing i7000_defs.h and changing the number of “NUM_DEVS_xxx” entries. The entry “NUM_UNITS_xx” determines the number of individual units for each controller. </w:t>
      </w:r>
    </w:p>
    <w:p>
      <w:pPr>
        <w:pStyle w:val="TextBody"/>
        <w:rPr/>
      </w:pPr>
      <w:r>
        <w:rPr/>
        <w:t>The 7090 simulator implements several unique stop condition:</w:t>
      </w:r>
    </w:p>
    <w:p>
      <w:pPr>
        <w:pStyle w:val="TextBody"/>
        <w:numPr>
          <w:ilvl w:val="0"/>
          <w:numId w:val="2"/>
        </w:numPr>
        <w:rPr/>
      </w:pPr>
      <w:r>
        <w:rPr/>
        <w:t>U</w:t>
      </w:r>
      <w:r>
        <w:rPr/>
        <w:t>ndefined CPU instruction</w:t>
        <w:t>.</w:t>
      </w:r>
    </w:p>
    <w:p>
      <w:pPr>
        <w:pStyle w:val="TextBody"/>
        <w:numPr>
          <w:ilvl w:val="0"/>
          <w:numId w:val="2"/>
        </w:numPr>
        <w:rPr/>
      </w:pPr>
      <w:r>
        <w:rPr/>
        <w:t>IO device not ready.</w:t>
      </w:r>
    </w:p>
    <w:p>
      <w:pPr>
        <w:pStyle w:val="TextBody"/>
        <w:numPr>
          <w:ilvl w:val="0"/>
          <w:numId w:val="2"/>
        </w:numPr>
        <w:rPr/>
      </w:pPr>
      <w:r>
        <w:rPr/>
        <w:t>IO Check error.</w:t>
      </w:r>
    </w:p>
    <w:p>
      <w:pPr>
        <w:pStyle w:val="TextBody"/>
        <w:numPr>
          <w:ilvl w:val="0"/>
          <w:numId w:val="2"/>
        </w:numPr>
        <w:rPr/>
      </w:pPr>
      <w:r>
        <w:rPr/>
        <w:t>Divide Error</w:t>
      </w:r>
    </w:p>
    <w:p>
      <w:pPr>
        <w:pStyle w:val="TextBody"/>
        <w:numPr>
          <w:ilvl w:val="0"/>
          <w:numId w:val="2"/>
        </w:numPr>
        <w:rPr/>
      </w:pPr>
      <w:r>
        <w:rPr/>
        <w:t>Field Overflow (CPU enabled).</w:t>
      </w:r>
    </w:p>
    <w:p>
      <w:pPr>
        <w:pStyle w:val="TextBody"/>
        <w:numPr>
          <w:ilvl w:val="0"/>
          <w:numId w:val="2"/>
        </w:numPr>
        <w:rPr/>
      </w:pPr>
      <w:r>
        <w:rPr/>
        <w:t>Sign Change (CPU enabled).</w:t>
      </w:r>
    </w:p>
    <w:p>
      <w:pPr>
        <w:pStyle w:val="TextBody"/>
        <w:numPr>
          <w:ilvl w:val="0"/>
          <w:numId w:val="2"/>
        </w:numPr>
        <w:rPr/>
      </w:pPr>
      <w:r>
        <w:rPr/>
        <w:t>Alpha Index Word.</w:t>
      </w:r>
    </w:p>
    <w:p>
      <w:pPr>
        <w:pStyle w:val="TextBody"/>
        <w:numPr>
          <w:ilvl w:val="0"/>
          <w:numId w:val="2"/>
        </w:numPr>
        <w:rPr/>
      </w:pPr>
      <w:r>
        <w:rPr/>
        <w:t>Invalid message to 7750</w:t>
        <w:t>.</w:t>
      </w:r>
    </w:p>
    <w:p>
      <w:pPr>
        <w:pStyle w:val="TextBody"/>
        <w:numPr>
          <w:ilvl w:val="0"/>
          <w:numId w:val="2"/>
        </w:numPr>
        <w:rPr/>
      </w:pPr>
      <w:r>
        <w:rPr/>
        <w:t>No buffer storage available for input character on 7750.</w:t>
      </w:r>
    </w:p>
    <w:p>
      <w:pPr>
        <w:pStyle w:val="TextBody"/>
        <w:numPr>
          <w:ilvl w:val="0"/>
          <w:numId w:val="2"/>
        </w:numPr>
        <w:rPr/>
      </w:pPr>
      <w:r>
        <w:rPr/>
        <w:t>N buffer storage available for output character on 7750</w:t>
        <w:t>.</w:t>
      </w:r>
    </w:p>
    <w:p>
      <w:pPr>
        <w:pStyle w:val="Heading2"/>
        <w:numPr>
          <w:ilvl w:val="1"/>
          <w:numId w:val="1"/>
        </w:numPr>
        <w:ind w:left="0" w:hanging="0"/>
        <w:rPr/>
      </w:pPr>
      <w:bookmarkStart w:id="2" w:name="__RefHeading___Toc1285_273995359"/>
      <w:bookmarkEnd w:id="2"/>
      <w:r>
        <w:rPr/>
        <w:t>2.1 CPU</w:t>
      </w:r>
    </w:p>
    <w:p>
      <w:pPr>
        <w:pStyle w:val="TextBody"/>
        <w:rPr/>
      </w:pPr>
      <w:r>
        <w:rPr/>
        <w:t xml:space="preserve">The CPU options include setting memory size and </w:t>
      </w:r>
      <w:r>
        <w:rPr/>
        <w:t>CPU</w:t>
      </w:r>
      <w:r>
        <w:rPr/>
        <w:t xml:space="preserve"> type.</w:t>
      </w:r>
    </w:p>
    <w:p>
      <w:pPr>
        <w:pStyle w:val="TextBody"/>
        <w:rPr/>
      </w:pPr>
      <w:r>
        <w:rPr/>
        <w:t xml:space="preserve">     </w:t>
      </w:r>
    </w:p>
    <w:tbl>
      <w:tblPr>
        <w:tblW w:w="6566" w:type="dxa"/>
        <w:jc w:val="center"/>
        <w:tblInd w:w="0" w:type="dxa"/>
        <w:tblBorders/>
        <w:tblCellMar>
          <w:top w:w="55" w:type="dxa"/>
          <w:left w:w="55" w:type="dxa"/>
          <w:bottom w:w="55" w:type="dxa"/>
          <w:right w:w="55" w:type="dxa"/>
        </w:tblCellMar>
      </w:tblPr>
      <w:tblGrid>
        <w:gridCol w:w="2548"/>
        <w:gridCol w:w="4018"/>
      </w:tblGrid>
      <w:tr>
        <w:trPr/>
        <w:tc>
          <w:tcPr>
            <w:tcW w:w="2548" w:type="dxa"/>
            <w:tcBorders/>
            <w:shd w:fill="auto" w:val="clear"/>
          </w:tcPr>
          <w:p>
            <w:pPr>
              <w:pStyle w:val="TextBody"/>
              <w:spacing w:before="0" w:after="140"/>
              <w:rPr/>
            </w:pPr>
            <w:r>
              <w:rPr/>
              <w:t xml:space="preserve">SET CPU 7070 </w:t>
            </w:r>
          </w:p>
        </w:tc>
        <w:tc>
          <w:tcPr>
            <w:tcW w:w="4018" w:type="dxa"/>
            <w:tcBorders/>
            <w:shd w:fill="auto" w:val="clear"/>
          </w:tcPr>
          <w:p>
            <w:pPr>
              <w:pStyle w:val="TextBody"/>
              <w:spacing w:before="0" w:after="140"/>
              <w:rPr/>
            </w:pPr>
            <w:r>
              <w:rPr/>
              <w:t xml:space="preserve">Sets </w:t>
            </w:r>
            <w:r>
              <w:rPr/>
              <w:t>CPU</w:t>
            </w:r>
            <w:r>
              <w:rPr/>
              <w:t xml:space="preserve"> to </w:t>
            </w:r>
            <w:r>
              <w:rPr/>
              <w:t>emulate</w:t>
            </w:r>
            <w:r>
              <w:rPr/>
              <w:t xml:space="preserve"> 7070.</w:t>
            </w:r>
          </w:p>
        </w:tc>
      </w:tr>
      <w:tr>
        <w:trPr/>
        <w:tc>
          <w:tcPr>
            <w:tcW w:w="2548" w:type="dxa"/>
            <w:tcBorders/>
            <w:shd w:fill="auto" w:val="clear"/>
          </w:tcPr>
          <w:p>
            <w:pPr>
              <w:pStyle w:val="TextBody"/>
              <w:spacing w:lineRule="auto" w:line="288" w:before="0" w:after="140"/>
              <w:rPr/>
            </w:pPr>
            <w:r>
              <w:rPr/>
              <w:t>SET CPU 7074</w:t>
            </w:r>
          </w:p>
        </w:tc>
        <w:tc>
          <w:tcPr>
            <w:tcW w:w="4018" w:type="dxa"/>
            <w:tcBorders/>
            <w:shd w:fill="auto" w:val="clear"/>
          </w:tcPr>
          <w:p>
            <w:pPr>
              <w:pStyle w:val="TextBody"/>
              <w:spacing w:lineRule="auto" w:line="288" w:before="0" w:after="140"/>
              <w:rPr/>
            </w:pPr>
            <w:r>
              <w:rPr/>
              <w:t xml:space="preserve">Sets </w:t>
            </w:r>
            <w:r>
              <w:rPr/>
              <w:t>CPU</w:t>
            </w:r>
            <w:r>
              <w:rPr/>
              <w:t xml:space="preserve"> to </w:t>
            </w:r>
            <w:r>
              <w:rPr/>
              <w:t>emulate</w:t>
            </w:r>
            <w:r>
              <w:rPr/>
              <w:t xml:space="preserve"> 7074.</w:t>
            </w:r>
          </w:p>
        </w:tc>
      </w:tr>
      <w:tr>
        <w:trPr/>
        <w:tc>
          <w:tcPr>
            <w:tcW w:w="2548" w:type="dxa"/>
            <w:tcBorders/>
            <w:shd w:fill="auto" w:val="clear"/>
          </w:tcPr>
          <w:p>
            <w:pPr>
              <w:pStyle w:val="TextBody"/>
              <w:spacing w:lineRule="auto" w:line="288" w:before="0" w:after="140"/>
              <w:rPr/>
            </w:pPr>
            <w:r>
              <w:rPr/>
              <w:t>SET CPU 5K</w:t>
            </w:r>
          </w:p>
        </w:tc>
        <w:tc>
          <w:tcPr>
            <w:tcW w:w="4018" w:type="dxa"/>
            <w:tcBorders/>
            <w:shd w:fill="auto" w:val="clear"/>
          </w:tcPr>
          <w:p>
            <w:pPr>
              <w:pStyle w:val="TextBody"/>
              <w:spacing w:lineRule="auto" w:line="288" w:before="0" w:after="140"/>
              <w:rPr/>
            </w:pPr>
            <w:r>
              <w:rPr/>
              <w:t>Sets memory to 5K</w:t>
            </w:r>
          </w:p>
        </w:tc>
      </w:tr>
      <w:tr>
        <w:trPr/>
        <w:tc>
          <w:tcPr>
            <w:tcW w:w="2548" w:type="dxa"/>
            <w:tcBorders/>
            <w:shd w:fill="auto" w:val="clear"/>
          </w:tcPr>
          <w:p>
            <w:pPr>
              <w:pStyle w:val="TextBody"/>
              <w:spacing w:lineRule="auto" w:line="288" w:before="0" w:after="140"/>
              <w:rPr/>
            </w:pPr>
            <w:r>
              <w:rPr/>
              <w:t>SET CPU 10K</w:t>
            </w:r>
          </w:p>
        </w:tc>
        <w:tc>
          <w:tcPr>
            <w:tcW w:w="4018" w:type="dxa"/>
            <w:tcBorders/>
            <w:shd w:fill="auto" w:val="clear"/>
          </w:tcPr>
          <w:p>
            <w:pPr>
              <w:pStyle w:val="TextBody"/>
              <w:spacing w:lineRule="auto" w:line="288" w:before="0" w:after="140"/>
              <w:rPr/>
            </w:pPr>
            <w:r>
              <w:rPr/>
              <w:t>Sets memory to 10K</w:t>
            </w:r>
          </w:p>
        </w:tc>
      </w:tr>
      <w:tr>
        <w:trPr/>
        <w:tc>
          <w:tcPr>
            <w:tcW w:w="2548" w:type="dxa"/>
            <w:tcBorders/>
            <w:shd w:fill="auto" w:val="clear"/>
          </w:tcPr>
          <w:p>
            <w:pPr>
              <w:pStyle w:val="TextBody"/>
              <w:spacing w:lineRule="auto" w:line="288" w:before="0" w:after="140"/>
              <w:rPr/>
            </w:pPr>
            <w:r>
              <w:rPr/>
              <w:t>SET CPU 15K</w:t>
            </w:r>
          </w:p>
        </w:tc>
        <w:tc>
          <w:tcPr>
            <w:tcW w:w="4018" w:type="dxa"/>
            <w:tcBorders/>
            <w:shd w:fill="auto" w:val="clear"/>
          </w:tcPr>
          <w:p>
            <w:pPr>
              <w:pStyle w:val="TextBody"/>
              <w:spacing w:lineRule="auto" w:line="288" w:before="0" w:after="140"/>
              <w:rPr/>
            </w:pPr>
            <w:r>
              <w:rPr/>
              <w:t>Sets memory to 15K*</w:t>
            </w:r>
          </w:p>
        </w:tc>
      </w:tr>
      <w:tr>
        <w:trPr/>
        <w:tc>
          <w:tcPr>
            <w:tcW w:w="2548" w:type="dxa"/>
            <w:tcBorders/>
            <w:shd w:fill="auto" w:val="clear"/>
          </w:tcPr>
          <w:p>
            <w:pPr>
              <w:pStyle w:val="TextBody"/>
              <w:spacing w:lineRule="auto" w:line="288" w:before="0" w:after="140"/>
              <w:rPr/>
            </w:pPr>
            <w:r>
              <w:rPr/>
              <w:t>SET CPU 20K</w:t>
            </w:r>
          </w:p>
        </w:tc>
        <w:tc>
          <w:tcPr>
            <w:tcW w:w="4018" w:type="dxa"/>
            <w:tcBorders/>
            <w:shd w:fill="auto" w:val="clear"/>
          </w:tcPr>
          <w:p>
            <w:pPr>
              <w:pStyle w:val="TextBody"/>
              <w:spacing w:lineRule="auto" w:line="288" w:before="0" w:after="140"/>
              <w:rPr/>
            </w:pPr>
            <w:r>
              <w:rPr/>
              <w:t>Sets memory to 20K*</w:t>
            </w:r>
          </w:p>
        </w:tc>
      </w:tr>
      <w:tr>
        <w:trPr/>
        <w:tc>
          <w:tcPr>
            <w:tcW w:w="2548" w:type="dxa"/>
            <w:tcBorders/>
            <w:shd w:fill="auto" w:val="clear"/>
          </w:tcPr>
          <w:p>
            <w:pPr>
              <w:pStyle w:val="TextBody"/>
              <w:spacing w:lineRule="auto" w:line="288" w:before="0" w:after="140"/>
              <w:rPr/>
            </w:pPr>
            <w:r>
              <w:rPr/>
              <w:t>SET CPU 25K</w:t>
            </w:r>
          </w:p>
        </w:tc>
        <w:tc>
          <w:tcPr>
            <w:tcW w:w="4018" w:type="dxa"/>
            <w:tcBorders/>
            <w:shd w:fill="auto" w:val="clear"/>
          </w:tcPr>
          <w:p>
            <w:pPr>
              <w:pStyle w:val="TextBody"/>
              <w:spacing w:lineRule="auto" w:line="288" w:before="0" w:after="140"/>
              <w:rPr/>
            </w:pPr>
            <w:r>
              <w:rPr/>
              <w:t>Sets memory to 25K*</w:t>
            </w:r>
          </w:p>
        </w:tc>
      </w:tr>
      <w:tr>
        <w:trPr/>
        <w:tc>
          <w:tcPr>
            <w:tcW w:w="2548" w:type="dxa"/>
            <w:tcBorders/>
            <w:shd w:fill="auto" w:val="clear"/>
          </w:tcPr>
          <w:p>
            <w:pPr>
              <w:pStyle w:val="TextBody"/>
              <w:spacing w:lineRule="auto" w:line="288" w:before="0" w:after="140"/>
              <w:rPr/>
            </w:pPr>
            <w:r>
              <w:rPr/>
              <w:t xml:space="preserve">SET CPU 30K </w:t>
            </w:r>
          </w:p>
        </w:tc>
        <w:tc>
          <w:tcPr>
            <w:tcW w:w="4018" w:type="dxa"/>
            <w:tcBorders/>
            <w:shd w:fill="auto" w:val="clear"/>
          </w:tcPr>
          <w:p>
            <w:pPr>
              <w:pStyle w:val="TextBody"/>
              <w:spacing w:lineRule="auto" w:line="288" w:before="0" w:after="140"/>
              <w:rPr/>
            </w:pPr>
            <w:r>
              <w:rPr/>
              <w:t>Sets memory to 30K*</w:t>
            </w:r>
          </w:p>
        </w:tc>
      </w:tr>
      <w:tr>
        <w:trPr/>
        <w:tc>
          <w:tcPr>
            <w:tcW w:w="2548" w:type="dxa"/>
            <w:tcBorders/>
            <w:shd w:fill="auto" w:val="clear"/>
          </w:tcPr>
          <w:p>
            <w:pPr>
              <w:pStyle w:val="TextBody"/>
              <w:spacing w:lineRule="auto" w:line="288" w:before="0" w:after="140"/>
              <w:rPr/>
            </w:pPr>
            <w:r>
              <w:rPr/>
              <w:t>SET CPU NOFLOAT</w:t>
            </w:r>
          </w:p>
        </w:tc>
        <w:tc>
          <w:tcPr>
            <w:tcW w:w="4018" w:type="dxa"/>
            <w:tcBorders/>
            <w:shd w:fill="auto" w:val="clear"/>
          </w:tcPr>
          <w:p>
            <w:pPr>
              <w:pStyle w:val="TextBody"/>
              <w:spacing w:lineRule="auto" w:line="288" w:before="0" w:after="140"/>
              <w:rPr/>
            </w:pPr>
            <w:r>
              <w:rPr/>
              <w:t>Disables floating point.</w:t>
            </w:r>
          </w:p>
        </w:tc>
      </w:tr>
      <w:tr>
        <w:trPr/>
        <w:tc>
          <w:tcPr>
            <w:tcW w:w="2548" w:type="dxa"/>
            <w:tcBorders/>
            <w:shd w:fill="auto" w:val="clear"/>
          </w:tcPr>
          <w:p>
            <w:pPr>
              <w:pStyle w:val="TextBody"/>
              <w:spacing w:lineRule="auto" w:line="288" w:before="0" w:after="140"/>
              <w:rPr/>
            </w:pPr>
            <w:r>
              <w:rPr/>
              <w:t>SET CPU FLOAT</w:t>
            </w:r>
          </w:p>
        </w:tc>
        <w:tc>
          <w:tcPr>
            <w:tcW w:w="4018" w:type="dxa"/>
            <w:tcBorders/>
            <w:shd w:fill="auto" w:val="clear"/>
          </w:tcPr>
          <w:p>
            <w:pPr>
              <w:pStyle w:val="TextBody"/>
              <w:spacing w:lineRule="auto" w:line="288" w:before="0" w:after="140"/>
              <w:rPr/>
            </w:pPr>
            <w:r>
              <w:rPr/>
              <w:t>Enables floating point.</w:t>
            </w:r>
          </w:p>
        </w:tc>
      </w:tr>
      <w:tr>
        <w:trPr/>
        <w:tc>
          <w:tcPr>
            <w:tcW w:w="2548" w:type="dxa"/>
            <w:tcBorders/>
            <w:shd w:fill="auto" w:val="clear"/>
          </w:tcPr>
          <w:p>
            <w:pPr>
              <w:pStyle w:val="TextBody"/>
              <w:spacing w:lineRule="auto" w:line="288" w:before="0" w:after="140"/>
              <w:rPr/>
            </w:pPr>
            <w:r>
              <w:rPr/>
              <w:t xml:space="preserve">SET CPU NOEXTEND </w:t>
            </w:r>
          </w:p>
        </w:tc>
        <w:tc>
          <w:tcPr>
            <w:tcW w:w="4018" w:type="dxa"/>
            <w:tcBorders/>
            <w:shd w:fill="auto" w:val="clear"/>
          </w:tcPr>
          <w:p>
            <w:pPr>
              <w:pStyle w:val="TextBody"/>
              <w:spacing w:lineRule="auto" w:line="288" w:before="0" w:after="140"/>
              <w:rPr/>
            </w:pPr>
            <w:r>
              <w:rPr/>
              <w:t>Disables extended memory support.</w:t>
            </w:r>
          </w:p>
        </w:tc>
      </w:tr>
      <w:tr>
        <w:trPr/>
        <w:tc>
          <w:tcPr>
            <w:tcW w:w="2548" w:type="dxa"/>
            <w:tcBorders/>
            <w:shd w:fill="auto" w:val="clear"/>
          </w:tcPr>
          <w:p>
            <w:pPr>
              <w:pStyle w:val="TextBody"/>
              <w:spacing w:lineRule="auto" w:line="288" w:before="0" w:after="140"/>
              <w:rPr/>
            </w:pPr>
            <w:r>
              <w:rPr/>
              <w:t>SET CPU EXTEND</w:t>
            </w:r>
          </w:p>
        </w:tc>
        <w:tc>
          <w:tcPr>
            <w:tcW w:w="4018" w:type="dxa"/>
            <w:tcBorders/>
            <w:shd w:fill="auto" w:val="clear"/>
          </w:tcPr>
          <w:p>
            <w:pPr>
              <w:pStyle w:val="TextBody"/>
              <w:spacing w:lineRule="auto" w:line="288" w:before="0" w:after="140"/>
              <w:rPr/>
            </w:pPr>
            <w:r>
              <w:rPr/>
              <w:t>Enables extended memory support.</w:t>
            </w:r>
          </w:p>
        </w:tc>
      </w:tr>
      <w:tr>
        <w:trPr/>
        <w:tc>
          <w:tcPr>
            <w:tcW w:w="2548" w:type="dxa"/>
            <w:tcBorders/>
            <w:shd w:fill="auto" w:val="clear"/>
          </w:tcPr>
          <w:p>
            <w:pPr>
              <w:pStyle w:val="TextBody"/>
              <w:spacing w:lineRule="auto" w:line="288" w:before="0" w:after="140"/>
              <w:rPr/>
            </w:pPr>
            <w:r>
              <w:rPr/>
              <w:t>SET CPU TIMER</w:t>
            </w:r>
          </w:p>
        </w:tc>
        <w:tc>
          <w:tcPr>
            <w:tcW w:w="4018" w:type="dxa"/>
            <w:tcBorders/>
            <w:shd w:fill="auto" w:val="clear"/>
          </w:tcPr>
          <w:p>
            <w:pPr>
              <w:pStyle w:val="TextBody"/>
              <w:spacing w:lineRule="auto" w:line="288" w:before="0" w:after="140"/>
              <w:rPr/>
            </w:pPr>
            <w:r>
              <w:rPr/>
              <w:t xml:space="preserve">Enables interval timer and </w:t>
            </w:r>
            <w:r>
              <w:rPr/>
              <w:t>interrupt.</w:t>
            </w:r>
            <w:r>
              <w:rPr/>
            </w:r>
          </w:p>
        </w:tc>
      </w:tr>
      <w:tr>
        <w:trPr/>
        <w:tc>
          <w:tcPr>
            <w:tcW w:w="2548" w:type="dxa"/>
            <w:tcBorders/>
            <w:shd w:fill="auto" w:val="clear"/>
          </w:tcPr>
          <w:p>
            <w:pPr>
              <w:pStyle w:val="TextBody"/>
              <w:spacing w:lineRule="auto" w:line="288" w:before="0" w:after="140"/>
              <w:rPr/>
            </w:pPr>
            <w:r>
              <w:rPr/>
              <w:t>SET CPU NOTIMER</w:t>
            </w:r>
          </w:p>
        </w:tc>
        <w:tc>
          <w:tcPr>
            <w:tcW w:w="4018" w:type="dxa"/>
            <w:tcBorders/>
            <w:shd w:fill="auto" w:val="clear"/>
          </w:tcPr>
          <w:p>
            <w:pPr>
              <w:pStyle w:val="TextBody"/>
              <w:spacing w:lineRule="auto" w:line="288" w:before="0" w:after="140"/>
              <w:rPr/>
            </w:pPr>
            <w:r>
              <w:rPr/>
              <w:t>Disables interval timer.</w:t>
            </w:r>
          </w:p>
        </w:tc>
      </w:tr>
    </w:tbl>
    <w:p>
      <w:pPr>
        <w:pStyle w:val="TextBody"/>
        <w:rPr/>
      </w:pPr>
      <w:r>
        <w:rPr/>
      </w:r>
    </w:p>
    <w:p>
      <w:pPr>
        <w:pStyle w:val="TextBody"/>
        <w:rPr/>
      </w:pPr>
      <w:r>
        <w:rPr/>
        <w:t xml:space="preserve">* </w:t>
        <w:t>Memory size is 10KW on a standard CPU, extended option must be enabled</w:t>
        <w:t xml:space="preserve"> to use memory sizes over 10KW. </w:t>
      </w:r>
    </w:p>
    <w:p>
      <w:pPr>
        <w:pStyle w:val="TextBody"/>
        <w:rPr/>
      </w:pPr>
      <w:r>
        <w:rPr/>
        <w:t>CPU registers include the visible state of the processor as well as the</w:t>
        <w:t xml:space="preserve"> control registers for the interrupt system.</w:t>
      </w:r>
    </w:p>
    <w:p>
      <w:pPr>
        <w:pStyle w:val="TextBody"/>
        <w:rPr/>
      </w:pPr>
      <w:r>
        <w:rPr/>
      </w:r>
    </w:p>
    <w:tbl>
      <w:tblPr>
        <w:tblW w:w="5760" w:type="dxa"/>
        <w:jc w:val="center"/>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0"/>
        <w:gridCol w:w="1350"/>
        <w:gridCol w:w="2700"/>
      </w:tblGrid>
      <w:tr>
        <w:trPr>
          <w:tblHeader w:val="true"/>
        </w:trPr>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i/>
                <w:i/>
                <w:iCs/>
              </w:rPr>
            </w:pPr>
            <w:r>
              <w:rPr>
                <w:b/>
                <w:bCs/>
                <w:i/>
                <w:iCs/>
              </w:rPr>
              <w:t xml:space="preserve">Name               </w:t>
            </w:r>
          </w:p>
        </w:tc>
        <w:tc>
          <w:tcPr>
            <w:tcW w:w="1350" w:type="dxa"/>
            <w:tcBorders>
              <w:top w:val="single" w:sz="2" w:space="0" w:color="000000"/>
              <w:bottom w:val="single" w:sz="2" w:space="0" w:color="000000"/>
              <w:insideH w:val="single" w:sz="2" w:space="0" w:color="000000"/>
            </w:tcBorders>
            <w:shd w:fill="auto" w:val="clear"/>
          </w:tcPr>
          <w:p>
            <w:pPr>
              <w:pStyle w:val="TableContents"/>
              <w:rPr>
                <w:b/>
                <w:b/>
                <w:bCs/>
                <w:i/>
                <w:i/>
                <w:iCs/>
              </w:rPr>
            </w:pPr>
            <w:r>
              <w:rPr>
                <w:b/>
                <w:bCs/>
                <w:i/>
                <w:iCs/>
              </w:rPr>
              <w:t>Size</w:t>
            </w:r>
            <w:r>
              <w:rPr>
                <w:b/>
                <w:bCs/>
                <w:i/>
                <w:iCs/>
              </w:rPr>
              <w:t>(digits)</w:t>
            </w:r>
            <w:r>
              <w:rPr>
                <w:b/>
                <w:bCs/>
                <w:i/>
                <w:iCs/>
              </w:rPr>
              <w:t xml:space="preserve"> </w:t>
            </w:r>
          </w:p>
        </w:tc>
        <w:tc>
          <w:tcPr>
            <w:tcW w:w="2700"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i/>
                <w:i/>
                <w:iCs/>
              </w:rPr>
            </w:pPr>
            <w:r>
              <w:rPr>
                <w:b/>
                <w:bCs/>
                <w:i/>
                <w:iCs/>
              </w:rPr>
              <w:t>Comments</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 xml:space="preserve">IC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5</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Program Counter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AC</w:t>
            </w:r>
            <w:r>
              <w:rPr/>
              <w:t>1</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10s</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 xml:space="preserve">Accumulator </w:t>
            </w:r>
            <w:r>
              <w:rPr/>
              <w:t>1</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AC</w:t>
            </w:r>
            <w:r>
              <w:rPr/>
              <w:t>2</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10s</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 xml:space="preserve">Accumulator </w:t>
            </w:r>
            <w:r>
              <w:rPr/>
              <w:t>2</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AC</w:t>
            </w:r>
            <w:r>
              <w:rPr/>
              <w:t>3</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10s</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 xml:space="preserve">Accumulator </w:t>
            </w:r>
            <w:r>
              <w:rPr/>
              <w:t>3</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IND</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10</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Error indcators</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SW1..SW</w:t>
            </w:r>
            <w:r>
              <w:rPr/>
              <w:t>4</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 xml:space="preserve">1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S</w:t>
            </w:r>
            <w:r>
              <w:rPr/>
              <w:t>ense Switches 1..</w:t>
            </w:r>
            <w:r>
              <w:rPr/>
              <w:t>4</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 xml:space="preserve">SW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4</w:t>
            </w:r>
            <w:r>
              <w:rPr/>
              <w:t xml:space="preserve">      </w:t>
            </w:r>
          </w:p>
        </w:tc>
        <w:tc>
          <w:tcPr>
            <w:tcW w:w="270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Sense Switches</w:t>
            </w:r>
          </w:p>
        </w:tc>
      </w:tr>
    </w:tbl>
    <w:p>
      <w:pPr>
        <w:pStyle w:val="TextBody"/>
        <w:rPr/>
      </w:pPr>
      <w:r>
        <w:rPr/>
      </w:r>
    </w:p>
    <w:p>
      <w:pPr>
        <w:pStyle w:val="TextBody"/>
        <w:rPr/>
      </w:pPr>
      <w:r>
        <w:rPr/>
        <w:t>The CPU can maintain a history of the most recently executed instructions.</w:t>
      </w:r>
    </w:p>
    <w:p>
      <w:pPr>
        <w:pStyle w:val="TextBody"/>
        <w:rPr/>
      </w:pPr>
      <w:r>
        <w:rPr/>
        <w:t>This is controlled by the SET CPU HISTORY and SHOW CPU HISTORY commands:</w:t>
      </w:r>
    </w:p>
    <w:p>
      <w:pPr>
        <w:pStyle w:val="PreformattedText"/>
        <w:rPr/>
      </w:pPr>
      <w:r>
        <w:rPr/>
      </w:r>
    </w:p>
    <w:tbl>
      <w:tblPr>
        <w:tblW w:w="7560" w:type="dxa"/>
        <w:jc w:val="center"/>
        <w:tblInd w:w="0" w:type="dxa"/>
        <w:tblBorders/>
        <w:tblCellMar>
          <w:top w:w="55" w:type="dxa"/>
          <w:left w:w="55" w:type="dxa"/>
          <w:bottom w:w="55" w:type="dxa"/>
          <w:right w:w="55" w:type="dxa"/>
        </w:tblCellMar>
      </w:tblPr>
      <w:tblGrid>
        <w:gridCol w:w="2880"/>
        <w:gridCol w:w="4680"/>
      </w:tblGrid>
      <w:tr>
        <w:trPr/>
        <w:tc>
          <w:tcPr>
            <w:tcW w:w="2880" w:type="dxa"/>
            <w:tcBorders/>
            <w:shd w:fill="auto" w:val="clear"/>
          </w:tcPr>
          <w:p>
            <w:pPr>
              <w:pStyle w:val="PreformattedText"/>
              <w:rPr/>
            </w:pPr>
            <w:r>
              <w:rPr/>
              <w:t>SET CPU HISTORY</w:t>
            </w:r>
          </w:p>
        </w:tc>
        <w:tc>
          <w:tcPr>
            <w:tcW w:w="4680" w:type="dxa"/>
            <w:tcBorders/>
            <w:shd w:fill="auto" w:val="clear"/>
          </w:tcPr>
          <w:p>
            <w:pPr>
              <w:pStyle w:val="TableContents"/>
              <w:rPr/>
            </w:pPr>
            <w:r>
              <w:rPr/>
              <w:t>clear history buffer</w:t>
            </w:r>
          </w:p>
        </w:tc>
      </w:tr>
      <w:tr>
        <w:trPr/>
        <w:tc>
          <w:tcPr>
            <w:tcW w:w="2880" w:type="dxa"/>
            <w:tcBorders/>
            <w:shd w:fill="auto" w:val="clear"/>
          </w:tcPr>
          <w:p>
            <w:pPr>
              <w:pStyle w:val="PreformattedText"/>
              <w:rPr/>
            </w:pPr>
            <w:r>
              <w:rPr/>
              <w:t xml:space="preserve">SET CPU HISTORY=0 </w:t>
            </w:r>
          </w:p>
        </w:tc>
        <w:tc>
          <w:tcPr>
            <w:tcW w:w="4680" w:type="dxa"/>
            <w:tcBorders/>
            <w:shd w:fill="auto" w:val="clear"/>
          </w:tcPr>
          <w:p>
            <w:pPr>
              <w:pStyle w:val="TableContents"/>
              <w:rPr/>
            </w:pPr>
            <w:r>
              <w:rPr/>
              <w:t>disable history</w:t>
            </w:r>
          </w:p>
        </w:tc>
      </w:tr>
      <w:tr>
        <w:trPr/>
        <w:tc>
          <w:tcPr>
            <w:tcW w:w="2880" w:type="dxa"/>
            <w:tcBorders/>
            <w:shd w:fill="auto" w:val="clear"/>
          </w:tcPr>
          <w:p>
            <w:pPr>
              <w:pStyle w:val="PreformattedText"/>
              <w:rPr/>
            </w:pPr>
            <w:r>
              <w:rPr/>
              <w:t>SET CPU HISTORY=n</w:t>
            </w:r>
          </w:p>
        </w:tc>
        <w:tc>
          <w:tcPr>
            <w:tcW w:w="4680" w:type="dxa"/>
            <w:tcBorders/>
            <w:shd w:fill="auto" w:val="clear"/>
          </w:tcPr>
          <w:p>
            <w:pPr>
              <w:pStyle w:val="TableContents"/>
              <w:rPr/>
            </w:pPr>
            <w:r>
              <w:rPr/>
              <w:t>e</w:t>
            </w:r>
            <w:r>
              <w:rPr/>
              <w:t>nable history, length = n</w:t>
            </w:r>
          </w:p>
        </w:tc>
      </w:tr>
      <w:tr>
        <w:trPr/>
        <w:tc>
          <w:tcPr>
            <w:tcW w:w="2880" w:type="dxa"/>
            <w:tcBorders/>
            <w:shd w:fill="auto" w:val="clear"/>
          </w:tcPr>
          <w:p>
            <w:pPr>
              <w:pStyle w:val="PreformattedText"/>
              <w:rPr/>
            </w:pPr>
            <w:r>
              <w:rPr/>
              <w:t>SHOW CPU HISTORY</w:t>
            </w:r>
          </w:p>
        </w:tc>
        <w:tc>
          <w:tcPr>
            <w:tcW w:w="4680" w:type="dxa"/>
            <w:tcBorders/>
            <w:shd w:fill="auto" w:val="clear"/>
          </w:tcPr>
          <w:p>
            <w:pPr>
              <w:pStyle w:val="TableContents"/>
              <w:rPr/>
            </w:pPr>
            <w:r>
              <w:rPr/>
              <w:t>print CPU history</w:t>
            </w:r>
          </w:p>
        </w:tc>
      </w:tr>
      <w:tr>
        <w:trPr/>
        <w:tc>
          <w:tcPr>
            <w:tcW w:w="2880" w:type="dxa"/>
            <w:tcBorders/>
            <w:shd w:fill="auto" w:val="clear"/>
          </w:tcPr>
          <w:p>
            <w:pPr>
              <w:pStyle w:val="PreformattedText"/>
              <w:rPr/>
            </w:pPr>
            <w:r>
              <w:rPr/>
              <w:t>SHOW CPU HISTORY=n</w:t>
            </w:r>
          </w:p>
        </w:tc>
        <w:tc>
          <w:tcPr>
            <w:tcW w:w="4680" w:type="dxa"/>
            <w:tcBorders/>
            <w:shd w:fill="auto" w:val="clear"/>
          </w:tcPr>
          <w:p>
            <w:pPr>
              <w:pStyle w:val="TableContents"/>
              <w:rPr/>
            </w:pPr>
            <w:r>
              <w:rPr/>
              <w:t>print first n entries of CPU history</w:t>
            </w:r>
          </w:p>
        </w:tc>
      </w:tr>
    </w:tbl>
    <w:p>
      <w:pPr>
        <w:pStyle w:val="PreformattedText"/>
        <w:rPr/>
      </w:pPr>
      <w:r>
        <w:rPr/>
      </w:r>
    </w:p>
    <w:p>
      <w:pPr>
        <w:pStyle w:val="PreformattedText"/>
        <w:rPr/>
      </w:pPr>
      <w:r>
        <w:rPr/>
        <w:t>Instruction tracing shows the Instruction counter, the generated effective address, the value of memory before and after execution of the instruction and the decoded instruction in symbolic format.</w:t>
      </w:r>
    </w:p>
    <w:p>
      <w:pPr>
        <w:pStyle w:val="PreformattedText"/>
        <w:rPr/>
      </w:pPr>
      <w:r>
        <w:rPr/>
      </w:r>
    </w:p>
    <w:p>
      <w:pPr>
        <w:pStyle w:val="Heading2"/>
        <w:numPr>
          <w:ilvl w:val="1"/>
          <w:numId w:val="1"/>
        </w:numPr>
        <w:ind w:left="0" w:hanging="0"/>
        <w:rPr/>
      </w:pPr>
      <w:bookmarkStart w:id="3" w:name="__RefHeading___Toc1287_273995359"/>
      <w:bookmarkEnd w:id="3"/>
      <w:r>
        <w:rPr/>
        <w:t>2.2 I/O Channels (CH0..CH8)</w:t>
      </w:r>
    </w:p>
    <w:p>
      <w:pPr>
        <w:pStyle w:val="TextBody"/>
        <w:rPr/>
      </w:pPr>
      <w:r>
        <w:rPr/>
        <w:t>The 7070 supports up to 8 channels.  Channel models include</w:t>
        <w:t>:</w:t>
      </w:r>
    </w:p>
    <w:tbl>
      <w:tblPr>
        <w:tblW w:w="3960" w:type="dxa"/>
        <w:jc w:val="left"/>
        <w:tblInd w:w="1296" w:type="dxa"/>
        <w:tblBorders/>
        <w:tblCellMar>
          <w:top w:w="0" w:type="dxa"/>
          <w:left w:w="0" w:type="dxa"/>
          <w:bottom w:w="0" w:type="dxa"/>
          <w:right w:w="0" w:type="dxa"/>
        </w:tblCellMar>
      </w:tblPr>
      <w:tblGrid>
        <w:gridCol w:w="810"/>
        <w:gridCol w:w="3150"/>
      </w:tblGrid>
      <w:tr>
        <w:trPr/>
        <w:tc>
          <w:tcPr>
            <w:tcW w:w="810" w:type="dxa"/>
            <w:tcBorders/>
            <w:shd w:fill="auto" w:val="clear"/>
          </w:tcPr>
          <w:p>
            <w:pPr>
              <w:pStyle w:val="TextBody"/>
              <w:spacing w:before="0" w:after="140"/>
              <w:rPr/>
            </w:pPr>
            <w:r>
              <w:rPr/>
              <w:t>7604</w:t>
            </w:r>
          </w:p>
        </w:tc>
        <w:tc>
          <w:tcPr>
            <w:tcW w:w="3150" w:type="dxa"/>
            <w:tcBorders/>
            <w:shd w:fill="auto" w:val="clear"/>
          </w:tcPr>
          <w:p>
            <w:pPr>
              <w:pStyle w:val="TextBody"/>
              <w:spacing w:before="0" w:after="140"/>
              <w:rPr/>
            </w:pPr>
            <w:r>
              <w:rPr/>
              <w:t xml:space="preserve">standard </w:t>
            </w:r>
            <w:r>
              <w:rPr/>
              <w:t>multiplexer</w:t>
            </w:r>
            <w:r>
              <w:rPr/>
              <w:t xml:space="preserve"> channel</w:t>
            </w:r>
          </w:p>
        </w:tc>
      </w:tr>
      <w:tr>
        <w:trPr/>
        <w:tc>
          <w:tcPr>
            <w:tcW w:w="810" w:type="dxa"/>
            <w:tcBorders/>
            <w:shd w:fill="auto" w:val="clear"/>
          </w:tcPr>
          <w:p>
            <w:pPr>
              <w:pStyle w:val="TextBody"/>
              <w:spacing w:before="0" w:after="140"/>
              <w:rPr/>
            </w:pPr>
            <w:r>
              <w:rPr/>
              <w:t>7907</w:t>
            </w:r>
          </w:p>
        </w:tc>
        <w:tc>
          <w:tcPr>
            <w:tcW w:w="3150" w:type="dxa"/>
            <w:tcBorders/>
            <w:shd w:fill="auto" w:val="clear"/>
          </w:tcPr>
          <w:p>
            <w:pPr>
              <w:pStyle w:val="TextBody"/>
              <w:spacing w:before="0" w:after="140"/>
              <w:rPr/>
            </w:pPr>
            <w:r>
              <w:rPr/>
              <w:t>advanced capabilities channel</w:t>
            </w:r>
          </w:p>
        </w:tc>
      </w:tr>
    </w:tbl>
    <w:p>
      <w:pPr>
        <w:pStyle w:val="TextBody"/>
        <w:rPr/>
      </w:pPr>
      <w:r>
        <w:rPr/>
      </w:r>
    </w:p>
    <w:p>
      <w:pPr>
        <w:pStyle w:val="TextBody"/>
        <w:rPr/>
      </w:pPr>
      <w:r>
        <w:rPr/>
        <w:t>Channels are fixed on the 7070.</w:t>
      </w:r>
    </w:p>
    <w:p>
      <w:pPr>
        <w:pStyle w:val="TextBody"/>
        <w:rPr/>
      </w:pPr>
      <w:r>
        <w:rPr/>
        <w:t xml:space="preserve">Channel 0 is a </w:t>
      </w:r>
      <w:r>
        <w:rPr/>
        <w:t>pseudo</w:t>
      </w:r>
      <w:r>
        <w:rPr/>
        <w:t xml:space="preserve"> channel for unit record devices. </w:t>
      </w:r>
    </w:p>
    <w:p>
      <w:pPr>
        <w:pStyle w:val="TextBody"/>
        <w:rPr/>
      </w:pPr>
      <w:r>
        <w:rPr/>
        <w:t>Channels have the following registers:</w:t>
      </w:r>
    </w:p>
    <w:p>
      <w:pPr>
        <w:pStyle w:val="TextBody"/>
        <w:rPr/>
      </w:pPr>
      <w:r>
        <w:rPr/>
      </w:r>
    </w:p>
    <w:tbl>
      <w:tblPr>
        <w:tblW w:w="6030" w:type="dxa"/>
        <w:jc w:val="left"/>
        <w:tblInd w:w="216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0"/>
        <w:gridCol w:w="1350"/>
        <w:gridCol w:w="2970"/>
      </w:tblGrid>
      <w:tr>
        <w:trPr>
          <w:tblHeader w:val="true"/>
        </w:trPr>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i/>
                <w:i/>
                <w:iCs/>
              </w:rPr>
            </w:pPr>
            <w:r>
              <w:rPr>
                <w:b/>
                <w:bCs/>
                <w:i/>
                <w:iCs/>
              </w:rPr>
              <w:t xml:space="preserve">Name               </w:t>
            </w:r>
          </w:p>
        </w:tc>
        <w:tc>
          <w:tcPr>
            <w:tcW w:w="1350" w:type="dxa"/>
            <w:tcBorders>
              <w:top w:val="single" w:sz="2" w:space="0" w:color="000000"/>
              <w:bottom w:val="single" w:sz="2" w:space="0" w:color="000000"/>
              <w:insideH w:val="single" w:sz="2" w:space="0" w:color="000000"/>
            </w:tcBorders>
            <w:shd w:fill="auto" w:val="clear"/>
          </w:tcPr>
          <w:p>
            <w:pPr>
              <w:pStyle w:val="TableContents"/>
              <w:rPr>
                <w:b/>
                <w:b/>
                <w:bCs/>
                <w:i/>
                <w:i/>
                <w:iCs/>
              </w:rPr>
            </w:pPr>
            <w:r>
              <w:rPr>
                <w:b/>
                <w:bCs/>
                <w:i/>
                <w:iCs/>
              </w:rPr>
              <w:t>Size</w:t>
            </w:r>
            <w:r>
              <w:rPr>
                <w:b/>
                <w:bCs/>
                <w:i/>
                <w:iCs/>
              </w:rPr>
              <w:t>(digits)</w:t>
            </w:r>
            <w:r>
              <w:rPr>
                <w:b/>
                <w:bCs/>
                <w:i/>
                <w:iCs/>
              </w:rPr>
              <w:t xml:space="preserve"> </w:t>
            </w:r>
          </w:p>
        </w:tc>
        <w:tc>
          <w:tcPr>
            <w:tcW w:w="2970"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i/>
                <w:i/>
                <w:iCs/>
              </w:rPr>
            </w:pPr>
            <w:r>
              <w:rPr>
                <w:b/>
                <w:bCs/>
                <w:i/>
                <w:iCs/>
              </w:rPr>
              <w:t>Comments</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ADDR</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p>
        </w:tc>
        <w:tc>
          <w:tcPr>
            <w:tcW w:w="297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data address</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CMD</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2</w:t>
            </w:r>
            <w:r>
              <w:rPr/>
              <w:t xml:space="preserve">   </w:t>
            </w:r>
          </w:p>
        </w:tc>
        <w:tc>
          <w:tcPr>
            <w:tcW w:w="297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command (octal)</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LIMIT</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p>
        </w:tc>
        <w:tc>
          <w:tcPr>
            <w:tcW w:w="297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word count</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ASM</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10s</w:t>
            </w:r>
            <w:r>
              <w:rPr/>
              <w:t xml:space="preserve">   </w:t>
            </w:r>
          </w:p>
        </w:tc>
        <w:tc>
          <w:tcPr>
            <w:tcW w:w="297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assembly register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LOCATION</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r>
              <w:rPr/>
              <w:t xml:space="preserve">      </w:t>
            </w:r>
          </w:p>
        </w:tc>
        <w:tc>
          <w:tcPr>
            <w:tcW w:w="297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location counter</w:t>
            </w:r>
          </w:p>
        </w:tc>
      </w:tr>
      <w:tr>
        <w:trPr/>
        <w:tc>
          <w:tcPr>
            <w:tcW w:w="171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FLAGS</w:t>
            </w:r>
            <w:r>
              <w:rPr/>
              <w:t xml:space="preserve">  </w:t>
            </w:r>
          </w:p>
        </w:tc>
        <w:tc>
          <w:tcPr>
            <w:tcW w:w="135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32</w:t>
            </w:r>
          </w:p>
        </w:tc>
        <w:tc>
          <w:tcPr>
            <w:tcW w:w="297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Channel status flags (binary)</w:t>
            </w:r>
          </w:p>
        </w:tc>
      </w:tr>
    </w:tbl>
    <w:p>
      <w:pPr>
        <w:pStyle w:val="TextBody"/>
        <w:rPr/>
      </w:pPr>
      <w:r>
        <w:rPr/>
      </w:r>
    </w:p>
    <w:p>
      <w:pPr>
        <w:pStyle w:val="TextBody"/>
        <w:rPr/>
      </w:pPr>
      <w:r>
        <w:rPr/>
        <w:t>For meaning of bits in FLAGS see i7000_defs.h.</w:t>
      </w:r>
    </w:p>
    <w:p>
      <w:pPr>
        <w:pStyle w:val="TextBody"/>
        <w:rPr/>
      </w:pPr>
      <w:r>
        <w:rPr/>
        <w:t>The command:</w:t>
      </w:r>
    </w:p>
    <w:tbl>
      <w:tblPr>
        <w:tblW w:w="7560" w:type="dxa"/>
        <w:jc w:val="center"/>
        <w:tblInd w:w="0" w:type="dxa"/>
        <w:tblBorders/>
        <w:tblCellMar>
          <w:top w:w="55" w:type="dxa"/>
          <w:left w:w="55" w:type="dxa"/>
          <w:bottom w:w="55" w:type="dxa"/>
          <w:right w:w="55" w:type="dxa"/>
        </w:tblCellMar>
      </w:tblPr>
      <w:tblGrid>
        <w:gridCol w:w="2880"/>
        <w:gridCol w:w="4680"/>
      </w:tblGrid>
      <w:tr>
        <w:trPr/>
        <w:tc>
          <w:tcPr>
            <w:tcW w:w="2880" w:type="dxa"/>
            <w:tcBorders/>
            <w:shd w:fill="auto" w:val="clear"/>
          </w:tcPr>
          <w:p>
            <w:pPr>
              <w:pStyle w:val="PreformattedText"/>
              <w:rPr/>
            </w:pPr>
            <w:r>
              <w:rPr/>
              <w:t xml:space="preserve">SHOW </w:t>
            </w:r>
            <w:r>
              <w:rPr/>
              <w:t>CH</w:t>
            </w:r>
          </w:p>
        </w:tc>
        <w:tc>
          <w:tcPr>
            <w:tcW w:w="4680" w:type="dxa"/>
            <w:tcBorders/>
            <w:shd w:fill="auto" w:val="clear"/>
          </w:tcPr>
          <w:p>
            <w:pPr>
              <w:pStyle w:val="TableContents"/>
              <w:rPr/>
            </w:pPr>
            <w:r>
              <w:rPr/>
              <w:t>Print summary of devices on channel</w:t>
            </w:r>
          </w:p>
        </w:tc>
      </w:tr>
    </w:tbl>
    <w:p>
      <w:pPr>
        <w:pStyle w:val="PreformattedText"/>
        <w:rPr/>
      </w:pPr>
      <w:r>
        <w:rPr/>
      </w:r>
    </w:p>
    <w:p>
      <w:pPr>
        <w:pStyle w:val="Heading2"/>
        <w:numPr>
          <w:ilvl w:val="1"/>
          <w:numId w:val="1"/>
        </w:numPr>
        <w:ind w:left="0" w:hanging="0"/>
        <w:rPr/>
      </w:pPr>
      <w:bookmarkStart w:id="4" w:name="__RefHeading___Toc1289_273995359"/>
      <w:bookmarkEnd w:id="4"/>
      <w:r>
        <w:rPr/>
        <w:t>2.3 Unit record devices.</w:t>
      </w:r>
    </w:p>
    <w:p>
      <w:pPr>
        <w:pStyle w:val="Heading3"/>
        <w:numPr>
          <w:ilvl w:val="2"/>
          <w:numId w:val="1"/>
        </w:numPr>
        <w:ind w:left="0" w:hanging="0"/>
        <w:rPr/>
      </w:pPr>
      <w:bookmarkStart w:id="5" w:name="__RefHeading___Toc1291_273995359"/>
      <w:bookmarkEnd w:id="5"/>
      <w:r>
        <w:rPr/>
        <w:t>2.3.1 7</w:t>
      </w:r>
      <w:r>
        <w:rPr/>
        <w:t>5</w:t>
      </w:r>
      <w:r>
        <w:rPr/>
        <w:t>00 Inquiry Station (INQ)</w:t>
      </w:r>
    </w:p>
    <w:p>
      <w:pPr>
        <w:pStyle w:val="TextBody"/>
        <w:rPr/>
      </w:pPr>
      <w:r>
        <w:rPr/>
        <w:t xml:space="preserve">The </w:t>
      </w:r>
      <w:r>
        <w:rPr/>
        <w:t>inquiry</w:t>
      </w:r>
      <w:r>
        <w:rPr/>
        <w:t xml:space="preserve"> station allows for communications with the operating system. The station is half duplex and will either print or accept input. Whenever the computer sends a message it is prefixed with a ‘R’ character. When the station is ready to receive input it prompts with a ‘I’. Input is buffered until the return character is entered. Backspace will remove the last character typed. An &lt;esc&gt; will send an interrupt to the processor to request it read a record from the console. An &lt;esc&gt; while in input mode will cancel input mode and clear any typed message.</w:t>
      </w:r>
    </w:p>
    <w:p>
      <w:pPr>
        <w:pStyle w:val="Heading3"/>
        <w:numPr>
          <w:ilvl w:val="2"/>
          <w:numId w:val="1"/>
        </w:numPr>
        <w:ind w:left="0" w:hanging="0"/>
        <w:rPr/>
      </w:pPr>
      <w:bookmarkStart w:id="6" w:name="__RefHeading___Toc1293_273995359"/>
      <w:bookmarkEnd w:id="6"/>
      <w:r>
        <w:rPr/>
        <w:t>2.3.2 7500 Card Reader (CDR)</w:t>
      </w:r>
    </w:p>
    <w:p>
      <w:pPr>
        <w:pStyle w:val="TextBody"/>
        <w:rPr/>
      </w:pPr>
      <w:r>
        <w:rPr/>
        <w:t>The card reader (CDR) reads data from a disk file.  Cards are simulated as ASCII lines with terminating newlines.  Card reader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CDR FORMAT=TEXT</w:t>
            </w:r>
          </w:p>
        </w:tc>
        <w:tc>
          <w:tcPr>
            <w:tcW w:w="4410" w:type="dxa"/>
            <w:tcBorders/>
            <w:shd w:fill="auto" w:val="clear"/>
          </w:tcPr>
          <w:p>
            <w:pPr>
              <w:pStyle w:val="TableContents"/>
              <w:rPr/>
            </w:pPr>
            <w:r>
              <w:rPr/>
              <w:t xml:space="preserve">Sets </w:t>
            </w:r>
            <w:r>
              <w:rPr/>
              <w:t>ASCII</w:t>
            </w:r>
            <w:r>
              <w:rPr/>
              <w:t xml:space="preserve"> text mode</w:t>
            </w:r>
          </w:p>
        </w:tc>
      </w:tr>
      <w:tr>
        <w:trPr/>
        <w:tc>
          <w:tcPr>
            <w:tcW w:w="2970" w:type="dxa"/>
            <w:tcBorders/>
            <w:shd w:fill="auto" w:val="clear"/>
          </w:tcPr>
          <w:p>
            <w:pPr>
              <w:pStyle w:val="PreformattedText"/>
              <w:rPr/>
            </w:pPr>
            <w:r>
              <w:rPr/>
              <w:t>SET CDR FORMAT=BINARY</w:t>
            </w:r>
          </w:p>
        </w:tc>
        <w:tc>
          <w:tcPr>
            <w:tcW w:w="4410" w:type="dxa"/>
            <w:tcBorders/>
            <w:shd w:fill="auto" w:val="clear"/>
          </w:tcPr>
          <w:p>
            <w:pPr>
              <w:pStyle w:val="TableContents"/>
              <w:rPr/>
            </w:pPr>
            <w:r>
              <w:rPr/>
              <w:t>Sets for binary card images.</w:t>
            </w:r>
          </w:p>
        </w:tc>
      </w:tr>
      <w:tr>
        <w:trPr/>
        <w:tc>
          <w:tcPr>
            <w:tcW w:w="2970" w:type="dxa"/>
            <w:tcBorders/>
            <w:shd w:fill="auto" w:val="clear"/>
          </w:tcPr>
          <w:p>
            <w:pPr>
              <w:pStyle w:val="PreformattedText"/>
              <w:rPr/>
            </w:pPr>
            <w:r>
              <w:rPr/>
              <w:t>SET CDR FORMAT=BCD</w:t>
            </w:r>
          </w:p>
        </w:tc>
        <w:tc>
          <w:tcPr>
            <w:tcW w:w="4410" w:type="dxa"/>
            <w:tcBorders/>
            <w:shd w:fill="auto" w:val="clear"/>
          </w:tcPr>
          <w:p>
            <w:pPr>
              <w:pStyle w:val="TableContents"/>
              <w:rPr/>
            </w:pPr>
            <w:r>
              <w:rPr/>
              <w:t xml:space="preserve">Sets for </w:t>
            </w:r>
            <w:r>
              <w:rPr/>
              <w:t>BCD</w:t>
            </w:r>
            <w:r>
              <w:rPr/>
              <w:t xml:space="preserve"> records.</w:t>
            </w:r>
          </w:p>
        </w:tc>
      </w:tr>
      <w:tr>
        <w:trPr/>
        <w:tc>
          <w:tcPr>
            <w:tcW w:w="2970" w:type="dxa"/>
            <w:tcBorders/>
            <w:shd w:fill="auto" w:val="clear"/>
          </w:tcPr>
          <w:p>
            <w:pPr>
              <w:pStyle w:val="PreformattedText"/>
              <w:rPr/>
            </w:pPr>
            <w:r>
              <w:rPr/>
              <w:t>SET CDR FORMAT=CBN</w:t>
            </w:r>
          </w:p>
        </w:tc>
        <w:tc>
          <w:tcPr>
            <w:tcW w:w="4410" w:type="dxa"/>
            <w:tcBorders/>
            <w:shd w:fill="auto" w:val="clear"/>
          </w:tcPr>
          <w:p>
            <w:pPr>
              <w:pStyle w:val="TableContents"/>
              <w:rPr/>
            </w:pPr>
            <w:r>
              <w:rPr/>
              <w:t xml:space="preserve">Sets for column binary </w:t>
            </w:r>
            <w:r>
              <w:rPr/>
              <w:t>BCD</w:t>
            </w:r>
            <w:r>
              <w:rPr/>
              <w:t xml:space="preserve"> records.</w:t>
            </w:r>
          </w:p>
        </w:tc>
      </w:tr>
      <w:tr>
        <w:trPr/>
        <w:tc>
          <w:tcPr>
            <w:tcW w:w="2970" w:type="dxa"/>
            <w:tcBorders/>
            <w:shd w:fill="auto" w:val="clear"/>
          </w:tcPr>
          <w:p>
            <w:pPr>
              <w:pStyle w:val="PreformattedText"/>
              <w:rPr/>
            </w:pPr>
            <w:r>
              <w:rPr/>
              <w:t>SET CDR FORMAT=AUTO</w:t>
            </w:r>
          </w:p>
        </w:tc>
        <w:tc>
          <w:tcPr>
            <w:tcW w:w="4410" w:type="dxa"/>
            <w:tcBorders/>
            <w:shd w:fill="auto" w:val="clear"/>
          </w:tcPr>
          <w:p>
            <w:pPr>
              <w:pStyle w:val="TableContents"/>
              <w:rPr/>
            </w:pPr>
            <w:r>
              <w:rPr/>
              <w:t>Automatically</w:t>
            </w:r>
            <w:r>
              <w:rPr/>
              <w:t xml:space="preserve"> determines format.</w:t>
            </w:r>
          </w:p>
        </w:tc>
      </w:tr>
    </w:tbl>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40"/>
        <w:gridCol w:w="3960"/>
      </w:tblGrid>
      <w:tr>
        <w:trPr/>
        <w:tc>
          <w:tcPr>
            <w:tcW w:w="4140" w:type="dxa"/>
            <w:tcBorders/>
            <w:shd w:fill="auto" w:val="clear"/>
          </w:tcPr>
          <w:p>
            <w:pPr>
              <w:pStyle w:val="PreformattedText"/>
              <w:rPr/>
            </w:pPr>
            <w:r>
              <w:rPr/>
              <w:t>ATT</w:t>
            </w:r>
            <w:r>
              <w:rPr/>
              <w:t>ACH</w:t>
            </w:r>
            <w:r>
              <w:rPr/>
              <w:t xml:space="preserve"> CDR &lt;file&gt;</w:t>
            </w:r>
          </w:p>
        </w:tc>
        <w:tc>
          <w:tcPr>
            <w:tcW w:w="3960" w:type="dxa"/>
            <w:tcBorders/>
            <w:shd w:fill="auto" w:val="clear"/>
          </w:tcPr>
          <w:p>
            <w:pPr>
              <w:pStyle w:val="TableContents"/>
              <w:rPr/>
            </w:pPr>
            <w:r>
              <w:rPr/>
              <w:t>A</w:t>
            </w:r>
            <w:r>
              <w:rPr/>
              <w:t>ttaches a file</w:t>
            </w:r>
          </w:p>
        </w:tc>
      </w:tr>
      <w:tr>
        <w:trPr/>
        <w:tc>
          <w:tcPr>
            <w:tcW w:w="4140" w:type="dxa"/>
            <w:tcBorders/>
            <w:shd w:fill="auto" w:val="clear"/>
          </w:tcPr>
          <w:p>
            <w:pPr>
              <w:pStyle w:val="PreformattedText"/>
              <w:rPr/>
            </w:pPr>
            <w:r>
              <w:rPr/>
              <w:t>ATTACH CDR -f &lt;format&gt;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 xml:space="preserve">The card reader can be booted with the: </w:t>
      </w:r>
    </w:p>
    <w:tbl>
      <w:tblPr>
        <w:tblW w:w="8100" w:type="dxa"/>
        <w:jc w:val="left"/>
        <w:tblInd w:w="876" w:type="dxa"/>
        <w:tblBorders/>
        <w:tblCellMar>
          <w:top w:w="0" w:type="dxa"/>
          <w:left w:w="0" w:type="dxa"/>
          <w:bottom w:w="0" w:type="dxa"/>
          <w:right w:w="0" w:type="dxa"/>
        </w:tblCellMar>
      </w:tblPr>
      <w:tblGrid>
        <w:gridCol w:w="4110"/>
        <w:gridCol w:w="3990"/>
      </w:tblGrid>
      <w:tr>
        <w:trPr/>
        <w:tc>
          <w:tcPr>
            <w:tcW w:w="4110" w:type="dxa"/>
            <w:tcBorders/>
            <w:shd w:fill="auto" w:val="clear"/>
          </w:tcPr>
          <w:p>
            <w:pPr>
              <w:pStyle w:val="PreformattedText"/>
              <w:rPr/>
            </w:pPr>
            <w:r>
              <w:rPr/>
              <w:t xml:space="preserve">BOOT CDR  </w:t>
            </w:r>
          </w:p>
        </w:tc>
        <w:tc>
          <w:tcPr>
            <w:tcW w:w="3990" w:type="dxa"/>
            <w:tcBorders/>
            <w:shd w:fill="auto" w:val="clear"/>
          </w:tcPr>
          <w:p>
            <w:pPr>
              <w:pStyle w:val="TableContents"/>
              <w:rPr/>
            </w:pPr>
            <w:r>
              <w:rPr/>
              <w:t>Start card reader to read one card.</w:t>
            </w:r>
          </w:p>
        </w:tc>
      </w:tr>
    </w:tbl>
    <w:p>
      <w:pPr>
        <w:pStyle w:val="TextBody"/>
        <w:rPr/>
      </w:pPr>
      <w:r>
        <w:rPr/>
      </w:r>
    </w:p>
    <w:p>
      <w:pPr>
        <w:pStyle w:val="TextBody"/>
        <w:rPr/>
      </w:pPr>
      <w:r>
        <w:rPr/>
        <w:t>Boot is currently not working.</w:t>
      </w:r>
    </w:p>
    <w:p>
      <w:pPr>
        <w:pStyle w:val="TextBody"/>
        <w:rPr/>
      </w:pPr>
      <w:r>
        <w:rPr/>
        <w:t>The 7500 Card reader supported two modes of operation, alpha mode (default), and load mode in which the card had 5 words that were read into storage. To enable this set LCOL non zero.</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CDR LCOL=n</w:t>
            </w:r>
          </w:p>
        </w:tc>
        <w:tc>
          <w:tcPr>
            <w:tcW w:w="4410" w:type="dxa"/>
            <w:tcBorders/>
            <w:shd w:fill="auto" w:val="clear"/>
          </w:tcPr>
          <w:p>
            <w:pPr>
              <w:pStyle w:val="TableContents"/>
              <w:rPr/>
            </w:pPr>
            <w:r>
              <w:rPr/>
              <w:t>Set load column detection.</w:t>
            </w:r>
          </w:p>
        </w:tc>
      </w:tr>
    </w:tbl>
    <w:p>
      <w:pPr>
        <w:pStyle w:val="TextBody"/>
        <w:rPr/>
      </w:pPr>
      <w:r>
        <w:rPr/>
      </w:r>
    </w:p>
    <w:p>
      <w:pPr>
        <w:pStyle w:val="TextBody"/>
        <w:rPr/>
      </w:pPr>
      <w:r>
        <w:rPr/>
        <w:t>If LCOL is set to a non-zero value, then on every card read is checked to see if there is a 12 punch in the designated column. If so the card is converted to decimal, every 10</w:t>
      </w:r>
      <w:r>
        <w:rPr>
          <w:vertAlign w:val="superscript"/>
        </w:rPr>
        <w:t>th</w:t>
      </w:r>
      <w:r>
        <w:rPr/>
        <w:t xml:space="preserve"> column is used to determine the sign. Zone 12 is +, Zone 11 is -, no zone is Alpha. </w:t>
      </w:r>
    </w:p>
    <w:p>
      <w:pPr>
        <w:pStyle w:val="TextBody"/>
        <w:rPr/>
      </w:pPr>
      <w:r>
        <w:rPr/>
        <w:t>The Card reader could single ready on one of two attention lines. To set which one receives the ready signal use the following commands:</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CDR NOATTEN</w:t>
            </w:r>
          </w:p>
        </w:tc>
        <w:tc>
          <w:tcPr>
            <w:tcW w:w="4410" w:type="dxa"/>
            <w:tcBorders/>
            <w:shd w:fill="auto" w:val="clear"/>
          </w:tcPr>
          <w:p>
            <w:pPr>
              <w:pStyle w:val="TableContents"/>
              <w:rPr/>
            </w:pPr>
            <w:r>
              <w:rPr/>
              <w:t>Don’t signal when reader done.</w:t>
            </w:r>
          </w:p>
        </w:tc>
      </w:tr>
      <w:tr>
        <w:trPr/>
        <w:tc>
          <w:tcPr>
            <w:tcW w:w="2970" w:type="dxa"/>
            <w:tcBorders/>
            <w:shd w:fill="auto" w:val="clear"/>
          </w:tcPr>
          <w:p>
            <w:pPr>
              <w:pStyle w:val="PreformattedText"/>
              <w:rPr/>
            </w:pPr>
            <w:r>
              <w:rPr/>
              <w:t>SET CDR ATTENA</w:t>
            </w:r>
          </w:p>
        </w:tc>
        <w:tc>
          <w:tcPr>
            <w:tcW w:w="4410" w:type="dxa"/>
            <w:tcBorders/>
            <w:shd w:fill="auto" w:val="clear"/>
          </w:tcPr>
          <w:p>
            <w:pPr>
              <w:pStyle w:val="TableContents"/>
              <w:rPr/>
            </w:pPr>
            <w:r>
              <w:rPr/>
              <w:t>Signal on priority channel A.</w:t>
            </w:r>
          </w:p>
        </w:tc>
      </w:tr>
      <w:tr>
        <w:trPr/>
        <w:tc>
          <w:tcPr>
            <w:tcW w:w="2970" w:type="dxa"/>
            <w:tcBorders/>
            <w:shd w:fill="auto" w:val="clear"/>
          </w:tcPr>
          <w:p>
            <w:pPr>
              <w:pStyle w:val="PreformattedText"/>
              <w:rPr/>
            </w:pPr>
            <w:r>
              <w:rPr/>
              <w:t>SET CDR ATTENB</w:t>
            </w:r>
          </w:p>
        </w:tc>
        <w:tc>
          <w:tcPr>
            <w:tcW w:w="4410" w:type="dxa"/>
            <w:tcBorders/>
            <w:shd w:fill="auto" w:val="clear"/>
          </w:tcPr>
          <w:p>
            <w:pPr>
              <w:pStyle w:val="TableContents"/>
              <w:rPr/>
            </w:pPr>
            <w:r>
              <w:rPr/>
              <w:t>Signal on priority channel B.</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end of file             out of cards</w:t>
      </w:r>
    </w:p>
    <w:p>
      <w:pPr>
        <w:pStyle w:val="Heading3"/>
        <w:numPr>
          <w:ilvl w:val="2"/>
          <w:numId w:val="1"/>
        </w:numPr>
        <w:ind w:left="0" w:hanging="0"/>
        <w:rPr/>
      </w:pPr>
      <w:bookmarkStart w:id="7" w:name="__RefHeading___Toc4537_273995359"/>
      <w:bookmarkEnd w:id="7"/>
      <w:r>
        <w:rPr/>
        <w:t>2.3.3 7550 Card Punch (CDP)</w:t>
      </w:r>
    </w:p>
    <w:p>
      <w:pPr>
        <w:pStyle w:val="TextBody"/>
        <w:rPr/>
      </w:pPr>
      <w:r>
        <w:rPr/>
        <w:t>The card reader (CDP) writes data to a disk file.  Cards are simulated</w:t>
        <w:t xml:space="preserve"> as ASCII lines with terminating newlines. </w:t>
        <w:t>Card punch files can either be text (one character per column) or</w:t>
        <w:t xml:space="preserve"> column binary (two characters per column).  The file type can be</w:t>
        <w:t xml:space="preserv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w:t>
            </w:r>
            <w:r>
              <w:rPr/>
              <w:t>P</w:t>
            </w:r>
            <w:r>
              <w:rPr/>
              <w:t xml:space="preserve"> FORMAT=TEXT</w:t>
            </w:r>
          </w:p>
        </w:tc>
        <w:tc>
          <w:tcPr>
            <w:tcW w:w="4410" w:type="dxa"/>
            <w:tcBorders/>
            <w:shd w:fill="auto" w:val="clear"/>
          </w:tcPr>
          <w:p>
            <w:pPr>
              <w:pStyle w:val="TableContents"/>
              <w:rPr/>
            </w:pPr>
            <w:r>
              <w:rPr/>
              <w:t xml:space="preserve">Sets </w:t>
            </w:r>
            <w:r>
              <w:rPr/>
              <w:t>ASCII</w:t>
            </w:r>
            <w:r>
              <w:rPr/>
              <w:t xml:space="preserve"> text mode</w:t>
            </w:r>
          </w:p>
        </w:tc>
      </w:tr>
      <w:tr>
        <w:trPr/>
        <w:tc>
          <w:tcPr>
            <w:tcW w:w="2970" w:type="dxa"/>
            <w:tcBorders/>
            <w:shd w:fill="auto" w:val="clear"/>
          </w:tcPr>
          <w:p>
            <w:pPr>
              <w:pStyle w:val="PreformattedText"/>
              <w:rPr/>
            </w:pPr>
            <w:r>
              <w:rPr/>
              <w:t>SET CD</w:t>
            </w:r>
            <w:r>
              <w:rPr/>
              <w:t>P</w:t>
            </w:r>
            <w:r>
              <w:rPr/>
              <w:t xml:space="preserve"> FORMAT=BINARY</w:t>
            </w:r>
          </w:p>
        </w:tc>
        <w:tc>
          <w:tcPr>
            <w:tcW w:w="4410" w:type="dxa"/>
            <w:tcBorders/>
            <w:shd w:fill="auto" w:val="clear"/>
          </w:tcPr>
          <w:p>
            <w:pPr>
              <w:pStyle w:val="TableContents"/>
              <w:rPr/>
            </w:pPr>
            <w:r>
              <w:rPr/>
              <w:t>Sets for binary card images.</w:t>
            </w:r>
          </w:p>
        </w:tc>
      </w:tr>
      <w:tr>
        <w:trPr/>
        <w:tc>
          <w:tcPr>
            <w:tcW w:w="2970" w:type="dxa"/>
            <w:tcBorders/>
            <w:shd w:fill="auto" w:val="clear"/>
          </w:tcPr>
          <w:p>
            <w:pPr>
              <w:pStyle w:val="PreformattedText"/>
              <w:rPr/>
            </w:pPr>
            <w:r>
              <w:rPr/>
              <w:t>SET CD</w:t>
            </w:r>
            <w:r>
              <w:rPr/>
              <w:t>P</w:t>
            </w:r>
            <w:r>
              <w:rPr/>
              <w:t xml:space="preserve"> FORMAT=BCD</w:t>
            </w:r>
          </w:p>
        </w:tc>
        <w:tc>
          <w:tcPr>
            <w:tcW w:w="4410" w:type="dxa"/>
            <w:tcBorders/>
            <w:shd w:fill="auto" w:val="clear"/>
          </w:tcPr>
          <w:p>
            <w:pPr>
              <w:pStyle w:val="TableContents"/>
              <w:rPr/>
            </w:pPr>
            <w:r>
              <w:rPr/>
              <w:t xml:space="preserve">Sets for </w:t>
            </w:r>
            <w:r>
              <w:rPr/>
              <w:t>BCD</w:t>
            </w:r>
            <w:r>
              <w:rPr/>
              <w:t xml:space="preserve"> records.</w:t>
            </w:r>
          </w:p>
        </w:tc>
      </w:tr>
      <w:tr>
        <w:trPr/>
        <w:tc>
          <w:tcPr>
            <w:tcW w:w="2970" w:type="dxa"/>
            <w:tcBorders/>
            <w:shd w:fill="auto" w:val="clear"/>
          </w:tcPr>
          <w:p>
            <w:pPr>
              <w:pStyle w:val="PreformattedText"/>
              <w:rPr/>
            </w:pPr>
            <w:r>
              <w:rPr/>
              <w:t>SET CD</w:t>
            </w:r>
            <w:r>
              <w:rPr/>
              <w:t>P</w:t>
            </w:r>
            <w:r>
              <w:rPr/>
              <w:t xml:space="preserve"> FORMAT=CBN</w:t>
            </w:r>
          </w:p>
        </w:tc>
        <w:tc>
          <w:tcPr>
            <w:tcW w:w="4410" w:type="dxa"/>
            <w:tcBorders/>
            <w:shd w:fill="auto" w:val="clear"/>
          </w:tcPr>
          <w:p>
            <w:pPr>
              <w:pStyle w:val="TableContents"/>
              <w:rPr/>
            </w:pPr>
            <w:r>
              <w:rPr/>
              <w:t xml:space="preserve">Sets for column binary </w:t>
            </w:r>
            <w:r>
              <w:rPr/>
              <w:t>BCD</w:t>
            </w:r>
            <w:r>
              <w:rPr/>
              <w:t xml:space="preserve"> records.</w:t>
            </w:r>
          </w:p>
        </w:tc>
      </w:tr>
      <w:tr>
        <w:trPr/>
        <w:tc>
          <w:tcPr>
            <w:tcW w:w="2970" w:type="dxa"/>
            <w:tcBorders/>
            <w:shd w:fill="auto" w:val="clear"/>
          </w:tcPr>
          <w:p>
            <w:pPr>
              <w:pStyle w:val="PreformattedText"/>
              <w:rPr/>
            </w:pPr>
            <w:r>
              <w:rPr/>
              <w:t>SET CD</w:t>
            </w:r>
            <w:r>
              <w:rPr/>
              <w:t>P</w:t>
            </w:r>
            <w:r>
              <w:rPr/>
              <w:t xml:space="preserve"> FORMAT=AUTO</w:t>
            </w:r>
          </w:p>
        </w:tc>
        <w:tc>
          <w:tcPr>
            <w:tcW w:w="4410" w:type="dxa"/>
            <w:tcBorders/>
            <w:shd w:fill="auto" w:val="clear"/>
          </w:tcPr>
          <w:p>
            <w:pPr>
              <w:pStyle w:val="TableContents"/>
              <w:rPr/>
            </w:pPr>
            <w:r>
              <w:rPr/>
              <w:t>Automatically</w:t>
            </w:r>
            <w:r>
              <w:rPr/>
              <w:t xml:space="preserve"> determines format.</w:t>
            </w:r>
          </w:p>
        </w:tc>
      </w:tr>
    </w:tbl>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40"/>
        <w:gridCol w:w="3960"/>
      </w:tblGrid>
      <w:tr>
        <w:trPr/>
        <w:tc>
          <w:tcPr>
            <w:tcW w:w="4140" w:type="dxa"/>
            <w:tcBorders/>
            <w:shd w:fill="auto" w:val="clear"/>
          </w:tcPr>
          <w:p>
            <w:pPr>
              <w:pStyle w:val="PreformattedText"/>
              <w:rPr/>
            </w:pPr>
            <w:r>
              <w:rPr/>
              <w:t>ATT</w:t>
            </w:r>
            <w:r>
              <w:rPr/>
              <w:t>ACH</w:t>
            </w:r>
            <w:r>
              <w:rPr/>
              <w:t xml:space="preserve"> CD</w:t>
            </w:r>
            <w:r>
              <w:rPr/>
              <w:t>P</w:t>
            </w:r>
            <w:r>
              <w:rPr/>
              <w:t xml:space="preserve"> &lt;file&gt;</w:t>
            </w:r>
          </w:p>
        </w:tc>
        <w:tc>
          <w:tcPr>
            <w:tcW w:w="3960" w:type="dxa"/>
            <w:tcBorders/>
            <w:shd w:fill="auto" w:val="clear"/>
          </w:tcPr>
          <w:p>
            <w:pPr>
              <w:pStyle w:val="TableContents"/>
              <w:rPr/>
            </w:pPr>
            <w:r>
              <w:rPr/>
              <w:t>A</w:t>
            </w:r>
            <w:r>
              <w:rPr/>
              <w:t>ttaches a file</w:t>
            </w:r>
          </w:p>
        </w:tc>
      </w:tr>
      <w:tr>
        <w:trPr/>
        <w:tc>
          <w:tcPr>
            <w:tcW w:w="4140" w:type="dxa"/>
            <w:tcBorders/>
            <w:shd w:fill="auto" w:val="clear"/>
          </w:tcPr>
          <w:p>
            <w:pPr>
              <w:pStyle w:val="PreformattedText"/>
              <w:rPr/>
            </w:pPr>
            <w:r>
              <w:rPr/>
              <w:t>ATTACH CD</w:t>
            </w:r>
            <w:r>
              <w:rPr/>
              <w:t>P</w:t>
            </w:r>
            <w:r>
              <w:rPr/>
              <w:t xml:space="preserve"> -f &lt;format&gt;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The Card punch could single ready on one of two attention lines. To set which one receives the ready signal use the following commands:</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CD</w:t>
            </w:r>
            <w:r>
              <w:rPr/>
              <w:t>P</w:t>
            </w:r>
            <w:r>
              <w:rPr/>
              <w:t xml:space="preserve"> NOATTEN</w:t>
            </w:r>
          </w:p>
        </w:tc>
        <w:tc>
          <w:tcPr>
            <w:tcW w:w="4410" w:type="dxa"/>
            <w:tcBorders/>
            <w:shd w:fill="auto" w:val="clear"/>
          </w:tcPr>
          <w:p>
            <w:pPr>
              <w:pStyle w:val="TableContents"/>
              <w:rPr/>
            </w:pPr>
            <w:r>
              <w:rPr/>
              <w:t xml:space="preserve">Don’t signal when </w:t>
            </w:r>
            <w:r>
              <w:rPr/>
              <w:t>punch</w:t>
            </w:r>
            <w:r>
              <w:rPr/>
              <w:t xml:space="preserve"> done.</w:t>
            </w:r>
          </w:p>
        </w:tc>
      </w:tr>
      <w:tr>
        <w:trPr/>
        <w:tc>
          <w:tcPr>
            <w:tcW w:w="2970" w:type="dxa"/>
            <w:tcBorders/>
            <w:shd w:fill="auto" w:val="clear"/>
          </w:tcPr>
          <w:p>
            <w:pPr>
              <w:pStyle w:val="PreformattedText"/>
              <w:rPr/>
            </w:pPr>
            <w:r>
              <w:rPr/>
              <w:t>SET CD</w:t>
            </w:r>
            <w:r>
              <w:rPr/>
              <w:t>P</w:t>
            </w:r>
            <w:r>
              <w:rPr/>
              <w:t xml:space="preserve"> ATTENA</w:t>
            </w:r>
          </w:p>
        </w:tc>
        <w:tc>
          <w:tcPr>
            <w:tcW w:w="4410" w:type="dxa"/>
            <w:tcBorders/>
            <w:shd w:fill="auto" w:val="clear"/>
          </w:tcPr>
          <w:p>
            <w:pPr>
              <w:pStyle w:val="TableContents"/>
              <w:rPr/>
            </w:pPr>
            <w:r>
              <w:rPr/>
              <w:t>Signal on priority channel A.</w:t>
            </w:r>
          </w:p>
        </w:tc>
      </w:tr>
      <w:tr>
        <w:trPr/>
        <w:tc>
          <w:tcPr>
            <w:tcW w:w="2970" w:type="dxa"/>
            <w:tcBorders/>
            <w:shd w:fill="auto" w:val="clear"/>
          </w:tcPr>
          <w:p>
            <w:pPr>
              <w:pStyle w:val="PreformattedText"/>
              <w:rPr/>
            </w:pPr>
            <w:r>
              <w:rPr/>
              <w:t>SET CD</w:t>
            </w:r>
            <w:r>
              <w:rPr/>
              <w:t>P</w:t>
            </w:r>
            <w:r>
              <w:rPr/>
              <w:t xml:space="preserve"> ATTENB</w:t>
            </w:r>
          </w:p>
        </w:tc>
        <w:tc>
          <w:tcPr>
            <w:tcW w:w="4410" w:type="dxa"/>
            <w:tcBorders/>
            <w:shd w:fill="auto" w:val="clear"/>
          </w:tcPr>
          <w:p>
            <w:pPr>
              <w:pStyle w:val="TableContents"/>
              <w:rPr/>
            </w:pPr>
            <w:r>
              <w:rPr/>
              <w:t>Signal on priority channel B.</w:t>
            </w:r>
          </w:p>
        </w:tc>
      </w:tr>
    </w:tbl>
    <w:p>
      <w:pPr>
        <w:pStyle w:val="TextBody"/>
        <w:rPr/>
      </w:pPr>
      <w:r>
        <w:rPr/>
      </w:r>
    </w:p>
    <w:p>
      <w:pPr>
        <w:pStyle w:val="TextBody"/>
        <w:rPr/>
      </w:pPr>
      <w:r>
        <w:rPr/>
        <w:t>Error handling is as follows:</w:t>
      </w:r>
    </w:p>
    <w:p>
      <w:pPr>
        <w:pStyle w:val="TextBody"/>
        <w:rPr/>
      </w:pPr>
      <w:r>
        <w:rPr/>
        <w:t xml:space="preserve">        error                   processed as</w:t>
      </w:r>
    </w:p>
    <w:p>
      <w:pPr>
        <w:pStyle w:val="TextBody"/>
        <w:rPr/>
      </w:pPr>
      <w:r>
        <w:rPr/>
        <w:t xml:space="preserve">        not attached            report error and stop</w:t>
      </w:r>
    </w:p>
    <w:p>
      <w:pPr>
        <w:pStyle w:val="TextBody"/>
        <w:rPr/>
      </w:pPr>
      <w:r>
        <w:rPr/>
        <w:t xml:space="preserve">        OS I/O error            report error and stop</w:t>
      </w:r>
    </w:p>
    <w:p>
      <w:pPr>
        <w:pStyle w:val="Heading3"/>
        <w:numPr>
          <w:ilvl w:val="2"/>
          <w:numId w:val="1"/>
        </w:numPr>
        <w:ind w:left="0" w:hanging="0"/>
        <w:rPr/>
      </w:pPr>
      <w:bookmarkStart w:id="8" w:name="__RefHeading___Toc4539_273995359"/>
      <w:bookmarkEnd w:id="8"/>
      <w:r>
        <w:rPr/>
        <w:t>2.3.4 7400 Line Printer (LP)</w:t>
      </w:r>
    </w:p>
    <w:p>
      <w:pPr>
        <w:pStyle w:val="TextBody"/>
        <w:rPr/>
      </w:pPr>
      <w:r>
        <w:rPr/>
        <w:t>The line printer (LP) writes data to a disk file as ASCII text with terminating newlines. Currently set to handle standard signals to control paper advance.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LP NO/ECHO</w:t>
            </w:r>
          </w:p>
        </w:tc>
        <w:tc>
          <w:tcPr>
            <w:tcW w:w="6075" w:type="dxa"/>
            <w:tcBorders/>
            <w:shd w:fill="auto" w:val="clear"/>
          </w:tcPr>
          <w:p>
            <w:pPr>
              <w:pStyle w:val="TableContents"/>
              <w:rPr/>
            </w:pPr>
            <w:r>
              <w:rPr/>
              <w:t xml:space="preserve">Sets echoing to console of </w:t>
            </w:r>
            <w:r>
              <w:rPr/>
              <w:t>line-printer</w:t>
            </w:r>
            <w:r>
              <w:rPr/>
              <w:t xml:space="preserve"> output.</w:t>
            </w:r>
          </w:p>
        </w:tc>
      </w:tr>
      <w:tr>
        <w:trPr/>
        <w:tc>
          <w:tcPr>
            <w:tcW w:w="2970" w:type="dxa"/>
            <w:tcBorders/>
            <w:shd w:fill="auto" w:val="clear"/>
          </w:tcPr>
          <w:p>
            <w:pPr>
              <w:pStyle w:val="PreformattedText"/>
              <w:rPr/>
            </w:pPr>
            <w:r>
              <w:rPr/>
              <w:t>SET LP LINESPERPAGE=</w:t>
            </w:r>
            <w:r>
              <w:rPr>
                <w:i/>
                <w:iCs/>
              </w:rPr>
              <w:t>lpp</w:t>
            </w:r>
          </w:p>
        </w:tc>
        <w:tc>
          <w:tcPr>
            <w:tcW w:w="6075" w:type="dxa"/>
            <w:tcBorders/>
            <w:shd w:fill="auto" w:val="clear"/>
          </w:tcPr>
          <w:p>
            <w:pPr>
              <w:pStyle w:val="TableContents"/>
              <w:rPr/>
            </w:pPr>
            <w:r>
              <w:rPr/>
              <w:t>Sets number of lines per page on printer.</w:t>
            </w:r>
          </w:p>
        </w:tc>
      </w:tr>
    </w:tbl>
    <w:p>
      <w:pPr>
        <w:pStyle w:val="PreformattedText"/>
        <w:rPr/>
      </w:pPr>
      <w:r>
        <w:rPr/>
      </w:r>
    </w:p>
    <w:p>
      <w:pPr>
        <w:pStyle w:val="TextBody"/>
        <w:rPr/>
      </w:pPr>
      <w:r>
        <w:rPr/>
        <w:t xml:space="preserve">The </w:t>
      </w:r>
      <w:r>
        <w:rPr/>
        <w:t>Line printer</w:t>
      </w:r>
      <w:r>
        <w:rPr/>
        <w:t xml:space="preserve"> could single ready on one of two attention lines. To set which one receives the ready signal use the following commands:</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 xml:space="preserve">SET </w:t>
            </w:r>
            <w:r>
              <w:rPr/>
              <w:t>LP</w:t>
            </w:r>
            <w:r>
              <w:rPr/>
              <w:t xml:space="preserve"> NOATTEN</w:t>
            </w:r>
          </w:p>
        </w:tc>
        <w:tc>
          <w:tcPr>
            <w:tcW w:w="4410" w:type="dxa"/>
            <w:tcBorders/>
            <w:shd w:fill="auto" w:val="clear"/>
          </w:tcPr>
          <w:p>
            <w:pPr>
              <w:pStyle w:val="TableContents"/>
              <w:rPr/>
            </w:pPr>
            <w:r>
              <w:rPr/>
              <w:t xml:space="preserve">Don’t signal when </w:t>
            </w:r>
            <w:r>
              <w:rPr/>
              <w:t>printing</w:t>
            </w:r>
            <w:r>
              <w:rPr/>
              <w:t xml:space="preserve"> done.</w:t>
            </w:r>
          </w:p>
        </w:tc>
      </w:tr>
      <w:tr>
        <w:trPr/>
        <w:tc>
          <w:tcPr>
            <w:tcW w:w="2970" w:type="dxa"/>
            <w:tcBorders/>
            <w:shd w:fill="auto" w:val="clear"/>
          </w:tcPr>
          <w:p>
            <w:pPr>
              <w:pStyle w:val="PreformattedText"/>
              <w:rPr/>
            </w:pPr>
            <w:r>
              <w:rPr/>
              <w:t xml:space="preserve">SET </w:t>
            </w:r>
            <w:r>
              <w:rPr/>
              <w:t>LP</w:t>
            </w:r>
            <w:r>
              <w:rPr/>
              <w:t xml:space="preserve"> ATTENA</w:t>
            </w:r>
          </w:p>
        </w:tc>
        <w:tc>
          <w:tcPr>
            <w:tcW w:w="4410" w:type="dxa"/>
            <w:tcBorders/>
            <w:shd w:fill="auto" w:val="clear"/>
          </w:tcPr>
          <w:p>
            <w:pPr>
              <w:pStyle w:val="TableContents"/>
              <w:rPr/>
            </w:pPr>
            <w:r>
              <w:rPr/>
              <w:t>Signal on priority channel A.</w:t>
            </w:r>
          </w:p>
        </w:tc>
      </w:tr>
      <w:tr>
        <w:trPr/>
        <w:tc>
          <w:tcPr>
            <w:tcW w:w="2970" w:type="dxa"/>
            <w:tcBorders/>
            <w:shd w:fill="auto" w:val="clear"/>
          </w:tcPr>
          <w:p>
            <w:pPr>
              <w:pStyle w:val="PreformattedText"/>
              <w:rPr/>
            </w:pPr>
            <w:r>
              <w:rPr/>
              <w:t xml:space="preserve">SET </w:t>
            </w:r>
            <w:r>
              <w:rPr/>
              <w:t>LP</w:t>
            </w:r>
            <w:r>
              <w:rPr/>
              <w:t xml:space="preserve"> ATTENB</w:t>
            </w:r>
          </w:p>
        </w:tc>
        <w:tc>
          <w:tcPr>
            <w:tcW w:w="4410" w:type="dxa"/>
            <w:tcBorders/>
            <w:shd w:fill="auto" w:val="clear"/>
          </w:tcPr>
          <w:p>
            <w:pPr>
              <w:pStyle w:val="TableContents"/>
              <w:rPr/>
            </w:pPr>
            <w:r>
              <w:rPr/>
              <w:t>Signal on priority channel B.</w:t>
            </w:r>
          </w:p>
        </w:tc>
      </w:tr>
    </w:tbl>
    <w:p>
      <w:pPr>
        <w:pStyle w:val="TextBody"/>
        <w:rPr/>
      </w:pPr>
      <w:r>
        <w:rPr/>
        <w:t>Error handling is as follows:</w:t>
      </w:r>
    </w:p>
    <w:p>
      <w:pPr>
        <w:pStyle w:val="PreformattedText"/>
        <w:rPr/>
      </w:pPr>
      <w:r>
        <w:rPr/>
        <w:t xml:space="preserve">        </w:t>
      </w:r>
      <w:r>
        <w:rPr/>
        <w:t>error                   processed as</w:t>
      </w:r>
    </w:p>
    <w:p>
      <w:pPr>
        <w:pStyle w:val="PreformattedText"/>
        <w:rPr/>
      </w:pPr>
      <w:r>
        <w:rPr/>
      </w:r>
    </w:p>
    <w:p>
      <w:pPr>
        <w:pStyle w:val="PreformattedText"/>
        <w:rPr/>
      </w:pPr>
      <w:r>
        <w:rPr/>
        <w:t xml:space="preserve">        </w:t>
      </w:r>
      <w:r>
        <w:rPr/>
        <w:t>not attached            report error and stop</w:t>
      </w:r>
    </w:p>
    <w:p>
      <w:pPr>
        <w:pStyle w:val="PreformattedText"/>
        <w:rPr/>
      </w:pPr>
      <w:r>
        <w:rPr/>
      </w:r>
    </w:p>
    <w:p>
      <w:pPr>
        <w:pStyle w:val="PreformattedText"/>
        <w:rPr/>
      </w:pPr>
      <w:r>
        <w:rPr/>
        <w:t xml:space="preserve">        </w:t>
      </w:r>
      <w:r>
        <w:rPr/>
        <w:t>OS I/O error            report error and stop</w:t>
      </w:r>
    </w:p>
    <w:p>
      <w:pPr>
        <w:pStyle w:val="Heading2"/>
        <w:numPr>
          <w:ilvl w:val="1"/>
          <w:numId w:val="1"/>
        </w:numPr>
        <w:ind w:left="0" w:hanging="0"/>
        <w:rPr/>
      </w:pPr>
      <w:bookmarkStart w:id="9" w:name="__RefHeading___Toc4554_273995359"/>
      <w:bookmarkEnd w:id="9"/>
      <w:r>
        <w:rPr/>
        <w:t>2.4 Magnetic Tape devices</w:t>
      </w:r>
    </w:p>
    <w:p>
      <w:pPr>
        <w:pStyle w:val="Heading3"/>
        <w:numPr>
          <w:ilvl w:val="2"/>
          <w:numId w:val="3"/>
        </w:numPr>
        <w:ind w:left="0" w:hanging="0"/>
        <w:rPr/>
      </w:pPr>
      <w:bookmarkStart w:id="10" w:name="__RefHeading___Toc4356_273995359"/>
      <w:bookmarkEnd w:id="10"/>
      <w:r>
        <w:rPr/>
        <w:t>2.</w:t>
      </w:r>
      <w:r>
        <w:rPr/>
        <w:t>4.1</w:t>
      </w:r>
      <w:r>
        <w:rPr/>
        <w:t xml:space="preserve"> 729 Magnetic Tape (MTA-</w:t>
      </w:r>
      <w:r>
        <w:rPr/>
        <w:t>C</w:t>
      </w:r>
      <w:r>
        <w:rPr/>
        <w:t>)</w:t>
      </w:r>
    </w:p>
    <w:p>
      <w:pPr>
        <w:pStyle w:val="TextBody"/>
        <w:rPr/>
      </w:pPr>
      <w:r>
        <w:rPr/>
        <w:t xml:space="preserve">These come in groups of 10 units each. </w:t>
      </w:r>
    </w:p>
    <w:p>
      <w:pPr>
        <w:pStyle w:val="TextBody"/>
        <w:rPr/>
      </w:pPr>
      <w:r>
        <w:rPr/>
        <w:t>Each individual tape drive support several options: MTA used as an example.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MTA</w:t>
            </w:r>
            <w:r>
              <w:rPr>
                <w:i/>
                <w:iCs/>
              </w:rPr>
              <w:t>n</w:t>
            </w:r>
            <w:r>
              <w:rPr/>
              <w:t xml:space="preserve"> REWIND</w:t>
            </w:r>
          </w:p>
        </w:tc>
        <w:tc>
          <w:tcPr>
            <w:tcW w:w="6075" w:type="dxa"/>
            <w:tcBorders/>
            <w:shd w:fill="auto" w:val="clear"/>
          </w:tcPr>
          <w:p>
            <w:pPr>
              <w:pStyle w:val="PreformattedText"/>
              <w:rPr/>
            </w:pPr>
            <w:r>
              <w:rPr/>
              <w:t>Sets the mag tape to the load point.</w:t>
            </w:r>
          </w:p>
        </w:tc>
      </w:tr>
      <w:tr>
        <w:trPr/>
        <w:tc>
          <w:tcPr>
            <w:tcW w:w="2970" w:type="dxa"/>
            <w:tcBorders/>
            <w:shd w:fill="auto" w:val="clear"/>
          </w:tcPr>
          <w:p>
            <w:pPr>
              <w:pStyle w:val="PreformattedText"/>
              <w:rPr/>
            </w:pPr>
            <w:r>
              <w:rPr/>
              <w:t>SET MTA</w:t>
            </w:r>
            <w:r>
              <w:rPr>
                <w:i/>
                <w:iCs/>
              </w:rPr>
              <w:t>n</w:t>
            </w:r>
            <w:r>
              <w:rPr/>
              <w:t xml:space="preserve"> LOCKED</w:t>
            </w:r>
          </w:p>
        </w:tc>
        <w:tc>
          <w:tcPr>
            <w:tcW w:w="6075" w:type="dxa"/>
            <w:tcBorders/>
            <w:shd w:fill="auto" w:val="clear"/>
          </w:tcPr>
          <w:p>
            <w:pPr>
              <w:pStyle w:val="PreformattedText"/>
              <w:rPr/>
            </w:pPr>
            <w:r>
              <w:rPr/>
              <w:t>Sets the mag tape to be read only.</w:t>
            </w:r>
          </w:p>
        </w:tc>
      </w:tr>
      <w:tr>
        <w:trPr/>
        <w:tc>
          <w:tcPr>
            <w:tcW w:w="2970" w:type="dxa"/>
            <w:tcBorders/>
            <w:shd w:fill="auto" w:val="clear"/>
          </w:tcPr>
          <w:p>
            <w:pPr>
              <w:pStyle w:val="PreformattedText"/>
              <w:rPr/>
            </w:pPr>
            <w:r>
              <w:rPr/>
              <w:t>SET MTA</w:t>
            </w:r>
            <w:r>
              <w:rPr>
                <w:i/>
                <w:iCs/>
              </w:rPr>
              <w:t>n</w:t>
            </w:r>
            <w:r>
              <w:rPr/>
              <w:t xml:space="preserve"> WRITEENABLE</w:t>
            </w:r>
          </w:p>
        </w:tc>
        <w:tc>
          <w:tcPr>
            <w:tcW w:w="6075" w:type="dxa"/>
            <w:tcBorders/>
            <w:shd w:fill="auto" w:val="clear"/>
          </w:tcPr>
          <w:p>
            <w:pPr>
              <w:pStyle w:val="PreformattedText"/>
              <w:rPr/>
            </w:pPr>
            <w:r>
              <w:rPr/>
              <w:t xml:space="preserve">Sets the mag tape to be </w:t>
            </w:r>
            <w:r>
              <w:rPr/>
              <w:t>writable.</w:t>
            </w:r>
          </w:p>
        </w:tc>
      </w:tr>
      <w:tr>
        <w:trPr/>
        <w:tc>
          <w:tcPr>
            <w:tcW w:w="2970" w:type="dxa"/>
            <w:tcBorders/>
            <w:shd w:fill="auto" w:val="clear"/>
          </w:tcPr>
          <w:p>
            <w:pPr>
              <w:pStyle w:val="PreformattedText"/>
              <w:rPr/>
            </w:pPr>
            <w:r>
              <w:rPr/>
              <w:t>SET MTA</w:t>
            </w:r>
            <w:r>
              <w:rPr>
                <w:i/>
                <w:iCs/>
              </w:rPr>
              <w:t>n</w:t>
            </w:r>
            <w:r>
              <w:rPr/>
              <w:t xml:space="preserve"> LOW</w:t>
            </w:r>
          </w:p>
        </w:tc>
        <w:tc>
          <w:tcPr>
            <w:tcW w:w="6075" w:type="dxa"/>
            <w:tcBorders/>
            <w:shd w:fill="auto" w:val="clear"/>
          </w:tcPr>
          <w:p>
            <w:pPr>
              <w:pStyle w:val="PreformattedText"/>
              <w:rPr/>
            </w:pPr>
            <w:r>
              <w:rPr/>
              <w:t>Sets mag tape to low density.</w:t>
            </w:r>
          </w:p>
        </w:tc>
      </w:tr>
      <w:tr>
        <w:trPr/>
        <w:tc>
          <w:tcPr>
            <w:tcW w:w="2970" w:type="dxa"/>
            <w:tcBorders/>
            <w:shd w:fill="auto" w:val="clear"/>
          </w:tcPr>
          <w:p>
            <w:pPr>
              <w:pStyle w:val="PreformattedText"/>
              <w:rPr/>
            </w:pPr>
            <w:r>
              <w:rPr/>
              <w:t>SET MTA</w:t>
            </w:r>
            <w:r>
              <w:rPr>
                <w:i/>
                <w:iCs/>
              </w:rPr>
              <w:t>n</w:t>
            </w:r>
            <w:r>
              <w:rPr/>
              <w:t xml:space="preserve"> HIGH</w:t>
            </w:r>
          </w:p>
        </w:tc>
        <w:tc>
          <w:tcPr>
            <w:tcW w:w="6075" w:type="dxa"/>
            <w:tcBorders/>
            <w:shd w:fill="auto" w:val="clear"/>
          </w:tcPr>
          <w:p>
            <w:pPr>
              <w:pStyle w:val="PreformattedText"/>
              <w:rPr/>
            </w:pPr>
            <w:r>
              <w:rPr/>
              <w:t>Sets mag tape to high density.</w:t>
            </w:r>
          </w:p>
        </w:tc>
      </w:tr>
    </w:tbl>
    <w:p>
      <w:pPr>
        <w:pStyle w:val="PreformattedText"/>
        <w:rPr/>
      </w:pPr>
      <w:r>
        <w:rPr/>
      </w:r>
    </w:p>
    <w:p>
      <w:pPr>
        <w:pStyle w:val="TextBody"/>
        <w:rPr/>
      </w:pPr>
      <w:r>
        <w:rPr/>
        <w:t>Options: Density LOW/HIGH does not change format of how tapes are written. And is only for informational purposes only.</w:t>
      </w:r>
    </w:p>
    <w:p>
      <w:pPr>
        <w:pStyle w:val="TextBody"/>
        <w:rPr/>
      </w:pPr>
      <w:r>
        <w:rPr/>
        <w:t>Tape drives can be booted with:</w:t>
      </w:r>
    </w:p>
    <w:p>
      <w:pPr>
        <w:pStyle w:val="PreformattedText"/>
        <w:rPr/>
      </w:pPr>
      <w:r>
        <w:rPr/>
        <w:t xml:space="preserve">       </w:t>
      </w:r>
    </w:p>
    <w:tbl>
      <w:tblPr>
        <w:tblW w:w="9105" w:type="dxa"/>
        <w:jc w:val="left"/>
        <w:tblInd w:w="876" w:type="dxa"/>
        <w:tblBorders/>
        <w:tblCellMar>
          <w:top w:w="0" w:type="dxa"/>
          <w:left w:w="0" w:type="dxa"/>
          <w:bottom w:w="0" w:type="dxa"/>
          <w:right w:w="0" w:type="dxa"/>
        </w:tblCellMar>
      </w:tblPr>
      <w:tblGrid>
        <w:gridCol w:w="2970"/>
        <w:gridCol w:w="6135"/>
      </w:tblGrid>
      <w:tr>
        <w:trPr/>
        <w:tc>
          <w:tcPr>
            <w:tcW w:w="2970" w:type="dxa"/>
            <w:tcBorders/>
            <w:shd w:fill="auto" w:val="clear"/>
          </w:tcPr>
          <w:p>
            <w:pPr>
              <w:pStyle w:val="PreformattedText"/>
              <w:rPr/>
            </w:pPr>
            <w:r>
              <w:rPr/>
              <w:t xml:space="preserve"> </w:t>
            </w:r>
            <w:r>
              <w:rPr/>
              <w:t>BOOT MTxn</w:t>
            </w:r>
          </w:p>
        </w:tc>
        <w:tc>
          <w:tcPr>
            <w:tcW w:w="6135" w:type="dxa"/>
            <w:tcBorders/>
            <w:shd w:fill="auto" w:val="clear"/>
          </w:tcPr>
          <w:p>
            <w:pPr>
              <w:pStyle w:val="PreformattedText"/>
              <w:rPr/>
            </w:pPr>
            <w:r>
              <w:rPr/>
              <w:t xml:space="preserve">Read in </w:t>
            </w:r>
            <w:r>
              <w:rPr/>
              <w:t>record into location 0.</w:t>
            </w:r>
          </w:p>
        </w:tc>
      </w:tr>
    </w:tbl>
    <w:p>
      <w:pPr>
        <w:pStyle w:val="PreformattedText"/>
        <w:rPr/>
      </w:pPr>
      <w:r>
        <w:rPr/>
      </w:r>
    </w:p>
    <w:p>
      <w:pPr>
        <w:pStyle w:val="TextBody"/>
        <w:rPr/>
      </w:pPr>
      <w:r>
        <w:rPr/>
        <w:t>Channel 1 support the read binary opcode to load binary tapes in octal format.</w:t>
      </w:r>
    </w:p>
    <w:p>
      <w:pPr>
        <w:pStyle w:val="Heading3"/>
        <w:numPr>
          <w:ilvl w:val="2"/>
          <w:numId w:val="1"/>
        </w:numPr>
        <w:ind w:left="0" w:hanging="0"/>
        <w:rPr/>
      </w:pPr>
      <w:bookmarkStart w:id="11" w:name="__RefHeading___Toc4541_273995359"/>
      <w:bookmarkEnd w:id="11"/>
      <w:r>
        <w:rPr/>
        <w:t>2.</w:t>
      </w:r>
      <w:r>
        <w:rPr/>
        <w:t>4.2</w:t>
      </w:r>
      <w:r>
        <w:rPr/>
        <w:t xml:space="preserve"> ChronoClock.</w:t>
      </w:r>
    </w:p>
    <w:p>
      <w:pPr>
        <w:pStyle w:val="TextBody"/>
        <w:rPr/>
      </w:pPr>
      <w:r>
        <w:rPr/>
        <w:t xml:space="preserve">Disabled by default. This is a special 729 tape drive which returns the </w:t>
        <w:t>current time. It supports the option of setting the channel and drive</w:t>
        <w:t xml:space="preserve"> that it will occupy. Note: You must disable the real 729 drive that is</w:t>
        <w:t xml:space="preserve"> is replacing.</w:t>
        <w:t xml:space="preserve"> </w:t>
      </w:r>
      <w:r>
        <w:rPr/>
        <w:t>The clock responds to Read and Backspace commands. A read results in a 10 character buffer being generated that has the Month, Day, Hour, Minutes, Seconds and Milliseconds. This time is taken from the local computer time.</w:t>
      </w:r>
    </w:p>
    <w:tbl>
      <w:tblPr>
        <w:tblW w:w="7110" w:type="dxa"/>
        <w:jc w:val="left"/>
        <w:tblInd w:w="1506" w:type="dxa"/>
        <w:tblBorders/>
        <w:tblCellMar>
          <w:top w:w="0" w:type="dxa"/>
          <w:left w:w="0" w:type="dxa"/>
          <w:bottom w:w="0" w:type="dxa"/>
          <w:right w:w="0" w:type="dxa"/>
        </w:tblCellMar>
      </w:tblPr>
      <w:tblGrid>
        <w:gridCol w:w="2700"/>
        <w:gridCol w:w="4410"/>
      </w:tblGrid>
      <w:tr>
        <w:trPr/>
        <w:tc>
          <w:tcPr>
            <w:tcW w:w="2700" w:type="dxa"/>
            <w:tcBorders/>
            <w:shd w:fill="auto" w:val="clear"/>
          </w:tcPr>
          <w:p>
            <w:pPr>
              <w:pStyle w:val="TableContents"/>
              <w:rPr/>
            </w:pPr>
            <w:r>
              <w:rPr/>
              <w:t>SET CHRON CHAN=n</w:t>
            </w:r>
          </w:p>
        </w:tc>
        <w:tc>
          <w:tcPr>
            <w:tcW w:w="4410" w:type="dxa"/>
            <w:tcBorders/>
            <w:shd w:fill="auto" w:val="clear"/>
          </w:tcPr>
          <w:p>
            <w:pPr>
              <w:pStyle w:val="TableContents"/>
              <w:rPr/>
            </w:pPr>
            <w:r>
              <w:rPr/>
              <w:t>Set channel for chrono clock.</w:t>
            </w:r>
          </w:p>
        </w:tc>
      </w:tr>
      <w:tr>
        <w:trPr/>
        <w:tc>
          <w:tcPr>
            <w:tcW w:w="2700" w:type="dxa"/>
            <w:tcBorders/>
            <w:shd w:fill="auto" w:val="clear"/>
          </w:tcPr>
          <w:p>
            <w:pPr>
              <w:pStyle w:val="TableContents"/>
              <w:rPr/>
            </w:pPr>
            <w:r>
              <w:rPr/>
              <w:t>SET CHRON UNIT=n</w:t>
            </w:r>
          </w:p>
        </w:tc>
        <w:tc>
          <w:tcPr>
            <w:tcW w:w="4410" w:type="dxa"/>
            <w:tcBorders/>
            <w:shd w:fill="auto" w:val="clear"/>
          </w:tcPr>
          <w:p>
            <w:pPr>
              <w:pStyle w:val="TableContents"/>
              <w:rPr/>
            </w:pPr>
            <w:r>
              <w:rPr/>
              <w:t>Sets the unit for the chrono clock.</w:t>
            </w:r>
          </w:p>
        </w:tc>
      </w:tr>
    </w:tbl>
    <w:p>
      <w:pPr>
        <w:pStyle w:val="TextBody"/>
        <w:rPr/>
      </w:pPr>
      <w:r>
        <w:rPr/>
      </w:r>
    </w:p>
    <w:p>
      <w:pPr>
        <w:pStyle w:val="TextBody"/>
        <w:rPr/>
      </w:pPr>
      <w:r>
        <w:rPr/>
        <w:t>Example: To set Chronoclock to unit A9 do the following:</w:t>
      </w:r>
    </w:p>
    <w:tbl>
      <w:tblPr>
        <w:tblW w:w="8430" w:type="dxa"/>
        <w:jc w:val="left"/>
        <w:tblInd w:w="1551" w:type="dxa"/>
        <w:tblBorders/>
        <w:tblCellMar>
          <w:top w:w="0" w:type="dxa"/>
          <w:left w:w="0" w:type="dxa"/>
          <w:bottom w:w="0" w:type="dxa"/>
          <w:right w:w="0" w:type="dxa"/>
        </w:tblCellMar>
      </w:tblPr>
      <w:tblGrid>
        <w:gridCol w:w="8430"/>
      </w:tblGrid>
      <w:tr>
        <w:trPr/>
        <w:tc>
          <w:tcPr>
            <w:tcW w:w="8430" w:type="dxa"/>
            <w:tcBorders/>
            <w:shd w:fill="auto" w:val="clear"/>
          </w:tcPr>
          <w:p>
            <w:pPr>
              <w:pStyle w:val="TextBody"/>
              <w:spacing w:lineRule="auto" w:line="288" w:before="0" w:after="140"/>
              <w:rPr/>
            </w:pPr>
            <w:r>
              <w:rPr/>
              <w:t>SET MTA9 DISABLE</w:t>
            </w:r>
          </w:p>
        </w:tc>
      </w:tr>
      <w:tr>
        <w:trPr/>
        <w:tc>
          <w:tcPr>
            <w:tcW w:w="8430" w:type="dxa"/>
            <w:tcBorders/>
            <w:shd w:fill="auto" w:val="clear"/>
          </w:tcPr>
          <w:p>
            <w:pPr>
              <w:pStyle w:val="TextBody"/>
              <w:spacing w:lineRule="auto" w:line="288" w:before="0" w:after="140"/>
              <w:rPr/>
            </w:pPr>
            <w:r>
              <w:rPr/>
              <w:t>SET CHRON UNIT=9 CHAN=A</w:t>
            </w:r>
          </w:p>
        </w:tc>
      </w:tr>
    </w:tbl>
    <w:p>
      <w:pPr>
        <w:pStyle w:val="Heading2"/>
        <w:numPr>
          <w:ilvl w:val="1"/>
          <w:numId w:val="1"/>
        </w:numPr>
        <w:ind w:left="0" w:hanging="0"/>
        <w:rPr/>
      </w:pPr>
      <w:bookmarkStart w:id="12" w:name="__RefHeading___Toc4543_273995359"/>
      <w:bookmarkEnd w:id="12"/>
      <w:r>
        <w:rPr/>
        <w:t>2.5 7907 Devices</w:t>
      </w:r>
    </w:p>
    <w:p>
      <w:pPr>
        <w:pStyle w:val="TextBody"/>
        <w:rPr/>
      </w:pPr>
      <w:r>
        <w:rPr/>
        <w:t>These devices must be attached to a 7907 channel to work.</w:t>
      </w:r>
    </w:p>
    <w:p>
      <w:pPr>
        <w:pStyle w:val="Heading3"/>
        <w:numPr>
          <w:ilvl w:val="2"/>
          <w:numId w:val="1"/>
        </w:numPr>
        <w:ind w:left="0" w:hanging="0"/>
        <w:rPr/>
      </w:pPr>
      <w:bookmarkStart w:id="13" w:name="__RefHeading___Toc4545_273995359"/>
      <w:bookmarkEnd w:id="13"/>
      <w:r>
        <w:rPr/>
      </w:r>
      <w:r>
        <w:rPr/>
        <w:t>2.</w:t>
      </w:r>
      <w:r>
        <w:rPr/>
        <w:t>5</w:t>
      </w:r>
      <w:r>
        <w:rPr/>
        <w:t>.</w:t>
      </w:r>
      <w:r>
        <w:rPr/>
        <w:t>1</w:t>
      </w:r>
      <w:r>
        <w:rPr/>
        <w:t xml:space="preserve"> 1301/1302/2302/7320 Disk devices</w:t>
      </w:r>
    </w:p>
    <w:p>
      <w:pPr>
        <w:pStyle w:val="TextBody"/>
        <w:rPr/>
      </w:pPr>
      <w:r>
        <w:rPr/>
      </w:r>
      <w:r>
        <w:rPr/>
        <w:t>The 7631 file control supports up to ten devices, which can be 7320</w:t>
        <w:t xml:space="preserve"> drums, 1301 disks, 1302 disks, or 2302 disks.  Unit types are specified</w:t>
        <w:t xml:space="preserve"> with the SET command.</w:t>
      </w:r>
    </w:p>
    <w:tbl>
      <w:tblPr>
        <w:tblW w:w="6930" w:type="dxa"/>
        <w:jc w:val="left"/>
        <w:tblInd w:w="1236" w:type="dxa"/>
        <w:tblBorders/>
        <w:tblCellMar>
          <w:top w:w="0" w:type="dxa"/>
          <w:left w:w="0" w:type="dxa"/>
          <w:bottom w:w="0" w:type="dxa"/>
          <w:right w:w="0" w:type="dxa"/>
        </w:tblCellMar>
      </w:tblPr>
      <w:tblGrid>
        <w:gridCol w:w="2880"/>
        <w:gridCol w:w="4050"/>
      </w:tblGrid>
      <w:tr>
        <w:trPr/>
        <w:tc>
          <w:tcPr>
            <w:tcW w:w="2880" w:type="dxa"/>
            <w:tcBorders/>
            <w:shd w:fill="auto" w:val="clear"/>
          </w:tcPr>
          <w:p>
            <w:pPr>
              <w:pStyle w:val="PreformattedText"/>
              <w:rPr/>
            </w:pPr>
            <w:r>
              <w:rPr/>
              <w:t>SET DK</w:t>
            </w:r>
            <w:r>
              <w:rPr>
                <w:i/>
                <w:iCs/>
              </w:rPr>
              <w:t>n</w:t>
            </w:r>
            <w:r>
              <w:rPr/>
              <w:t xml:space="preserve"> TYPE=7320</w:t>
            </w:r>
          </w:p>
        </w:tc>
        <w:tc>
          <w:tcPr>
            <w:tcW w:w="4050" w:type="dxa"/>
            <w:tcBorders/>
            <w:shd w:fill="auto" w:val="clear"/>
          </w:tcPr>
          <w:p>
            <w:pPr>
              <w:pStyle w:val="TableContents"/>
              <w:rPr/>
            </w:pPr>
            <w:r>
              <w:rPr/>
              <w:t>U</w:t>
            </w:r>
            <w:r>
              <w:rPr/>
              <w:t xml:space="preserve">nit </w:t>
            </w:r>
            <w:r>
              <w:rPr>
                <w:i/>
                <w:iCs/>
              </w:rPr>
              <w:t>n</w:t>
            </w:r>
            <w:r>
              <w:rPr/>
              <w:t xml:space="preserve"> is a drum </w:t>
            </w:r>
          </w:p>
        </w:tc>
      </w:tr>
      <w:tr>
        <w:trPr/>
        <w:tc>
          <w:tcPr>
            <w:tcW w:w="2880" w:type="dxa"/>
            <w:tcBorders/>
            <w:shd w:fill="auto" w:val="clear"/>
          </w:tcPr>
          <w:p>
            <w:pPr>
              <w:pStyle w:val="PreformattedText"/>
              <w:rPr/>
            </w:pPr>
            <w:r>
              <w:rPr/>
              <w:t>SET DK</w:t>
            </w:r>
            <w:r>
              <w:rPr>
                <w:i/>
                <w:iCs/>
              </w:rPr>
              <w:t>n</w:t>
            </w:r>
            <w:r>
              <w:rPr/>
              <w:t xml:space="preserve"> TYPE=7320-2</w:t>
            </w:r>
          </w:p>
        </w:tc>
        <w:tc>
          <w:tcPr>
            <w:tcW w:w="4050" w:type="dxa"/>
            <w:tcBorders/>
            <w:shd w:fill="auto" w:val="clear"/>
          </w:tcPr>
          <w:p>
            <w:pPr>
              <w:pStyle w:val="TableContents"/>
              <w:rPr/>
            </w:pPr>
            <w:r>
              <w:rPr/>
              <w:t xml:space="preserve">Unit </w:t>
            </w:r>
            <w:r>
              <w:rPr>
                <w:i/>
                <w:iCs/>
              </w:rPr>
              <w:t>n</w:t>
            </w:r>
            <w:r>
              <w:rPr/>
              <w:t xml:space="preserve"> is a drum (two modules).</w:t>
            </w:r>
          </w:p>
        </w:tc>
      </w:tr>
      <w:tr>
        <w:trPr/>
        <w:tc>
          <w:tcPr>
            <w:tcW w:w="2880" w:type="dxa"/>
            <w:tcBorders/>
            <w:shd w:fill="auto" w:val="clear"/>
          </w:tcPr>
          <w:p>
            <w:pPr>
              <w:pStyle w:val="PreformattedText"/>
              <w:rPr/>
            </w:pPr>
            <w:r>
              <w:rPr/>
              <w:t>SET DK</w:t>
            </w:r>
            <w:r>
              <w:rPr>
                <w:i/>
                <w:iCs/>
              </w:rPr>
              <w:t>n</w:t>
            </w:r>
            <w:r>
              <w:rPr/>
              <w:t xml:space="preserve"> TYPE=1301</w:t>
            </w:r>
          </w:p>
        </w:tc>
        <w:tc>
          <w:tcPr>
            <w:tcW w:w="4050" w:type="dxa"/>
            <w:tcBorders/>
            <w:shd w:fill="auto" w:val="clear"/>
          </w:tcPr>
          <w:p>
            <w:pPr>
              <w:pStyle w:val="TableContents"/>
              <w:rPr/>
            </w:pPr>
            <w:r>
              <w:rPr/>
              <w:t xml:space="preserve">Unit </w:t>
            </w:r>
            <w:r>
              <w:rPr>
                <w:i/>
                <w:iCs/>
              </w:rPr>
              <w:t>n</w:t>
            </w:r>
            <w:r>
              <w:rPr/>
              <w:t xml:space="preserve"> is a 1301 disk </w:t>
            </w:r>
          </w:p>
        </w:tc>
      </w:tr>
      <w:tr>
        <w:trPr/>
        <w:tc>
          <w:tcPr>
            <w:tcW w:w="2880" w:type="dxa"/>
            <w:tcBorders/>
            <w:shd w:fill="auto" w:val="clear"/>
          </w:tcPr>
          <w:p>
            <w:pPr>
              <w:pStyle w:val="PreformattedText"/>
              <w:rPr/>
            </w:pPr>
            <w:r>
              <w:rPr/>
              <w:t>SET DK</w:t>
            </w:r>
            <w:r>
              <w:rPr>
                <w:i/>
                <w:iCs/>
              </w:rPr>
              <w:t>n</w:t>
            </w:r>
            <w:r>
              <w:rPr/>
              <w:t xml:space="preserve"> TYPE=130l-2</w:t>
            </w:r>
          </w:p>
        </w:tc>
        <w:tc>
          <w:tcPr>
            <w:tcW w:w="4050" w:type="dxa"/>
            <w:tcBorders/>
            <w:shd w:fill="auto" w:val="clear"/>
          </w:tcPr>
          <w:p>
            <w:pPr>
              <w:pStyle w:val="TableContents"/>
              <w:rPr/>
            </w:pPr>
            <w:r>
              <w:rPr/>
              <w:t xml:space="preserve">Unit </w:t>
            </w:r>
            <w:r>
              <w:rPr>
                <w:i/>
                <w:iCs/>
              </w:rPr>
              <w:t>n</w:t>
            </w:r>
            <w:r>
              <w:rPr/>
              <w:t xml:space="preserve"> is a 1301-2 disk (two modules).</w:t>
            </w:r>
          </w:p>
        </w:tc>
      </w:tr>
      <w:tr>
        <w:trPr/>
        <w:tc>
          <w:tcPr>
            <w:tcW w:w="2880" w:type="dxa"/>
            <w:tcBorders/>
            <w:shd w:fill="auto" w:val="clear"/>
          </w:tcPr>
          <w:p>
            <w:pPr>
              <w:pStyle w:val="PreformattedText"/>
              <w:rPr/>
            </w:pPr>
            <w:r>
              <w:rPr/>
              <w:t>SET DK</w:t>
            </w:r>
            <w:r>
              <w:rPr>
                <w:i/>
                <w:iCs/>
              </w:rPr>
              <w:t>n</w:t>
            </w:r>
            <w:r>
              <w:rPr/>
              <w:t xml:space="preserve"> TYPE=1302</w:t>
            </w:r>
          </w:p>
        </w:tc>
        <w:tc>
          <w:tcPr>
            <w:tcW w:w="4050" w:type="dxa"/>
            <w:tcBorders/>
            <w:shd w:fill="auto" w:val="clear"/>
          </w:tcPr>
          <w:p>
            <w:pPr>
              <w:pStyle w:val="TableContents"/>
              <w:rPr/>
            </w:pPr>
            <w:r>
              <w:rPr/>
              <w:t xml:space="preserve">Unit </w:t>
            </w:r>
            <w:r>
              <w:rPr>
                <w:i/>
                <w:iCs/>
              </w:rPr>
              <w:t>n</w:t>
            </w:r>
            <w:r>
              <w:rPr/>
              <w:t xml:space="preserve"> is a 1302 disk </w:t>
            </w:r>
          </w:p>
        </w:tc>
      </w:tr>
      <w:tr>
        <w:trPr/>
        <w:tc>
          <w:tcPr>
            <w:tcW w:w="2880" w:type="dxa"/>
            <w:tcBorders/>
            <w:shd w:fill="auto" w:val="clear"/>
          </w:tcPr>
          <w:p>
            <w:pPr>
              <w:pStyle w:val="PreformattedText"/>
              <w:rPr/>
            </w:pPr>
            <w:r>
              <w:rPr/>
              <w:t>SET DK</w:t>
            </w:r>
            <w:r>
              <w:rPr>
                <w:i/>
                <w:iCs/>
              </w:rPr>
              <w:t>n</w:t>
            </w:r>
            <w:r>
              <w:rPr/>
              <w:t xml:space="preserve"> TYPE=1302-2</w:t>
            </w:r>
          </w:p>
        </w:tc>
        <w:tc>
          <w:tcPr>
            <w:tcW w:w="4050" w:type="dxa"/>
            <w:tcBorders/>
            <w:shd w:fill="auto" w:val="clear"/>
          </w:tcPr>
          <w:p>
            <w:pPr>
              <w:pStyle w:val="TableContents"/>
              <w:rPr/>
            </w:pPr>
            <w:r>
              <w:rPr/>
              <w:t xml:space="preserve">Unit </w:t>
            </w:r>
            <w:r>
              <w:rPr>
                <w:i/>
                <w:iCs/>
              </w:rPr>
              <w:t>n</w:t>
            </w:r>
            <w:r>
              <w:rPr/>
              <w:t xml:space="preserve"> is a 1302-2 disk (two modules).</w:t>
            </w:r>
          </w:p>
        </w:tc>
      </w:tr>
      <w:tr>
        <w:trPr/>
        <w:tc>
          <w:tcPr>
            <w:tcW w:w="2880" w:type="dxa"/>
            <w:tcBorders/>
            <w:shd w:fill="auto" w:val="clear"/>
          </w:tcPr>
          <w:p>
            <w:pPr>
              <w:pStyle w:val="PreformattedText"/>
              <w:rPr/>
            </w:pPr>
            <w:r>
              <w:rPr/>
              <w:t>SET DK</w:t>
            </w:r>
            <w:r>
              <w:rPr>
                <w:i/>
                <w:iCs/>
              </w:rPr>
              <w:t>n</w:t>
            </w:r>
            <w:r>
              <w:rPr/>
              <w:t xml:space="preserve"> TYPE=2302</w:t>
            </w:r>
          </w:p>
        </w:tc>
        <w:tc>
          <w:tcPr>
            <w:tcW w:w="4050" w:type="dxa"/>
            <w:tcBorders/>
            <w:shd w:fill="auto" w:val="clear"/>
          </w:tcPr>
          <w:p>
            <w:pPr>
              <w:pStyle w:val="TableContents"/>
              <w:rPr/>
            </w:pPr>
            <w:r>
              <w:rPr/>
              <w:t xml:space="preserve">Unit </w:t>
            </w:r>
            <w:r>
              <w:rPr>
                <w:i/>
                <w:iCs/>
              </w:rPr>
              <w:t>n</w:t>
            </w:r>
            <w:r>
              <w:rPr/>
              <w:t xml:space="preserve"> is a 2302 disk </w:t>
            </w:r>
          </w:p>
        </w:tc>
      </w:tr>
    </w:tbl>
    <w:p>
      <w:pPr>
        <w:pStyle w:val="TextBody"/>
        <w:rPr/>
      </w:pPr>
      <w:r>
        <w:rPr/>
      </w:r>
    </w:p>
    <w:p>
      <w:pPr>
        <w:pStyle w:val="TextBody"/>
        <w:rPr/>
      </w:pPr>
      <w:r>
        <w:rPr/>
        <w:t>Units can be SET ENABLED or DISABLED. In addition, units can be</w:t>
        <w:t xml:space="preserve"> set to enable or disable formatting:</w:t>
      </w:r>
    </w:p>
    <w:tbl>
      <w:tblPr>
        <w:tblW w:w="8370" w:type="dxa"/>
        <w:jc w:val="left"/>
        <w:tblInd w:w="1266" w:type="dxa"/>
        <w:tblBorders/>
        <w:tblCellMar>
          <w:top w:w="0" w:type="dxa"/>
          <w:left w:w="0" w:type="dxa"/>
          <w:bottom w:w="0" w:type="dxa"/>
          <w:right w:w="0" w:type="dxa"/>
        </w:tblCellMar>
      </w:tblPr>
      <w:tblGrid>
        <w:gridCol w:w="2880"/>
        <w:gridCol w:w="5490"/>
      </w:tblGrid>
      <w:tr>
        <w:trPr/>
        <w:tc>
          <w:tcPr>
            <w:tcW w:w="2880" w:type="dxa"/>
            <w:tcBorders/>
            <w:shd w:fill="auto" w:val="clear"/>
          </w:tcPr>
          <w:p>
            <w:pPr>
              <w:pStyle w:val="PreformattedText"/>
              <w:rPr/>
            </w:pPr>
            <w:r>
              <w:rPr/>
              <w:t>SET DK</w:t>
            </w:r>
            <w:r>
              <w:rPr>
                <w:i/>
                <w:iCs/>
              </w:rPr>
              <w:t>n</w:t>
            </w:r>
            <w:r>
              <w:rPr/>
              <w:t xml:space="preserve"> FORMAT</w:t>
            </w:r>
          </w:p>
        </w:tc>
        <w:tc>
          <w:tcPr>
            <w:tcW w:w="5490" w:type="dxa"/>
            <w:tcBorders/>
            <w:shd w:fill="auto" w:val="clear"/>
          </w:tcPr>
          <w:p>
            <w:pPr>
              <w:pStyle w:val="TableContents"/>
              <w:rPr/>
            </w:pPr>
            <w:r>
              <w:rPr/>
              <w:t>Enable formatting</w:t>
            </w:r>
          </w:p>
        </w:tc>
      </w:tr>
      <w:tr>
        <w:trPr/>
        <w:tc>
          <w:tcPr>
            <w:tcW w:w="2880" w:type="dxa"/>
            <w:tcBorders/>
            <w:shd w:fill="auto" w:val="clear"/>
          </w:tcPr>
          <w:p>
            <w:pPr>
              <w:pStyle w:val="PreformattedText"/>
              <w:rPr/>
            </w:pPr>
            <w:r>
              <w:rPr/>
              <w:t>SET DK</w:t>
            </w:r>
            <w:r>
              <w:rPr>
                <w:i/>
                <w:iCs/>
              </w:rPr>
              <w:t>n</w:t>
            </w:r>
            <w:r>
              <w:rPr/>
              <w:t xml:space="preserve"> NOFORMAT</w:t>
            </w:r>
          </w:p>
        </w:tc>
        <w:tc>
          <w:tcPr>
            <w:tcW w:w="5490" w:type="dxa"/>
            <w:tcBorders/>
            <w:shd w:fill="auto" w:val="clear"/>
          </w:tcPr>
          <w:p>
            <w:pPr>
              <w:pStyle w:val="TableContents"/>
              <w:rPr/>
            </w:pPr>
            <w:r>
              <w:rPr/>
              <w:t>Disable formatting</w:t>
            </w:r>
          </w:p>
        </w:tc>
      </w:tr>
      <w:tr>
        <w:trPr/>
        <w:tc>
          <w:tcPr>
            <w:tcW w:w="2880" w:type="dxa"/>
            <w:tcBorders/>
            <w:shd w:fill="auto" w:val="clear"/>
          </w:tcPr>
          <w:p>
            <w:pPr>
              <w:pStyle w:val="PreformattedText"/>
              <w:rPr/>
            </w:pPr>
            <w:r>
              <w:rPr/>
              <w:t>SET DK</w:t>
            </w:r>
            <w:r>
              <w:rPr>
                <w:i/>
                <w:iCs/>
              </w:rPr>
              <w:t>n</w:t>
            </w:r>
            <w:r>
              <w:rPr/>
              <w:t xml:space="preserve"> HA2</w:t>
            </w:r>
          </w:p>
        </w:tc>
        <w:tc>
          <w:tcPr>
            <w:tcW w:w="5490" w:type="dxa"/>
            <w:tcBorders/>
            <w:shd w:fill="auto" w:val="clear"/>
          </w:tcPr>
          <w:p>
            <w:pPr>
              <w:pStyle w:val="TableContents"/>
              <w:rPr/>
            </w:pPr>
            <w:r>
              <w:rPr/>
              <w:t>Enable writing of home address 2</w:t>
            </w:r>
          </w:p>
        </w:tc>
      </w:tr>
      <w:tr>
        <w:trPr/>
        <w:tc>
          <w:tcPr>
            <w:tcW w:w="2880" w:type="dxa"/>
            <w:tcBorders/>
            <w:shd w:fill="auto" w:val="clear"/>
          </w:tcPr>
          <w:p>
            <w:pPr>
              <w:pStyle w:val="PreformattedText"/>
              <w:rPr/>
            </w:pPr>
            <w:r>
              <w:rPr/>
              <w:t>SET DK</w:t>
            </w:r>
            <w:r>
              <w:rPr>
                <w:i/>
                <w:iCs/>
              </w:rPr>
              <w:t>n</w:t>
            </w:r>
            <w:r>
              <w:rPr/>
              <w:t xml:space="preserve"> NOHA2</w:t>
            </w:r>
          </w:p>
        </w:tc>
        <w:tc>
          <w:tcPr>
            <w:tcW w:w="5490" w:type="dxa"/>
            <w:tcBorders/>
            <w:shd w:fill="auto" w:val="clear"/>
          </w:tcPr>
          <w:p>
            <w:pPr>
              <w:pStyle w:val="TableContents"/>
              <w:rPr/>
            </w:pPr>
            <w:r>
              <w:rPr/>
              <w:t>Disable writing of home address 2</w:t>
            </w:r>
          </w:p>
        </w:tc>
      </w:tr>
      <w:tr>
        <w:trPr/>
        <w:tc>
          <w:tcPr>
            <w:tcW w:w="2880" w:type="dxa"/>
            <w:tcBorders/>
            <w:shd w:fill="auto" w:val="clear"/>
          </w:tcPr>
          <w:p>
            <w:pPr>
              <w:pStyle w:val="PreformattedText"/>
              <w:rPr/>
            </w:pPr>
            <w:r>
              <w:rPr/>
              <w:t>SET DK</w:t>
            </w:r>
            <w:r>
              <w:rPr>
                <w:i/>
                <w:iCs/>
              </w:rPr>
              <w:t>n</w:t>
            </w:r>
            <w:r>
              <w:rPr/>
              <w:t xml:space="preserve"> MODULE=n</w:t>
            </w:r>
          </w:p>
        </w:tc>
        <w:tc>
          <w:tcPr>
            <w:tcW w:w="5490" w:type="dxa"/>
            <w:tcBorders/>
            <w:shd w:fill="auto" w:val="clear"/>
          </w:tcPr>
          <w:p>
            <w:pPr>
              <w:pStyle w:val="TableContents"/>
              <w:rPr/>
            </w:pPr>
            <w:r>
              <w:rPr/>
              <w:t xml:space="preserve">Sets modules for unit, modules </w:t>
              <w:t>can only be even. 0 to 8.</w:t>
            </w:r>
          </w:p>
        </w:tc>
      </w:tr>
      <w:tr>
        <w:trPr/>
        <w:tc>
          <w:tcPr>
            <w:tcW w:w="2880" w:type="dxa"/>
            <w:tcBorders/>
            <w:shd w:fill="auto" w:val="clear"/>
          </w:tcPr>
          <w:p>
            <w:pPr>
              <w:pStyle w:val="PreformattedText"/>
              <w:rPr/>
            </w:pPr>
            <w:r>
              <w:rPr/>
              <w:t>SET DK</w:t>
            </w:r>
            <w:r>
              <w:rPr>
                <w:i/>
                <w:iCs/>
              </w:rPr>
              <w:t>n</w:t>
            </w:r>
            <w:r>
              <w:rPr/>
              <w:t xml:space="preserve"> CHAN=n</w:t>
            </w:r>
          </w:p>
        </w:tc>
        <w:tc>
          <w:tcPr>
            <w:tcW w:w="5490" w:type="dxa"/>
            <w:tcBorders/>
            <w:shd w:fill="auto" w:val="clear"/>
          </w:tcPr>
          <w:p>
            <w:pPr>
              <w:pStyle w:val="TableContents"/>
              <w:rPr/>
            </w:pPr>
            <w:r>
              <w:rPr/>
              <w:t>Sets channel for unit (</w:t>
            </w:r>
            <w:r>
              <w:rPr/>
              <w:t>A-H</w:t>
            </w:r>
            <w:r>
              <w:rPr/>
              <w:t>).</w:t>
            </w:r>
          </w:p>
        </w:tc>
      </w:tr>
      <w:tr>
        <w:trPr/>
        <w:tc>
          <w:tcPr>
            <w:tcW w:w="2880" w:type="dxa"/>
            <w:tcBorders/>
            <w:shd w:fill="auto" w:val="clear"/>
          </w:tcPr>
          <w:p>
            <w:pPr>
              <w:pStyle w:val="PreformattedText"/>
              <w:rPr/>
            </w:pPr>
            <w:r>
              <w:rPr/>
              <w:t>SET DK</w:t>
            </w:r>
            <w:r>
              <w:rPr>
                <w:i/>
                <w:iCs/>
              </w:rPr>
              <w:t>n</w:t>
            </w:r>
            <w:r>
              <w:rPr/>
              <w:t xml:space="preserve"> SELECT=n</w:t>
            </w:r>
          </w:p>
        </w:tc>
        <w:tc>
          <w:tcPr>
            <w:tcW w:w="5490" w:type="dxa"/>
            <w:tcBorders/>
            <w:shd w:fill="auto" w:val="clear"/>
          </w:tcPr>
          <w:p>
            <w:pPr>
              <w:pStyle w:val="TableContents"/>
              <w:rPr/>
            </w:pPr>
            <w:r>
              <w:rPr/>
              <w:t>S</w:t>
            </w:r>
            <w:r>
              <w:rPr/>
              <w:t>ets select on channel (0 or 1).</w:t>
            </w:r>
          </w:p>
        </w:tc>
      </w:tr>
    </w:tbl>
    <w:p>
      <w:pPr>
        <w:pStyle w:val="TextBody"/>
        <w:rPr/>
      </w:pPr>
      <w:r>
        <w:rPr/>
      </w:r>
    </w:p>
    <w:p>
      <w:pPr>
        <w:pStyle w:val="TextBody"/>
        <w:rPr/>
      </w:pPr>
      <w:r>
        <w:rPr/>
        <w:t>Formatting is disabled by default.</w:t>
      </w:r>
    </w:p>
    <w:p>
      <w:pPr>
        <w:pStyle w:val="TextBody"/>
        <w:rPr/>
      </w:pPr>
      <w:r>
        <w:rPr/>
        <w:t>Error handling is as follows:</w:t>
      </w:r>
    </w:p>
    <w:p>
      <w:pPr>
        <w:pStyle w:val="TextBody"/>
        <w:rPr/>
      </w:pPr>
      <w:r>
        <w:rPr/>
        <w:t xml:space="preserve">        error                   processed as</w:t>
      </w:r>
    </w:p>
    <w:p>
      <w:pPr>
        <w:pStyle w:val="TextBody"/>
        <w:rPr/>
      </w:pPr>
      <w:r>
        <w:rPr/>
        <w:t xml:space="preserve">        not attached            report error and stop</w:t>
      </w:r>
    </w:p>
    <w:p>
      <w:pPr>
        <w:pStyle w:val="TextBody"/>
        <w:rPr/>
      </w:pPr>
      <w:r>
        <w:rPr/>
        <w:t xml:space="preserve">        </w:t>
      </w:r>
      <w:r>
        <w:rPr/>
        <w:t>OS I/O error            report error and stop</w:t>
      </w:r>
    </w:p>
    <w:p>
      <w:pPr>
        <w:pStyle w:val="PreformattedText"/>
        <w:rPr/>
      </w:pPr>
      <w:r>
        <w:rPr/>
      </w:r>
    </w:p>
    <w:p>
      <w:pPr>
        <w:pStyle w:val="Heading3"/>
        <w:numPr>
          <w:ilvl w:val="2"/>
          <w:numId w:val="1"/>
        </w:numPr>
        <w:ind w:left="0" w:hanging="0"/>
        <w:rPr/>
      </w:pPr>
      <w:bookmarkStart w:id="14" w:name="__RefHeading___Toc4547_273995359"/>
      <w:bookmarkEnd w:id="14"/>
      <w:r>
        <w:rPr/>
        <w:t>2.</w:t>
      </w:r>
      <w:r>
        <w:rPr/>
        <w:t>5</w:t>
      </w:r>
      <w:r>
        <w:rPr/>
        <w:t>.2 Hypertape 7340 Tape drive (HTA)</w:t>
      </w:r>
    </w:p>
    <w:p>
      <w:pPr>
        <w:pStyle w:val="TextBody"/>
        <w:rPr/>
      </w:pPr>
      <w:r>
        <w:rPr/>
        <w:t>These come in groups of 10 units each. The controller defines which channel</w:t>
        <w:t xml:space="preserve"> the devices will be on. </w:t>
      </w:r>
      <w:r>
        <w:rPr/>
        <w:t>By default these devices are not installed.</w:t>
      </w:r>
    </w:p>
    <w:tbl>
      <w:tblPr>
        <w:tblW w:w="7830" w:type="dxa"/>
        <w:jc w:val="left"/>
        <w:tblInd w:w="1266" w:type="dxa"/>
        <w:tblBorders/>
        <w:tblCellMar>
          <w:top w:w="0" w:type="dxa"/>
          <w:left w:w="0" w:type="dxa"/>
          <w:bottom w:w="0" w:type="dxa"/>
          <w:right w:w="0" w:type="dxa"/>
        </w:tblCellMar>
      </w:tblPr>
      <w:tblGrid>
        <w:gridCol w:w="2700"/>
        <w:gridCol w:w="5130"/>
      </w:tblGrid>
      <w:tr>
        <w:trPr/>
        <w:tc>
          <w:tcPr>
            <w:tcW w:w="2700" w:type="dxa"/>
            <w:tcBorders/>
            <w:shd w:fill="auto" w:val="clear"/>
          </w:tcPr>
          <w:p>
            <w:pPr>
              <w:pStyle w:val="PreformattedText"/>
              <w:rPr/>
            </w:pPr>
            <w:r>
              <w:rPr/>
              <w:t>SET HT</w:t>
            </w:r>
            <w:r>
              <w:rPr/>
              <w:t>A</w:t>
            </w:r>
            <w:r>
              <w:rPr/>
              <w:t xml:space="preserve"> CHAN=</w:t>
            </w:r>
            <w:r>
              <w:rPr>
                <w:i/>
                <w:iCs/>
              </w:rPr>
              <w:t>n</w:t>
            </w:r>
          </w:p>
        </w:tc>
        <w:tc>
          <w:tcPr>
            <w:tcW w:w="5130" w:type="dxa"/>
            <w:tcBorders/>
            <w:shd w:fill="auto" w:val="clear"/>
          </w:tcPr>
          <w:p>
            <w:pPr>
              <w:pStyle w:val="TableContents"/>
              <w:rPr/>
            </w:pPr>
            <w:r>
              <w:rPr/>
              <w:t>Sets channel for unit (</w:t>
            </w:r>
            <w:r>
              <w:rPr/>
              <w:t>A-H</w:t>
            </w:r>
            <w:r>
              <w:rPr/>
              <w:t>).</w:t>
            </w:r>
          </w:p>
        </w:tc>
      </w:tr>
      <w:tr>
        <w:trPr/>
        <w:tc>
          <w:tcPr>
            <w:tcW w:w="2700" w:type="dxa"/>
            <w:tcBorders/>
            <w:shd w:fill="auto" w:val="clear"/>
          </w:tcPr>
          <w:p>
            <w:pPr>
              <w:pStyle w:val="PreformattedText"/>
              <w:rPr/>
            </w:pPr>
            <w:r>
              <w:rPr/>
              <w:t>SET HT</w:t>
            </w:r>
            <w:r>
              <w:rPr/>
              <w:t>A</w:t>
            </w:r>
            <w:r>
              <w:rPr/>
              <w:t xml:space="preserve"> SELECT=</w:t>
            </w:r>
            <w:r>
              <w:rPr>
                <w:i/>
                <w:iCs/>
              </w:rPr>
              <w:t>n</w:t>
            </w:r>
          </w:p>
        </w:tc>
        <w:tc>
          <w:tcPr>
            <w:tcW w:w="5130" w:type="dxa"/>
            <w:tcBorders/>
            <w:shd w:fill="auto" w:val="clear"/>
          </w:tcPr>
          <w:p>
            <w:pPr>
              <w:pStyle w:val="TableContents"/>
              <w:rPr/>
            </w:pPr>
            <w:r>
              <w:rPr/>
              <w:t>S</w:t>
            </w:r>
            <w:r>
              <w:rPr/>
              <w:t>ets select on channel (0 or 1).</w:t>
            </w:r>
          </w:p>
        </w:tc>
      </w:tr>
    </w:tbl>
    <w:p>
      <w:pPr>
        <w:pStyle w:val="TextBody"/>
        <w:rPr/>
      </w:pPr>
      <w:r>
        <w:rPr/>
        <w:t>Each individual tape drive support several options: HTA used as an example.</w:t>
      </w:r>
    </w:p>
    <w:tbl>
      <w:tblPr>
        <w:tblW w:w="7830" w:type="dxa"/>
        <w:jc w:val="left"/>
        <w:tblInd w:w="1296" w:type="dxa"/>
        <w:tblBorders/>
        <w:tblCellMar>
          <w:top w:w="0" w:type="dxa"/>
          <w:left w:w="0" w:type="dxa"/>
          <w:bottom w:w="0" w:type="dxa"/>
          <w:right w:w="0" w:type="dxa"/>
        </w:tblCellMar>
      </w:tblPr>
      <w:tblGrid>
        <w:gridCol w:w="3060"/>
        <w:gridCol w:w="4770"/>
      </w:tblGrid>
      <w:tr>
        <w:trPr/>
        <w:tc>
          <w:tcPr>
            <w:tcW w:w="3060" w:type="dxa"/>
            <w:tcBorders/>
            <w:shd w:fill="auto" w:val="clear"/>
          </w:tcPr>
          <w:p>
            <w:pPr>
              <w:pStyle w:val="PreformattedText"/>
              <w:rPr/>
            </w:pPr>
            <w:r>
              <w:rPr/>
              <w:t xml:space="preserve">SET </w:t>
            </w:r>
            <w:r>
              <w:rPr/>
              <w:t>H</w:t>
            </w:r>
            <w:r>
              <w:rPr/>
              <w:t>TA</w:t>
            </w:r>
            <w:r>
              <w:rPr>
                <w:i/>
                <w:iCs/>
              </w:rPr>
              <w:t>n</w:t>
            </w:r>
            <w:r>
              <w:rPr/>
              <w:t xml:space="preserve"> LOCKED</w:t>
            </w:r>
          </w:p>
        </w:tc>
        <w:tc>
          <w:tcPr>
            <w:tcW w:w="4770" w:type="dxa"/>
            <w:tcBorders/>
            <w:shd w:fill="auto" w:val="clear"/>
          </w:tcPr>
          <w:p>
            <w:pPr>
              <w:pStyle w:val="TableContents"/>
              <w:rPr/>
            </w:pPr>
            <w:r>
              <w:rPr/>
              <w:t>Sets the mag tape to be read only.</w:t>
            </w:r>
          </w:p>
        </w:tc>
      </w:tr>
      <w:tr>
        <w:trPr/>
        <w:tc>
          <w:tcPr>
            <w:tcW w:w="3060" w:type="dxa"/>
            <w:tcBorders/>
            <w:shd w:fill="auto" w:val="clear"/>
          </w:tcPr>
          <w:p>
            <w:pPr>
              <w:pStyle w:val="PreformattedText"/>
              <w:rPr/>
            </w:pPr>
            <w:r>
              <w:rPr/>
              <w:t xml:space="preserve">SET </w:t>
            </w:r>
            <w:r>
              <w:rPr/>
              <w:t>H</w:t>
            </w:r>
            <w:r>
              <w:rPr/>
              <w:t>TA</w:t>
            </w:r>
            <w:r>
              <w:rPr>
                <w:i/>
                <w:iCs/>
              </w:rPr>
              <w:t>n</w:t>
            </w:r>
            <w:r>
              <w:rPr/>
              <w:t xml:space="preserve"> WRITEENABLE</w:t>
            </w:r>
          </w:p>
        </w:tc>
        <w:tc>
          <w:tcPr>
            <w:tcW w:w="4770" w:type="dxa"/>
            <w:tcBorders/>
            <w:shd w:fill="auto" w:val="clear"/>
          </w:tcPr>
          <w:p>
            <w:pPr>
              <w:pStyle w:val="TableContents"/>
              <w:rPr/>
            </w:pPr>
            <w:r>
              <w:rPr/>
              <w:t xml:space="preserve">Sets the mag tape to be </w:t>
            </w:r>
            <w:r>
              <w:rPr/>
              <w:t>writable.</w:t>
            </w:r>
            <w:r>
              <w:rPr/>
            </w:r>
          </w:p>
        </w:tc>
      </w:tr>
    </w:tbl>
    <w:p>
      <w:pPr>
        <w:pStyle w:val="TextBody"/>
        <w:rPr/>
      </w:pPr>
      <w:r>
        <w:rPr/>
      </w:r>
      <w:r>
        <w:rPr/>
        <w:t>N</w:t>
      </w:r>
      <w:r>
        <w:rPr/>
        <w:t>OTE: Hypertape drives may not be working correctly since there is</w:t>
        <w:t xml:space="preserve"> very little documentation available on them.</w:t>
      </w:r>
    </w:p>
    <w:p>
      <w:pPr>
        <w:pStyle w:val="Heading3"/>
        <w:numPr>
          <w:ilvl w:val="2"/>
          <w:numId w:val="1"/>
        </w:numPr>
        <w:ind w:left="0" w:hanging="0"/>
        <w:rPr/>
      </w:pPr>
      <w:bookmarkStart w:id="15" w:name="__RefHeading___Toc4549_273995359"/>
      <w:bookmarkEnd w:id="15"/>
      <w:r>
        <w:rPr/>
        <w:t>2.5.3 7750 Communications Controller (COM and COML)</w:t>
      </w:r>
    </w:p>
    <w:p>
      <w:pPr>
        <w:pStyle w:val="TextBody"/>
        <w:rPr/>
      </w:pPr>
      <w:r>
        <w:rPr/>
        <w:t xml:space="preserve">The 7750 is </w:t>
      </w:r>
      <w:r>
        <w:rPr/>
        <w:t>modeled</w:t>
      </w:r>
      <w:r>
        <w:rPr/>
        <w:t xml:space="preserve"> as a terminal </w:t>
      </w:r>
      <w:r>
        <w:rPr/>
        <w:t>multiplexer</w:t>
      </w:r>
      <w:r>
        <w:rPr/>
        <w:t xml:space="preserve"> with 33 lines.  It consists</w:t>
        <w:t xml:space="preserve"> of two device: COM is the </w:t>
      </w:r>
      <w:r>
        <w:rPr/>
        <w:t>multiplexer</w:t>
      </w:r>
      <w:r>
        <w:rPr/>
        <w:t xml:space="preserve"> controller, and COML is the </w:t>
      </w:r>
      <w:r>
        <w:rPr/>
        <w:t>individual</w:t>
      </w:r>
      <w:r>
        <w:rPr/>
        <w:t xml:space="preserve"> lines. For the first 32 lines, the 7750 performs input and output through</w:t>
        <w:t xml:space="preserve"> Telnet sessions connected via a user-specified listening port; the 33rd line</w:t>
        <w:t xml:space="preserve"> is permanently attached to the simulator console window.  The ATTACH command</w:t>
        <w:t xml:space="preserve"> specifies the port to be used for Telnet sessions:</w:t>
      </w:r>
    </w:p>
    <w:tbl>
      <w:tblPr>
        <w:tblW w:w="6840" w:type="dxa"/>
        <w:jc w:val="left"/>
        <w:tblInd w:w="1566" w:type="dxa"/>
        <w:tblBorders/>
        <w:tblCellMar>
          <w:top w:w="0" w:type="dxa"/>
          <w:left w:w="0" w:type="dxa"/>
          <w:bottom w:w="0" w:type="dxa"/>
          <w:right w:w="0" w:type="dxa"/>
        </w:tblCellMar>
      </w:tblPr>
      <w:tblGrid>
        <w:gridCol w:w="2700"/>
        <w:gridCol w:w="4140"/>
      </w:tblGrid>
      <w:tr>
        <w:trPr/>
        <w:tc>
          <w:tcPr>
            <w:tcW w:w="2700" w:type="dxa"/>
            <w:tcBorders/>
            <w:shd w:fill="auto" w:val="clear"/>
          </w:tcPr>
          <w:p>
            <w:pPr>
              <w:pStyle w:val="PreformattedText"/>
              <w:rPr/>
            </w:pPr>
            <w:r>
              <w:rPr/>
              <w:t>ATTACH COM &lt;port&gt;</w:t>
            </w:r>
          </w:p>
        </w:tc>
        <w:tc>
          <w:tcPr>
            <w:tcW w:w="4140" w:type="dxa"/>
            <w:tcBorders/>
            <w:shd w:fill="auto" w:val="clear"/>
          </w:tcPr>
          <w:p>
            <w:pPr>
              <w:pStyle w:val="TableContents"/>
              <w:rPr/>
            </w:pPr>
            <w:r>
              <w:rPr/>
              <w:t>set up listening port</w:t>
            </w:r>
          </w:p>
        </w:tc>
      </w:tr>
    </w:tbl>
    <w:p>
      <w:pPr>
        <w:pStyle w:val="PreformattedText"/>
        <w:rPr/>
      </w:pPr>
      <w:r>
        <w:rPr/>
      </w:r>
    </w:p>
    <w:p>
      <w:pPr>
        <w:pStyle w:val="TextBody"/>
        <w:rPr/>
      </w:pPr>
      <w:r>
        <w:rPr/>
        <w:t>where port is a decimal number between 1 and 65535 that is not being used</w:t>
        <w:t xml:space="preserve"> other TCP/IP activities.</w:t>
      </w:r>
    </w:p>
    <w:p>
      <w:pPr>
        <w:pStyle w:val="TextBody"/>
        <w:rPr/>
      </w:pPr>
      <w:r>
        <w:rPr/>
        <w:t>Each line (each unit of COML) can be set to one of twp modes: KSR-35 and</w:t>
        <w:t xml:space="preserve"> KSR-37.  In KSR-35 mode, lower case input and output characters are converted</w:t>
        <w:t xml:space="preserve"> automatically to upper case, and parity is ignored.  In KSR-37 mode, lower</w:t>
        <w:t xml:space="preserve"> case characters are left alone, and even parity is generated on input.</w:t>
        <w:t xml:space="preserve"> KSR-37 is the default.</w:t>
      </w:r>
    </w:p>
    <w:p>
      <w:pPr>
        <w:pStyle w:val="TextBody"/>
        <w:rPr/>
      </w:pPr>
      <w:r>
        <w:rPr/>
        <w:t>Once COM is attached and the simulator is running, the 7750 listens</w:t>
        <w:t xml:space="preserve"> for connections on the specified port.  It assumes that any incoming</w:t>
        <w:t xml:space="preserve"> connection is a Telnet connections.  The connections remain open until</w:t>
        <w:t xml:space="preserve"> disconnected either by the Telnet client, a SET COM DISCONNECT command,</w:t>
        <w:t>or a DETACH COM command.</w:t>
      </w:r>
    </w:p>
    <w:p>
      <w:pPr>
        <w:pStyle w:val="TextBody"/>
        <w:rPr/>
      </w:pPr>
      <w:r>
        <w:rPr/>
      </w:r>
    </w:p>
    <w:tbl>
      <w:tblPr>
        <w:tblW w:w="7560" w:type="dxa"/>
        <w:jc w:val="left"/>
        <w:tblInd w:w="120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SET COM DISCONNECT=</w:t>
            </w:r>
            <w:r>
              <w:rPr>
                <w:i/>
                <w:iCs/>
              </w:rPr>
              <w:t>n</w:t>
            </w:r>
          </w:p>
        </w:tc>
        <w:tc>
          <w:tcPr>
            <w:tcW w:w="4230" w:type="dxa"/>
            <w:tcBorders/>
            <w:shd w:fill="auto" w:val="clear"/>
          </w:tcPr>
          <w:p>
            <w:pPr>
              <w:pStyle w:val="TableContents"/>
              <w:rPr/>
            </w:pPr>
            <w:r>
              <w:rPr/>
              <w:t xml:space="preserve">Disconnect line </w:t>
            </w:r>
            <w:r>
              <w:rPr>
                <w:i/>
                <w:iCs/>
              </w:rPr>
              <w:t>n</w:t>
            </w:r>
          </w:p>
        </w:tc>
      </w:tr>
      <w:tr>
        <w:trPr/>
        <w:tc>
          <w:tcPr>
            <w:tcW w:w="3330" w:type="dxa"/>
            <w:tcBorders/>
            <w:shd w:fill="auto" w:val="clear"/>
          </w:tcPr>
          <w:p>
            <w:pPr>
              <w:pStyle w:val="PreformattedText"/>
              <w:rPr/>
            </w:pPr>
            <w:r>
              <w:rPr/>
              <w:t>SET COM CHAN=</w:t>
            </w:r>
            <w:r>
              <w:rPr>
                <w:i/>
                <w:iCs/>
              </w:rPr>
              <w:t>n</w:t>
            </w:r>
          </w:p>
        </w:tc>
        <w:tc>
          <w:tcPr>
            <w:tcW w:w="4230" w:type="dxa"/>
            <w:tcBorders/>
            <w:shd w:fill="auto" w:val="clear"/>
          </w:tcPr>
          <w:p>
            <w:pPr>
              <w:pStyle w:val="TableContents"/>
              <w:rPr/>
            </w:pPr>
            <w:r>
              <w:rPr/>
              <w:t>Set channel for com controller.</w:t>
            </w:r>
          </w:p>
        </w:tc>
      </w:tr>
    </w:tbl>
    <w:p>
      <w:pPr>
        <w:pStyle w:val="TextBody"/>
        <w:rPr/>
      </w:pPr>
      <w:r>
        <w:rPr/>
        <w:t>The 7750 implements the following special SHOW commands</w:t>
      </w:r>
    </w:p>
    <w:tbl>
      <w:tblPr>
        <w:tblW w:w="7560" w:type="dxa"/>
        <w:jc w:val="left"/>
        <w:tblInd w:w="117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SHOW COM CONNECTIONS</w:t>
            </w:r>
          </w:p>
        </w:tc>
        <w:tc>
          <w:tcPr>
            <w:tcW w:w="4230" w:type="dxa"/>
            <w:tcBorders/>
            <w:shd w:fill="auto" w:val="clear"/>
          </w:tcPr>
          <w:p>
            <w:pPr>
              <w:pStyle w:val="TableContents"/>
              <w:rPr/>
            </w:pPr>
            <w:r>
              <w:rPr/>
              <w:t>Displays current connections to the 7750</w:t>
            </w:r>
          </w:p>
        </w:tc>
      </w:tr>
      <w:tr>
        <w:trPr/>
        <w:tc>
          <w:tcPr>
            <w:tcW w:w="3330" w:type="dxa"/>
            <w:tcBorders/>
            <w:shd w:fill="auto" w:val="clear"/>
          </w:tcPr>
          <w:p>
            <w:pPr>
              <w:pStyle w:val="PreformattedText"/>
              <w:rPr/>
            </w:pPr>
            <w:r>
              <w:rPr/>
              <w:t>SHOW COM STATISTICS</w:t>
            </w:r>
          </w:p>
        </w:tc>
        <w:tc>
          <w:tcPr>
            <w:tcW w:w="4230" w:type="dxa"/>
            <w:tcBorders/>
            <w:shd w:fill="auto" w:val="clear"/>
          </w:tcPr>
          <w:p>
            <w:pPr>
              <w:pStyle w:val="TableContents"/>
              <w:rPr/>
            </w:pPr>
            <w:r>
              <w:rPr/>
              <w:t>Displays statistics for active connections</w:t>
            </w:r>
          </w:p>
        </w:tc>
      </w:tr>
    </w:tbl>
    <w:p>
      <w:pPr>
        <w:pStyle w:val="TextBody"/>
        <w:rPr/>
      </w:pPr>
      <w:r>
        <w:rPr/>
      </w:r>
    </w:p>
    <w:p>
      <w:pPr>
        <w:pStyle w:val="TextBody"/>
        <w:rPr/>
      </w:pPr>
      <w:r>
        <w:rPr/>
        <w:t>The 7750 implements the following special SET commands:</w:t>
      </w:r>
    </w:p>
    <w:tbl>
      <w:tblPr>
        <w:tblW w:w="7560" w:type="dxa"/>
        <w:jc w:val="left"/>
        <w:tblInd w:w="1146" w:type="dxa"/>
        <w:tblBorders/>
        <w:tblCellMar>
          <w:top w:w="0" w:type="dxa"/>
          <w:left w:w="0" w:type="dxa"/>
          <w:bottom w:w="0" w:type="dxa"/>
          <w:right w:w="0" w:type="dxa"/>
        </w:tblCellMar>
      </w:tblPr>
      <w:tblGrid>
        <w:gridCol w:w="3330"/>
        <w:gridCol w:w="4230"/>
      </w:tblGrid>
      <w:tr>
        <w:trPr/>
        <w:tc>
          <w:tcPr>
            <w:tcW w:w="3330" w:type="dxa"/>
            <w:tcBorders/>
            <w:shd w:fill="auto" w:val="clear"/>
          </w:tcPr>
          <w:p>
            <w:pPr>
              <w:pStyle w:val="PreformattedText"/>
              <w:rPr/>
            </w:pPr>
            <w:r>
              <w:rPr/>
              <w:t>SET COML</w:t>
            </w:r>
            <w:r>
              <w:rPr>
                <w:i/>
                <w:iCs/>
              </w:rPr>
              <w:t>n</w:t>
            </w:r>
            <w:r>
              <w:rPr/>
              <w:t xml:space="preserve"> LOG=filename</w:t>
            </w:r>
          </w:p>
        </w:tc>
        <w:tc>
          <w:tcPr>
            <w:tcW w:w="4230" w:type="dxa"/>
            <w:tcBorders/>
            <w:shd w:fill="auto" w:val="clear"/>
          </w:tcPr>
          <w:p>
            <w:pPr>
              <w:pStyle w:val="TableContents"/>
              <w:rPr/>
            </w:pPr>
            <w:r>
              <w:rPr/>
              <w:t>Log output of line n to filename</w:t>
            </w:r>
          </w:p>
        </w:tc>
      </w:tr>
      <w:tr>
        <w:trPr/>
        <w:tc>
          <w:tcPr>
            <w:tcW w:w="3330" w:type="dxa"/>
            <w:tcBorders/>
            <w:shd w:fill="auto" w:val="clear"/>
          </w:tcPr>
          <w:p>
            <w:pPr>
              <w:pStyle w:val="PreformattedText"/>
              <w:rPr/>
            </w:pPr>
            <w:r>
              <w:rPr/>
              <w:t>SET COML</w:t>
            </w:r>
            <w:r>
              <w:rPr>
                <w:i/>
                <w:iCs/>
              </w:rPr>
              <w:t>n</w:t>
            </w:r>
            <w:r>
              <w:rPr/>
              <w:t xml:space="preserve"> NOLOG</w:t>
            </w:r>
          </w:p>
        </w:tc>
        <w:tc>
          <w:tcPr>
            <w:tcW w:w="4230" w:type="dxa"/>
            <w:tcBorders/>
            <w:shd w:fill="auto" w:val="clear"/>
          </w:tcPr>
          <w:p>
            <w:pPr>
              <w:pStyle w:val="TableContents"/>
              <w:rPr/>
            </w:pPr>
            <w:r>
              <w:rPr/>
              <w:t>Disable logging and close log file</w:t>
            </w:r>
          </w:p>
        </w:tc>
      </w:tr>
      <w:tr>
        <w:trPr/>
        <w:tc>
          <w:tcPr>
            <w:tcW w:w="3330" w:type="dxa"/>
            <w:tcBorders/>
            <w:shd w:fill="auto" w:val="clear"/>
          </w:tcPr>
          <w:p>
            <w:pPr>
              <w:pStyle w:val="PreformattedText"/>
              <w:rPr/>
            </w:pPr>
            <w:r>
              <w:rPr/>
              <w:t>SET COML</w:t>
            </w:r>
            <w:r>
              <w:rPr>
                <w:i/>
                <w:iCs/>
              </w:rPr>
              <w:t>n</w:t>
            </w:r>
            <w:r>
              <w:rPr/>
              <w:t xml:space="preserve"> KSR35</w:t>
            </w:r>
          </w:p>
        </w:tc>
        <w:tc>
          <w:tcPr>
            <w:tcW w:w="4230" w:type="dxa"/>
            <w:tcBorders/>
            <w:shd w:fill="auto" w:val="clear"/>
          </w:tcPr>
          <w:p>
            <w:pPr>
              <w:pStyle w:val="TableContents"/>
              <w:rPr/>
            </w:pPr>
            <w:r>
              <w:rPr/>
              <w:t xml:space="preserve">Set line </w:t>
            </w:r>
            <w:r>
              <w:rPr>
                <w:i/>
                <w:iCs/>
              </w:rPr>
              <w:t>n</w:t>
            </w:r>
            <w:r>
              <w:rPr/>
              <w:t xml:space="preserve"> to ksr-35</w:t>
            </w:r>
          </w:p>
        </w:tc>
      </w:tr>
      <w:tr>
        <w:trPr/>
        <w:tc>
          <w:tcPr>
            <w:tcW w:w="3330" w:type="dxa"/>
            <w:tcBorders/>
            <w:shd w:fill="auto" w:val="clear"/>
          </w:tcPr>
          <w:p>
            <w:pPr>
              <w:pStyle w:val="PreformattedText"/>
              <w:rPr/>
            </w:pPr>
            <w:r>
              <w:rPr/>
              <w:t>SET COML</w:t>
            </w:r>
            <w:r>
              <w:rPr>
                <w:i/>
                <w:iCs/>
              </w:rPr>
              <w:t xml:space="preserve">n </w:t>
            </w:r>
            <w:r>
              <w:rPr/>
              <w:t>KSR37</w:t>
            </w:r>
          </w:p>
        </w:tc>
        <w:tc>
          <w:tcPr>
            <w:tcW w:w="4230" w:type="dxa"/>
            <w:tcBorders/>
            <w:shd w:fill="auto" w:val="clear"/>
          </w:tcPr>
          <w:p>
            <w:pPr>
              <w:pStyle w:val="TableContents"/>
              <w:rPr/>
            </w:pPr>
            <w:r>
              <w:rPr/>
              <w:t xml:space="preserve">Set line </w:t>
            </w:r>
            <w:r>
              <w:rPr>
                <w:i/>
                <w:iCs/>
              </w:rPr>
              <w:t>n</w:t>
            </w:r>
            <w:r>
              <w:rPr/>
              <w:t xml:space="preserve"> to ksr-37</w:t>
            </w:r>
          </w:p>
        </w:tc>
      </w:tr>
      <w:tr>
        <w:trPr/>
        <w:tc>
          <w:tcPr>
            <w:tcW w:w="3330" w:type="dxa"/>
            <w:tcBorders/>
            <w:shd w:fill="auto" w:val="clear"/>
          </w:tcPr>
          <w:p>
            <w:pPr>
              <w:pStyle w:val="PreformattedText"/>
              <w:rPr/>
            </w:pPr>
            <w:r>
              <w:rPr/>
              <w:t>SET COML</w:t>
            </w:r>
            <w:r>
              <w:rPr>
                <w:i/>
                <w:iCs/>
              </w:rPr>
              <w:t>n</w:t>
            </w:r>
            <w:r>
              <w:rPr/>
              <w:t xml:space="preserve"> 2741</w:t>
            </w:r>
          </w:p>
        </w:tc>
        <w:tc>
          <w:tcPr>
            <w:tcW w:w="4230" w:type="dxa"/>
            <w:tcBorders/>
            <w:shd w:fill="auto" w:val="clear"/>
          </w:tcPr>
          <w:p>
            <w:pPr>
              <w:pStyle w:val="TableContents"/>
              <w:rPr/>
            </w:pPr>
            <w:r>
              <w:rPr/>
              <w:t xml:space="preserve">Set line </w:t>
            </w:r>
            <w:r>
              <w:rPr>
                <w:i/>
                <w:iCs/>
              </w:rPr>
              <w:t>n</w:t>
            </w:r>
            <w:r>
              <w:rPr/>
              <w:t xml:space="preserve"> to 2741</w:t>
            </w:r>
          </w:p>
        </w:tc>
      </w:tr>
    </w:tbl>
    <w:p>
      <w:pPr>
        <w:pStyle w:val="PreformattedText"/>
        <w:rPr/>
      </w:pPr>
      <w:r>
        <w:rPr/>
      </w:r>
    </w:p>
    <w:p>
      <w:pPr>
        <w:pStyle w:val="PreformattedText"/>
        <w:rPr/>
      </w:pPr>
      <w:r>
        <w:rPr/>
        <w:t>The controller (COM) implements these registers:</w:t>
      </w:r>
    </w:p>
    <w:p>
      <w:pPr>
        <w:pStyle w:val="PreformattedText"/>
        <w:rPr/>
      </w:pPr>
      <w:r>
        <w:rPr/>
      </w:r>
    </w:p>
    <w:tbl>
      <w:tblPr>
        <w:tblW w:w="7020" w:type="dxa"/>
        <w:jc w:val="left"/>
        <w:tblInd w:w="13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20"/>
        <w:gridCol w:w="1620"/>
        <w:gridCol w:w="3780"/>
      </w:tblGrid>
      <w:tr>
        <w:trPr/>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i/>
                <w:i/>
                <w:iCs/>
              </w:rPr>
            </w:pPr>
            <w:r>
              <w:rPr>
                <w:i/>
                <w:iCs/>
              </w:rPr>
              <w:t>Name</w:t>
            </w:r>
          </w:p>
        </w:tc>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i/>
                <w:i/>
                <w:iCs/>
              </w:rPr>
            </w:pPr>
            <w:r>
              <w:rPr>
                <w:i/>
                <w:iCs/>
              </w:rPr>
              <w:t>Size</w:t>
            </w:r>
          </w:p>
        </w:tc>
        <w:tc>
          <w:tcPr>
            <w:tcW w:w="37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i/>
                <w:i/>
                <w:iCs/>
              </w:rPr>
            </w:pPr>
            <w:r>
              <w:rPr>
                <w:i/>
                <w:iCs/>
              </w:rPr>
              <w:t>Comments</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ENABLE</w:t>
            </w:r>
          </w:p>
        </w:tc>
        <w:tc>
          <w:tcPr>
            <w:tcW w:w="162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1</w:t>
            </w:r>
          </w:p>
        </w:tc>
        <w:tc>
          <w:tcPr>
            <w:tcW w:w="378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Enable flag</w:t>
            </w:r>
          </w:p>
        </w:tc>
      </w:tr>
      <w:tr>
        <w:trPr/>
        <w:tc>
          <w:tcPr>
            <w:tcW w:w="1620" w:type="dxa"/>
            <w:tcBorders>
              <w:left w:val="single" w:sz="2" w:space="0" w:color="000000"/>
              <w:bottom w:val="dotted" w:sz="2" w:space="0" w:color="000000"/>
              <w:insideH w:val="dotted" w:sz="2" w:space="0" w:color="000000"/>
            </w:tcBorders>
            <w:shd w:fill="auto" w:val="clear"/>
            <w:tcMar>
              <w:left w:w="54" w:type="dxa"/>
            </w:tcMar>
          </w:tcPr>
          <w:p>
            <w:pPr>
              <w:pStyle w:val="TableContents"/>
              <w:rPr/>
            </w:pPr>
            <w:r>
              <w:rPr/>
              <w:t>STATE</w:t>
            </w:r>
          </w:p>
        </w:tc>
        <w:tc>
          <w:tcPr>
            <w:tcW w:w="1620" w:type="dxa"/>
            <w:tcBorders>
              <w:left w:val="dotted" w:sz="2" w:space="0" w:color="000000"/>
              <w:bottom w:val="dotted" w:sz="2" w:space="0" w:color="000000"/>
              <w:insideH w:val="dotted" w:sz="2" w:space="0" w:color="000000"/>
            </w:tcBorders>
            <w:shd w:fill="auto" w:val="clear"/>
            <w:tcMar>
              <w:left w:w="54" w:type="dxa"/>
            </w:tcMar>
          </w:tcPr>
          <w:p>
            <w:pPr>
              <w:pStyle w:val="TableContents"/>
              <w:rPr/>
            </w:pPr>
            <w:r>
              <w:rPr/>
              <w:t>6</w:t>
            </w:r>
          </w:p>
        </w:tc>
        <w:tc>
          <w:tcPr>
            <w:tcW w:w="3780" w:type="dxa"/>
            <w:tcBorders>
              <w:left w:val="dotted" w:sz="2" w:space="0" w:color="000000"/>
              <w:bottom w:val="dotted" w:sz="2" w:space="0" w:color="000000"/>
              <w:right w:val="single" w:sz="2" w:space="0" w:color="000000"/>
              <w:insideH w:val="dotted" w:sz="2" w:space="0" w:color="000000"/>
              <w:insideV w:val="single" w:sz="2" w:space="0" w:color="000000"/>
            </w:tcBorders>
            <w:shd w:fill="auto" w:val="clear"/>
            <w:tcMar>
              <w:left w:w="54" w:type="dxa"/>
            </w:tcMar>
          </w:tcPr>
          <w:p>
            <w:pPr>
              <w:pStyle w:val="TableContents"/>
              <w:rPr/>
            </w:pPr>
            <w:r>
              <w:rPr/>
              <w:t>Controller state</w:t>
            </w:r>
          </w:p>
        </w:tc>
      </w:tr>
      <w:tr>
        <w:trPr/>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MSGNUM</w:t>
            </w:r>
          </w:p>
        </w:tc>
        <w:tc>
          <w:tcPr>
            <w:tcW w:w="1620" w:type="dxa"/>
            <w:tcBorders>
              <w:left w:val="dotted"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3780" w:type="dxa"/>
            <w:tcBorders>
              <w:left w:val="dotted"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w:t>
            </w:r>
            <w:r>
              <w:rPr/>
              <w:t>nput message sequence number</w:t>
            </w:r>
          </w:p>
        </w:tc>
      </w:tr>
    </w:tbl>
    <w:p>
      <w:pPr>
        <w:pStyle w:val="PreformattedText"/>
        <w:rPr/>
      </w:pPr>
      <w:r>
        <w:rPr/>
      </w:r>
    </w:p>
    <w:p>
      <w:pPr>
        <w:pStyle w:val="Heading1"/>
        <w:numPr>
          <w:ilvl w:val="0"/>
          <w:numId w:val="1"/>
        </w:numPr>
        <w:ind w:left="0" w:hanging="0"/>
        <w:rPr/>
      </w:pPr>
      <w:bookmarkStart w:id="16" w:name="__RefHeading___Toc4551_273995359"/>
      <w:bookmarkEnd w:id="16"/>
      <w:r>
        <w:rPr/>
        <w:t>3</w:t>
      </w:r>
      <w:r>
        <w:rPr/>
        <w:t xml:space="preserve"> Symbolic Display and Input</w:t>
      </w:r>
    </w:p>
    <w:p>
      <w:pPr>
        <w:pStyle w:val="TextBody"/>
        <w:rPr/>
      </w:pPr>
      <w:r>
        <w:rPr/>
        <w:t>The IBM 7070 simulator implements symbolic display and input.  Display is</w:t>
        <w:t xml:space="preserve"> controlled by command line switches:</w:t>
      </w:r>
    </w:p>
    <w:tbl>
      <w:tblPr>
        <w:tblW w:w="8349" w:type="dxa"/>
        <w:jc w:val="left"/>
        <w:tblInd w:w="16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0"/>
        <w:gridCol w:w="6459"/>
      </w:tblGrid>
      <w:tr>
        <w:trPr/>
        <w:tc>
          <w:tcPr>
            <w:tcW w:w="18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PreformattedText"/>
              <w:rPr/>
            </w:pPr>
            <w:r>
              <w:rPr/>
              <w:t>-c</w:t>
            </w:r>
          </w:p>
        </w:tc>
        <w:tc>
          <w:tcPr>
            <w:tcW w:w="64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w:t>
            </w:r>
            <w:r>
              <w:rPr/>
              <w:t>isplay/</w:t>
            </w:r>
            <w:r>
              <w:rPr/>
              <w:t>Enter</w:t>
            </w:r>
            <w:r>
              <w:rPr/>
              <w:t xml:space="preserve"> as BCD character</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-m</w:t>
            </w:r>
          </w:p>
        </w:tc>
        <w:tc>
          <w:tcPr>
            <w:tcW w:w="64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D</w:t>
            </w:r>
            <w:r>
              <w:rPr/>
              <w:t>isplay/</w:t>
            </w:r>
            <w:r>
              <w:rPr/>
              <w:t>Enter</w:t>
            </w:r>
            <w:r>
              <w:rPr/>
              <w:t xml:space="preserve"> instruction mnemonics</w:t>
            </w:r>
          </w:p>
        </w:tc>
      </w:tr>
      <w:tr>
        <w:trPr/>
        <w:tc>
          <w:tcPr>
            <w:tcW w:w="189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r>
          </w:p>
        </w:tc>
        <w:tc>
          <w:tcPr>
            <w:tcW w:w="645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 xml:space="preserve">Display/Enter as </w:t>
            </w:r>
            <w:r>
              <w:rPr/>
              <w:t>decimal</w:t>
            </w:r>
            <w:r>
              <w:rPr/>
              <w:t xml:space="preserve"> numnber.</w:t>
            </w:r>
          </w:p>
        </w:tc>
      </w:tr>
    </w:tbl>
    <w:p>
      <w:pPr>
        <w:pStyle w:val="TextBody"/>
        <w:rPr/>
      </w:pPr>
      <w:r>
        <w:rPr/>
      </w:r>
    </w:p>
    <w:p>
      <w:pPr>
        <w:pStyle w:val="TextBody"/>
        <w:rPr/>
      </w:pPr>
      <w:r>
        <w:rPr/>
        <w:t>Instruction input uses standard 7070 assembler syntax.</w:t>
      </w:r>
    </w:p>
    <w:p>
      <w:pPr>
        <w:pStyle w:val="TextBody"/>
        <w:numPr>
          <w:ilvl w:val="0"/>
          <w:numId w:val="4"/>
        </w:numPr>
        <w:rPr/>
      </w:pPr>
      <w:r>
        <w:rPr/>
        <w:t>&lt;opcode&gt;  &lt;*&gt;&lt;operand&gt;&lt;+X#&gt;&lt;(n,m)&gt;</w:t>
      </w:r>
    </w:p>
    <w:p>
      <w:pPr>
        <w:pStyle w:val="TextBody"/>
        <w:numPr>
          <w:ilvl w:val="0"/>
          <w:numId w:val="4"/>
        </w:numPr>
        <w:rPr/>
      </w:pPr>
      <w:r>
        <w:rPr/>
        <w:t>&lt;opcode&gt; &lt;operand&gt;&lt;+X#&gt;,f2</w:t>
      </w:r>
    </w:p>
    <w:p>
      <w:pPr>
        <w:pStyle w:val="TextBody"/>
        <w:numPr>
          <w:ilvl w:val="0"/>
          <w:numId w:val="4"/>
        </w:numPr>
        <w:rPr/>
      </w:pPr>
      <w:r>
        <w:rPr/>
        <w:t>&lt;opcode&gt; &lt;opcode2&gt;&lt;operand&gt;&lt;+X#&gt;</w:t>
      </w:r>
    </w:p>
    <w:p>
      <w:pPr>
        <w:pStyle w:val="TextBody"/>
        <w:rPr/>
      </w:pPr>
      <w:r>
        <w:rPr/>
      </w:r>
    </w:p>
    <w:p>
      <w:pPr>
        <w:pStyle w:val="Heading1"/>
        <w:numPr>
          <w:ilvl w:val="0"/>
          <w:numId w:val="0"/>
        </w:numPr>
        <w:ind w:left="0" w:hanging="0"/>
        <w:outlineLvl w:val="0"/>
        <w:rPr/>
      </w:pPr>
      <w:r>
        <w:rPr/>
      </w:r>
      <w:r>
        <w:br w:type="page"/>
      </w:r>
    </w:p>
    <w:p>
      <w:pPr>
        <w:pStyle w:val="Heading1"/>
        <w:numPr>
          <w:ilvl w:val="0"/>
          <w:numId w:val="1"/>
        </w:numPr>
        <w:ind w:left="0" w:hanging="0"/>
        <w:rPr/>
      </w:pPr>
      <w:bookmarkStart w:id="17" w:name="__RefHeading___Toc6907_273995359"/>
      <w:bookmarkEnd w:id="17"/>
      <w:r>
        <w:rPr/>
        <w:t>4</w:t>
      </w:r>
      <w:r>
        <w:rPr/>
        <w:t xml:space="preserve"> Character Codes</w:t>
      </w:r>
    </w:p>
    <w:p>
      <w:pPr>
        <w:sectPr>
          <w:type w:val="nextPage"/>
          <w:pgSz w:w="12240" w:h="15840"/>
          <w:pgMar w:left="1134" w:right="1134" w:header="0" w:top="1134" w:footer="0" w:bottom="1134" w:gutter="0"/>
          <w:pgNumType w:fmt="decimal"/>
          <w:formProt w:val="false"/>
          <w:textDirection w:val="lrTb"/>
        </w:sectPr>
      </w:pPr>
    </w:p>
    <w:tbl>
      <w:tblPr>
        <w:tblW w:w="4860"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080"/>
        <w:gridCol w:w="900"/>
        <w:gridCol w:w="630"/>
        <w:gridCol w:w="540"/>
        <w:gridCol w:w="630"/>
        <w:gridCol w:w="1080"/>
      </w:tblGrid>
      <w:tr>
        <w:trPr>
          <w:tblHeader w:val="true"/>
        </w:trPr>
        <w:tc>
          <w:tcPr>
            <w:tcW w:w="108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Commercial</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Scientific</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ASCII</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BCD</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Card</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Remark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Blank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8</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9</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0</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Tape 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ƀ</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_</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U</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U</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V</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V</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X</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X</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27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Y</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Y</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Z</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Z</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Word 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37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10-7-8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sz w:val="20"/>
                <w:szCs w:val="20"/>
              </w:rPr>
              <w:t>Segment Mark</w:t>
            </w:r>
          </w:p>
        </w:tc>
      </w:tr>
    </w:tbl>
    <w:p>
      <w:pPr>
        <w:pStyle w:val="TextBody"/>
        <w:rPr/>
      </w:pPr>
      <w:r>
        <w:rPr/>
      </w:r>
    </w:p>
    <w:tbl>
      <w:tblPr>
        <w:tblW w:w="4860"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1080"/>
        <w:gridCol w:w="900"/>
        <w:gridCol w:w="630"/>
        <w:gridCol w:w="540"/>
        <w:gridCol w:w="630"/>
        <w:gridCol w:w="1080"/>
      </w:tblGrid>
      <w:tr>
        <w:trPr>
          <w:tblHeader w:val="true"/>
        </w:trPr>
        <w:tc>
          <w:tcPr>
            <w:tcW w:w="108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Commercial</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Scientific</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ASCII</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BCD</w:t>
            </w:r>
          </w:p>
        </w:tc>
        <w:tc>
          <w:tcPr>
            <w:tcW w:w="63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Card</w:t>
            </w:r>
          </w:p>
        </w:tc>
        <w:tc>
          <w:tcPr>
            <w:tcW w:w="10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Remark</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also -0</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J</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J</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K</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K</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M</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M</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N</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N</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O</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O</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P</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P</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47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Q</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Q</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R</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R</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rHeight w:val="290" w:hRule="atLeast"/>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11-6-8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57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11-7-8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&amp;</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&amp;/+</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also +0</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A</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12-1</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B</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12-2</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C</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D</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D</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12-4</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E</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E</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12-5</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F</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F</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12-6</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G</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67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12-7</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H</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H</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70</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I</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I</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71</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12-9</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72</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12-2-8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73</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 xml:space="preserve">) </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74</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12-4-8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Lozenge</w:t>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75</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12-5-8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&lt;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76</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12-3-8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r>
          </w:p>
        </w:tc>
      </w:tr>
      <w:tr>
        <w:trPr/>
        <w:tc>
          <w:tcPr>
            <w:tcW w:w="108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r>
              <w:rPr>
                <w:sz w:val="20"/>
                <w:szCs w:val="20"/>
              </w:rPr>
              <w:t>*</w:t>
            </w:r>
          </w:p>
        </w:tc>
        <w:tc>
          <w:tcPr>
            <w:tcW w:w="90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w:t>
            </w:r>
          </w:p>
        </w:tc>
        <w:tc>
          <w:tcPr>
            <w:tcW w:w="54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77</w:t>
            </w:r>
          </w:p>
        </w:tc>
        <w:tc>
          <w:tcPr>
            <w:tcW w:w="63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sz w:val="20"/>
                <w:szCs w:val="20"/>
              </w:rPr>
            </w:pPr>
            <w:r>
              <w:rPr>
                <w:sz w:val="20"/>
                <w:szCs w:val="20"/>
              </w:rPr>
              <w:t>12-7-8</w:t>
            </w:r>
          </w:p>
        </w:tc>
        <w:tc>
          <w:tcPr>
            <w:tcW w:w="10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sz w:val="20"/>
                <w:szCs w:val="20"/>
              </w:rPr>
            </w:pPr>
            <w:r>
              <w:rPr>
                <w:sz w:val="20"/>
                <w:szCs w:val="20"/>
              </w:rPr>
              <w:t xml:space="preserve">Group  Mark   </w:t>
            </w:r>
          </w:p>
        </w:tc>
      </w:tr>
    </w:tbl>
    <w:p>
      <w:pPr>
        <w:pStyle w:val="Normal"/>
        <w:rPr/>
      </w:pPr>
      <w:r>
        <w:rPr/>
      </w:r>
    </w:p>
    <w:p>
      <w:pPr>
        <w:pStyle w:val="PreformattedText"/>
        <w:rPr/>
      </w:pPr>
      <w:r>
        <w:rPr/>
      </w:r>
    </w:p>
    <w:p>
      <w:pPr>
        <w:sectPr>
          <w:type w:val="continuous"/>
          <w:pgSz w:w="12240" w:h="15840"/>
          <w:pgMar w:left="1134" w:right="1134" w:header="0" w:top="1134" w:footer="0" w:bottom="1134" w:gutter="0"/>
          <w:cols w:num="2" w:space="0" w:equalWidth="true" w:sep="false"/>
          <w:formProt w:val="false"/>
          <w:textDirection w:val="lrTb"/>
        </w:sectPr>
      </w:pPr>
    </w:p>
    <w:p>
      <w:pPr>
        <w:pStyle w:val="PreformattedText"/>
        <w:rPr/>
      </w:pPr>
      <w:r>
        <w:rPr/>
      </w:r>
    </w:p>
    <w:p>
      <w:pPr>
        <w:pStyle w:val="PreformattedTex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200"/>
        </w:tabs>
        <w:ind w:left="1200" w:hanging="360"/>
      </w:pPr>
      <w:rPr>
        <w:rFonts w:ascii="Symbol" w:hAnsi="Symbol" w:cs="Symbol" w:hint="default"/>
      </w:rPr>
    </w:lvl>
    <w:lvl w:ilvl="1">
      <w:start w:val="1"/>
      <w:numFmt w:val="decimal"/>
      <w:lvlText w:val="%2."/>
      <w:lvlJc w:val="left"/>
      <w:pPr>
        <w:tabs>
          <w:tab w:val="num" w:pos="1560"/>
        </w:tabs>
        <w:ind w:left="1560" w:hanging="360"/>
      </w:pPr>
      <w:rPr/>
    </w:lvl>
    <w:lvl w:ilvl="2">
      <w:start w:val="1"/>
      <w:numFmt w:val="decimal"/>
      <w:lvlText w:val="%3."/>
      <w:lvlJc w:val="left"/>
      <w:pPr>
        <w:tabs>
          <w:tab w:val="num" w:pos="1920"/>
        </w:tabs>
        <w:ind w:left="1920" w:hanging="360"/>
      </w:pPr>
      <w:rPr/>
    </w:lvl>
    <w:lvl w:ilvl="3">
      <w:start w:val="1"/>
      <w:numFmt w:val="decimal"/>
      <w:lvlText w:val="%4."/>
      <w:lvlJc w:val="left"/>
      <w:pPr>
        <w:tabs>
          <w:tab w:val="num" w:pos="2280"/>
        </w:tabs>
        <w:ind w:left="2280" w:hanging="360"/>
      </w:pPr>
      <w:rPr/>
    </w:lvl>
    <w:lvl w:ilvl="4">
      <w:start w:val="1"/>
      <w:numFmt w:val="decimal"/>
      <w:lvlText w:val="%5."/>
      <w:lvlJc w:val="left"/>
      <w:pPr>
        <w:tabs>
          <w:tab w:val="num" w:pos="2640"/>
        </w:tabs>
        <w:ind w:left="2640" w:hanging="360"/>
      </w:pPr>
      <w:rPr/>
    </w:lvl>
    <w:lvl w:ilvl="5">
      <w:start w:val="1"/>
      <w:numFmt w:val="decimal"/>
      <w:lvlText w:val="%6."/>
      <w:lvlJc w:val="left"/>
      <w:pPr>
        <w:tabs>
          <w:tab w:val="num" w:pos="3000"/>
        </w:tabs>
        <w:ind w:left="3000" w:hanging="360"/>
      </w:pPr>
      <w:rPr/>
    </w:lvl>
    <w:lvl w:ilvl="6">
      <w:start w:val="1"/>
      <w:numFmt w:val="decimal"/>
      <w:lvlText w:val="%7."/>
      <w:lvlJc w:val="left"/>
      <w:pPr>
        <w:tabs>
          <w:tab w:val="num" w:pos="3360"/>
        </w:tabs>
        <w:ind w:left="3360" w:hanging="360"/>
      </w:pPr>
      <w:rPr/>
    </w:lvl>
    <w:lvl w:ilvl="7">
      <w:start w:val="1"/>
      <w:numFmt w:val="decimal"/>
      <w:lvlText w:val="%8."/>
      <w:lvlJc w:val="left"/>
      <w:pPr>
        <w:tabs>
          <w:tab w:val="num" w:pos="3720"/>
        </w:tabs>
        <w:ind w:left="3720" w:hanging="360"/>
      </w:pPr>
      <w:rPr/>
    </w:lvl>
    <w:lvl w:ilvl="8">
      <w:start w:val="1"/>
      <w:numFmt w:val="decimal"/>
      <w:lvlText w:val="%9."/>
      <w:lvlJc w:val="left"/>
      <w:pPr>
        <w:tabs>
          <w:tab w:val="num" w:pos="4080"/>
        </w:tabs>
        <w:ind w:left="4080" w:hanging="360"/>
      </w:pPr>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pyright">
    <w:name w:val="Copyright"/>
    <w:basedOn w:val="PreformattedText"/>
    <w:qFormat/>
    <w:pPr>
      <w:pBdr>
        <w:top w:val="single" w:sz="2" w:space="1" w:color="000000"/>
        <w:left w:val="single" w:sz="2" w:space="1" w:color="000000"/>
        <w:bottom w:val="single" w:sz="2" w:space="1" w:color="000000"/>
        <w:right w:val="single" w:sz="2" w:space="1" w:color="000000"/>
      </w:pBdr>
    </w:pPr>
    <w:rPr/>
  </w:style>
  <w:style w:type="paragraph" w:styleId="PlainText">
    <w:name w:val="Plain Text"/>
    <w:basedOn w:val="TextBody"/>
    <w:qFormat/>
    <w:pPr>
      <w:spacing w:before="0" w:after="230"/>
    </w:pPr>
    <w:rPr>
      <w:sz w:val="20"/>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Table">
    <w:name w:val="Table"/>
    <w:basedOn w:val="Caption"/>
    <w:qFormat/>
    <w:pPr>
      <w:spacing w:before="0" w:after="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800</TotalTime>
  <Application>LibreOffice/5.1.6.2$Linux_X86_64 LibreOffice_project/10m0$Build-2</Application>
  <Pages>13</Pages>
  <Words>3050</Words>
  <Characters>14337</Characters>
  <CharactersWithSpaces>17420</CharactersWithSpaces>
  <Paragraphs>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2017-12-16T00:02:53Z</dcterms:modified>
  <cp:revision>22</cp:revision>
  <dc:subject/>
  <dc:title/>
</cp:coreProperties>
</file>