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04062" w14:textId="3045459C" w:rsidR="00B0576C" w:rsidRDefault="00C9186A">
      <w:pPr>
        <w:pStyle w:val="ad"/>
        <w:spacing w:before="480"/>
        <w:jc w:val="center"/>
        <w:rPr>
          <w:rFonts w:ascii="微软雅黑" w:eastAsia="微软雅黑" w:hAnsi="微软雅黑"/>
          <w:sz w:val="44"/>
          <w:szCs w:val="44"/>
        </w:rPr>
      </w:pPr>
      <w:r>
        <w:rPr>
          <w:rFonts w:ascii="微软雅黑" w:eastAsia="微软雅黑" w:hAnsi="微软雅黑" w:hint="eastAsia"/>
          <w:sz w:val="44"/>
          <w:szCs w:val="44"/>
        </w:rPr>
        <w:t>-</w:t>
      </w:r>
      <w:r>
        <w:rPr>
          <w:rFonts w:ascii="微软雅黑" w:eastAsia="微软雅黑" w:hAnsi="微软雅黑"/>
          <w:sz w:val="44"/>
          <w:szCs w:val="44"/>
        </w:rPr>
        <w:t>-----</w:t>
      </w:r>
      <w:r w:rsidR="00284396">
        <w:rPr>
          <w:rFonts w:ascii="微软雅黑" w:eastAsia="微软雅黑" w:hAnsi="微软雅黑" w:hint="eastAsia"/>
          <w:sz w:val="44"/>
          <w:szCs w:val="44"/>
        </w:rPr>
        <w:t>股份</w:t>
      </w:r>
      <w:r w:rsidR="00284396">
        <w:rPr>
          <w:rFonts w:ascii="微软雅黑" w:eastAsia="微软雅黑" w:hAnsi="微软雅黑" w:hint="eastAsia"/>
          <w:sz w:val="44"/>
          <w:szCs w:val="44"/>
        </w:rPr>
        <w:t>有限公司</w:t>
      </w:r>
    </w:p>
    <w:p w14:paraId="3532BE34" w14:textId="77777777" w:rsidR="00B0576C" w:rsidRDefault="00284396">
      <w:pPr>
        <w:pStyle w:val="ad"/>
        <w:spacing w:before="480"/>
        <w:jc w:val="center"/>
        <w:rPr>
          <w:rFonts w:ascii="微软雅黑" w:eastAsia="微软雅黑" w:hAnsi="微软雅黑"/>
          <w:sz w:val="44"/>
          <w:szCs w:val="44"/>
        </w:rPr>
      </w:pPr>
      <w:r>
        <w:rPr>
          <w:rFonts w:ascii="微软雅黑" w:eastAsia="微软雅黑" w:hAnsi="微软雅黑" w:hint="eastAsia"/>
          <w:sz w:val="44"/>
          <w:szCs w:val="44"/>
        </w:rPr>
        <w:t>颗粒氯化铵改造生产线</w:t>
      </w:r>
    </w:p>
    <w:p w14:paraId="76B7991E" w14:textId="77777777" w:rsidR="00B0576C" w:rsidRDefault="00284396">
      <w:pPr>
        <w:pStyle w:val="ad"/>
        <w:spacing w:before="480"/>
        <w:jc w:val="center"/>
        <w:rPr>
          <w:rFonts w:ascii="微软雅黑" w:eastAsia="微软雅黑" w:hAnsi="微软雅黑"/>
          <w:b/>
          <w:sz w:val="72"/>
          <w:szCs w:val="72"/>
        </w:rPr>
      </w:pPr>
      <w:r>
        <w:rPr>
          <w:rFonts w:ascii="微软雅黑" w:eastAsia="微软雅黑" w:hAnsi="微软雅黑" w:hint="eastAsia"/>
          <w:b/>
          <w:sz w:val="72"/>
          <w:szCs w:val="72"/>
        </w:rPr>
        <w:t>试车方案</w:t>
      </w:r>
    </w:p>
    <w:p w14:paraId="7C7A17FE" w14:textId="77777777" w:rsidR="00B0576C" w:rsidRDefault="00284396">
      <w:pPr>
        <w:pStyle w:val="ad"/>
        <w:spacing w:before="480" w:line="360" w:lineRule="auto"/>
        <w:jc w:val="center"/>
        <w:rPr>
          <w:rFonts w:ascii="微软雅黑" w:eastAsia="微软雅黑" w:hAnsi="微软雅黑"/>
          <w:sz w:val="40"/>
          <w:szCs w:val="40"/>
        </w:rPr>
      </w:pPr>
      <w:r>
        <w:rPr>
          <w:rFonts w:ascii="微软雅黑" w:eastAsia="微软雅黑" w:hAnsi="微软雅黑" w:hint="eastAsia"/>
          <w:sz w:val="40"/>
          <w:szCs w:val="40"/>
        </w:rPr>
        <w:t>编制：</w:t>
      </w:r>
    </w:p>
    <w:p w14:paraId="72F77477" w14:textId="77777777" w:rsidR="00B0576C" w:rsidRDefault="00284396">
      <w:pPr>
        <w:pStyle w:val="ad"/>
        <w:spacing w:before="480" w:line="360" w:lineRule="auto"/>
        <w:jc w:val="center"/>
        <w:rPr>
          <w:rFonts w:ascii="微软雅黑" w:eastAsia="微软雅黑" w:hAnsi="微软雅黑"/>
          <w:sz w:val="40"/>
          <w:szCs w:val="40"/>
        </w:rPr>
      </w:pPr>
      <w:r>
        <w:rPr>
          <w:rFonts w:ascii="微软雅黑" w:eastAsia="微软雅黑" w:hAnsi="微软雅黑" w:hint="eastAsia"/>
          <w:sz w:val="40"/>
          <w:szCs w:val="40"/>
        </w:rPr>
        <w:t>审核：</w:t>
      </w:r>
    </w:p>
    <w:p w14:paraId="1A3BE98D" w14:textId="77777777" w:rsidR="00B0576C" w:rsidRDefault="00284396">
      <w:pPr>
        <w:pStyle w:val="ad"/>
        <w:spacing w:before="480" w:line="360" w:lineRule="auto"/>
        <w:jc w:val="center"/>
        <w:rPr>
          <w:rFonts w:ascii="微软雅黑" w:eastAsia="微软雅黑" w:hAnsi="微软雅黑"/>
          <w:sz w:val="40"/>
          <w:szCs w:val="40"/>
        </w:rPr>
      </w:pPr>
      <w:r>
        <w:rPr>
          <w:rFonts w:ascii="微软雅黑" w:eastAsia="微软雅黑" w:hAnsi="微软雅黑" w:hint="eastAsia"/>
          <w:sz w:val="40"/>
          <w:szCs w:val="40"/>
        </w:rPr>
        <w:t>批准：</w:t>
      </w:r>
    </w:p>
    <w:p w14:paraId="077B847E" w14:textId="77777777" w:rsidR="00B0576C" w:rsidRDefault="00B0576C">
      <w:pPr>
        <w:pStyle w:val="ad"/>
        <w:spacing w:before="480"/>
        <w:jc w:val="center"/>
        <w:rPr>
          <w:rFonts w:ascii="微软雅黑" w:eastAsia="微软雅黑" w:hAnsi="微软雅黑"/>
          <w:sz w:val="40"/>
          <w:szCs w:val="40"/>
        </w:rPr>
      </w:pPr>
    </w:p>
    <w:p w14:paraId="28968714" w14:textId="77777777" w:rsidR="00B0576C" w:rsidRDefault="00284396">
      <w:pPr>
        <w:pStyle w:val="ad"/>
        <w:spacing w:before="480"/>
        <w:jc w:val="center"/>
        <w:rPr>
          <w:rFonts w:ascii="微软雅黑" w:eastAsia="微软雅黑" w:hAnsi="微软雅黑"/>
          <w:sz w:val="28"/>
          <w:szCs w:val="28"/>
        </w:rPr>
      </w:pPr>
      <w:r>
        <w:rPr>
          <w:rFonts w:ascii="微软雅黑" w:eastAsia="微软雅黑" w:hAnsi="微软雅黑" w:hint="eastAsia"/>
          <w:sz w:val="28"/>
          <w:szCs w:val="28"/>
        </w:rPr>
        <w:t>2</w:t>
      </w:r>
      <w:r>
        <w:rPr>
          <w:rFonts w:ascii="微软雅黑" w:eastAsia="微软雅黑" w:hAnsi="微软雅黑"/>
          <w:sz w:val="28"/>
          <w:szCs w:val="28"/>
        </w:rPr>
        <w:t>02</w:t>
      </w:r>
      <w:r>
        <w:rPr>
          <w:rFonts w:ascii="微软雅黑" w:eastAsia="微软雅黑" w:hAnsi="微软雅黑" w:hint="eastAsia"/>
          <w:sz w:val="28"/>
          <w:szCs w:val="28"/>
        </w:rPr>
        <w:t>5</w:t>
      </w:r>
      <w:r>
        <w:rPr>
          <w:rFonts w:ascii="微软雅黑" w:eastAsia="微软雅黑" w:hAnsi="微软雅黑" w:hint="eastAsia"/>
          <w:sz w:val="28"/>
          <w:szCs w:val="28"/>
        </w:rPr>
        <w:t>年</w:t>
      </w:r>
      <w:r>
        <w:rPr>
          <w:rFonts w:ascii="微软雅黑" w:eastAsia="微软雅黑" w:hAnsi="微软雅黑" w:hint="eastAsia"/>
          <w:sz w:val="28"/>
          <w:szCs w:val="28"/>
        </w:rPr>
        <w:t>5</w:t>
      </w:r>
      <w:r>
        <w:rPr>
          <w:rFonts w:ascii="微软雅黑" w:eastAsia="微软雅黑" w:hAnsi="微软雅黑" w:hint="eastAsia"/>
          <w:sz w:val="28"/>
          <w:szCs w:val="28"/>
        </w:rPr>
        <w:t>月</w:t>
      </w:r>
    </w:p>
    <w:p w14:paraId="31C8D1AC" w14:textId="77777777" w:rsidR="00B0576C" w:rsidRDefault="00B0576C">
      <w:pPr>
        <w:pStyle w:val="ad"/>
        <w:spacing w:before="480"/>
        <w:jc w:val="center"/>
        <w:rPr>
          <w:rFonts w:ascii="微软雅黑" w:eastAsia="微软雅黑" w:hAnsi="微软雅黑"/>
          <w:sz w:val="24"/>
          <w:szCs w:val="24"/>
        </w:rPr>
      </w:pPr>
    </w:p>
    <w:p w14:paraId="0020914C" w14:textId="77777777" w:rsidR="00B0576C" w:rsidRDefault="00B0576C">
      <w:pPr>
        <w:pStyle w:val="ad"/>
        <w:spacing w:before="480"/>
        <w:jc w:val="center"/>
        <w:sectPr w:rsidR="00B0576C">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1134" w:gutter="0"/>
          <w:pgNumType w:start="1"/>
          <w:cols w:space="720"/>
          <w:titlePg/>
          <w:docGrid w:linePitch="286"/>
        </w:sectPr>
      </w:pPr>
    </w:p>
    <w:p w14:paraId="7C72D3F7" w14:textId="77777777" w:rsidR="00B0576C" w:rsidRDefault="00B0576C">
      <w:pPr>
        <w:rPr>
          <w:sz w:val="24"/>
          <w:szCs w:val="24"/>
        </w:rPr>
      </w:pPr>
    </w:p>
    <w:p w14:paraId="5C3AB63F" w14:textId="77777777" w:rsidR="00B0576C" w:rsidRDefault="00284396">
      <w:pPr>
        <w:jc w:val="center"/>
        <w:rPr>
          <w:sz w:val="28"/>
          <w:szCs w:val="28"/>
        </w:rPr>
      </w:pPr>
      <w:r>
        <w:rPr>
          <w:rFonts w:hint="eastAsia"/>
          <w:sz w:val="28"/>
          <w:szCs w:val="28"/>
        </w:rPr>
        <w:t>目录</w:t>
      </w:r>
    </w:p>
    <w:p w14:paraId="536E7F5A" w14:textId="77777777" w:rsidR="00B0576C" w:rsidRDefault="00B0576C">
      <w:pPr>
        <w:rPr>
          <w:sz w:val="28"/>
          <w:szCs w:val="28"/>
        </w:rPr>
      </w:pPr>
    </w:p>
    <w:p w14:paraId="5118922F" w14:textId="77777777" w:rsidR="00B0576C" w:rsidRDefault="00284396">
      <w:pPr>
        <w:rPr>
          <w:sz w:val="28"/>
          <w:szCs w:val="28"/>
        </w:rPr>
      </w:pPr>
      <w:r>
        <w:rPr>
          <w:rFonts w:hint="eastAsia"/>
          <w:sz w:val="28"/>
          <w:szCs w:val="28"/>
        </w:rPr>
        <w:t>前言</w:t>
      </w:r>
      <w:r>
        <w:rPr>
          <w:sz w:val="28"/>
          <w:szCs w:val="28"/>
        </w:rPr>
        <w:t>……</w:t>
      </w:r>
      <w:proofErr w:type="gramStart"/>
      <w:r>
        <w:rPr>
          <w:sz w:val="28"/>
          <w:szCs w:val="28"/>
        </w:rPr>
        <w:t>………………………………………………………………………………………………………………</w:t>
      </w:r>
      <w:proofErr w:type="gramEnd"/>
      <w:r>
        <w:rPr>
          <w:rFonts w:hint="eastAsia"/>
          <w:sz w:val="28"/>
          <w:szCs w:val="28"/>
        </w:rPr>
        <w:t>..</w:t>
      </w:r>
    </w:p>
    <w:p w14:paraId="36AD03E5" w14:textId="77777777" w:rsidR="00B0576C" w:rsidRDefault="00284396">
      <w:pPr>
        <w:pStyle w:val="ac"/>
        <w:numPr>
          <w:ilvl w:val="0"/>
          <w:numId w:val="1"/>
        </w:numPr>
        <w:ind w:firstLineChars="0"/>
        <w:rPr>
          <w:b/>
          <w:sz w:val="28"/>
          <w:szCs w:val="28"/>
        </w:rPr>
      </w:pPr>
      <w:r>
        <w:rPr>
          <w:rFonts w:hint="eastAsia"/>
          <w:b/>
          <w:sz w:val="28"/>
          <w:szCs w:val="28"/>
        </w:rPr>
        <w:t>试车的组织</w:t>
      </w:r>
      <w:r>
        <w:rPr>
          <w:b/>
          <w:sz w:val="28"/>
          <w:szCs w:val="28"/>
        </w:rPr>
        <w:t>……</w:t>
      </w:r>
      <w:proofErr w:type="gramStart"/>
      <w:r>
        <w:rPr>
          <w:b/>
          <w:sz w:val="28"/>
          <w:szCs w:val="28"/>
        </w:rPr>
        <w:t>…………………………………………………………………………………</w:t>
      </w:r>
      <w:proofErr w:type="gramEnd"/>
      <w:r>
        <w:rPr>
          <w:rFonts w:hint="eastAsia"/>
          <w:b/>
          <w:sz w:val="28"/>
          <w:szCs w:val="28"/>
        </w:rPr>
        <w:t>..</w:t>
      </w:r>
    </w:p>
    <w:p w14:paraId="267B3478" w14:textId="77777777" w:rsidR="00B0576C" w:rsidRDefault="00284396">
      <w:pPr>
        <w:pStyle w:val="ac"/>
        <w:numPr>
          <w:ilvl w:val="0"/>
          <w:numId w:val="1"/>
        </w:numPr>
        <w:ind w:firstLineChars="0"/>
        <w:rPr>
          <w:b/>
          <w:sz w:val="28"/>
          <w:szCs w:val="28"/>
        </w:rPr>
      </w:pPr>
      <w:r>
        <w:rPr>
          <w:rFonts w:hint="eastAsia"/>
          <w:b/>
          <w:sz w:val="28"/>
          <w:szCs w:val="28"/>
        </w:rPr>
        <w:t>试车的条件</w:t>
      </w:r>
      <w:r>
        <w:rPr>
          <w:b/>
          <w:sz w:val="28"/>
          <w:szCs w:val="28"/>
        </w:rPr>
        <w:t>……</w:t>
      </w:r>
      <w:proofErr w:type="gramStart"/>
      <w:r>
        <w:rPr>
          <w:b/>
          <w:sz w:val="28"/>
          <w:szCs w:val="28"/>
        </w:rPr>
        <w:t>…………………………………………………………………………………</w:t>
      </w:r>
      <w:proofErr w:type="gramEnd"/>
      <w:r>
        <w:rPr>
          <w:rFonts w:hint="eastAsia"/>
          <w:b/>
          <w:sz w:val="28"/>
          <w:szCs w:val="28"/>
        </w:rPr>
        <w:t>.</w:t>
      </w:r>
    </w:p>
    <w:p w14:paraId="5F98B5FC" w14:textId="77777777" w:rsidR="00B0576C" w:rsidRDefault="00284396">
      <w:pPr>
        <w:pStyle w:val="ac"/>
        <w:numPr>
          <w:ilvl w:val="0"/>
          <w:numId w:val="1"/>
        </w:numPr>
        <w:ind w:firstLineChars="0"/>
        <w:rPr>
          <w:b/>
          <w:sz w:val="28"/>
          <w:szCs w:val="28"/>
        </w:rPr>
      </w:pPr>
      <w:r>
        <w:rPr>
          <w:rFonts w:hint="eastAsia"/>
          <w:b/>
          <w:sz w:val="28"/>
          <w:szCs w:val="28"/>
        </w:rPr>
        <w:t>预试车</w:t>
      </w:r>
      <w:r>
        <w:rPr>
          <w:b/>
          <w:sz w:val="28"/>
          <w:szCs w:val="28"/>
        </w:rPr>
        <w:t>……</w:t>
      </w:r>
      <w:proofErr w:type="gramStart"/>
      <w:r>
        <w:rPr>
          <w:b/>
          <w:sz w:val="28"/>
          <w:szCs w:val="28"/>
        </w:rPr>
        <w:t>…………………………………………………………………………………………</w:t>
      </w:r>
      <w:proofErr w:type="gramEnd"/>
    </w:p>
    <w:p w14:paraId="008A6EF3" w14:textId="77777777" w:rsidR="00B0576C" w:rsidRDefault="00284396">
      <w:pPr>
        <w:pStyle w:val="ac"/>
        <w:numPr>
          <w:ilvl w:val="0"/>
          <w:numId w:val="2"/>
        </w:numPr>
        <w:ind w:firstLineChars="0"/>
        <w:rPr>
          <w:sz w:val="28"/>
          <w:szCs w:val="28"/>
        </w:rPr>
      </w:pPr>
      <w:r>
        <w:rPr>
          <w:rFonts w:hint="eastAsia"/>
          <w:sz w:val="28"/>
          <w:szCs w:val="28"/>
        </w:rPr>
        <w:t xml:space="preserve">   </w:t>
      </w:r>
      <w:r>
        <w:rPr>
          <w:rFonts w:hint="eastAsia"/>
          <w:sz w:val="28"/>
          <w:szCs w:val="28"/>
        </w:rPr>
        <w:t>预试车的任务</w:t>
      </w:r>
      <w:r>
        <w:rPr>
          <w:sz w:val="28"/>
          <w:szCs w:val="28"/>
        </w:rPr>
        <w:t>……</w:t>
      </w:r>
      <w:proofErr w:type="gramStart"/>
      <w:r>
        <w:rPr>
          <w:sz w:val="28"/>
          <w:szCs w:val="28"/>
        </w:rPr>
        <w:t>…………………………………………………………………………………</w:t>
      </w:r>
      <w:proofErr w:type="gramEnd"/>
      <w:r>
        <w:rPr>
          <w:rFonts w:hint="eastAsia"/>
          <w:sz w:val="28"/>
          <w:szCs w:val="28"/>
        </w:rPr>
        <w:t>.</w:t>
      </w:r>
    </w:p>
    <w:p w14:paraId="59CF110E" w14:textId="77777777" w:rsidR="00B0576C" w:rsidRDefault="00284396">
      <w:pPr>
        <w:pStyle w:val="ac"/>
        <w:numPr>
          <w:ilvl w:val="0"/>
          <w:numId w:val="2"/>
        </w:numPr>
        <w:ind w:firstLineChars="0"/>
        <w:rPr>
          <w:sz w:val="28"/>
          <w:szCs w:val="28"/>
        </w:rPr>
      </w:pPr>
      <w:r>
        <w:rPr>
          <w:rFonts w:hint="eastAsia"/>
          <w:sz w:val="28"/>
          <w:szCs w:val="28"/>
        </w:rPr>
        <w:t xml:space="preserve">   </w:t>
      </w:r>
      <w:r>
        <w:rPr>
          <w:rFonts w:hint="eastAsia"/>
          <w:sz w:val="28"/>
          <w:szCs w:val="28"/>
        </w:rPr>
        <w:t>预试车</w:t>
      </w:r>
      <w:r>
        <w:rPr>
          <w:sz w:val="28"/>
          <w:szCs w:val="28"/>
        </w:rPr>
        <w:t>……</w:t>
      </w:r>
      <w:proofErr w:type="gramStart"/>
      <w:r>
        <w:rPr>
          <w:sz w:val="28"/>
          <w:szCs w:val="28"/>
        </w:rPr>
        <w:t>……………………………………………………………………………………………</w:t>
      </w:r>
      <w:proofErr w:type="gramEnd"/>
      <w:r>
        <w:rPr>
          <w:rFonts w:hint="eastAsia"/>
          <w:sz w:val="28"/>
          <w:szCs w:val="28"/>
        </w:rPr>
        <w:t>.</w:t>
      </w:r>
      <w:r>
        <w:rPr>
          <w:rFonts w:hint="eastAsia"/>
          <w:sz w:val="28"/>
          <w:szCs w:val="28"/>
        </w:rPr>
        <w:t>.</w:t>
      </w:r>
    </w:p>
    <w:p w14:paraId="77CE2970" w14:textId="77777777" w:rsidR="00B0576C" w:rsidRDefault="00284396">
      <w:pPr>
        <w:pStyle w:val="ac"/>
        <w:numPr>
          <w:ilvl w:val="0"/>
          <w:numId w:val="2"/>
        </w:numPr>
        <w:ind w:firstLineChars="0"/>
        <w:rPr>
          <w:sz w:val="28"/>
          <w:szCs w:val="28"/>
        </w:rPr>
      </w:pPr>
      <w:r>
        <w:rPr>
          <w:rFonts w:hint="eastAsia"/>
          <w:sz w:val="28"/>
          <w:szCs w:val="28"/>
        </w:rPr>
        <w:t xml:space="preserve">   </w:t>
      </w:r>
      <w:r>
        <w:rPr>
          <w:rFonts w:hint="eastAsia"/>
          <w:sz w:val="28"/>
          <w:szCs w:val="28"/>
        </w:rPr>
        <w:t>单机试车</w:t>
      </w:r>
      <w:r>
        <w:rPr>
          <w:sz w:val="28"/>
          <w:szCs w:val="28"/>
        </w:rPr>
        <w:t>……</w:t>
      </w:r>
      <w:proofErr w:type="gramStart"/>
      <w:r>
        <w:rPr>
          <w:sz w:val="28"/>
          <w:szCs w:val="28"/>
        </w:rPr>
        <w:t>…………………………………………………………………………………………</w:t>
      </w:r>
      <w:proofErr w:type="gramEnd"/>
    </w:p>
    <w:p w14:paraId="3B18B3CF" w14:textId="77777777" w:rsidR="00B0576C" w:rsidRDefault="00284396">
      <w:pPr>
        <w:pStyle w:val="ac"/>
        <w:numPr>
          <w:ilvl w:val="0"/>
          <w:numId w:val="2"/>
        </w:numPr>
        <w:ind w:firstLineChars="0"/>
        <w:rPr>
          <w:sz w:val="28"/>
          <w:szCs w:val="28"/>
        </w:rPr>
      </w:pPr>
      <w:r>
        <w:rPr>
          <w:rFonts w:hint="eastAsia"/>
          <w:sz w:val="28"/>
          <w:szCs w:val="28"/>
        </w:rPr>
        <w:t xml:space="preserve">   </w:t>
      </w:r>
      <w:r>
        <w:rPr>
          <w:rFonts w:hint="eastAsia"/>
          <w:sz w:val="28"/>
          <w:szCs w:val="28"/>
        </w:rPr>
        <w:t>联动试车</w:t>
      </w:r>
      <w:r>
        <w:rPr>
          <w:sz w:val="28"/>
          <w:szCs w:val="28"/>
        </w:rPr>
        <w:t>……</w:t>
      </w:r>
      <w:proofErr w:type="gramStart"/>
      <w:r>
        <w:rPr>
          <w:sz w:val="28"/>
          <w:szCs w:val="28"/>
        </w:rPr>
        <w:t>………………………………………………………………………………………</w:t>
      </w:r>
      <w:proofErr w:type="gramEnd"/>
      <w:r>
        <w:rPr>
          <w:rFonts w:hint="eastAsia"/>
          <w:sz w:val="28"/>
          <w:szCs w:val="28"/>
        </w:rPr>
        <w:t>..</w:t>
      </w:r>
    </w:p>
    <w:p w14:paraId="3DB6EB6F" w14:textId="77777777" w:rsidR="00B0576C" w:rsidRDefault="00284396">
      <w:pPr>
        <w:pStyle w:val="ac"/>
        <w:numPr>
          <w:ilvl w:val="0"/>
          <w:numId w:val="1"/>
        </w:numPr>
        <w:ind w:firstLineChars="0"/>
        <w:rPr>
          <w:b/>
          <w:sz w:val="28"/>
          <w:szCs w:val="28"/>
        </w:rPr>
      </w:pPr>
      <w:r>
        <w:rPr>
          <w:rFonts w:hint="eastAsia"/>
          <w:b/>
          <w:sz w:val="28"/>
          <w:szCs w:val="28"/>
        </w:rPr>
        <w:t>投料试车</w:t>
      </w:r>
      <w:r>
        <w:rPr>
          <w:b/>
          <w:sz w:val="28"/>
          <w:szCs w:val="28"/>
        </w:rPr>
        <w:t>……</w:t>
      </w:r>
      <w:proofErr w:type="gramStart"/>
      <w:r>
        <w:rPr>
          <w:b/>
          <w:sz w:val="28"/>
          <w:szCs w:val="28"/>
        </w:rPr>
        <w:t>……………………………………………………………………………………</w:t>
      </w:r>
      <w:proofErr w:type="gramEnd"/>
      <w:r>
        <w:rPr>
          <w:rFonts w:hint="eastAsia"/>
          <w:b/>
          <w:sz w:val="28"/>
          <w:szCs w:val="28"/>
        </w:rPr>
        <w:t>.</w:t>
      </w:r>
    </w:p>
    <w:p w14:paraId="2D72D5FF" w14:textId="77777777" w:rsidR="00B0576C" w:rsidRDefault="00284396">
      <w:pPr>
        <w:pStyle w:val="ac"/>
        <w:numPr>
          <w:ilvl w:val="0"/>
          <w:numId w:val="3"/>
        </w:numPr>
        <w:ind w:left="0" w:firstLineChars="0" w:firstLine="0"/>
        <w:rPr>
          <w:sz w:val="28"/>
          <w:szCs w:val="28"/>
        </w:rPr>
      </w:pPr>
      <w:r>
        <w:rPr>
          <w:rFonts w:hint="eastAsia"/>
          <w:sz w:val="28"/>
          <w:szCs w:val="28"/>
        </w:rPr>
        <w:t>试车的物料准备</w:t>
      </w:r>
      <w:r>
        <w:rPr>
          <w:sz w:val="28"/>
          <w:szCs w:val="28"/>
        </w:rPr>
        <w:t>……</w:t>
      </w:r>
      <w:proofErr w:type="gramStart"/>
      <w:r>
        <w:rPr>
          <w:sz w:val="28"/>
          <w:szCs w:val="28"/>
        </w:rPr>
        <w:t>……………………………………………………………………………</w:t>
      </w:r>
      <w:proofErr w:type="gramEnd"/>
      <w:r>
        <w:rPr>
          <w:rFonts w:hint="eastAsia"/>
          <w:sz w:val="28"/>
          <w:szCs w:val="28"/>
        </w:rPr>
        <w:t>..</w:t>
      </w:r>
    </w:p>
    <w:p w14:paraId="298854DB" w14:textId="77777777" w:rsidR="00B0576C" w:rsidRDefault="00284396">
      <w:pPr>
        <w:pStyle w:val="ac"/>
        <w:numPr>
          <w:ilvl w:val="0"/>
          <w:numId w:val="3"/>
        </w:numPr>
        <w:ind w:firstLineChars="0"/>
        <w:rPr>
          <w:sz w:val="28"/>
          <w:szCs w:val="28"/>
        </w:rPr>
      </w:pPr>
      <w:r>
        <w:rPr>
          <w:rFonts w:hint="eastAsia"/>
          <w:sz w:val="28"/>
          <w:szCs w:val="28"/>
        </w:rPr>
        <w:t xml:space="preserve">   </w:t>
      </w:r>
      <w:r>
        <w:rPr>
          <w:rFonts w:hint="eastAsia"/>
          <w:sz w:val="28"/>
          <w:szCs w:val="28"/>
        </w:rPr>
        <w:t>试车前的检查</w:t>
      </w:r>
      <w:r>
        <w:rPr>
          <w:sz w:val="28"/>
          <w:szCs w:val="28"/>
        </w:rPr>
        <w:t>……</w:t>
      </w:r>
      <w:proofErr w:type="gramStart"/>
      <w:r>
        <w:rPr>
          <w:sz w:val="28"/>
          <w:szCs w:val="28"/>
        </w:rPr>
        <w:t>…………………………………………………………………………………</w:t>
      </w:r>
      <w:proofErr w:type="gramEnd"/>
    </w:p>
    <w:p w14:paraId="6E2C1864" w14:textId="77777777" w:rsidR="00B0576C" w:rsidRDefault="00284396">
      <w:pPr>
        <w:pStyle w:val="ac"/>
        <w:numPr>
          <w:ilvl w:val="0"/>
          <w:numId w:val="3"/>
        </w:numPr>
        <w:ind w:leftChars="-534" w:left="-1121" w:firstLineChars="0" w:firstLine="1134"/>
        <w:rPr>
          <w:sz w:val="28"/>
          <w:szCs w:val="28"/>
        </w:rPr>
      </w:pPr>
      <w:r>
        <w:rPr>
          <w:rFonts w:hint="eastAsia"/>
          <w:sz w:val="28"/>
          <w:szCs w:val="28"/>
        </w:rPr>
        <w:t>投料试车</w:t>
      </w:r>
      <w:r>
        <w:rPr>
          <w:sz w:val="28"/>
          <w:szCs w:val="28"/>
        </w:rPr>
        <w:t>……</w:t>
      </w:r>
      <w:proofErr w:type="gramStart"/>
      <w:r>
        <w:rPr>
          <w:sz w:val="28"/>
          <w:szCs w:val="28"/>
        </w:rPr>
        <w:t>…………………………………………………………………………………………</w:t>
      </w:r>
      <w:proofErr w:type="gramEnd"/>
    </w:p>
    <w:p w14:paraId="2CB0B56E" w14:textId="77777777" w:rsidR="00B0576C" w:rsidRDefault="00284396">
      <w:pPr>
        <w:pStyle w:val="ac"/>
        <w:ind w:left="13" w:firstLineChars="0" w:firstLine="0"/>
        <w:rPr>
          <w:b/>
          <w:sz w:val="28"/>
          <w:szCs w:val="28"/>
        </w:rPr>
      </w:pPr>
      <w:r>
        <w:rPr>
          <w:rFonts w:hint="eastAsia"/>
          <w:b/>
          <w:sz w:val="28"/>
          <w:szCs w:val="28"/>
        </w:rPr>
        <w:t>第五章</w:t>
      </w:r>
      <w:r>
        <w:rPr>
          <w:rFonts w:hint="eastAsia"/>
          <w:b/>
          <w:sz w:val="28"/>
          <w:szCs w:val="28"/>
        </w:rPr>
        <w:t xml:space="preserve">   </w:t>
      </w:r>
      <w:r>
        <w:rPr>
          <w:rFonts w:hint="eastAsia"/>
          <w:b/>
          <w:sz w:val="28"/>
          <w:szCs w:val="28"/>
        </w:rPr>
        <w:t>安全注意事项</w:t>
      </w:r>
      <w:r>
        <w:rPr>
          <w:b/>
          <w:sz w:val="28"/>
          <w:szCs w:val="28"/>
        </w:rPr>
        <w:t>……</w:t>
      </w:r>
      <w:proofErr w:type="gramStart"/>
      <w:r>
        <w:rPr>
          <w:b/>
          <w:sz w:val="28"/>
          <w:szCs w:val="28"/>
        </w:rPr>
        <w:t>……………………………………………………………………………</w:t>
      </w:r>
      <w:proofErr w:type="gramEnd"/>
      <w:r>
        <w:rPr>
          <w:rFonts w:hint="eastAsia"/>
          <w:b/>
          <w:sz w:val="28"/>
          <w:szCs w:val="28"/>
        </w:rPr>
        <w:t>.</w:t>
      </w:r>
    </w:p>
    <w:p w14:paraId="122D159B" w14:textId="77777777" w:rsidR="00B0576C" w:rsidRDefault="00B0576C">
      <w:pPr>
        <w:pStyle w:val="ac"/>
        <w:ind w:left="840" w:firstLineChars="0" w:firstLine="0"/>
        <w:rPr>
          <w:b/>
          <w:sz w:val="28"/>
          <w:szCs w:val="28"/>
        </w:rPr>
      </w:pPr>
    </w:p>
    <w:p w14:paraId="66A28A36" w14:textId="77777777" w:rsidR="00B0576C" w:rsidRDefault="00B0576C">
      <w:pPr>
        <w:rPr>
          <w:sz w:val="24"/>
          <w:szCs w:val="24"/>
        </w:rPr>
      </w:pPr>
    </w:p>
    <w:p w14:paraId="049D2E96" w14:textId="77777777" w:rsidR="00B0576C" w:rsidRDefault="00B0576C">
      <w:pPr>
        <w:rPr>
          <w:sz w:val="24"/>
          <w:szCs w:val="24"/>
        </w:rPr>
      </w:pPr>
    </w:p>
    <w:p w14:paraId="1D10D25D" w14:textId="77777777" w:rsidR="00B0576C" w:rsidRDefault="00B0576C">
      <w:pPr>
        <w:rPr>
          <w:sz w:val="24"/>
          <w:szCs w:val="24"/>
        </w:rPr>
      </w:pPr>
    </w:p>
    <w:p w14:paraId="2962F129" w14:textId="77777777" w:rsidR="00B0576C" w:rsidRDefault="00B0576C">
      <w:pPr>
        <w:rPr>
          <w:sz w:val="24"/>
          <w:szCs w:val="24"/>
        </w:rPr>
      </w:pPr>
    </w:p>
    <w:p w14:paraId="53CA6E49" w14:textId="77777777" w:rsidR="00B0576C" w:rsidRDefault="00B0576C">
      <w:pPr>
        <w:rPr>
          <w:sz w:val="24"/>
          <w:szCs w:val="24"/>
        </w:rPr>
      </w:pPr>
    </w:p>
    <w:p w14:paraId="17F5CFCC" w14:textId="77777777" w:rsidR="00B0576C" w:rsidRDefault="00B0576C">
      <w:pPr>
        <w:rPr>
          <w:sz w:val="24"/>
          <w:szCs w:val="24"/>
        </w:rPr>
      </w:pPr>
    </w:p>
    <w:p w14:paraId="4C318074" w14:textId="77777777" w:rsidR="00B0576C" w:rsidRDefault="00B0576C">
      <w:pPr>
        <w:rPr>
          <w:sz w:val="24"/>
          <w:szCs w:val="24"/>
        </w:rPr>
      </w:pPr>
    </w:p>
    <w:p w14:paraId="2219B696" w14:textId="77777777" w:rsidR="00B0576C" w:rsidRDefault="00B0576C">
      <w:pPr>
        <w:rPr>
          <w:sz w:val="24"/>
          <w:szCs w:val="24"/>
        </w:rPr>
      </w:pPr>
    </w:p>
    <w:p w14:paraId="4F7E672B" w14:textId="77777777" w:rsidR="00B0576C" w:rsidRDefault="00B0576C">
      <w:pPr>
        <w:rPr>
          <w:sz w:val="24"/>
          <w:szCs w:val="24"/>
        </w:rPr>
      </w:pPr>
    </w:p>
    <w:p w14:paraId="3F48ABD2" w14:textId="77777777" w:rsidR="00B0576C" w:rsidRDefault="00B0576C">
      <w:pPr>
        <w:rPr>
          <w:sz w:val="24"/>
          <w:szCs w:val="24"/>
        </w:rPr>
      </w:pPr>
    </w:p>
    <w:p w14:paraId="61F470E7" w14:textId="77777777" w:rsidR="00B0576C" w:rsidRDefault="00B0576C">
      <w:pPr>
        <w:rPr>
          <w:sz w:val="28"/>
          <w:szCs w:val="28"/>
        </w:rPr>
      </w:pPr>
    </w:p>
    <w:p w14:paraId="799C310B" w14:textId="77777777" w:rsidR="00B0576C" w:rsidRDefault="00B0576C">
      <w:pPr>
        <w:rPr>
          <w:sz w:val="28"/>
          <w:szCs w:val="28"/>
        </w:rPr>
      </w:pPr>
    </w:p>
    <w:p w14:paraId="78127F1C" w14:textId="77777777" w:rsidR="00B0576C" w:rsidRDefault="00B0576C">
      <w:pPr>
        <w:rPr>
          <w:sz w:val="28"/>
          <w:szCs w:val="28"/>
        </w:rPr>
      </w:pPr>
    </w:p>
    <w:p w14:paraId="78A348C8" w14:textId="77777777" w:rsidR="00B0576C" w:rsidRDefault="00284396">
      <w:pPr>
        <w:rPr>
          <w:b/>
          <w:sz w:val="28"/>
          <w:szCs w:val="28"/>
        </w:rPr>
      </w:pPr>
      <w:r>
        <w:rPr>
          <w:rFonts w:hint="eastAsia"/>
          <w:sz w:val="28"/>
          <w:szCs w:val="28"/>
        </w:rPr>
        <w:t xml:space="preserve">                              </w:t>
      </w:r>
      <w:r>
        <w:rPr>
          <w:rFonts w:hint="eastAsia"/>
          <w:b/>
          <w:sz w:val="28"/>
          <w:szCs w:val="28"/>
        </w:rPr>
        <w:t xml:space="preserve"> </w:t>
      </w:r>
      <w:r>
        <w:rPr>
          <w:rFonts w:hint="eastAsia"/>
          <w:b/>
          <w:sz w:val="28"/>
          <w:szCs w:val="28"/>
        </w:rPr>
        <w:t>前言</w:t>
      </w:r>
    </w:p>
    <w:p w14:paraId="2B2C2B5A" w14:textId="77777777" w:rsidR="00B0576C" w:rsidRDefault="00284396">
      <w:pPr>
        <w:rPr>
          <w:sz w:val="28"/>
          <w:szCs w:val="28"/>
        </w:rPr>
      </w:pPr>
      <w:r>
        <w:rPr>
          <w:rFonts w:hint="eastAsia"/>
          <w:sz w:val="28"/>
          <w:szCs w:val="28"/>
        </w:rPr>
        <w:t>试车是指工程安装完成后进行的首次装置开车，包括预试车和投料试车。</w:t>
      </w:r>
    </w:p>
    <w:p w14:paraId="5887D790" w14:textId="77777777" w:rsidR="00B0576C" w:rsidRDefault="00284396">
      <w:pPr>
        <w:rPr>
          <w:sz w:val="28"/>
          <w:szCs w:val="28"/>
        </w:rPr>
      </w:pPr>
      <w:r>
        <w:rPr>
          <w:rFonts w:hint="eastAsia"/>
          <w:sz w:val="28"/>
          <w:szCs w:val="28"/>
        </w:rPr>
        <w:t>试车坚持“安全第一</w:t>
      </w:r>
      <w:r>
        <w:rPr>
          <w:rFonts w:hint="eastAsia"/>
          <w:sz w:val="28"/>
          <w:szCs w:val="28"/>
        </w:rPr>
        <w:t>,</w:t>
      </w:r>
      <w:r>
        <w:rPr>
          <w:rFonts w:hint="eastAsia"/>
          <w:sz w:val="28"/>
          <w:szCs w:val="28"/>
        </w:rPr>
        <w:t>预防为主”的方针，安全工作贯穿试车的全过程。</w:t>
      </w:r>
      <w:r>
        <w:rPr>
          <w:rFonts w:hint="eastAsia"/>
          <w:sz w:val="28"/>
          <w:szCs w:val="28"/>
        </w:rPr>
        <w:t xml:space="preserve"> </w:t>
      </w:r>
    </w:p>
    <w:p w14:paraId="6E658E2B" w14:textId="77777777" w:rsidR="00B0576C" w:rsidRDefault="00284396">
      <w:pPr>
        <w:rPr>
          <w:sz w:val="28"/>
          <w:szCs w:val="28"/>
        </w:rPr>
      </w:pPr>
      <w:r>
        <w:rPr>
          <w:rFonts w:hint="eastAsia"/>
          <w:sz w:val="28"/>
          <w:szCs w:val="28"/>
        </w:rPr>
        <w:t>本试车方案由试车领导小组编写，仅适用于工程建成后的首次装置开车，不作为以后停车检修后的开车方案。本方案是指导试车的原则性方案，除直接指导试车外，还将指导制订更加详细的充分考虑试车现场的具体情况而细化试车细节的专项试车方案。</w:t>
      </w:r>
    </w:p>
    <w:p w14:paraId="490C062D" w14:textId="77777777" w:rsidR="00B0576C" w:rsidRDefault="00284396">
      <w:pPr>
        <w:ind w:firstLineChars="200" w:firstLine="560"/>
        <w:rPr>
          <w:rFonts w:hAnsi="Times New Roman" w:cs="Times New Roman"/>
          <w:sz w:val="28"/>
          <w:szCs w:val="20"/>
        </w:rPr>
      </w:pPr>
      <w:r>
        <w:rPr>
          <w:rFonts w:hAnsi="Times New Roman" w:cs="Times New Roman" w:hint="eastAsia"/>
          <w:sz w:val="28"/>
          <w:szCs w:val="20"/>
        </w:rPr>
        <w:t>挤压造粒装置设备的试车是确保生产线稳定运行、提高生产效率及产品质量的关键环节。该方案旨在通过系统化的试车流程，全面检验生产线的各项性能指标，为正式投产奠定坚实基础。试车不仅是对生产线硬件设备的考验，更是对生产工艺、操作流程及团队协作能力的综合检验。通过试车，可以发现并解决潜在问题；优化生</w:t>
      </w:r>
      <w:r>
        <w:rPr>
          <w:rFonts w:hAnsi="Times New Roman" w:cs="Times New Roman" w:hint="eastAsia"/>
          <w:sz w:val="28"/>
          <w:szCs w:val="20"/>
        </w:rPr>
        <w:t>产流程，确保生产线在正式运营时能够达到预期的生产目标和质量要求。因此，制定一个详尽、周密的试车方案至关重要。</w:t>
      </w:r>
    </w:p>
    <w:p w14:paraId="6D55BE3E" w14:textId="77777777" w:rsidR="00B0576C" w:rsidRDefault="00B0576C">
      <w:pPr>
        <w:rPr>
          <w:sz w:val="28"/>
          <w:szCs w:val="28"/>
        </w:rPr>
      </w:pPr>
    </w:p>
    <w:p w14:paraId="0D703ED2" w14:textId="77777777" w:rsidR="00B0576C" w:rsidRDefault="00284396">
      <w:pPr>
        <w:rPr>
          <w:sz w:val="28"/>
          <w:szCs w:val="28"/>
        </w:rPr>
      </w:pPr>
      <w:r>
        <w:rPr>
          <w:sz w:val="28"/>
          <w:szCs w:val="28"/>
        </w:rPr>
        <w:br w:type="page"/>
      </w:r>
    </w:p>
    <w:p w14:paraId="2626C027" w14:textId="77777777" w:rsidR="00B0576C" w:rsidRDefault="00284396">
      <w:pPr>
        <w:rPr>
          <w:b/>
          <w:sz w:val="32"/>
          <w:szCs w:val="32"/>
        </w:rPr>
      </w:pPr>
      <w:r>
        <w:rPr>
          <w:rFonts w:hint="eastAsia"/>
          <w:sz w:val="28"/>
          <w:szCs w:val="28"/>
        </w:rPr>
        <w:lastRenderedPageBreak/>
        <w:t xml:space="preserve">                       </w:t>
      </w:r>
      <w:r>
        <w:rPr>
          <w:rFonts w:hint="eastAsia"/>
          <w:b/>
          <w:sz w:val="32"/>
          <w:szCs w:val="32"/>
        </w:rPr>
        <w:t xml:space="preserve"> </w:t>
      </w:r>
      <w:r>
        <w:rPr>
          <w:rFonts w:hint="eastAsia"/>
          <w:b/>
          <w:sz w:val="32"/>
          <w:szCs w:val="32"/>
        </w:rPr>
        <w:t>第一章</w:t>
      </w:r>
      <w:r>
        <w:rPr>
          <w:rFonts w:hint="eastAsia"/>
          <w:b/>
          <w:sz w:val="32"/>
          <w:szCs w:val="32"/>
        </w:rPr>
        <w:t xml:space="preserve">  </w:t>
      </w:r>
      <w:r>
        <w:rPr>
          <w:rFonts w:hint="eastAsia"/>
          <w:b/>
          <w:sz w:val="32"/>
          <w:szCs w:val="32"/>
        </w:rPr>
        <w:t>试车的组织</w:t>
      </w:r>
    </w:p>
    <w:p w14:paraId="37A6650C" w14:textId="77777777" w:rsidR="00B0576C" w:rsidRDefault="00284396">
      <w:pPr>
        <w:numPr>
          <w:ilvl w:val="0"/>
          <w:numId w:val="4"/>
        </w:numPr>
        <w:rPr>
          <w:sz w:val="28"/>
          <w:szCs w:val="28"/>
        </w:rPr>
      </w:pPr>
      <w:r>
        <w:rPr>
          <w:rFonts w:hint="eastAsia"/>
          <w:sz w:val="28"/>
          <w:szCs w:val="28"/>
        </w:rPr>
        <w:t>由试车领导小组组织实施试车。</w:t>
      </w:r>
    </w:p>
    <w:p w14:paraId="057F3EC7" w14:textId="77777777" w:rsidR="00B0576C" w:rsidRDefault="00284396">
      <w:pPr>
        <w:numPr>
          <w:ilvl w:val="0"/>
          <w:numId w:val="4"/>
        </w:numPr>
        <w:rPr>
          <w:sz w:val="28"/>
          <w:szCs w:val="28"/>
        </w:rPr>
      </w:pPr>
      <w:r>
        <w:rPr>
          <w:rFonts w:hint="eastAsia"/>
          <w:sz w:val="28"/>
          <w:szCs w:val="28"/>
        </w:rPr>
        <w:t>由试车领导小组组长总指挥试车。</w:t>
      </w:r>
    </w:p>
    <w:p w14:paraId="7D97FB5B" w14:textId="77777777" w:rsidR="00B0576C" w:rsidRDefault="00284396">
      <w:pPr>
        <w:numPr>
          <w:ilvl w:val="0"/>
          <w:numId w:val="4"/>
        </w:numPr>
        <w:rPr>
          <w:sz w:val="28"/>
          <w:szCs w:val="28"/>
        </w:rPr>
      </w:pPr>
      <w:r>
        <w:rPr>
          <w:rFonts w:hint="eastAsia"/>
          <w:sz w:val="28"/>
          <w:szCs w:val="28"/>
        </w:rPr>
        <w:t>试车由生技部协调进行，试车指令由调度发布。</w:t>
      </w:r>
    </w:p>
    <w:p w14:paraId="4A92D28F" w14:textId="77777777" w:rsidR="00B0576C" w:rsidRDefault="00284396">
      <w:pPr>
        <w:numPr>
          <w:ilvl w:val="0"/>
          <w:numId w:val="4"/>
        </w:numPr>
        <w:rPr>
          <w:sz w:val="28"/>
          <w:szCs w:val="28"/>
        </w:rPr>
      </w:pPr>
      <w:r>
        <w:rPr>
          <w:rFonts w:hint="eastAsia"/>
          <w:sz w:val="28"/>
          <w:szCs w:val="28"/>
        </w:rPr>
        <w:t>由生产系统装置专业操作人员会同开车队的人员具体实施试车操作。</w:t>
      </w:r>
    </w:p>
    <w:p w14:paraId="7DA4A591" w14:textId="77777777" w:rsidR="00B0576C" w:rsidRDefault="00284396">
      <w:pPr>
        <w:numPr>
          <w:ilvl w:val="0"/>
          <w:numId w:val="4"/>
        </w:numPr>
        <w:rPr>
          <w:sz w:val="28"/>
          <w:szCs w:val="28"/>
        </w:rPr>
      </w:pPr>
      <w:r>
        <w:rPr>
          <w:rFonts w:hint="eastAsia"/>
          <w:sz w:val="28"/>
          <w:szCs w:val="28"/>
        </w:rPr>
        <w:t>公司工程技术人员、设计驻现场设计人员、供货商技术人员组成技术和核心团队，在试车过程中提供技术支撑，对突发事件进行技术分析并提出解决方案。</w:t>
      </w:r>
    </w:p>
    <w:p w14:paraId="3070A1EA" w14:textId="77777777" w:rsidR="00B0576C" w:rsidRDefault="00284396">
      <w:pPr>
        <w:numPr>
          <w:ilvl w:val="0"/>
          <w:numId w:val="4"/>
        </w:numPr>
        <w:rPr>
          <w:sz w:val="28"/>
          <w:szCs w:val="28"/>
        </w:rPr>
      </w:pPr>
      <w:r>
        <w:rPr>
          <w:rFonts w:hint="eastAsia"/>
          <w:sz w:val="28"/>
          <w:szCs w:val="28"/>
        </w:rPr>
        <w:t>由安装</w:t>
      </w:r>
      <w:proofErr w:type="gramStart"/>
      <w:r>
        <w:rPr>
          <w:rFonts w:hint="eastAsia"/>
          <w:sz w:val="28"/>
          <w:szCs w:val="28"/>
        </w:rPr>
        <w:t>队相关</w:t>
      </w:r>
      <w:proofErr w:type="gramEnd"/>
      <w:r>
        <w:rPr>
          <w:rFonts w:hint="eastAsia"/>
          <w:sz w:val="28"/>
          <w:szCs w:val="28"/>
        </w:rPr>
        <w:t>专业安装人员、设备公司维修人员、</w:t>
      </w:r>
      <w:r>
        <w:rPr>
          <w:rFonts w:hint="eastAsia"/>
          <w:sz w:val="28"/>
          <w:szCs w:val="28"/>
        </w:rPr>
        <w:t>甲方</w:t>
      </w:r>
      <w:r>
        <w:rPr>
          <w:rFonts w:hint="eastAsia"/>
          <w:sz w:val="28"/>
          <w:szCs w:val="28"/>
        </w:rPr>
        <w:t>公司维修人员组成试车保镖队，负责完成试车过程中设备、电气、仪表故障的抢修及技术整改工作。</w:t>
      </w:r>
    </w:p>
    <w:p w14:paraId="6C0059C2" w14:textId="77777777" w:rsidR="00B0576C" w:rsidRDefault="00284396">
      <w:pPr>
        <w:numPr>
          <w:ilvl w:val="0"/>
          <w:numId w:val="4"/>
        </w:numPr>
        <w:rPr>
          <w:sz w:val="28"/>
          <w:szCs w:val="28"/>
        </w:rPr>
      </w:pPr>
      <w:proofErr w:type="gramStart"/>
      <w:r>
        <w:rPr>
          <w:rFonts w:hint="eastAsia"/>
          <w:sz w:val="28"/>
          <w:szCs w:val="28"/>
        </w:rPr>
        <w:t>环安部</w:t>
      </w:r>
      <w:proofErr w:type="gramEnd"/>
      <w:r>
        <w:rPr>
          <w:rFonts w:hint="eastAsia"/>
          <w:sz w:val="28"/>
          <w:szCs w:val="28"/>
        </w:rPr>
        <w:t>人员、部门主管、公司保安人员、办公室人员、急救站人员组成事故救援突击队，在试车过程中遇突发事件时进行事故应急救援。</w:t>
      </w:r>
    </w:p>
    <w:p w14:paraId="648059D1" w14:textId="77777777" w:rsidR="00B0576C" w:rsidRDefault="00284396">
      <w:pPr>
        <w:numPr>
          <w:ilvl w:val="0"/>
          <w:numId w:val="4"/>
        </w:numPr>
        <w:rPr>
          <w:sz w:val="28"/>
          <w:szCs w:val="28"/>
        </w:rPr>
      </w:pPr>
      <w:r>
        <w:rPr>
          <w:rFonts w:hint="eastAsia"/>
          <w:sz w:val="28"/>
          <w:szCs w:val="28"/>
        </w:rPr>
        <w:t>后勤部负责试车期间的后勤保障</w:t>
      </w:r>
    </w:p>
    <w:p w14:paraId="2B0287F6" w14:textId="77777777" w:rsidR="00B0576C" w:rsidRDefault="00284396">
      <w:pPr>
        <w:numPr>
          <w:ilvl w:val="0"/>
          <w:numId w:val="4"/>
        </w:numPr>
        <w:rPr>
          <w:sz w:val="28"/>
          <w:szCs w:val="28"/>
        </w:rPr>
      </w:pPr>
      <w:r>
        <w:rPr>
          <w:rFonts w:hint="eastAsia"/>
          <w:sz w:val="28"/>
          <w:szCs w:val="28"/>
        </w:rPr>
        <w:t>组织结构：</w:t>
      </w:r>
    </w:p>
    <w:p w14:paraId="1B26A476" w14:textId="77777777" w:rsidR="00B0576C" w:rsidRDefault="00284396">
      <w:pPr>
        <w:ind w:firstLine="555"/>
        <w:rPr>
          <w:sz w:val="28"/>
          <w:szCs w:val="28"/>
        </w:rPr>
      </w:pPr>
      <w:r>
        <w:rPr>
          <w:rFonts w:hint="eastAsia"/>
          <w:sz w:val="28"/>
          <w:szCs w:val="28"/>
        </w:rPr>
        <w:t>组长</w:t>
      </w:r>
      <w:r>
        <w:rPr>
          <w:rFonts w:hint="eastAsia"/>
          <w:sz w:val="28"/>
          <w:szCs w:val="28"/>
        </w:rPr>
        <w:t xml:space="preserve">:  </w:t>
      </w:r>
    </w:p>
    <w:p w14:paraId="34801045" w14:textId="77777777" w:rsidR="00B0576C" w:rsidRDefault="00284396">
      <w:pPr>
        <w:ind w:firstLine="555"/>
        <w:rPr>
          <w:sz w:val="28"/>
          <w:szCs w:val="28"/>
        </w:rPr>
      </w:pPr>
      <w:r>
        <w:rPr>
          <w:rFonts w:hint="eastAsia"/>
          <w:sz w:val="28"/>
          <w:szCs w:val="28"/>
        </w:rPr>
        <w:t>副组长：</w:t>
      </w:r>
    </w:p>
    <w:p w14:paraId="2FFCF2E5" w14:textId="77777777" w:rsidR="00B0576C" w:rsidRDefault="00284396">
      <w:pPr>
        <w:jc w:val="center"/>
        <w:rPr>
          <w:sz w:val="28"/>
          <w:szCs w:val="28"/>
        </w:rPr>
      </w:pPr>
      <w:r>
        <w:rPr>
          <w:rFonts w:hint="eastAsia"/>
          <w:noProof/>
          <w:sz w:val="28"/>
          <w:szCs w:val="28"/>
        </w:rPr>
        <mc:AlternateContent>
          <mc:Choice Requires="wps">
            <w:drawing>
              <wp:anchor distT="0" distB="0" distL="114300" distR="114300" simplePos="0" relativeHeight="251678720" behindDoc="0" locked="0" layoutInCell="1" allowOverlap="1" wp14:anchorId="39706A4F" wp14:editId="28AB2D98">
                <wp:simplePos x="0" y="0"/>
                <wp:positionH relativeFrom="column">
                  <wp:posOffset>1326515</wp:posOffset>
                </wp:positionH>
                <wp:positionV relativeFrom="paragraph">
                  <wp:posOffset>364490</wp:posOffset>
                </wp:positionV>
                <wp:extent cx="2139950" cy="412115"/>
                <wp:effectExtent l="0" t="0" r="12700" b="26670"/>
                <wp:wrapNone/>
                <wp:docPr id="16" name="文本框 16"/>
                <wp:cNvGraphicFramePr/>
                <a:graphic xmlns:a="http://schemas.openxmlformats.org/drawingml/2006/main">
                  <a:graphicData uri="http://schemas.microsoft.com/office/word/2010/wordprocessingShape">
                    <wps:wsp>
                      <wps:cNvSpPr txBox="1"/>
                      <wps:spPr>
                        <a:xfrm>
                          <a:off x="0" y="0"/>
                          <a:ext cx="2140069" cy="41198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7D7A4E9" w14:textId="77777777" w:rsidR="00B0576C" w:rsidRDefault="00284396">
                            <w:pPr>
                              <w:jc w:val="center"/>
                              <w:rPr>
                                <w:sz w:val="28"/>
                                <w:szCs w:val="28"/>
                              </w:rPr>
                            </w:pPr>
                            <w:r>
                              <w:rPr>
                                <w:rFonts w:hint="eastAsia"/>
                                <w:sz w:val="28"/>
                                <w:szCs w:val="28"/>
                              </w:rPr>
                              <w:t>生技部、工程管理部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9706A4F" id="_x0000_t202" coordsize="21600,21600" o:spt="202" path="m,l,21600r21600,l21600,xe">
                <v:stroke joinstyle="miter"/>
                <v:path gradientshapeok="t" o:connecttype="rect"/>
              </v:shapetype>
              <v:shape id="文本框 16" o:spid="_x0000_s1026" type="#_x0000_t202" style="position:absolute;left:0;text-align:left;margin-left:104.45pt;margin-top:28.7pt;width:168.5pt;height:32.4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T1bjQIAAHsFAAAOAAAAZHJzL2Uyb0RvYy54bWysVM1uEzEQviPxDpbvdLMhLW3UTRVaFSFV&#10;tCIgzo7XbqzaHmM72Q0PAG/AiQt3nqvPwdi7+Sn0UsRld+z5Zjzzzc/pWWs0WQkfFNiKlgcDSoTl&#10;UCt7W9GPHy5fHFMSIrM102BFRdci0LPJ82enjRuLISxA18ITdGLDuHEVXcToxkUR+EIYFg7ACYtK&#10;Cd6wiEd/W9SeNejd6GI4GBwVDfjaeeAiBLy96JR0kv1LKXi8ljKISHRFMbaYvz5/5+lbTE7Z+NYz&#10;t1C8D4P9QxSGKYuPbl1dsMjI0qu/XBnFPQSQ8YCDKUBKxUXOAbMpB39kM1swJ3IuSE5wW5rC/3PL&#10;361uPFE11u6IEssM1uj++7f7H7/uf34leIcENS6METdziIzta2gRvLkPeJnybqU36Y8ZEdQj1est&#10;vaKNhOPlsBxhxU4o4agbleXJ8TC5KXbWzof4RoAhSaiox/JlVtnqKsQOuoGkxwJoVV8qrfMhtYw4&#10;156sGBZbxxwjOn+A0pY0FT16eTjIjh/okuut/VwzfteHt4dCf9qm50Rurj6sxFDHRJbiWouE0fa9&#10;kEhuJuSRGBnnwm7jzOiEkpjRUwx7/C6qpxh3eaBFfhls3BobZcF3LD2ktr7bUCs7PNZwL+8kxnbe&#10;9p0zh3qNjeOhm73g+KVCoq9YiDfM47Bhr+ACidf4kRqwOtBLlCzAf3nsPuFxBlBLSYPDW9Hwecm8&#10;oES/tTgdJ+VolKY9H0aHr4Z48Pua+b7GLs05YMuUuKocz2LCR70RpQfzCffMNL2KKmY5vl3RuBHP&#10;Y7dScE9xMZ1mEM63Y/HKzhxPrhO9FqbLCFLlVk40ddz09OGE52Hot1FaIfvnjNrtzMlvAAAA//8D&#10;AFBLAwQUAAYACAAAACEA/8lfl90AAAAKAQAADwAAAGRycy9kb3ducmV2LnhtbEyPwU7DMAyG70i8&#10;Q2QkbiylrNB1TSdAgwsnBtrZa7IkokmqJOvK22NOcLT96ff3t5vZDWxSMdngBdwuCmDK90FarwV8&#10;frzc1MBSRi9xCF4J+FYJNt3lRYuNDGf/rqZd1oxCfGpQgMl5bDhPvVEO0yKMytPtGKLDTGPUXEY8&#10;U7gbeFkU99yh9fTB4Kiejeq/dicnYPukV7qvMZptLa2d5v3xTb8KcX01P66BZTXnPxh+9UkdOnI6&#10;hJOXiQ0CyqJeESqgelgCI6BaVrQ4EFmWd8C7lv+v0P0AAAD//wMAUEsBAi0AFAAGAAgAAAAhALaD&#10;OJL+AAAA4QEAABMAAAAAAAAAAAAAAAAAAAAAAFtDb250ZW50X1R5cGVzXS54bWxQSwECLQAUAAYA&#10;CAAAACEAOP0h/9YAAACUAQAACwAAAAAAAAAAAAAAAAAvAQAAX3JlbHMvLnJlbHNQSwECLQAUAAYA&#10;CAAAACEAE9E9W40CAAB7BQAADgAAAAAAAAAAAAAAAAAuAgAAZHJzL2Uyb0RvYy54bWxQSwECLQAU&#10;AAYACAAAACEA/8lfl90AAAAKAQAADwAAAAAAAAAAAAAAAADnBAAAZHJzL2Rvd25yZXYueG1sUEsF&#10;BgAAAAAEAAQA8wAAAPEFAAAAAA==&#10;" fillcolor="white [3201]" strokeweight=".5pt">
                <v:textbox>
                  <w:txbxContent>
                    <w:p w14:paraId="07D7A4E9" w14:textId="77777777" w:rsidR="00B0576C" w:rsidRDefault="00284396">
                      <w:pPr>
                        <w:jc w:val="center"/>
                        <w:rPr>
                          <w:sz w:val="28"/>
                          <w:szCs w:val="28"/>
                        </w:rPr>
                      </w:pPr>
                      <w:r>
                        <w:rPr>
                          <w:rFonts w:hint="eastAsia"/>
                          <w:sz w:val="28"/>
                          <w:szCs w:val="28"/>
                        </w:rPr>
                        <w:t>生技部、工程管理部</w:t>
                      </w:r>
                    </w:p>
                  </w:txbxContent>
                </v:textbox>
              </v:shape>
            </w:pict>
          </mc:Fallback>
        </mc:AlternateContent>
      </w:r>
      <w:r>
        <w:rPr>
          <w:rFonts w:hint="eastAsia"/>
          <w:noProof/>
          <w:sz w:val="28"/>
          <w:szCs w:val="28"/>
        </w:rPr>
        <mc:AlternateContent>
          <mc:Choice Requires="wps">
            <w:drawing>
              <wp:anchor distT="0" distB="0" distL="114300" distR="114300" simplePos="0" relativeHeight="251659264" behindDoc="0" locked="0" layoutInCell="1" allowOverlap="1" wp14:anchorId="4A00F257" wp14:editId="215DD072">
                <wp:simplePos x="0" y="0"/>
                <wp:positionH relativeFrom="column">
                  <wp:posOffset>2384425</wp:posOffset>
                </wp:positionH>
                <wp:positionV relativeFrom="paragraph">
                  <wp:posOffset>635</wp:posOffset>
                </wp:positionV>
                <wp:extent cx="0" cy="361315"/>
                <wp:effectExtent l="95250" t="0" r="95250" b="57785"/>
                <wp:wrapNone/>
                <wp:docPr id="1" name="直接箭头连接符 1"/>
                <wp:cNvGraphicFramePr/>
                <a:graphic xmlns:a="http://schemas.openxmlformats.org/drawingml/2006/main">
                  <a:graphicData uri="http://schemas.microsoft.com/office/word/2010/wordprocessingShape">
                    <wps:wsp>
                      <wps:cNvCnPr/>
                      <wps:spPr>
                        <a:xfrm>
                          <a:off x="0" y="0"/>
                          <a:ext cx="0" cy="3613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34C27E8" id="_x0000_t32" coordsize="21600,21600" o:spt="32" o:oned="t" path="m,l21600,21600e" filled="f">
                <v:path arrowok="t" fillok="f" o:connecttype="none"/>
                <o:lock v:ext="edit" shapetype="t"/>
              </v:shapetype>
              <v:shape id="直接箭头连接符 1" o:spid="_x0000_s1026" type="#_x0000_t32" style="position:absolute;left:0;text-align:left;margin-left:187.75pt;margin-top:.05pt;width:0;height:28.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8cj6QEAAPkDAAAOAAAAZHJzL2Uyb0RvYy54bWysU0uO1DAQ3SNxB8t7OsmMGKGo07PoATYI&#10;WnwO4HHsjiX/VDad5BJcAIkVsAJWs+c0MByDspPOIEBIIDYV/17Ve68q6/PBaHIQEJSzDa1WJSXC&#10;ctcqu2/oi+cP7tyjJERmW6adFQ0dRaDnm9u31r2vxYnrnG4FEExiQ937hnYx+rooAu+EYWHlvLB4&#10;KR0YFnEL+6IF1mN2o4uTsjwregetB8dFCHh6MV3STc4vpeDxiZRBRKIbitxijpDjZYrFZs3qPTDf&#10;KT7TYP/AwjBlseiS6oJFRl6C+iWVURxccDKuuDOFk1JxkTWgmqr8Sc2zjnmRtaA5wS82hf+Xlj8+&#10;7ICoFntHiWUGW3T9+urrq3fXnz5+eXv17fObtP7wnlTJqt6HGhFbu4N5F/wOku5BgklfVESGbO+4&#10;2CuGSPh0yPH09Kw6re6mdMUNzkOID4UzJC0aGiIwte/i1lmLPXRQZXfZ4VGIE/AISEW1TTEype/b&#10;lsTRowoG4Pq5SLovEveJbV7FUYsJ+1RINAD5TTXy6ImtBnJgODSMc2FjVo90tcXXCSaV1guwzOT+&#10;CJzfJ6jIY/k34AWRKzsbF7BR1sHvqsfhSFlO748OTLqTBZeuHXMfszU4X7kh87+QBvjHfYbf/LGb&#10;7wAAAP//AwBQSwMEFAAGAAgAAAAhAEpmc2naAAAABwEAAA8AAABkcnMvZG93bnJldi54bWxMjk1P&#10;wzAQRO9I/AdrkXqjTqnS0jROhai4cCn9EOdtvI0j4nUUu03g1+OKAz2O3mjm5avBNuJCna8dK5iM&#10;ExDEpdM1VwoO+7fHZxA+IGtsHJOCb/KwKu7vcsy063lLl12oRBxhn6ECE0KbSelLQxb92LXEkZ1c&#10;ZzHE2FVSd9jHcdvIpySZSYs1xweDLb0aKr92Z6tg4T9M8OaT1qfNZLb5wWr9fuiVGj0ML0sQgYbw&#10;X4arflSHIjod3Zm1F42C6TxNY/UKRMR/8aggnScgi1ze+he/AAAA//8DAFBLAQItABQABgAIAAAA&#10;IQC2gziS/gAAAOEBAAATAAAAAAAAAAAAAAAAAAAAAABbQ29udGVudF9UeXBlc10ueG1sUEsBAi0A&#10;FAAGAAgAAAAhADj9If/WAAAAlAEAAAsAAAAAAAAAAAAAAAAALwEAAF9yZWxzLy5yZWxzUEsBAi0A&#10;FAAGAAgAAAAhACvzxyPpAQAA+QMAAA4AAAAAAAAAAAAAAAAALgIAAGRycy9lMm9Eb2MueG1sUEsB&#10;Ai0AFAAGAAgAAAAhAEpmc2naAAAABwEAAA8AAAAAAAAAAAAAAAAAQwQAAGRycy9kb3ducmV2Lnht&#10;bFBLBQYAAAAABAAEAPMAAABKBQAAAAA=&#10;" strokecolor="#4579b8 [3044]">
                <v:stroke endarrow="open"/>
              </v:shape>
            </w:pict>
          </mc:Fallback>
        </mc:AlternateContent>
      </w:r>
    </w:p>
    <w:p w14:paraId="15FF0E24" w14:textId="77777777" w:rsidR="00B0576C" w:rsidRDefault="00284396">
      <w:pPr>
        <w:jc w:val="left"/>
        <w:rPr>
          <w:sz w:val="28"/>
          <w:szCs w:val="28"/>
        </w:rPr>
        <w:sectPr w:rsidR="00B0576C">
          <w:footerReference w:type="default" r:id="rId15"/>
          <w:pgSz w:w="11906" w:h="16838"/>
          <w:pgMar w:top="964" w:right="1021" w:bottom="567" w:left="1134" w:header="851" w:footer="245" w:gutter="0"/>
          <w:cols w:space="425"/>
          <w:docGrid w:type="lines" w:linePitch="312"/>
        </w:sectPr>
      </w:pPr>
      <w:r>
        <w:rPr>
          <w:rFonts w:hint="eastAsia"/>
          <w:noProof/>
          <w:sz w:val="28"/>
          <w:szCs w:val="28"/>
        </w:rPr>
        <mc:AlternateContent>
          <mc:Choice Requires="wps">
            <w:drawing>
              <wp:anchor distT="0" distB="0" distL="114300" distR="114300" simplePos="0" relativeHeight="251663360" behindDoc="0" locked="0" layoutInCell="1" allowOverlap="1" wp14:anchorId="27125AEA" wp14:editId="06369103">
                <wp:simplePos x="0" y="0"/>
                <wp:positionH relativeFrom="column">
                  <wp:posOffset>535940</wp:posOffset>
                </wp:positionH>
                <wp:positionV relativeFrom="paragraph">
                  <wp:posOffset>649605</wp:posOffset>
                </wp:positionV>
                <wp:extent cx="4843145" cy="0"/>
                <wp:effectExtent l="0" t="0" r="14605" b="19050"/>
                <wp:wrapNone/>
                <wp:docPr id="5" name="直接连接符 5"/>
                <wp:cNvGraphicFramePr/>
                <a:graphic xmlns:a="http://schemas.openxmlformats.org/drawingml/2006/main">
                  <a:graphicData uri="http://schemas.microsoft.com/office/word/2010/wordprocessingShape">
                    <wps:wsp>
                      <wps:cNvCnPr/>
                      <wps:spPr>
                        <a:xfrm>
                          <a:off x="0" y="0"/>
                          <a:ext cx="484314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6A189E" id="直接连接符 5" o:spid="_x0000_s1026"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42.2pt,51.15pt" to="423.55pt,5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qNNxwEAAMADAAAOAAAAZHJzL2Uyb0RvYy54bWysU0uO1DAQ3SNxB8t7OsnQg0ZRp2cxI9gg&#10;aPE5gMcpdyz5p7LppC/BBZDYwYole27DcAzK7u4MAiQEYlNxuepV1XuurC4na9gOMGrvOt4sas7A&#10;Sd9rt+3461ePH1xwFpNwvTDeQcf3EPnl+v691RhaOPODNz0goyIutmPo+JBSaKsqygGsiAsfwFFQ&#10;ebQikYvbqkcxUnVrqrO6flSNHvuAXkKMdHt9CPJ1qa8UyPRcqQiJmY7TbKlYLPYm22q9Eu0WRRi0&#10;PI4h/mEKK7SjpnOpa5EEe4P6l1JWS/TRq7SQ3lZeKS2hcCA2Tf0Tm5eDCFC4kDgxzDLF/1dWPttt&#10;kOm+4+ecOWHpiW7fff769sO3L+/J3n76yM6zSGOILeVeuQ0evRg2mBlPCm3+Ehc2FWH3s7AwJSbp&#10;cnmxfNgsqYM8xao7YMCYnoC3LB86brTLnEUrdk9jomaUekohJw9yaF1OaW8gJxv3AhTxoGZNQZcN&#10;giuDbCfo7YWU4FKTqVC9kp1hShszA+s/A4/5GQplu/4GPCNKZ+/SDLbaefxd9zSdRlaH/JMCB95Z&#10;ghvf78ujFGloTQrD40rnPfzRL/C7H2/9HQAA//8DAFBLAwQUAAYACAAAACEAJJEf6t8AAAAKAQAA&#10;DwAAAGRycy9kb3ducmV2LnhtbEyP0UrDQBBF3wX/YRnBF2k3rWkNMZuiQumDFbHxA7bZMQlmZ0N2&#10;k6Z+vSMI+jh3DnfOZJvJtmLE3jeOFCzmEQik0pmGKgXvxXaWgPBBk9GtI1RwRg+b/PIi06lxJ3rD&#10;8RAqwSXkU62gDqFLpfRljVb7ueuQePfheqsDj30lTa9PXG5buYyitbS6Ib5Q6w6faiw/D4NVsNs+&#10;4vPqPFSxWe2Km7HYv3y9JkpdX00P9yACTuEPhh99VoecnY5uIONFqyCJYyY5j5a3IBhI4rsFiONv&#10;IvNM/n8h/wYAAP//AwBQSwECLQAUAAYACAAAACEAtoM4kv4AAADhAQAAEwAAAAAAAAAAAAAAAAAA&#10;AAAAW0NvbnRlbnRfVHlwZXNdLnhtbFBLAQItABQABgAIAAAAIQA4/SH/1gAAAJQBAAALAAAAAAAA&#10;AAAAAAAAAC8BAABfcmVscy8ucmVsc1BLAQItABQABgAIAAAAIQDzXqNNxwEAAMADAAAOAAAAAAAA&#10;AAAAAAAAAC4CAABkcnMvZTJvRG9jLnhtbFBLAQItABQABgAIAAAAIQAkkR/q3wAAAAoBAAAPAAAA&#10;AAAAAAAAAAAAACEEAABkcnMvZG93bnJldi54bWxQSwUGAAAAAAQABADzAAAALQUAAAAA&#10;" strokecolor="#4579b8 [3044]"/>
            </w:pict>
          </mc:Fallback>
        </mc:AlternateContent>
      </w:r>
      <w:r>
        <w:rPr>
          <w:rFonts w:hint="eastAsia"/>
          <w:noProof/>
          <w:sz w:val="28"/>
          <w:szCs w:val="28"/>
        </w:rPr>
        <mc:AlternateContent>
          <mc:Choice Requires="wps">
            <w:drawing>
              <wp:anchor distT="0" distB="0" distL="114300" distR="114300" simplePos="0" relativeHeight="251673600" behindDoc="0" locked="0" layoutInCell="1" allowOverlap="1" wp14:anchorId="7665D6EF" wp14:editId="3BF38D87">
                <wp:simplePos x="0" y="0"/>
                <wp:positionH relativeFrom="column">
                  <wp:posOffset>4723765</wp:posOffset>
                </wp:positionH>
                <wp:positionV relativeFrom="paragraph">
                  <wp:posOffset>654050</wp:posOffset>
                </wp:positionV>
                <wp:extent cx="0" cy="170815"/>
                <wp:effectExtent l="0" t="0" r="19050" b="19685"/>
                <wp:wrapNone/>
                <wp:docPr id="17" name="直接连接符 17"/>
                <wp:cNvGraphicFramePr/>
                <a:graphic xmlns:a="http://schemas.openxmlformats.org/drawingml/2006/main">
                  <a:graphicData uri="http://schemas.microsoft.com/office/word/2010/wordprocessingShape">
                    <wps:wsp>
                      <wps:cNvCnPr/>
                      <wps:spPr>
                        <a:xfrm>
                          <a:off x="0" y="0"/>
                          <a:ext cx="0" cy="1708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EAFE9D" id="直接连接符 17" o:spid="_x0000_s1026" style="position:absolute;left:0;text-align:left;z-index:251673600;visibility:visible;mso-wrap-style:square;mso-wrap-distance-left:9pt;mso-wrap-distance-top:0;mso-wrap-distance-right:9pt;mso-wrap-distance-bottom:0;mso-position-horizontal:absolute;mso-position-horizontal-relative:text;mso-position-vertical:absolute;mso-position-vertical-relative:text" from="371.95pt,51.5pt" to="371.95pt,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3HLxQEAAMEDAAAOAAAAZHJzL2Uyb0RvYy54bWysU0uO1DAQ3SNxB8t7OslIMKOo07OYEWwQ&#10;tPgcwOOUO5b8U9l0py/BBZDYwYole27DcAzKTjqDAAmB2FRcdr2qeq8q68vRGrYHjNq7jjermjNw&#10;0vfa7Tr++tXjBxecxSRcL4x30PEjRH65uX9vfQgtnPnBmx6QURIX20Po+JBSaKsqygGsiCsfwNGj&#10;8mhFIhd3VY/iQNmtqc7q+lF18NgH9BJipNvr6ZFvSn6lQKbnSkVIzHScekvFYrE32VabtWh3KMKg&#10;5dyG+IcurNCOii6prkUS7A3qX1JZLdFHr9JKelt5pbSEwoHYNPVPbF4OIkDhQuLEsMgU/19a+Wy/&#10;RaZ7mt05Z05YmtHtu89f33749uU92dtPHxm9kEyHEFuKvnJbnL0Ytpg5jwpt/hIbNhZpj4u0MCYm&#10;p0tJt815fdE8zOmqO1zAmJ6AtywfOm60y6RFK/ZPY5pCTyGEy31MlcspHQ3kYONegCIiVKsp6LJC&#10;cGWQ7QUNX0gJLjVz6RKdYUobswDrPwPn+AyFsl5/A14QpbJ3aQFb7Tz+rnoaTy2rKf6kwMQ7S3Dj&#10;+2OZSZGG9qSIO+90XsQf/QK/+/M23wEAAP//AwBQSwMEFAAGAAgAAAAhAJg0rtvgAAAACwEAAA8A&#10;AABkcnMvZG93bnJldi54bWxMj81OwzAQhO9IvIO1SFxQ69A/mhCnAqSqh4IQDQ/gxksSEa+j2ElT&#10;np5FHOC4M59mZ9LNaBsxYOdrRwpupxEIpMKZmkoF7/l2sgbhgyajG0eo4IweNtnlRaoT4070hsMh&#10;lIJDyCdaQRVCm0jpiwqt9lPXIrH34TqrA59dKU2nTxxuGzmLopW0uib+UOkWnyosPg+9VbDbPuJ+&#10;ee7LhVnu8pshf375el0rdX01PtyDCDiGPxh+6nN1yLjT0fVkvGgU3C3mMaNsRHMexcSvcmRlFscg&#10;s1T+35B9AwAA//8DAFBLAQItABQABgAIAAAAIQC2gziS/gAAAOEBAAATAAAAAAAAAAAAAAAAAAAA&#10;AABbQ29udGVudF9UeXBlc10ueG1sUEsBAi0AFAAGAAgAAAAhADj9If/WAAAAlAEAAAsAAAAAAAAA&#10;AAAAAAAALwEAAF9yZWxzLy5yZWxzUEsBAi0AFAAGAAgAAAAhAI5/ccvFAQAAwQMAAA4AAAAAAAAA&#10;AAAAAAAALgIAAGRycy9lMm9Eb2MueG1sUEsBAi0AFAAGAAgAAAAhAJg0rtvgAAAACwEAAA8AAAAA&#10;AAAAAAAAAAAAHwQAAGRycy9kb3ducmV2LnhtbFBLBQYAAAAABAAEAPMAAAAsBQAAAAA=&#10;" strokecolor="#4579b8 [3044]"/>
            </w:pict>
          </mc:Fallback>
        </mc:AlternateContent>
      </w:r>
      <w:r>
        <w:rPr>
          <w:rFonts w:hint="eastAsia"/>
          <w:noProof/>
          <w:sz w:val="28"/>
          <w:szCs w:val="28"/>
        </w:rPr>
        <mc:AlternateContent>
          <mc:Choice Requires="wps">
            <w:drawing>
              <wp:anchor distT="0" distB="0" distL="114300" distR="114300" simplePos="0" relativeHeight="251674624" behindDoc="0" locked="0" layoutInCell="1" allowOverlap="1" wp14:anchorId="098953E1" wp14:editId="74639E6D">
                <wp:simplePos x="0" y="0"/>
                <wp:positionH relativeFrom="column">
                  <wp:posOffset>5376545</wp:posOffset>
                </wp:positionH>
                <wp:positionV relativeFrom="paragraph">
                  <wp:posOffset>647065</wp:posOffset>
                </wp:positionV>
                <wp:extent cx="0" cy="170815"/>
                <wp:effectExtent l="0" t="0" r="19050" b="19685"/>
                <wp:wrapNone/>
                <wp:docPr id="18" name="直接连接符 18"/>
                <wp:cNvGraphicFramePr/>
                <a:graphic xmlns:a="http://schemas.openxmlformats.org/drawingml/2006/main">
                  <a:graphicData uri="http://schemas.microsoft.com/office/word/2010/wordprocessingShape">
                    <wps:wsp>
                      <wps:cNvCnPr/>
                      <wps:spPr>
                        <a:xfrm>
                          <a:off x="0" y="0"/>
                          <a:ext cx="0" cy="1708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39AF36" id="直接连接符 18" o:spid="_x0000_s1026" style="position:absolute;left:0;text-align:left;z-index:251674624;visibility:visible;mso-wrap-style:square;mso-wrap-distance-left:9pt;mso-wrap-distance-top:0;mso-wrap-distance-right:9pt;mso-wrap-distance-bottom:0;mso-position-horizontal:absolute;mso-position-horizontal-relative:text;mso-position-vertical:absolute;mso-position-vertical-relative:text" from="423.35pt,50.95pt" to="423.35pt,6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GsDxQEAAMEDAAAOAAAAZHJzL2Uyb0RvYy54bWysU0uO1DAQ3SNxB8t7OslIwCjq9CxmBBsE&#10;LT4H8Djlbkv+qWw66UtwASR2sGLJntswcwzKTjqDAAmB2FRcdr2qeq8q64vRGnYAjNq7jjermjNw&#10;0vfa7Tr+5vWTB+ecxSRcL4x30PEjRH6xuX9vPYQWzvzemx6QURIX2yF0fJ9SaKsqyj1YEVc+gKNH&#10;5dGKRC7uqh7FQNmtqc7q+lE1eOwDegkx0u3V9Mg3Jb9SINMLpSIkZjpOvaVisdjrbKvNWrQ7FGGv&#10;5dyG+IcurNCOii6prkQS7C3qX1JZLdFHr9JKelt5pbSEwoHYNPVPbF7tRYDChcSJYZEp/r+08vlh&#10;i0z3NDualBOWZnTz/su3dx9vv34ge/P5E6MXkmkIsaXoS7fF2Ythi5nzqNDmL7FhY5H2uEgLY2Jy&#10;upR02zyuz5uHOV11hwsY01PwluVDx412mbRoxeFZTFPoKYRwuY+pcjmlo4EcbNxLUESEajUFXVYI&#10;Lg2yg6DhCynBpWYuXaIzTGljFmD9Z+Acn6FQ1utvwAuiVPYuLWCrncffVU/jqWU1xZ8UmHhnCa59&#10;fywzKdLQnhRx553Oi/ijX+B3f97mOwAAAP//AwBQSwMEFAAGAAgAAAAhAOpK5KngAAAACwEAAA8A&#10;AABkcnMvZG93bnJldi54bWxMj8FOwzAQRO9I/IO1SFwQdVq1xYQ4FSBVPQBCNHyAGy9JRLyOYidN&#10;+XoWcYDjzjzNzmSbybVixD40njTMZwkIpNLbhioN78X2WoEI0ZA1rSfUcMIAm/z8LDOp9Ud6w3Ef&#10;K8EhFFKjoY6xS6UMZY3OhJnvkNj78L0zkc++krY3Rw53rVwkyVo60xB/qE2HjzWWn/vBadhtH/Bp&#10;dRqqpV3tiquxeH75elVaX15M93cgIk7xD4af+lwdcu508APZIFoNarm+YZSNZH4Lgolf5cDKQimQ&#10;eSb/b8i/AQAA//8DAFBLAQItABQABgAIAAAAIQC2gziS/gAAAOEBAAATAAAAAAAAAAAAAAAAAAAA&#10;AABbQ29udGVudF9UeXBlc10ueG1sUEsBAi0AFAAGAAgAAAAhADj9If/WAAAAlAEAAAsAAAAAAAAA&#10;AAAAAAAALwEAAF9yZWxzLy5yZWxzUEsBAi0AFAAGAAgAAAAhAOIkawPFAQAAwQMAAA4AAAAAAAAA&#10;AAAAAAAALgIAAGRycy9lMm9Eb2MueG1sUEsBAi0AFAAGAAgAAAAhAOpK5KngAAAACwEAAA8AAAAA&#10;AAAAAAAAAAAAHwQAAGRycy9kb3ducmV2LnhtbFBLBQYAAAAABAAEAPMAAAAsBQAAAAA=&#10;" strokecolor="#4579b8 [3044]"/>
            </w:pict>
          </mc:Fallback>
        </mc:AlternateContent>
      </w:r>
      <w:r>
        <w:rPr>
          <w:rFonts w:hint="eastAsia"/>
          <w:noProof/>
          <w:sz w:val="28"/>
          <w:szCs w:val="28"/>
        </w:rPr>
        <mc:AlternateContent>
          <mc:Choice Requires="wps">
            <w:drawing>
              <wp:anchor distT="0" distB="0" distL="114300" distR="114300" simplePos="0" relativeHeight="251676672" behindDoc="0" locked="0" layoutInCell="1" allowOverlap="1" wp14:anchorId="2CC1A493" wp14:editId="1BD36150">
                <wp:simplePos x="0" y="0"/>
                <wp:positionH relativeFrom="column">
                  <wp:posOffset>4087495</wp:posOffset>
                </wp:positionH>
                <wp:positionV relativeFrom="paragraph">
                  <wp:posOffset>640080</wp:posOffset>
                </wp:positionV>
                <wp:extent cx="0" cy="170815"/>
                <wp:effectExtent l="0" t="0" r="19050" b="19685"/>
                <wp:wrapNone/>
                <wp:docPr id="20" name="直接连接符 20"/>
                <wp:cNvGraphicFramePr/>
                <a:graphic xmlns:a="http://schemas.openxmlformats.org/drawingml/2006/main">
                  <a:graphicData uri="http://schemas.microsoft.com/office/word/2010/wordprocessingShape">
                    <wps:wsp>
                      <wps:cNvCnPr/>
                      <wps:spPr>
                        <a:xfrm>
                          <a:off x="0" y="0"/>
                          <a:ext cx="0" cy="1708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090603" id="直接连接符 20" o:spid="_x0000_s1026" style="position:absolute;left:0;text-align:left;z-index:251676672;visibility:visible;mso-wrap-style:square;mso-wrap-distance-left:9pt;mso-wrap-distance-top:0;mso-wrap-distance-right:9pt;mso-wrap-distance-bottom:0;mso-position-horizontal:absolute;mso-position-horizontal-relative:text;mso-position-vertical:absolute;mso-position-vertical-relative:text" from="321.85pt,50.4pt" to="321.85pt,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ddOxgEAAMEDAAAOAAAAZHJzL2Uyb0RvYy54bWysU81u1DAQviPxDpbvbJKVKFW02R5awQWV&#10;FS0P4DrjjSX/yTab7EvwAkjc4NRj732bto/B2MmmqEVCIC4T/8z3zXyfJ6uTQSuyAx+kNQ2tFiUl&#10;YLhtpdk29NPl21fHlITITMuUNdDQPQR6sn75YtW7Gpa2s6oFT5DEhLp3De1idHVRBN6BZmFhHRi8&#10;FNZrFnHrt0XrWY/sWhXLsjwqeutb5y2HEPD0bLyk68wvBPD4QYgAkaiGYm8xR5/jVYrFesXqrWeu&#10;k3xqg/1DF5pJg0VnqjMWGfns5TMqLbm3wYq44FYXVgjJIWtANVX5RM1FxxxkLWhOcLNN4f/R8vPd&#10;xhPZNnSJ9him8Y3uv97cffn+cPsN4/31D4I3aFPvQo3Zp2bjp11wG580D8Lr9EU1ZMjW7mdrYYiE&#10;j4ccT6s35XH1OtEVjzjnQ3wHVpO0aKiSJolmNdu9D3FMPaQgLvUxVs6ruFeQkpX5CAKFYK0qo/MI&#10;wanyZMfw8RnnYGI1lc7ZCSakUjOw/DNwyk9QyOP1N+AZkStbE2ewlsb631WPw6FlMeYfHBh1Jwuu&#10;bLvPb5KtwTnJ5k4znQbx132GP/55658AAAD//wMAUEsDBBQABgAIAAAAIQAlaqPd4AAAAAsBAAAP&#10;AAAAZHJzL2Rvd25yZXYueG1sTI/BTsMwEETvSPyDtUhcELUpbVOFOBUgVT0AQjR8gBsvSUS8jmIn&#10;Tfl6FnGA4848zc5km8m1YsQ+NJ403MwUCKTS24YqDe/F9noNIkRD1rSeUMMJA2zy87PMpNYf6Q3H&#10;fawEh1BIjYY6xi6VMpQ1OhNmvkNi78P3zkQ++0ra3hw53LVyrtRKOtMQf6hNh481lp/7wWnYbR/w&#10;aXkaqoVd7oqrsXh++Xpda315Md3fgYg4xT8Yfupzdci508EPZINoNawWtwmjbCjFG5j4VQ6szJME&#10;ZJ7J/xvybwAAAP//AwBQSwECLQAUAAYACAAAACEAtoM4kv4AAADhAQAAEwAAAAAAAAAAAAAAAAAA&#10;AAAAW0NvbnRlbnRfVHlwZXNdLnhtbFBLAQItABQABgAIAAAAIQA4/SH/1gAAAJQBAAALAAAAAAAA&#10;AAAAAAAAAC8BAABfcmVscy8ucmVsc1BLAQItABQABgAIAAAAIQCTwddOxgEAAMEDAAAOAAAAAAAA&#10;AAAAAAAAAC4CAABkcnMvZTJvRG9jLnhtbFBLAQItABQABgAIAAAAIQAlaqPd4AAAAAsBAAAPAAAA&#10;AAAAAAAAAAAAACAEAABkcnMvZG93bnJldi54bWxQSwUGAAAAAAQABADzAAAALQUAAAAA&#10;" strokecolor="#4579b8 [3044]"/>
            </w:pict>
          </mc:Fallback>
        </mc:AlternateContent>
      </w:r>
      <w:r>
        <w:rPr>
          <w:rFonts w:hint="eastAsia"/>
          <w:noProof/>
          <w:sz w:val="28"/>
          <w:szCs w:val="28"/>
        </w:rPr>
        <mc:AlternateContent>
          <mc:Choice Requires="wps">
            <w:drawing>
              <wp:anchor distT="0" distB="0" distL="114300" distR="114300" simplePos="0" relativeHeight="251677696" behindDoc="0" locked="0" layoutInCell="1" allowOverlap="1" wp14:anchorId="1748FF99" wp14:editId="668259A3">
                <wp:simplePos x="0" y="0"/>
                <wp:positionH relativeFrom="column">
                  <wp:posOffset>3421380</wp:posOffset>
                </wp:positionH>
                <wp:positionV relativeFrom="paragraph">
                  <wp:posOffset>652145</wp:posOffset>
                </wp:positionV>
                <wp:extent cx="0" cy="170815"/>
                <wp:effectExtent l="0" t="0" r="19050" b="19685"/>
                <wp:wrapNone/>
                <wp:docPr id="21" name="直接连接符 21"/>
                <wp:cNvGraphicFramePr/>
                <a:graphic xmlns:a="http://schemas.openxmlformats.org/drawingml/2006/main">
                  <a:graphicData uri="http://schemas.microsoft.com/office/word/2010/wordprocessingShape">
                    <wps:wsp>
                      <wps:cNvCnPr/>
                      <wps:spPr>
                        <a:xfrm>
                          <a:off x="0" y="0"/>
                          <a:ext cx="0" cy="1708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F035D4" id="直接连接符 21" o:spid="_x0000_s1026" style="position:absolute;left:0;text-align:left;z-index:251677696;visibility:visible;mso-wrap-style:square;mso-wrap-distance-left:9pt;mso-wrap-distance-top:0;mso-wrap-distance-right:9pt;mso-wrap-distance-bottom:0;mso-position-horizontal:absolute;mso-position-horizontal-relative:text;mso-position-vertical:absolute;mso-position-vertical-relative:text" from="269.4pt,51.35pt" to="269.4pt,6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DkTxgEAAMEDAAAOAAAAZHJzL2Uyb0RvYy54bWysU0uO1DAQ3SNxB8t7OklLwCjq9CxmBBsE&#10;LT4H8DjljiX/VDad7ktwASR2sGLJntswcwzKTncGzSAhEJuKP/Ve1XuurM731rAdYNTedbxZ1JyB&#10;k77Xbtvxd2+fPTrjLCbhemG8g44fIPLz9cMHqzG0sPSDNz0gIxIX2zF0fEgptFUV5QBWxIUP4OhS&#10;ebQi0Ra3VY9iJHZrqmVdP6lGj31ALyFGOr2cLvm68CsFMr1SKkJipuPUWyoRS7zKsVqvRLtFEQYt&#10;j22If+jCCu2o6Ex1KZJg71Hfo7Jaoo9epYX0tvJKaQlFA6lp6jtq3gwiQNFC5sQw2xT/H618udsg&#10;033Hlw1nTlh6o+uP3358+Hzz/RPF669fGN2QTWOILWVfuA0edzFsMGveK7T5S2rYvlh7mK2FfWJy&#10;OpR02jytz5rHma66xQWM6Tl4y/Ki40a7LFq0Yvcipin1lEK43MdUuazSwUBONu41KBJCtZqCLiME&#10;FwbZTtDjCynBpaKESpfsDFPamBlY/xl4zM9QKOP1N+AZUSp7l2aw1c7j76qn/allNeWfHJh0Zwuu&#10;fH8ob1KsoTkp5h5nOg/ir/sCv/3z1j8BAAD//wMAUEsDBBQABgAIAAAAIQDHErvP4AAAAAsBAAAP&#10;AAAAZHJzL2Rvd25yZXYueG1sTI/BTsMwEETvSPyDtUhcEHUIpIQQpwKkqoeCEA0f4MZLEhGvo9hJ&#10;U76eRRzguDOj2Tf5aradmHDwrSMFV4sIBFLlTEu1gvdyfZmC8EGT0Z0jVHBED6vi9CTXmXEHesNp&#10;F2rBJeQzraAJoc+k9FWDVvuF65HY+3CD1YHPoZZm0Acut52Mo2gprW6JPzS6x6cGq8/daBVs1o+4&#10;TY5jfWOSTXkxlc8vX6+pUudn88M9iIBz+AvDDz6jQ8FMezeS8aJTkFynjB7YiOJbEJz4VfasxHdL&#10;kEUu/28ovgEAAP//AwBQSwECLQAUAAYACAAAACEAtoM4kv4AAADhAQAAEwAAAAAAAAAAAAAAAAAA&#10;AAAAW0NvbnRlbnRfVHlwZXNdLnhtbFBLAQItABQABgAIAAAAIQA4/SH/1gAAAJQBAAALAAAAAAAA&#10;AAAAAAAAAC8BAABfcmVscy8ucmVsc1BLAQItABQABgAIAAAAIQCBqDkTxgEAAMEDAAAOAAAAAAAA&#10;AAAAAAAAAC4CAABkcnMvZTJvRG9jLnhtbFBLAQItABQABgAIAAAAIQDHErvP4AAAAAsBAAAPAAAA&#10;AAAAAAAAAAAAACAEAABkcnMvZG93bnJldi54bWxQSwUGAAAAAAQABADzAAAALQUAAAAA&#10;" strokecolor="#4579b8 [3044]"/>
            </w:pict>
          </mc:Fallback>
        </mc:AlternateContent>
      </w:r>
      <w:r>
        <w:rPr>
          <w:rFonts w:hint="eastAsia"/>
          <w:noProof/>
          <w:sz w:val="28"/>
          <w:szCs w:val="28"/>
        </w:rPr>
        <mc:AlternateContent>
          <mc:Choice Requires="wps">
            <w:drawing>
              <wp:anchor distT="0" distB="0" distL="114300" distR="114300" simplePos="0" relativeHeight="251664384" behindDoc="0" locked="0" layoutInCell="1" allowOverlap="1" wp14:anchorId="31B59FE0" wp14:editId="1FC3302A">
                <wp:simplePos x="0" y="0"/>
                <wp:positionH relativeFrom="column">
                  <wp:posOffset>5228590</wp:posOffset>
                </wp:positionH>
                <wp:positionV relativeFrom="paragraph">
                  <wp:posOffset>820420</wp:posOffset>
                </wp:positionV>
                <wp:extent cx="300990" cy="984250"/>
                <wp:effectExtent l="0" t="0" r="22860" b="25400"/>
                <wp:wrapNone/>
                <wp:docPr id="7" name="文本框 7"/>
                <wp:cNvGraphicFramePr/>
                <a:graphic xmlns:a="http://schemas.openxmlformats.org/drawingml/2006/main">
                  <a:graphicData uri="http://schemas.microsoft.com/office/word/2010/wordprocessingShape">
                    <wps:wsp>
                      <wps:cNvSpPr txBox="1"/>
                      <wps:spPr>
                        <a:xfrm>
                          <a:off x="0" y="0"/>
                          <a:ext cx="300990" cy="984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463CA60" w14:textId="77777777" w:rsidR="00B0576C" w:rsidRDefault="00284396">
                            <w:pPr>
                              <w:jc w:val="center"/>
                              <w:rPr>
                                <w:sz w:val="24"/>
                                <w:szCs w:val="24"/>
                              </w:rPr>
                            </w:pPr>
                            <w:r>
                              <w:rPr>
                                <w:rFonts w:hint="eastAsia"/>
                                <w:sz w:val="24"/>
                                <w:szCs w:val="24"/>
                              </w:rPr>
                              <w:t>后勤团队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B59FE0" id="文本框 7" o:spid="_x0000_s1027" type="#_x0000_t202" style="position:absolute;margin-left:411.7pt;margin-top:64.6pt;width:23.7pt;height:7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bL/jgIAAH8FAAAOAAAAZHJzL2Uyb0RvYy54bWysVM1uEzEQviPxDpbvdJM0/UnUTRVaFSFV&#10;tKIgzo7XbqzaHmM72Q0PUN6AExfuPFeeg7E32aa0lyIuuzOeb8Yzn2fm5LQxmiyFDwpsSft7PUqE&#10;5VApe1vSz58u3hxTEiKzFdNgRUlXItDTyetXJ7UbiwHMQVfCEwxiw7h2JZ3H6MZFEfhcGBb2wAmL&#10;RgnesIiqvy0qz2qMbnQx6PUOixp85TxwEQKenrdGOsnxpRQ8XkkZRCS6pJhbzF+fv7P0LSYnbHzr&#10;mZsrvkmD/UMWhimLl3ahzllkZOHVk1BGcQ8BZNzjYAqQUnGRa8Bq+r2/qrmZMydyLUhOcB1N4f+F&#10;5R+W156oqqRHlFhm8InWP76vf/5e/7onR4me2oUxom4c4mLzFhp85u15wMNUdSO9SX+sh6AdiV51&#10;5IomEo6H+73eaIQWjqbR8XBwkMkvHpydD/GdAEOSUFKPb5cpZcvLEDERhG4h6a4AWlUXSuuspH4R&#10;Z9qTJcOX1jGniB6PUNqSuqSH+3j1kwgpdOc/04zfpSIfR0BN2+Qpcmdt0koEtURkKa60SBhtPwqJ&#10;zGY+nsmRcS5sl2dGJ5TEil7iuME/ZPUS57YO9Mg3g42ds1EWfMvSY2qruy21ssUjSTt1JzE2sya3&#10;VNcnM6hW2D4e2vkLjl8o5PuShXjNPA4c9gUukXiFH6kBHwk2EiVz8N+eO094nAO0UlLjAJc0fF0w&#10;LyjR7y1OyKg/HKaJz8rw4GiAit+1zHYtdmHOADunj+vK8SwmfNRbUXowX3DXTNOtaGKW490ljVvx&#10;LLZrBXcVF9NpBuGMOxYv7Y3jKXRi2cJ0EUGq3NGJrZabDYs45bnpNhsprZFdPaMe9ubkDwAAAP//&#10;AwBQSwMEFAAGAAgAAAAhAMjQdUXdAAAACwEAAA8AAABkcnMvZG93bnJldi54bWxMj8FOwzAQRO9I&#10;/IO1SNyog6nATeNUgAoXThTUsxu7tkW8jmI3DX/PcoLjap5m3zSbOfZssmMOCRXcLipgFrtkAjoF&#10;nx8vNxJYLhqN7hNaBd82w6a9vGh0bdIZ3+20K45RCeZaK/ClDDXnufM26rxIg0XKjmmMutA5Om5G&#10;faby2HNRVfc86oD0wevBPnvbfe1OUcH2ya1cJ/Xot9KEMM3745t7Ver6an5cAyt2Ln8w/OqTOrTk&#10;dEgnNJn1CqS4WxJKgVgJYETIh4rGHBQIuRTA24b/39D+AAAA//8DAFBLAQItABQABgAIAAAAIQC2&#10;gziS/gAAAOEBAAATAAAAAAAAAAAAAAAAAAAAAABbQ29udGVudF9UeXBlc10ueG1sUEsBAi0AFAAG&#10;AAgAAAAhADj9If/WAAAAlAEAAAsAAAAAAAAAAAAAAAAALwEAAF9yZWxzLy5yZWxzUEsBAi0AFAAG&#10;AAgAAAAhABYRsv+OAgAAfwUAAA4AAAAAAAAAAAAAAAAALgIAAGRycy9lMm9Eb2MueG1sUEsBAi0A&#10;FAAGAAgAAAAhAMjQdUXdAAAACwEAAA8AAAAAAAAAAAAAAAAA6AQAAGRycy9kb3ducmV2LnhtbFBL&#10;BQYAAAAABAAEAPMAAADyBQAAAAA=&#10;" fillcolor="white [3201]" strokeweight=".5pt">
                <v:textbox>
                  <w:txbxContent>
                    <w:p w14:paraId="4463CA60" w14:textId="77777777" w:rsidR="00B0576C" w:rsidRDefault="00284396">
                      <w:pPr>
                        <w:jc w:val="center"/>
                        <w:rPr>
                          <w:sz w:val="24"/>
                          <w:szCs w:val="24"/>
                        </w:rPr>
                      </w:pPr>
                      <w:r>
                        <w:rPr>
                          <w:rFonts w:hint="eastAsia"/>
                          <w:sz w:val="24"/>
                          <w:szCs w:val="24"/>
                        </w:rPr>
                        <w:t>后勤团队</w:t>
                      </w:r>
                    </w:p>
                  </w:txbxContent>
                </v:textbox>
              </v:shape>
            </w:pict>
          </mc:Fallback>
        </mc:AlternateContent>
      </w:r>
      <w:r>
        <w:rPr>
          <w:rFonts w:hint="eastAsia"/>
          <w:noProof/>
          <w:sz w:val="28"/>
          <w:szCs w:val="28"/>
        </w:rPr>
        <mc:AlternateContent>
          <mc:Choice Requires="wps">
            <w:drawing>
              <wp:anchor distT="0" distB="0" distL="114300" distR="114300" simplePos="0" relativeHeight="251665408" behindDoc="0" locked="0" layoutInCell="1" allowOverlap="1" wp14:anchorId="1E1B824B" wp14:editId="20623238">
                <wp:simplePos x="0" y="0"/>
                <wp:positionH relativeFrom="column">
                  <wp:posOffset>4588510</wp:posOffset>
                </wp:positionH>
                <wp:positionV relativeFrom="paragraph">
                  <wp:posOffset>822325</wp:posOffset>
                </wp:positionV>
                <wp:extent cx="300990" cy="984250"/>
                <wp:effectExtent l="0" t="0" r="22860" b="25400"/>
                <wp:wrapNone/>
                <wp:docPr id="8" name="文本框 8"/>
                <wp:cNvGraphicFramePr/>
                <a:graphic xmlns:a="http://schemas.openxmlformats.org/drawingml/2006/main">
                  <a:graphicData uri="http://schemas.microsoft.com/office/word/2010/wordprocessingShape">
                    <wps:wsp>
                      <wps:cNvSpPr txBox="1"/>
                      <wps:spPr>
                        <a:xfrm>
                          <a:off x="0" y="0"/>
                          <a:ext cx="300990" cy="984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2796F47" w14:textId="77777777" w:rsidR="00B0576C" w:rsidRDefault="00284396">
                            <w:pPr>
                              <w:jc w:val="center"/>
                              <w:rPr>
                                <w:sz w:val="24"/>
                                <w:szCs w:val="24"/>
                              </w:rPr>
                            </w:pPr>
                            <w:r>
                              <w:rPr>
                                <w:rFonts w:hint="eastAsia"/>
                                <w:sz w:val="24"/>
                                <w:szCs w:val="24"/>
                              </w:rPr>
                              <w:t>设计院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E1B824B" id="文本框 8" o:spid="_x0000_s1028" type="#_x0000_t202" style="position:absolute;margin-left:361.3pt;margin-top:64.75pt;width:23.7pt;height:77.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0bIjgIAAH8FAAAOAAAAZHJzL2Uyb0RvYy54bWysVMFuEzEQvSPxD5bvZJM0LU3UTRVSBSFV&#10;tKIgzo7XbqzaHmM72Q0fAH/AiQt3vivfwdibpCntpYjL7oznzXjmeWbOzhujyUr4oMCWtNfpUiIs&#10;h0rZ25J++jh7dUpJiMxWTIMVJV2LQM/HL1+c1W4k+rAAXQlPMIgNo9qVdBGjGxVF4AthWOiAExaN&#10;ErxhEVV/W1Se1Rjd6KLf7Z4UNfjKeeAiBDy9aI10nONLKXi8kjKISHRJMbeYvz5/5+lbjM/Y6NYz&#10;t1B8mwb7hywMUxYv3Ye6YJGRpVePQhnFPQSQscPBFCCl4iLXgNX0un9Vc7NgTuRakJzg9jSF/xeW&#10;v19de6KqkuJDWWbwiTY/vm9+/t78+kZOEz21CyNE3TjExeYNNPjMu/OAh6nqRnqT/lgPQTsSvd6T&#10;K5pIOB4edbvDIVo4moang/5xJr+4d3Y+xLcCDElCST2+XaaUrS5DxEQQuoOkuwJoVc2U1llJ/SKm&#10;2pMVw5fWMaeIHg9Q2pK6pCdHePWjCCn03n+uGb9LRT6MgJq2yVPkztqmlQhqichSXGuRMNp+EBKZ&#10;zXw8kSPjXNh9nhmdUBIreo7jFn+f1XOc2zrQI98MNu6djbLgW5YeUlvd7aiVLR5JOqg7ibGZN7ml&#10;+rs+mUO1xvbx0M5fcHymkO9LFuI18zhw2Be4ROIVfqQGfCTYSpQswH996jzhcQ7QSkmNA1zS8GXJ&#10;vKBEv7M4IcPeYJAmPiuD49d9VPyhZX5osUszBeycHq4rx7OY8FHvROnBfMZdM0m3oolZjneXNO7E&#10;aWzXCu4qLiaTDMIZdyxe2hvHU+jEsoXJMoJUuaMTWy03WxZxynPTbTdSWiOHekbd783xHwAAAP//&#10;AwBQSwMEFAAGAAgAAAAhAK2WOUTeAAAACwEAAA8AAABkcnMvZG93bnJldi54bWxMj8FOwzAQRO9I&#10;/IO1SNyog0WbNMSpALVcOFEQ523s2haxHcVuGv6+ywmOq3mafdNsZt+zSY/JxSDhflEA06GLygUj&#10;4fNjd1cBSxmDwj4GLeFHJ9i011cN1iqew7ue9tkwKgmpRgk256HmPHVWe0yLOOhA2TGOHjOdo+Fq&#10;xDOV+56Lolhxjy7QB4uDfrG6+96fvITts1mbrsLRbivl3DR/Hd/Mq5S3N/PTI7Cs5/wHw68+qUNL&#10;Tod4CiqxXkIpxIpQCsR6CYyIsixo3UGCqB6WwNuG/9/QXgAAAP//AwBQSwECLQAUAAYACAAAACEA&#10;toM4kv4AAADhAQAAEwAAAAAAAAAAAAAAAAAAAAAAW0NvbnRlbnRfVHlwZXNdLnhtbFBLAQItABQA&#10;BgAIAAAAIQA4/SH/1gAAAJQBAAALAAAAAAAAAAAAAAAAAC8BAABfcmVscy8ucmVsc1BLAQItABQA&#10;BgAIAAAAIQCNM0bIjgIAAH8FAAAOAAAAAAAAAAAAAAAAAC4CAABkcnMvZTJvRG9jLnhtbFBLAQIt&#10;ABQABgAIAAAAIQCtljlE3gAAAAsBAAAPAAAAAAAAAAAAAAAAAOgEAABkcnMvZG93bnJldi54bWxQ&#10;SwUGAAAAAAQABADzAAAA8wUAAAAA&#10;" fillcolor="white [3201]" strokeweight=".5pt">
                <v:textbox>
                  <w:txbxContent>
                    <w:p w14:paraId="12796F47" w14:textId="77777777" w:rsidR="00B0576C" w:rsidRDefault="00284396">
                      <w:pPr>
                        <w:jc w:val="center"/>
                        <w:rPr>
                          <w:sz w:val="24"/>
                          <w:szCs w:val="24"/>
                        </w:rPr>
                      </w:pPr>
                      <w:r>
                        <w:rPr>
                          <w:rFonts w:hint="eastAsia"/>
                          <w:sz w:val="24"/>
                          <w:szCs w:val="24"/>
                        </w:rPr>
                        <w:t>设计院</w:t>
                      </w:r>
                    </w:p>
                  </w:txbxContent>
                </v:textbox>
              </v:shape>
            </w:pict>
          </mc:Fallback>
        </mc:AlternateContent>
      </w:r>
      <w:r>
        <w:rPr>
          <w:rFonts w:hint="eastAsia"/>
          <w:noProof/>
          <w:sz w:val="28"/>
          <w:szCs w:val="28"/>
        </w:rPr>
        <mc:AlternateContent>
          <mc:Choice Requires="wps">
            <w:drawing>
              <wp:anchor distT="0" distB="0" distL="114300" distR="114300" simplePos="0" relativeHeight="251666432" behindDoc="0" locked="0" layoutInCell="1" allowOverlap="1" wp14:anchorId="722D3FF2" wp14:editId="4CFB0A32">
                <wp:simplePos x="0" y="0"/>
                <wp:positionH relativeFrom="column">
                  <wp:posOffset>3931920</wp:posOffset>
                </wp:positionH>
                <wp:positionV relativeFrom="paragraph">
                  <wp:posOffset>820420</wp:posOffset>
                </wp:positionV>
                <wp:extent cx="300990" cy="984250"/>
                <wp:effectExtent l="0" t="0" r="22860" b="25400"/>
                <wp:wrapNone/>
                <wp:docPr id="9" name="文本框 9"/>
                <wp:cNvGraphicFramePr/>
                <a:graphic xmlns:a="http://schemas.openxmlformats.org/drawingml/2006/main">
                  <a:graphicData uri="http://schemas.microsoft.com/office/word/2010/wordprocessingShape">
                    <wps:wsp>
                      <wps:cNvSpPr txBox="1"/>
                      <wps:spPr>
                        <a:xfrm>
                          <a:off x="0" y="0"/>
                          <a:ext cx="300990" cy="984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145BBC" w14:textId="77777777" w:rsidR="00B0576C" w:rsidRDefault="00284396">
                            <w:pPr>
                              <w:jc w:val="center"/>
                              <w:rPr>
                                <w:sz w:val="24"/>
                                <w:szCs w:val="24"/>
                              </w:rPr>
                            </w:pPr>
                            <w:r>
                              <w:rPr>
                                <w:rFonts w:hint="eastAsia"/>
                                <w:sz w:val="24"/>
                                <w:szCs w:val="24"/>
                              </w:rPr>
                              <w:t>保镖队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2D3FF2" id="文本框 9" o:spid="_x0000_s1029" type="#_x0000_t202" style="position:absolute;margin-left:309.6pt;margin-top:64.6pt;width:23.7pt;height:7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SJrjgIAAH8FAAAOAAAAZHJzL2Uyb0RvYy54bWysVMFuEzEQvSPxD5bvZJM0LU3UTRVSBSFV&#10;tKIgzo7XbqzaHmM72Q0fAH/AiQt3vivfwdibpCntpYjL7oznzXjmeWbOzhujyUr4oMCWtNfpUiIs&#10;h0rZ25J++jh7dUpJiMxWTIMVJV2LQM/HL1+c1W4k+rAAXQlPMIgNo9qVdBGjGxVF4AthWOiAExaN&#10;ErxhEVV/W1Se1Rjd6KLf7Z4UNfjKeeAiBDy9aI10nONLKXi8kjKISHRJMbeYvz5/5+lbjM/Y6NYz&#10;t1B8mwb7hywMUxYv3Ye6YJGRpVePQhnFPQSQscPBFCCl4iLXgNX0un9Vc7NgTuRakJzg9jSF/xeW&#10;v19de6Kqkg4psczgE21+fN/8/L359Y0MEz21CyNE3TjExeYNNPjMu/OAh6nqRnqT/lgPQTsSvd6T&#10;K5pIOB4edbvDIVo4moang/5xJr+4d3Y+xLcCDElCST2+XaaUrS5DxEQQuoOkuwJoVc2U1llJ/SKm&#10;2pMVw5fWMaeIHg9Q2pK6pCdHePWjCCn03n+uGb9LRT6MgJq2yVPkztqmlQhqichSXGuRMNp+EBKZ&#10;zXw8kSPjXNh9nhmdUBIreo7jFn+f1XOc2zrQI98MNu6djbLgW5YeUlvd7aiVLR5JOqg7ibGZN7ml&#10;jnZ9Modqje3joZ2/4PhMId+XLMRr5nHgsC9wicQr/EgN+EiwlShZgP/61HnC4xyglZIaB7ik4cuS&#10;eUGJfmdxQoa9wSBNfFYGx6/7qPhDy/zQYpdmCtg5PVxXjmcx4aPeidKD+Yy7ZpJuRROzHO8uadyJ&#10;09iuFdxVXEwmGYQz7li8tDeOp9CJZQuTZQSpckcntlputizilOem226ktEYO9Yy635vjPwAAAP//&#10;AwBQSwMEFAAGAAgAAAAhAEiZEzfcAAAACwEAAA8AAABkcnMvZG93bnJldi54bWxMj8FOwzAQRO9I&#10;/IO1SNyoUwtFaYhTASpcOFEQ523s2haxHdluGv6e7Qn2tKsZzb7ptosf2axTdjFIWK8qYDoMUblg&#10;JHx+vNw1wHLBoHCMQUv40Rm2/fVVh62K5/Cu530xjEJCblGCLWVqOc+D1R7zKk46kHaMyWOhMxmu&#10;Ep4p3I9cVFXNPbpAHyxO+tnq4Xt/8hJ2T2ZjhgaT3TXKuXn5Or6ZVylvb5bHB2BFL+XPDBd8Qoee&#10;mA7xFFRmo4R6vRFkJUFcFnLUNMAOEkRzL4D3Hf/fof8FAAD//wMAUEsBAi0AFAAGAAgAAAAhALaD&#10;OJL+AAAA4QEAABMAAAAAAAAAAAAAAAAAAAAAAFtDb250ZW50X1R5cGVzXS54bWxQSwECLQAUAAYA&#10;CAAAACEAOP0h/9YAAACUAQAACwAAAAAAAAAAAAAAAAAvAQAAX3JlbHMvLnJlbHNQSwECLQAUAAYA&#10;CAAAACEAKHEia44CAAB/BQAADgAAAAAAAAAAAAAAAAAuAgAAZHJzL2Uyb0RvYy54bWxQSwECLQAU&#10;AAYACAAAACEASJkTN9wAAAALAQAADwAAAAAAAAAAAAAAAADoBAAAZHJzL2Rvd25yZXYueG1sUEsF&#10;BgAAAAAEAAQA8wAAAPEFAAAAAA==&#10;" fillcolor="white [3201]" strokeweight=".5pt">
                <v:textbox>
                  <w:txbxContent>
                    <w:p w14:paraId="64145BBC" w14:textId="77777777" w:rsidR="00B0576C" w:rsidRDefault="00284396">
                      <w:pPr>
                        <w:jc w:val="center"/>
                        <w:rPr>
                          <w:sz w:val="24"/>
                          <w:szCs w:val="24"/>
                        </w:rPr>
                      </w:pPr>
                      <w:r>
                        <w:rPr>
                          <w:rFonts w:hint="eastAsia"/>
                          <w:sz w:val="24"/>
                          <w:szCs w:val="24"/>
                        </w:rPr>
                        <w:t>保镖队</w:t>
                      </w:r>
                    </w:p>
                  </w:txbxContent>
                </v:textbox>
              </v:shape>
            </w:pict>
          </mc:Fallback>
        </mc:AlternateContent>
      </w:r>
      <w:r>
        <w:rPr>
          <w:rFonts w:hint="eastAsia"/>
          <w:noProof/>
          <w:sz w:val="28"/>
          <w:szCs w:val="28"/>
        </w:rPr>
        <mc:AlternateContent>
          <mc:Choice Requires="wps">
            <w:drawing>
              <wp:anchor distT="0" distB="0" distL="114300" distR="114300" simplePos="0" relativeHeight="251667456" behindDoc="0" locked="0" layoutInCell="1" allowOverlap="1" wp14:anchorId="55C2ED90" wp14:editId="32209F81">
                <wp:simplePos x="0" y="0"/>
                <wp:positionH relativeFrom="column">
                  <wp:posOffset>3272790</wp:posOffset>
                </wp:positionH>
                <wp:positionV relativeFrom="paragraph">
                  <wp:posOffset>822325</wp:posOffset>
                </wp:positionV>
                <wp:extent cx="300990" cy="984250"/>
                <wp:effectExtent l="0" t="0" r="22860" b="25400"/>
                <wp:wrapNone/>
                <wp:docPr id="10" name="文本框 10"/>
                <wp:cNvGraphicFramePr/>
                <a:graphic xmlns:a="http://schemas.openxmlformats.org/drawingml/2006/main">
                  <a:graphicData uri="http://schemas.microsoft.com/office/word/2010/wordprocessingShape">
                    <wps:wsp>
                      <wps:cNvSpPr txBox="1"/>
                      <wps:spPr>
                        <a:xfrm>
                          <a:off x="0" y="0"/>
                          <a:ext cx="300990" cy="984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30FCE79" w14:textId="77777777" w:rsidR="00B0576C" w:rsidRDefault="00284396">
                            <w:pPr>
                              <w:jc w:val="center"/>
                              <w:rPr>
                                <w:sz w:val="24"/>
                                <w:szCs w:val="24"/>
                              </w:rPr>
                            </w:pPr>
                            <w:r>
                              <w:rPr>
                                <w:rFonts w:hint="eastAsia"/>
                                <w:sz w:val="24"/>
                                <w:szCs w:val="24"/>
                              </w:rPr>
                              <w:t>监理部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5C2ED90" id="文本框 10" o:spid="_x0000_s1030" type="#_x0000_t202" style="position:absolute;margin-left:257.7pt;margin-top:64.75pt;width:23.7pt;height:7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IN2jQIAAIEFAAAOAAAAZHJzL2Uyb0RvYy54bWysVM1uEzEQviPxDpbvdJM0LU3UTRVaFSFV&#10;tKIgzo7Xblb1H7aT3fAA8AacuHDnufocfPYmaUp7KeKyO+P5ZjzzeWaOT1qtyFL4UFtT0v5ejxJh&#10;uK1qc1PSTx/PXx1REiIzFVPWiJKuRKAnk5cvjhs3FgM7t6oSniCICePGlXQeoxsXReBzoVnYs04Y&#10;GKX1mkWo/qaoPGsQXati0OsdFo31lfOWixBwetYZ6STHl1LweCllEJGokiK3mL8+f2fpW0yO2fjG&#10;Mzev+ToN9g9ZaFYbXLoNdcYiIwtfPwqla+5tsDLucasLK2XNRa4B1fR7f1VzPWdO5FpATnBbmsL/&#10;C8vfL688qSu8HegxTOON7n58v/v5++7XN4IzENS4MAbu2gEZ2ze2BXhzHnCY6m6l1+mPigjsiLXa&#10;0ivaSDgO93u90QgWDtPoaDg4yNGLe2fnQ3wrrCZJKKnH62VS2fIiRCQC6AaS7gpW1dV5rVRWUseI&#10;U+XJkuGtVcwpwuMBShnSlPRwH1c/ipBCb/1nivHbVOTDCNCUSZ4i99Y6rURQR0SW4kqJhFHmg5Dg&#10;NvPxRI6Mc2G2eWZ0QklU9BzHNf4+q+c4d3XAI99sTdw669pY37H0kNrqdkOt7PAgaafuJMZ21uam&#10;Gm76ZGarFdrH224Cg+PnNfi+YCFeMY+RQ19gjcRLfKSyeCS7liiZW//1qfOExyTASkmDES5p+LJg&#10;XlCi3hnMyKg/HCJszMrw4PUAit+1zHYtZqFPLTqnj4XleBYTPqqNKL3Vn7FtpulWmJjhuLukcSOe&#10;xm6xYFtxMZ1mEKbcsXhhrh1PoRPLxk4X0co6d3Riq+NmzSLmPDfdeielRbKrZ9T95pz8AQAA//8D&#10;AFBLAwQUAAYACAAAACEA+JKoF94AAAALAQAADwAAAGRycy9kb3ducmV2LnhtbEyPwU7DMBBE70j8&#10;g7WVuFGnUVOlIU4FqHDhREGc3XhrW43tyHbT8PcsJziu5mn2Tbub3cAmjMkGL2C1LICh74OyXgv4&#10;/Hi5r4GlLL2SQ/Ao4BsT7Lrbm1Y2Klz9O06HrBmV+NRIASbnseE89QadTMswoqfsFKKTmc6ouYry&#10;SuVu4GVRbLiT1tMHI0d8NtifDxcnYP+kt7qvZTT7Wlk7zV+nN/0qxN1ifnwAlnHOfzD86pM6dOR0&#10;DBevEhsEVKtqTSgF5bYCRkS1KWnMUUBZryvgXcv/b+h+AAAA//8DAFBLAQItABQABgAIAAAAIQC2&#10;gziS/gAAAOEBAAATAAAAAAAAAAAAAAAAAAAAAABbQ29udGVudF9UeXBlc10ueG1sUEsBAi0AFAAG&#10;AAgAAAAhADj9If/WAAAAlAEAAAsAAAAAAAAAAAAAAAAALwEAAF9yZWxzLy5yZWxzUEsBAi0AFAAG&#10;AAgAAAAhAN/cg3aNAgAAgQUAAA4AAAAAAAAAAAAAAAAALgIAAGRycy9lMm9Eb2MueG1sUEsBAi0A&#10;FAAGAAgAAAAhAPiSqBfeAAAACwEAAA8AAAAAAAAAAAAAAAAA5wQAAGRycy9kb3ducmV2LnhtbFBL&#10;BQYAAAAABAAEAPMAAADyBQAAAAA=&#10;" fillcolor="white [3201]" strokeweight=".5pt">
                <v:textbox>
                  <w:txbxContent>
                    <w:p w14:paraId="130FCE79" w14:textId="77777777" w:rsidR="00B0576C" w:rsidRDefault="00284396">
                      <w:pPr>
                        <w:jc w:val="center"/>
                        <w:rPr>
                          <w:sz w:val="24"/>
                          <w:szCs w:val="24"/>
                        </w:rPr>
                      </w:pPr>
                      <w:r>
                        <w:rPr>
                          <w:rFonts w:hint="eastAsia"/>
                          <w:sz w:val="24"/>
                          <w:szCs w:val="24"/>
                        </w:rPr>
                        <w:t>监理部</w:t>
                      </w:r>
                    </w:p>
                  </w:txbxContent>
                </v:textbox>
              </v:shape>
            </w:pict>
          </mc:Fallback>
        </mc:AlternateContent>
      </w:r>
      <w:r>
        <w:rPr>
          <w:rFonts w:hint="eastAsia"/>
          <w:noProof/>
          <w:sz w:val="28"/>
          <w:szCs w:val="28"/>
        </w:rPr>
        <mc:AlternateContent>
          <mc:Choice Requires="wps">
            <w:drawing>
              <wp:anchor distT="0" distB="0" distL="114300" distR="114300" simplePos="0" relativeHeight="251671552" behindDoc="0" locked="0" layoutInCell="1" allowOverlap="1" wp14:anchorId="2893EAD0" wp14:editId="4DA3E3F6">
                <wp:simplePos x="0" y="0"/>
                <wp:positionH relativeFrom="column">
                  <wp:posOffset>1282700</wp:posOffset>
                </wp:positionH>
                <wp:positionV relativeFrom="paragraph">
                  <wp:posOffset>640080</wp:posOffset>
                </wp:positionV>
                <wp:extent cx="0" cy="170815"/>
                <wp:effectExtent l="0" t="0" r="19050" b="19685"/>
                <wp:wrapNone/>
                <wp:docPr id="14" name="直接连接符 14"/>
                <wp:cNvGraphicFramePr/>
                <a:graphic xmlns:a="http://schemas.openxmlformats.org/drawingml/2006/main">
                  <a:graphicData uri="http://schemas.microsoft.com/office/word/2010/wordprocessingShape">
                    <wps:wsp>
                      <wps:cNvCnPr/>
                      <wps:spPr>
                        <a:xfrm>
                          <a:off x="0" y="0"/>
                          <a:ext cx="0" cy="1708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9926C0" id="直接连接符 14" o:spid="_x0000_s1026" style="position:absolute;left:0;text-align:left;z-index:251671552;visibility:visible;mso-wrap-style:square;mso-wrap-distance-left:9pt;mso-wrap-distance-top:0;mso-wrap-distance-right:9pt;mso-wrap-distance-bottom:0;mso-position-horizontal:absolute;mso-position-horizontal-relative:text;mso-position-vertical:absolute;mso-position-vertical-relative:text" from="101pt,50.4pt" to="101pt,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EMtxQEAAMEDAAAOAAAAZHJzL2Uyb0RvYy54bWysU0uO1DAQ3SNxB8t7OsmIzyjq9CxmBBsE&#10;LT4H8Djlbkv+qWw66UtwASR2sGLJntswHIOyk84gQEIgNhWXXa+q3qvK+mK0hh0Ao/au482q5gyc&#10;9L12u46/fvX43jlnMQnXC+MddPwIkV9s7t5ZD6GFM7/3pgdklMTFdggd36cU2qqKcg9WxJUP4OhR&#10;ebQikYu7qkcxUHZrqrO6flgNHvuAXkKMdHs1PfJNya8UyPRcqQiJmY5Tb6lYLPY622qzFu0ORdhr&#10;Obch/qELK7SjokuqK5EEe4P6l1RWS/TRq7SS3lZeKS2hcCA2Tf0Tm5d7EaBwIXFiWGSK/y+tfHbY&#10;ItM9ze4+Z05YmtHNu89f33749uU92ZtPHxm9kExDiC1FX7otzl4MW8ycR4U2f4kNG4u0x0VaGBOT&#10;06Wk2+ZRfd48yOmqW1zAmJ6AtywfOm60y6RFKw5PY5pCTyGEy31MlcspHQ3kYONegCIiVKsp6LJC&#10;cGmQHQQNX0gJLjVz6RKdYUobswDrPwPn+AyFsl5/A14QpbJ3aQFb7Tz+rnoaTy2rKf6kwMQ7S3Dt&#10;+2OZSZGG9qSIO+90XsQf/QK//fM23wEAAP//AwBQSwMEFAAGAAgAAAAhABSl8RvfAAAACwEAAA8A&#10;AABkcnMvZG93bnJldi54bWxMj8FOwzAQRO9I/IO1SFwQtYkordI4FSBVPUCFaPoBbrwkEfE6ip00&#10;5etZxAGOOzOanZetJ9eKEfvQeNJwN1MgkEpvG6o0HIrN7RJEiIasaT2hhjMGWOeXF5lJrT/RO477&#10;WAkuoZAaDXWMXSplKGt0Jsx8h8Teh++diXz2lbS9OXG5a2Wi1IN0piH+UJsOn2ssP/eD07DdPOHL&#10;/DxU93a+LW7G4nX39bbU+vpqelyBiDjFvzD8zOfpkPOmox/IBtFqSFTCLJENpZiBE7/KkZVksQCZ&#10;Z/I/Q/4NAAD//wMAUEsBAi0AFAAGAAgAAAAhALaDOJL+AAAA4QEAABMAAAAAAAAAAAAAAAAAAAAA&#10;AFtDb250ZW50X1R5cGVzXS54bWxQSwECLQAUAAYACAAAACEAOP0h/9YAAACUAQAACwAAAAAAAAAA&#10;AAAAAAAvAQAAX3JlbHMvLnJlbHNQSwECLQAUAAYACAAAACEAuMRDLcUBAADBAwAADgAAAAAAAAAA&#10;AAAAAAAuAgAAZHJzL2Uyb0RvYy54bWxQSwECLQAUAAYACAAAACEAFKXxG98AAAALAQAADwAAAAAA&#10;AAAAAAAAAAAfBAAAZHJzL2Rvd25yZXYueG1sUEsFBgAAAAAEAAQA8wAAACsFAAAAAA==&#10;" strokecolor="#4579b8 [3044]"/>
            </w:pict>
          </mc:Fallback>
        </mc:AlternateContent>
      </w:r>
      <w:r>
        <w:rPr>
          <w:rFonts w:hint="eastAsia"/>
          <w:noProof/>
          <w:sz w:val="28"/>
          <w:szCs w:val="28"/>
        </w:rPr>
        <mc:AlternateContent>
          <mc:Choice Requires="wps">
            <w:drawing>
              <wp:anchor distT="0" distB="0" distL="114300" distR="114300" simplePos="0" relativeHeight="251670528" behindDoc="0" locked="0" layoutInCell="1" allowOverlap="1" wp14:anchorId="236D2943" wp14:editId="2DD4C176">
                <wp:simplePos x="0" y="0"/>
                <wp:positionH relativeFrom="column">
                  <wp:posOffset>1141730</wp:posOffset>
                </wp:positionH>
                <wp:positionV relativeFrom="paragraph">
                  <wp:posOffset>820420</wp:posOffset>
                </wp:positionV>
                <wp:extent cx="300990" cy="984250"/>
                <wp:effectExtent l="0" t="0" r="22860" b="25400"/>
                <wp:wrapNone/>
                <wp:docPr id="13" name="文本框 13"/>
                <wp:cNvGraphicFramePr/>
                <a:graphic xmlns:a="http://schemas.openxmlformats.org/drawingml/2006/main">
                  <a:graphicData uri="http://schemas.microsoft.com/office/word/2010/wordprocessingShape">
                    <wps:wsp>
                      <wps:cNvSpPr txBox="1"/>
                      <wps:spPr>
                        <a:xfrm>
                          <a:off x="0" y="0"/>
                          <a:ext cx="300990" cy="984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D569407" w14:textId="77777777" w:rsidR="00B0576C" w:rsidRDefault="00284396">
                            <w:pPr>
                              <w:jc w:val="center"/>
                              <w:rPr>
                                <w:sz w:val="24"/>
                                <w:szCs w:val="24"/>
                              </w:rPr>
                            </w:pPr>
                            <w:r>
                              <w:rPr>
                                <w:rFonts w:hint="eastAsia"/>
                                <w:sz w:val="24"/>
                                <w:szCs w:val="24"/>
                              </w:rPr>
                              <w:t>安装队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36D2943" id="文本框 13" o:spid="_x0000_s1031" type="#_x0000_t202" style="position:absolute;margin-left:89.9pt;margin-top:64.6pt;width:23.7pt;height:77.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LMfjgIAAIEFAAAOAAAAZHJzL2Uyb0RvYy54bWysVM1uEzEQviPxDpbvdJM0LU3UTRVaFSFV&#10;tKIgzo7Xblb1H7aT3fAA8AacuHDnufocfPYmaUp7KeKyO+P5ZjzzeWaOT1qtyFL4UFtT0v5ejxJh&#10;uK1qc1PSTx/PXx1REiIzFVPWiJKuRKAnk5cvjhs3FgM7t6oSniCICePGlXQeoxsXReBzoVnYs04Y&#10;GKX1mkWo/qaoPGsQXati0OsdFo31lfOWixBwetYZ6STHl1LweCllEJGokiK3mL8+f2fpW0yO2fjG&#10;Mzev+ToN9g9ZaFYbXLoNdcYiIwtfPwqla+5tsDLucasLK2XNRa4B1fR7f1VzPWdO5FpATnBbmsL/&#10;C8vfL688qSu83T4lhmm80d2P73c/f9/9+kZwBoIaF8bAXTsgY/vGtgBvzgMOU92t9Dr9URGBHVSv&#10;tvSKNhKOw/1ebzSChcM0OhoODjL9xb2z8yG+FVaTJJTU4/UyqWx5ESISAXQDSXcFq+rqvFYqK6lj&#10;xKnyZMnw1irmFOHxAKUMaUp6uI+rH0VIobf+M8X4bSryYQRoyiRPkXtrnVYiqCMiS3GlRMIo80FI&#10;cJv5eCJHxrkw2zwzOqEkKnqO4xp/n9VznLs64JFvtiZunXVtrO9YekhtdbuhVnZ4kLRTdxJjO2tz&#10;Ux1s+mRmqxXax9tuAoPj5zX4vmAhXjGPkUNfYI3ES3yksngku5YomVv/9anzhMckwEpJgxEuafiy&#10;YF5Qot4ZzMioPxymmc/K8OD1AIrftcx2LWahTy06p4+F5XgWEz6qjSi91Z+xbabpVpiY4bi7pHEj&#10;nsZusWBbcTGdZhCm3LF4Ya4dT6ETy8ZOF9HKOnd0YqvjZs0i5jw33XonpUWyq2fU/eac/AEAAP//&#10;AwBQSwMEFAAGAAgAAAAhAHPXLLjbAAAACwEAAA8AAABkcnMvZG93bnJldi54bWxMj8FOwzAQRO9I&#10;/IO1SNyog4VoEuJUgAoXTrSIsxu7tkW8jmw3DX/PcoLbjHY0+6bbLGFks0nZR5Rwu6qAGRyi9mgl&#10;fOxfbmpguSjUaoxoJHybDJv+8qJTrY5nfDfzrlhGJZhbJcGVMrWc58GZoPIqTgbpdowpqEI2Wa6T&#10;OlN5GLmoqnselEf64NRknp0ZvnanIGH7ZBs71Cq5ba29n5fP45t9lfL6anl8AFbMUv7C8ItP6NAT&#10;0yGeUGc2kl83hF5IiEYAo4QQaxIHEvWdAN53/P+G/gcAAP//AwBQSwECLQAUAAYACAAAACEAtoM4&#10;kv4AAADhAQAAEwAAAAAAAAAAAAAAAAAAAAAAW0NvbnRlbnRfVHlwZXNdLnhtbFBLAQItABQABgAI&#10;AAAAIQA4/SH/1gAAAJQBAAALAAAAAAAAAAAAAAAAAC8BAABfcmVscy8ucmVsc1BLAQItABQABgAI&#10;AAAAIQD1ULMfjgIAAIEFAAAOAAAAAAAAAAAAAAAAAC4CAABkcnMvZTJvRG9jLnhtbFBLAQItABQA&#10;BgAIAAAAIQBz1yy42wAAAAsBAAAPAAAAAAAAAAAAAAAAAOgEAABkcnMvZG93bnJldi54bWxQSwUG&#10;AAAAAAQABADzAAAA8AUAAAAA&#10;" fillcolor="white [3201]" strokeweight=".5pt">
                <v:textbox>
                  <w:txbxContent>
                    <w:p w14:paraId="5D569407" w14:textId="77777777" w:rsidR="00B0576C" w:rsidRDefault="00284396">
                      <w:pPr>
                        <w:jc w:val="center"/>
                        <w:rPr>
                          <w:sz w:val="24"/>
                          <w:szCs w:val="24"/>
                        </w:rPr>
                      </w:pPr>
                      <w:r>
                        <w:rPr>
                          <w:rFonts w:hint="eastAsia"/>
                          <w:sz w:val="24"/>
                          <w:szCs w:val="24"/>
                        </w:rPr>
                        <w:t>安装队</w:t>
                      </w:r>
                    </w:p>
                  </w:txbxContent>
                </v:textbox>
              </v:shape>
            </w:pict>
          </mc:Fallback>
        </mc:AlternateContent>
      </w:r>
      <w:r>
        <w:rPr>
          <w:rFonts w:hint="eastAsia"/>
          <w:noProof/>
          <w:sz w:val="28"/>
          <w:szCs w:val="28"/>
        </w:rPr>
        <mc:AlternateContent>
          <mc:Choice Requires="wps">
            <w:drawing>
              <wp:anchor distT="0" distB="0" distL="114300" distR="114300" simplePos="0" relativeHeight="251672576" behindDoc="0" locked="0" layoutInCell="1" allowOverlap="1" wp14:anchorId="560EA8B4" wp14:editId="0B6ADD42">
                <wp:simplePos x="0" y="0"/>
                <wp:positionH relativeFrom="column">
                  <wp:posOffset>2013585</wp:posOffset>
                </wp:positionH>
                <wp:positionV relativeFrom="paragraph">
                  <wp:posOffset>641350</wp:posOffset>
                </wp:positionV>
                <wp:extent cx="0" cy="170815"/>
                <wp:effectExtent l="0" t="0" r="19050" b="19685"/>
                <wp:wrapNone/>
                <wp:docPr id="15" name="直接连接符 15"/>
                <wp:cNvGraphicFramePr/>
                <a:graphic xmlns:a="http://schemas.openxmlformats.org/drawingml/2006/main">
                  <a:graphicData uri="http://schemas.microsoft.com/office/word/2010/wordprocessingShape">
                    <wps:wsp>
                      <wps:cNvCnPr/>
                      <wps:spPr>
                        <a:xfrm>
                          <a:off x="0" y="0"/>
                          <a:ext cx="0" cy="1708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8D4569" id="直接连接符 15" o:spid="_x0000_s1026" style="position:absolute;left:0;text-align:left;z-index:251672576;visibility:visible;mso-wrap-style:square;mso-wrap-distance-left:9pt;mso-wrap-distance-top:0;mso-wrap-distance-right:9pt;mso-wrap-distance-bottom:0;mso-position-horizontal:absolute;mso-position-horizontal-relative:text;mso-position-vertical:absolute;mso-position-vertical-relative:text" from="158.55pt,50.5pt" to="158.55pt,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1wxgEAAMEDAAAOAAAAZHJzL2Uyb0RvYy54bWysU0uO1DAQ3SNxB8t7OslIwCjq9CxmBBsE&#10;LT4H8DjljiX/VDad9CW4ABI7WLFkz22YOQZlpzuDAAmB2FRcdr2qeq8q64vJGrYHjNq7jjermjNw&#10;0vfa7Tr+5vWTB+ecxSRcL4x30PEDRH6xuX9vPYYWzvzgTQ/IKImL7Rg6PqQU2qqKcgAr4soHcPSo&#10;PFqRyMVd1aMYKbs11VldP6pGj31ALyFGur2aH/mm5FcKZHqhVITETMept1QsFnudbbVZi3aHIgxa&#10;HtsQ/9CFFdpR0SXVlUiCvUX9SyqrJfroVVpJbyuvlJZQOBCbpv6JzatBBChcSJwYFpni/0srn++3&#10;yHRPs3vImROWZnTz/su3dx9vv34ge/P5E6MXkmkMsaXoS7fFoxfDFjPnSaHNX2LDpiLtYZEWpsTk&#10;fCnptnlcn8/pqjtcwJiegrcsHzputMukRSv2z2KiWhR6CiEn9zFXLqd0MJCDjXsJiohQraagywrB&#10;pUG2FzR8ISW41GQmlK9EZ5jSxizA+s/AY3yGQlmvvwEviFLZu7SArXYef1c9TaeW1Rx/UmDmnSW4&#10;9v2hzKRIQ3tSGB53Oi/ij36B3/15m+8AAAD//wMAUEsDBBQABgAIAAAAIQDD1jUD4AAAAAsBAAAP&#10;AAAAZHJzL2Rvd25yZXYueG1sTI/BTsMwEETvSP0HaytxQdRJobSEOBUgVT3QCtHwAW68JBHxOoqd&#10;NOXrWcQBjjvzNDuTrkfbiAE7XztSEM8iEEiFMzWVCt7zzfUKhA+ajG4coYIzelhnk4tUJ8ad6A2H&#10;QygFh5BPtIIqhDaR0hcVWu1nrkVi78N1Vgc+u1KaTp843DZyHkV30uqa+EOlW3yusPg89FbBdvOE&#10;L4tzX96axTa/GvLd/ut1pdTldHx8ABFwDH8w/NTn6pBxp6PryXjRKLiJlzGjbEQxj2LiVzmyMl/e&#10;g8xS+X9D9g0AAP//AwBQSwECLQAUAAYACAAAACEAtoM4kv4AAADhAQAAEwAAAAAAAAAAAAAAAAAA&#10;AAAAW0NvbnRlbnRfVHlwZXNdLnhtbFBLAQItABQABgAIAAAAIQA4/SH/1gAAAJQBAAALAAAAAAAA&#10;AAAAAAAAAC8BAABfcmVscy8ucmVsc1BLAQItABQABgAIAAAAIQCqra1wxgEAAMEDAAAOAAAAAAAA&#10;AAAAAAAAAC4CAABkcnMvZTJvRG9jLnhtbFBLAQItABQABgAIAAAAIQDD1jUD4AAAAAsBAAAPAAAA&#10;AAAAAAAAAAAAACAEAABkcnMvZG93bnJldi54bWxQSwUGAAAAAAQABADzAAAALQUAAAAA&#10;" strokecolor="#4579b8 [3044]"/>
            </w:pict>
          </mc:Fallback>
        </mc:AlternateContent>
      </w:r>
      <w:r>
        <w:rPr>
          <w:rFonts w:hint="eastAsia"/>
          <w:noProof/>
          <w:sz w:val="28"/>
          <w:szCs w:val="28"/>
        </w:rPr>
        <mc:AlternateContent>
          <mc:Choice Requires="wps">
            <w:drawing>
              <wp:anchor distT="0" distB="0" distL="114300" distR="114300" simplePos="0" relativeHeight="251669504" behindDoc="0" locked="0" layoutInCell="1" allowOverlap="1" wp14:anchorId="1DB6D49E" wp14:editId="0A076840">
                <wp:simplePos x="0" y="0"/>
                <wp:positionH relativeFrom="column">
                  <wp:posOffset>1858010</wp:posOffset>
                </wp:positionH>
                <wp:positionV relativeFrom="paragraph">
                  <wp:posOffset>822325</wp:posOffset>
                </wp:positionV>
                <wp:extent cx="300990" cy="984250"/>
                <wp:effectExtent l="0" t="0" r="22860" b="25400"/>
                <wp:wrapNone/>
                <wp:docPr id="12" name="文本框 12"/>
                <wp:cNvGraphicFramePr/>
                <a:graphic xmlns:a="http://schemas.openxmlformats.org/drawingml/2006/main">
                  <a:graphicData uri="http://schemas.microsoft.com/office/word/2010/wordprocessingShape">
                    <wps:wsp>
                      <wps:cNvSpPr txBox="1"/>
                      <wps:spPr>
                        <a:xfrm>
                          <a:off x="0" y="0"/>
                          <a:ext cx="300990" cy="984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469CB26" w14:textId="77777777" w:rsidR="00B0576C" w:rsidRDefault="00284396">
                            <w:pPr>
                              <w:jc w:val="center"/>
                              <w:rPr>
                                <w:sz w:val="24"/>
                                <w:szCs w:val="24"/>
                              </w:rPr>
                            </w:pPr>
                            <w:r>
                              <w:rPr>
                                <w:rFonts w:hint="eastAsia"/>
                                <w:sz w:val="24"/>
                                <w:szCs w:val="24"/>
                              </w:rPr>
                              <w:t>供货商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DB6D49E" id="文本框 12" o:spid="_x0000_s1032" type="#_x0000_t202" style="position:absolute;margin-left:146.3pt;margin-top:64.75pt;width:23.7pt;height:7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KpljgIAAIEFAAAOAAAAZHJzL2Uyb0RvYy54bWysVM1uEzEQviPxDpbvdJM0LU3UTRVaFSFV&#10;tKIgzo7Xblb1H7aT3fAA8AacuHDnufocfPYmaUp7KeKyO+P5ZjzzeWaOT1qtyFL4UFtT0v5ejxJh&#10;uK1qc1PSTx/PXx1REiIzFVPWiJKuRKAnk5cvjhs3FgM7t6oSniCICePGlXQeoxsXReBzoVnYs04Y&#10;GKX1mkWo/qaoPGsQXati0OsdFo31lfOWixBwetYZ6STHl1LweCllEJGokiK3mL8+f2fpW0yO2fjG&#10;Mzev+ToN9g9ZaFYbXLoNdcYiIwtfPwqla+5tsDLucasLK2XNRa4B1fR7f1VzPWdO5FpATnBbmsL/&#10;C8vfL688qSu83YASwzTe6O7H97ufv+9+fSM4A0GNC2Pgrh2QsX1jW4A35wGHqe5Wep3+qIjADqpX&#10;W3pFGwnH4X6vNxrBwmEaHQ0HB5n+4t7Z+RDfCqtJEkrq8XqZVLa8CBGJALqBpLuCVXV1XiuVldQx&#10;4lR5smR4axVzivB4gFKGNCU93MfVjyKk0Fv/mWL8NhX5MAI0ZZKnyL21TisR1BGRpbhSImGU+SAk&#10;uM18PJEj41yYbZ4ZnVASFT3HcY2/z+o5zl0d8Mg3WxO3zro21ncsPaS2ut1QKzs8SNqpO4mxnbW5&#10;qQ43fTKz1Qrt4203gcHx8xp8X7AQr5jHyKEvsEbiJT5SWTySXUuUzK3/+tR5wmMSYKWkwQiXNHxZ&#10;MC8oUe8MZmTUHw7TzGdlePB6AMXvWma7FrPQpxad08fCcjyLCR/VRpTe6s/YNtN0K0zMcNxd0rgR&#10;T2O3WLCtuJhOMwhT7li8MNeOp9CJZWOni2hlnTs6sdVxs2YRc56bbr2T0iLZ1TPqfnNO/gAAAP//&#10;AwBQSwMEFAAGAAgAAAAhAKjcgJTdAAAACwEAAA8AAABkcnMvZG93bnJldi54bWxMj8FOwzAQRO9I&#10;/IO1SNyoQ2irJMSpALVcOFEQ523s2haxHdluGv6+ywmOq3mafdNuZjewScVkgxdwvyiAKd8Hab0W&#10;8Pmxu6uApYxe4hC8EvCjEmy666sWGxnO/l1N+6wZlfjUoACT89hwnnqjHKZFGJWn7Biiw0xn1FxG&#10;PFO5G3hZFGvu0Hr6YHBUL0b13/uTE7B91rXuK4xmW0lrp/nr+KZfhbi9mZ8egWU15z8YfvVJHTpy&#10;OoSTl4kNAsq6XBNKQVmvgBHxsCxo3YGiarkC3rX8/4buAgAA//8DAFBLAQItABQABgAIAAAAIQC2&#10;gziS/gAAAOEBAAATAAAAAAAAAAAAAAAAAAAAAABbQ29udGVudF9UeXBlc10ueG1sUEsBAi0AFAAG&#10;AAgAAAAhADj9If/WAAAAlAEAAAsAAAAAAAAAAAAAAAAALwEAAF9yZWxzLy5yZWxzUEsBAi0AFAAG&#10;AAgAAAAhAC+0qmWOAgAAgQUAAA4AAAAAAAAAAAAAAAAALgIAAGRycy9lMm9Eb2MueG1sUEsBAi0A&#10;FAAGAAgAAAAhAKjcgJTdAAAACwEAAA8AAAAAAAAAAAAAAAAA6AQAAGRycy9kb3ducmV2LnhtbFBL&#10;BQYAAAAABAAEAPMAAADyBQAAAAA=&#10;" fillcolor="white [3201]" strokeweight=".5pt">
                <v:textbox>
                  <w:txbxContent>
                    <w:p w14:paraId="2469CB26" w14:textId="77777777" w:rsidR="00B0576C" w:rsidRDefault="00284396">
                      <w:pPr>
                        <w:jc w:val="center"/>
                        <w:rPr>
                          <w:sz w:val="24"/>
                          <w:szCs w:val="24"/>
                        </w:rPr>
                      </w:pPr>
                      <w:r>
                        <w:rPr>
                          <w:rFonts w:hint="eastAsia"/>
                          <w:sz w:val="24"/>
                          <w:szCs w:val="24"/>
                        </w:rPr>
                        <w:t>供货商</w:t>
                      </w:r>
                    </w:p>
                  </w:txbxContent>
                </v:textbox>
              </v:shape>
            </w:pict>
          </mc:Fallback>
        </mc:AlternateContent>
      </w:r>
      <w:r>
        <w:rPr>
          <w:rFonts w:hint="eastAsia"/>
          <w:noProof/>
          <w:sz w:val="28"/>
          <w:szCs w:val="28"/>
        </w:rPr>
        <mc:AlternateContent>
          <mc:Choice Requires="wps">
            <w:drawing>
              <wp:anchor distT="0" distB="0" distL="114300" distR="114300" simplePos="0" relativeHeight="251675648" behindDoc="0" locked="0" layoutInCell="1" allowOverlap="1" wp14:anchorId="5937113A" wp14:editId="309CBDD4">
                <wp:simplePos x="0" y="0"/>
                <wp:positionH relativeFrom="column">
                  <wp:posOffset>2702560</wp:posOffset>
                </wp:positionH>
                <wp:positionV relativeFrom="paragraph">
                  <wp:posOffset>648970</wp:posOffset>
                </wp:positionV>
                <wp:extent cx="0" cy="170815"/>
                <wp:effectExtent l="0" t="0" r="19050" b="19685"/>
                <wp:wrapNone/>
                <wp:docPr id="19" name="直接连接符 19"/>
                <wp:cNvGraphicFramePr/>
                <a:graphic xmlns:a="http://schemas.openxmlformats.org/drawingml/2006/main">
                  <a:graphicData uri="http://schemas.microsoft.com/office/word/2010/wordprocessingShape">
                    <wps:wsp>
                      <wps:cNvCnPr/>
                      <wps:spPr>
                        <a:xfrm>
                          <a:off x="0" y="0"/>
                          <a:ext cx="0" cy="1708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690B19" id="直接连接符 19" o:spid="_x0000_s1026" style="position:absolute;left:0;text-align:left;z-index:251675648;visibility:visible;mso-wrap-style:square;mso-wrap-distance-left:9pt;mso-wrap-distance-top:0;mso-wrap-distance-right:9pt;mso-wrap-distance-bottom:0;mso-position-horizontal:absolute;mso-position-horizontal-relative:text;mso-position-vertical:absolute;mso-position-vertical-relative:text" from="212.8pt,51.1pt" to="212.8pt,6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YVexQEAAMEDAAAOAAAAZHJzL2Uyb0RvYy54bWysU0uO1DAQ3SNxB8t7OslIwBB1ehYzgg2C&#10;Fp8DeJxytyX/VDad9CW4ABI7WLFkz20YjkHZSWcQICEQm4rLrldV71VlfTFaww6AUXvX8WZVcwZO&#10;+l67Xcdfv3p875yzmITrhfEOOn6EyC82d++sh9DCmd970wMySuJiO4SO71MKbVVFuQcr4soHcPSo&#10;PFqRyMVd1aMYKLs11VldP6gGj31ALyFGur2aHvmm5FcKZHquVITETMept1QsFnudbbVZi3aHIuy1&#10;nNsQ/9CFFdpR0SXVlUiCvUH9SyqrJfroVVpJbyuvlJZQOBCbpv6Jzcu9CFC4kDgxLDLF/5dWPjts&#10;kemeZveIMycszejm3eevbz98+/Ke7M2nj4xeSKYhxJaiL90WZy+GLWbOo0Kbv8SGjUXa4yItjInJ&#10;6VLSbfOwPm/u53TVLS5gTE/AW5YPHTfaZdKiFYenMU2hpxDC5T6myuWUjgZysHEvQBERqtUUdFkh&#10;uDTIDoKGL6QEl5q5dInOMKWNWYD1n4FzfIZCWa+/AS+IUtm7tICtdh5/Vz2Np5bVFH9SYOKdJbj2&#10;/bHMpEhDe1LEnXc6L+KPfoHf/nmb7wAAAP//AwBQSwMEFAAGAAgAAAAhAOBwQgDgAAAACwEAAA8A&#10;AABkcnMvZG93bnJldi54bWxMj8FOwzAQRO9I/IO1SFwQdRo1VRviVIBU9QAVoukHuPGSRMTrKHbS&#10;lK9nEQc47szT7Ey2mWwrRux940jBfBaBQCqdaahScCy29ysQPmgyunWECi7oYZNfX2U6Ne5M7zge&#10;QiU4hHyqFdQhdKmUvqzRaj9zHRJ7H663OvDZV9L0+szhtpVxFC2l1Q3xh1p3+Fxj+XkYrILd9glf&#10;kstQLUyyK+7G4nX/9bZS6vZmenwAEXAKfzD81OfqkHOnkxvIeNEqWMTJklE2ojgGwcSvcmIlXs9B&#10;5pn8vyH/BgAA//8DAFBLAQItABQABgAIAAAAIQC2gziS/gAAAOEBAAATAAAAAAAAAAAAAAAAAAAA&#10;AABbQ29udGVudF9UeXBlc10ueG1sUEsBAi0AFAAGAAgAAAAhADj9If/WAAAAlAEAAAsAAAAAAAAA&#10;AAAAAAAALwEAAF9yZWxzLy5yZWxzUEsBAi0AFAAGAAgAAAAhAPBNhV7FAQAAwQMAAA4AAAAAAAAA&#10;AAAAAAAALgIAAGRycy9lMm9Eb2MueG1sUEsBAi0AFAAGAAgAAAAhAOBwQgDgAAAACwEAAA8AAAAA&#10;AAAAAAAAAAAAHwQAAGRycy9kb3ducmV2LnhtbFBLBQYAAAAABAAEAPMAAAAsBQAAAAA=&#10;" strokecolor="#4579b8 [3044]"/>
            </w:pict>
          </mc:Fallback>
        </mc:AlternateContent>
      </w:r>
      <w:r>
        <w:rPr>
          <w:rFonts w:hint="eastAsia"/>
          <w:noProof/>
          <w:sz w:val="28"/>
          <w:szCs w:val="28"/>
        </w:rPr>
        <mc:AlternateContent>
          <mc:Choice Requires="wps">
            <w:drawing>
              <wp:anchor distT="0" distB="0" distL="114300" distR="114300" simplePos="0" relativeHeight="251668480" behindDoc="0" locked="0" layoutInCell="1" allowOverlap="1" wp14:anchorId="082B4D1A" wp14:editId="0039A52F">
                <wp:simplePos x="0" y="0"/>
                <wp:positionH relativeFrom="column">
                  <wp:posOffset>2566670</wp:posOffset>
                </wp:positionH>
                <wp:positionV relativeFrom="paragraph">
                  <wp:posOffset>820420</wp:posOffset>
                </wp:positionV>
                <wp:extent cx="300990" cy="984250"/>
                <wp:effectExtent l="0" t="0" r="22860" b="25400"/>
                <wp:wrapNone/>
                <wp:docPr id="11" name="文本框 11"/>
                <wp:cNvGraphicFramePr/>
                <a:graphic xmlns:a="http://schemas.openxmlformats.org/drawingml/2006/main">
                  <a:graphicData uri="http://schemas.microsoft.com/office/word/2010/wordprocessingShape">
                    <wps:wsp>
                      <wps:cNvSpPr txBox="1"/>
                      <wps:spPr>
                        <a:xfrm>
                          <a:off x="0" y="0"/>
                          <a:ext cx="300990" cy="984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4D01784" w14:textId="77777777" w:rsidR="00B0576C" w:rsidRDefault="00284396">
                            <w:pPr>
                              <w:jc w:val="center"/>
                              <w:rPr>
                                <w:sz w:val="24"/>
                                <w:szCs w:val="24"/>
                              </w:rPr>
                            </w:pPr>
                            <w:r>
                              <w:rPr>
                                <w:rFonts w:hint="eastAsia"/>
                                <w:sz w:val="24"/>
                                <w:szCs w:val="24"/>
                              </w:rPr>
                              <w:t>纪委</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2B4D1A" id="文本框 11" o:spid="_x0000_s1033" type="#_x0000_t202" style="position:absolute;margin-left:202.1pt;margin-top:64.6pt;width:23.7pt;height:7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JoMjgIAAIEFAAAOAAAAZHJzL2Uyb0RvYy54bWysVM1uEzEQviPxDpbvdJM0LU3UTRVaFSFV&#10;tKIgzo7Xblb1H7aT3fAA8AacuHDnufocfPYmaUp7KeKyO+P5ZjzzeWaOT1qtyFL4UFtT0v5ejxJh&#10;uK1qc1PSTx/PXx1REiIzFVPWiJKuRKAnk5cvjhs3FgM7t6oSniCICePGlXQeoxsXReBzoVnYs04Y&#10;GKX1mkWo/qaoPGsQXati0OsdFo31lfOWixBwetYZ6STHl1LweCllEJGokiK3mL8+f2fpW0yO2fjG&#10;Mzev+ToN9g9ZaFYbXLoNdcYiIwtfPwqla+5tsDLucasLK2XNRa4B1fR7f1VzPWdO5FpATnBbmsL/&#10;C8vfL688qSu8XZ8SwzTe6O7H97ufv+9+fSM4A0GNC2Pgrh2QsX1jW4A35wGHqe5Wep3+qIjADqpX&#10;W3pFGwnH4X6vNxrBwmEaHQ0HB5n+4t7Z+RDfCqtJEkrq8XqZVLa8CBGJALqBpLuCVXV1XiuVldQx&#10;4lR5smR4axVzivB4gFKGNCU93MfVjyKk0Fv/mWL8NhX5MAI0ZZKnyL21TisR1BGRpbhSImGU+SAk&#10;uM18PJEj41yYbZ4ZnVASFT3HcY2/z+o5zl0d8Mg3WxO3zro21ncsPaS2ut1QKzs8SNqpO4mxnbW5&#10;qV5v+mRmqxXax9tuAoPj5zX4vmAhXjGPkUNfYI3ES3yksngku5YomVv/9anzhMckwEpJgxEuafiy&#10;YF5Qot4ZzMioPxymmc/K8OD1AIrftcx2LWahTy06B2OA7LKY8FFtROmt/oxtM023wsQMx90ljRvx&#10;NHaLBduKi+k0gzDljsULc+14Cp1YNna6iFbWuaMTWx03axYx57np1jspLZJdPaPuN+fkDwAAAP//&#10;AwBQSwMEFAAGAAgAAAAhAO6nrY7dAAAACwEAAA8AAABkcnMvZG93bnJldi54bWxMj8FOwzAMhu9I&#10;vENkJG4sXVWmrms6ARpcOLEhzl6TJdGapEqyrrw95gQ3W9+v35/b7ewGNqmYbPAClosCmPJ9kNZr&#10;AZ+H14caWMroJQ7BKwHfKsG2u71psZHh6j/UtM+aUYlPDQowOY8N56k3ymFahFF5YqcQHWZao+Yy&#10;4pXK3cDLolhxh9bTBYOjejGqP+8vTsDuWa91X2M0u1paO81fp3f9JsT93fy0AZbVnP/C8KtP6tCR&#10;0zFcvExsEFAVVUlRAuWaBkpUj8sVsKOAsibEu5b//6H7AQAA//8DAFBLAQItABQABgAIAAAAIQC2&#10;gziS/gAAAOEBAAATAAAAAAAAAAAAAAAAAAAAAABbQ29udGVudF9UeXBlc10ueG1sUEsBAi0AFAAG&#10;AAgAAAAhADj9If/WAAAAlAEAAAsAAAAAAAAAAAAAAAAALwEAAF9yZWxzLy5yZWxzUEsBAi0AFAAG&#10;AAgAAAAhAAU4mgyOAgAAgQUAAA4AAAAAAAAAAAAAAAAALgIAAGRycy9lMm9Eb2MueG1sUEsBAi0A&#10;FAAGAAgAAAAhAO6nrY7dAAAACwEAAA8AAAAAAAAAAAAAAAAA6AQAAGRycy9kb3ducmV2LnhtbFBL&#10;BQYAAAAABAAEAPMAAADyBQAAAAA=&#10;" fillcolor="white [3201]" strokeweight=".5pt">
                <v:textbox>
                  <w:txbxContent>
                    <w:p w14:paraId="54D01784" w14:textId="77777777" w:rsidR="00B0576C" w:rsidRDefault="00284396">
                      <w:pPr>
                        <w:jc w:val="center"/>
                        <w:rPr>
                          <w:sz w:val="24"/>
                          <w:szCs w:val="24"/>
                        </w:rPr>
                      </w:pPr>
                      <w:r>
                        <w:rPr>
                          <w:rFonts w:hint="eastAsia"/>
                          <w:sz w:val="24"/>
                          <w:szCs w:val="24"/>
                        </w:rPr>
                        <w:t>纪委</w:t>
                      </w:r>
                    </w:p>
                  </w:txbxContent>
                </v:textbox>
              </v:shape>
            </w:pict>
          </mc:Fallback>
        </mc:AlternateContent>
      </w:r>
      <w:r>
        <w:rPr>
          <w:rFonts w:hint="eastAsia"/>
          <w:noProof/>
          <w:sz w:val="28"/>
          <w:szCs w:val="28"/>
        </w:rPr>
        <mc:AlternateContent>
          <mc:Choice Requires="wps">
            <w:drawing>
              <wp:anchor distT="0" distB="0" distL="114300" distR="114300" simplePos="0" relativeHeight="251662336" behindDoc="0" locked="0" layoutInCell="1" allowOverlap="1" wp14:anchorId="3E829B2B" wp14:editId="3387A913">
                <wp:simplePos x="0" y="0"/>
                <wp:positionH relativeFrom="column">
                  <wp:posOffset>535305</wp:posOffset>
                </wp:positionH>
                <wp:positionV relativeFrom="paragraph">
                  <wp:posOffset>648970</wp:posOffset>
                </wp:positionV>
                <wp:extent cx="0" cy="170815"/>
                <wp:effectExtent l="0" t="0" r="19050" b="19685"/>
                <wp:wrapNone/>
                <wp:docPr id="4" name="直接连接符 4"/>
                <wp:cNvGraphicFramePr/>
                <a:graphic xmlns:a="http://schemas.openxmlformats.org/drawingml/2006/main">
                  <a:graphicData uri="http://schemas.microsoft.com/office/word/2010/wordprocessingShape">
                    <wps:wsp>
                      <wps:cNvCnPr/>
                      <wps:spPr>
                        <a:xfrm>
                          <a:off x="0" y="0"/>
                          <a:ext cx="0" cy="1708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E3B501" id="直接连接符 4" o:spid="_x0000_s1026" style="position:absolute;left:0;text-align:left;z-index:251662336;visibility:visible;mso-wrap-style:square;mso-wrap-distance-left:9pt;mso-wrap-distance-top:0;mso-wrap-distance-right:9pt;mso-wrap-distance-bottom:0;mso-position-horizontal:absolute;mso-position-horizontal-relative:text;mso-position-vertical:absolute;mso-position-vertical-relative:text" from="42.15pt,51.1pt" to="42.15pt,6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8+oxQEAAL8DAAAOAAAAZHJzL2Uyb0RvYy54bWysU81u1DAQviPxDpbv3SRVgSrabA+tygXB&#10;CugDuM54Y8l/ss0m+xK8ABI3OHHkztvQPkbHTjat2kpVEZeJf+b7Zr7Pk+XJoBXZgg/SmoZWi5IS&#10;MNy20mwaevH5/OCYkhCZaZmyBhq6g0BPVi9fLHtXw6HtrGrBEyQxoe5dQ7sYXV0UgXegWVhYBwYv&#10;hfWaRdz6TdF61iO7VsVhWb4ueutb5y2HEPD0bLykq8wvBPD4QYgAkaiGYm8xR5/jZYrFasnqjWeu&#10;k3xqg/1DF5pJg0VnqjMWGfni5QMqLbm3wYq44FYXVgjJIWtANVV5T82njjnIWtCc4Gabwv+j5e+3&#10;a09k29AjSgzT+ERX337//frj+s93jFe/fpKjZFLvQo25p2btp11wa58UD8Lr9EUtZMjG7mZjYYiE&#10;j4ccT6s35XH1KtEVtzjnQ3wLVpO0aKiSJklmNdu+C3FM3acgLvUxVs6ruFOQkpX5CAJlYK0qo/MA&#10;wanyZMvw6RnnYGI1lc7ZCSakUjOwfBo45Sco5OF6DnhG5MrWxBmspbH+sepx2Lcsxvy9A6PuZMGl&#10;bXf5TbI1OCXZ3Gmi0xje3Wf47X+3ugEAAP//AwBQSwMEFAAGAAgAAAAhANFtCCnfAAAACQEAAA8A&#10;AABkcnMvZG93bnJldi54bWxMj8FOwzAMhu9IvENkJC5oS1e2qZSmEyBNOzCEWHmArDFtReNUTdp1&#10;PD2GCxz9+dfvz9lmsq0YsfeNIwWLeQQCqXSmoUrBe7GdJSB80GR06wgVnNHDJr+8yHRq3InecDyE&#10;SnAJ+VQrqEPoUil9WaPVfu46JN59uN7qwGNfSdPrE5fbVsZRtJZWN8QXat3hU43l52GwCnbbR3xe&#10;nYdqaVa74mYs9i9fr4lS11fTwz2IgFP4C8OPPqtDzk5HN5DxolWQLG85yTyKYxAc+AVHBvHdAmSe&#10;yf8f5N8AAAD//wMAUEsBAi0AFAAGAAgAAAAhALaDOJL+AAAA4QEAABMAAAAAAAAAAAAAAAAAAAAA&#10;AFtDb250ZW50X1R5cGVzXS54bWxQSwECLQAUAAYACAAAACEAOP0h/9YAAACUAQAACwAAAAAAAAAA&#10;AAAAAAAvAQAAX3JlbHMvLnJlbHNQSwECLQAUAAYACAAAACEAJdPPqMUBAAC/AwAADgAAAAAAAAAA&#10;AAAAAAAuAgAAZHJzL2Uyb0RvYy54bWxQSwECLQAUAAYACAAAACEA0W0IKd8AAAAJAQAADwAAAAAA&#10;AAAAAAAAAAAfBAAAZHJzL2Rvd25yZXYueG1sUEsFBgAAAAAEAAQA8wAAACsFAAAAAA==&#10;" strokecolor="#4579b8 [3044]"/>
            </w:pict>
          </mc:Fallback>
        </mc:AlternateContent>
      </w:r>
      <w:r>
        <w:rPr>
          <w:rFonts w:hint="eastAsia"/>
          <w:noProof/>
          <w:sz w:val="28"/>
          <w:szCs w:val="28"/>
        </w:rPr>
        <mc:AlternateContent>
          <mc:Choice Requires="wps">
            <w:drawing>
              <wp:anchor distT="0" distB="0" distL="114300" distR="114300" simplePos="0" relativeHeight="251661312" behindDoc="0" locked="0" layoutInCell="1" allowOverlap="1" wp14:anchorId="766E07B4" wp14:editId="762A815E">
                <wp:simplePos x="0" y="0"/>
                <wp:positionH relativeFrom="column">
                  <wp:posOffset>404495</wp:posOffset>
                </wp:positionH>
                <wp:positionV relativeFrom="paragraph">
                  <wp:posOffset>818515</wp:posOffset>
                </wp:positionV>
                <wp:extent cx="300990" cy="984250"/>
                <wp:effectExtent l="0" t="0" r="22860" b="25400"/>
                <wp:wrapNone/>
                <wp:docPr id="3" name="文本框 3"/>
                <wp:cNvGraphicFramePr/>
                <a:graphic xmlns:a="http://schemas.openxmlformats.org/drawingml/2006/main">
                  <a:graphicData uri="http://schemas.microsoft.com/office/word/2010/wordprocessingShape">
                    <wps:wsp>
                      <wps:cNvSpPr txBox="1"/>
                      <wps:spPr>
                        <a:xfrm>
                          <a:off x="0" y="0"/>
                          <a:ext cx="300990" cy="984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E181721" w14:textId="77777777" w:rsidR="00B0576C" w:rsidRDefault="00284396">
                            <w:pPr>
                              <w:jc w:val="center"/>
                              <w:rPr>
                                <w:sz w:val="24"/>
                                <w:szCs w:val="24"/>
                              </w:rPr>
                            </w:pPr>
                            <w:r>
                              <w:rPr>
                                <w:rFonts w:hint="eastAsia"/>
                                <w:sz w:val="24"/>
                                <w:szCs w:val="24"/>
                              </w:rPr>
                              <w:t>装置部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6E07B4" id="文本框 3" o:spid="_x0000_s1034" type="#_x0000_t202" style="position:absolute;margin-left:31.85pt;margin-top:64.45pt;width:23.7pt;height:7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CjUjQIAAH8FAAAOAAAAZHJzL2Uyb0RvYy54bWysVM1uEzEQviPxDpbvdPPXkkTdVKFVEVJF&#10;Kwri7HjtxqrtMbaT3fAA8AacuHDnufocjL35pb0Ucdmd8Xwznvk8M6dnjdFkKXxQYEvaPepQIiyH&#10;Stm7kn76ePlqSEmIzFZMgxUlXYlAzyYvX5zWbix6MAddCU8wiA3j2pV0HqMbF0Xgc2FYOAInLBol&#10;eMMiqv6uqDyrMbrRRa/TOSlq8JXzwEUIeHrRGukkx5dS8HgtZRCR6JJibjF/ff7O0reYnLLxnWdu&#10;rvg6DfYPWRimLF66DXXBIiMLrx6FMop7CCDjEQdTgJSKi1wDVtPt/FXN7Zw5kWtBcoLb0hT+X1j+&#10;fnnjiapK2qfEMoNP9PDj+8PP3w+/vpF+oqd2YYyoW4e42LyBBp95cx7wMFXdSG/SH+shaEeiV1ty&#10;RRMJx8N+pzMaoYWjaTQc9I4z+cXO2fkQ3wowJAkl9fh2mVK2vAoRE0HoBpLuCqBVdam0zkrqF3Gu&#10;PVkyfGkdc4rocYDSltQlPenj1Y8ipNBb/5lm/D4VeRgBNW2Tp8idtU4rEdQSkaW40iJhtP0gJDKb&#10;+XgiR8a5sNs8MzqhJFb0HMc1fpfVc5zbOtAj3ww2bp2NsuBblg6pre431MoWjyTt1Z3E2Mya3FLD&#10;TZ/MoFph+3ho5y84fqmQ7ysW4g3zOHDYF7hE4jV+pAZ8JFhLlMzBf33qPOFxDtBKSY0DXNLwZcG8&#10;oES/szgho+5gkCY+K4Pj1z1U/L5ltm+xC3MO2DldXFeOZzHho96I0oP5jLtmmm5FE7Mc7y5p3Ijn&#10;sV0ruKu4mE4zCGfcsXhlbx1PoRPLFqaLCFLljk5stdysWcQpz0233khpjezrGbXbm5M/AAAA//8D&#10;AFBLAwQUAAYACAAAACEAyy3/hdwAAAAKAQAADwAAAGRycy9kb3ducmV2LnhtbEyPwU7DMAyG70i8&#10;Q+RJ3Fi6ThppaToBGlw4sSHOXpMlFU1SJVlX3h7vBL7Z/vT7c7Od3cAmHVMfvITVsgCmfRdU742E&#10;z8PrvQCWMnqFQ/Bawo9OsG1vbxqsVbj4Dz3ts2EU4lONEmzOY8156qx2mJZh1J52pxAdZmqj4Sri&#10;hcLdwMui2HCHvacLFkf9YnX3vT87CbtnU5lOYLQ7ofp+mr9O7+ZNyrvF/PQILOs5/8Fw1Sd1aMnp&#10;GM5eJTZI2KwfiKR5KSpgV4AK2FFCKdYV8Lbh/19ofwEAAP//AwBQSwECLQAUAAYACAAAACEAtoM4&#10;kv4AAADhAQAAEwAAAAAAAAAAAAAAAAAAAAAAW0NvbnRlbnRfVHlwZXNdLnhtbFBLAQItABQABgAI&#10;AAAAIQA4/SH/1gAAAJQBAAALAAAAAAAAAAAAAAAAAC8BAABfcmVscy8ucmVsc1BLAQItABQABgAI&#10;AAAAIQCdXCjUjQIAAH8FAAAOAAAAAAAAAAAAAAAAAC4CAABkcnMvZTJvRG9jLnhtbFBLAQItABQA&#10;BgAIAAAAIQDLLf+F3AAAAAoBAAAPAAAAAAAAAAAAAAAAAOcEAABkcnMvZG93bnJldi54bWxQSwUG&#10;AAAAAAQABADzAAAA8AUAAAAA&#10;" fillcolor="white [3201]" strokeweight=".5pt">
                <v:textbox>
                  <w:txbxContent>
                    <w:p w14:paraId="2E181721" w14:textId="77777777" w:rsidR="00B0576C" w:rsidRDefault="00284396">
                      <w:pPr>
                        <w:jc w:val="center"/>
                        <w:rPr>
                          <w:sz w:val="24"/>
                          <w:szCs w:val="24"/>
                        </w:rPr>
                      </w:pPr>
                      <w:r>
                        <w:rPr>
                          <w:rFonts w:hint="eastAsia"/>
                          <w:sz w:val="24"/>
                          <w:szCs w:val="24"/>
                        </w:rPr>
                        <w:t>装置部</w:t>
                      </w:r>
                    </w:p>
                  </w:txbxContent>
                </v:textbox>
              </v:shape>
            </w:pict>
          </mc:Fallback>
        </mc:AlternateContent>
      </w:r>
      <w:r>
        <w:rPr>
          <w:rFonts w:hint="eastAsia"/>
          <w:noProof/>
          <w:sz w:val="28"/>
          <w:szCs w:val="28"/>
        </w:rPr>
        <mc:AlternateContent>
          <mc:Choice Requires="wps">
            <w:drawing>
              <wp:anchor distT="0" distB="0" distL="114300" distR="114300" simplePos="0" relativeHeight="251660288" behindDoc="0" locked="0" layoutInCell="1" allowOverlap="1" wp14:anchorId="57B1F273" wp14:editId="60AF16FE">
                <wp:simplePos x="0" y="0"/>
                <wp:positionH relativeFrom="column">
                  <wp:posOffset>2374265</wp:posOffset>
                </wp:positionH>
                <wp:positionV relativeFrom="paragraph">
                  <wp:posOffset>328295</wp:posOffset>
                </wp:positionV>
                <wp:extent cx="0" cy="311785"/>
                <wp:effectExtent l="95250" t="0" r="76200" b="50800"/>
                <wp:wrapNone/>
                <wp:docPr id="2" name="直接箭头连接符 2"/>
                <wp:cNvGraphicFramePr/>
                <a:graphic xmlns:a="http://schemas.openxmlformats.org/drawingml/2006/main">
                  <a:graphicData uri="http://schemas.microsoft.com/office/word/2010/wordprocessingShape">
                    <wps:wsp>
                      <wps:cNvCnPr/>
                      <wps:spPr>
                        <a:xfrm>
                          <a:off x="0" y="0"/>
                          <a:ext cx="0" cy="31149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FCCB42" id="直接箭头连接符 2" o:spid="_x0000_s1026" type="#_x0000_t32" style="position:absolute;left:0;text-align:left;margin-left:186.95pt;margin-top:25.85pt;width:0;height:24.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LsJ6AEAAPkDAAAOAAAAZHJzL2Uyb0RvYy54bWysU0uO1DAQ3SNxB8t7OkmDENPq9Cx6gA2C&#10;Fp8DeBy7Y8k/lYtOcgkugMQKWAGr2XMamDnG2E46gwAhgdhU/HuvXr2qrE97o8lBQFDO1rRalJQI&#10;y12j7L6mr14+uvOAkoDMNkw7K2o6iEBPN7dvrTu/EkvXOt0IIJHEhlXna9oi+lVRBN4Kw8LCeWHj&#10;pXRgGMYt7IsGWBfZjS6WZXm/6Bw0HhwXIcTTs/GSbjK/lILjMymDQKJrGrVhjpDjeYrFZs1We2C+&#10;VXySwf5BhWHKxqQz1RlDRl6D+oXKKA4uOIkL7kzhpFRc5BpiNVX5UzUvWuZFriWaE/xsU/h/tPzp&#10;YQdENTVdUmKZiS26fHvx/c2Hyy+fv72/uPr6Lq0/fSTLZFXnwyoitnYH0y74HaS6ewkmfWNFpM/2&#10;DrO9okfCx0MeT+9W1b2Tk0RX3OA8BHwsnCFpUdOAwNS+xa2zNvbQQZXdZYcnAUfgEZCSapsiMqUf&#10;2obg4GMVDMB1U5J0XyTto9q8wkGLEftcyGhA1DfmyKMnthrIgcWhYZwLi9XMFF8nmFRaz8Ayi/sj&#10;cHqfoCKP5d+AZ0TO7CzOYKOsg99lx/4oWY7vjw6MdScLzl0z5D5ma+J85YZM/0Ia4B/3GX7zx26u&#10;AQAA//8DAFBLAwQUAAYACAAAACEArOC3mN0AAAAKAQAADwAAAGRycy9kb3ducmV2LnhtbEyPTU/D&#10;MAyG70j8h8hI3FhSJvbRNZ0QExcugzFx9hqvqdYkVZOthV+PEQc42n70+nmL9ehacaE+NsFryCYK&#10;BPkqmMbXGvbvz3cLEDGhN9gGTxo+KcK6vL4qMDdh8G902aVacIiPOWqwKXW5lLGy5DBOQkeeb8fQ&#10;O0w89rU0PQ4c7lp5r9RMOmw8f7DY0ZOl6rQ7Ow3L+GpTtB+0OW6z2fYL683LftD69mZ8XIFINKY/&#10;GH70WR1KdjqEszdRtBqm8+mSUQ0P2RwEA7+LA5NKLUCWhfxfofwGAAD//wMAUEsBAi0AFAAGAAgA&#10;AAAhALaDOJL+AAAA4QEAABMAAAAAAAAAAAAAAAAAAAAAAFtDb250ZW50X1R5cGVzXS54bWxQSwEC&#10;LQAUAAYACAAAACEAOP0h/9YAAACUAQAACwAAAAAAAAAAAAAAAAAvAQAAX3JlbHMvLnJlbHNQSwEC&#10;LQAUAAYACAAAACEAO6C7CegBAAD5AwAADgAAAAAAAAAAAAAAAAAuAgAAZHJzL2Uyb0RvYy54bWxQ&#10;SwECLQAUAAYACAAAACEArOC3mN0AAAAKAQAADwAAAAAAAAAAAAAAAABCBAAAZHJzL2Rvd25yZXYu&#10;eG1sUEsFBgAAAAAEAAQA8wAAAEwFAAAAAA==&#10;" strokecolor="#4579b8 [3044]">
                <v:stroke endarrow="open"/>
              </v:shape>
            </w:pict>
          </mc:Fallback>
        </mc:AlternateContent>
      </w:r>
      <w:r>
        <w:rPr>
          <w:rFonts w:hint="eastAsia"/>
          <w:sz w:val="28"/>
          <w:szCs w:val="28"/>
        </w:rPr>
        <w:t xml:space="preserve">                   </w:t>
      </w:r>
    </w:p>
    <w:p w14:paraId="74CE3179" w14:textId="77777777" w:rsidR="00B0576C" w:rsidRDefault="00284396">
      <w:pPr>
        <w:rPr>
          <w:b/>
          <w:sz w:val="32"/>
          <w:szCs w:val="32"/>
        </w:rPr>
      </w:pPr>
      <w:r>
        <w:rPr>
          <w:rFonts w:hint="eastAsia"/>
          <w:sz w:val="28"/>
          <w:szCs w:val="28"/>
        </w:rPr>
        <w:lastRenderedPageBreak/>
        <w:t xml:space="preserve">                     </w:t>
      </w:r>
      <w:r>
        <w:rPr>
          <w:rFonts w:hint="eastAsia"/>
          <w:b/>
          <w:sz w:val="32"/>
          <w:szCs w:val="32"/>
        </w:rPr>
        <w:t xml:space="preserve"> </w:t>
      </w:r>
      <w:r>
        <w:rPr>
          <w:rFonts w:hint="eastAsia"/>
          <w:b/>
          <w:sz w:val="32"/>
          <w:szCs w:val="32"/>
        </w:rPr>
        <w:t>第二章</w:t>
      </w:r>
      <w:r>
        <w:rPr>
          <w:rFonts w:hint="eastAsia"/>
          <w:b/>
          <w:sz w:val="32"/>
          <w:szCs w:val="32"/>
        </w:rPr>
        <w:t xml:space="preserve"> </w:t>
      </w:r>
      <w:r>
        <w:rPr>
          <w:rFonts w:hint="eastAsia"/>
          <w:b/>
          <w:sz w:val="32"/>
          <w:szCs w:val="32"/>
        </w:rPr>
        <w:t>试车的条件</w:t>
      </w:r>
    </w:p>
    <w:p w14:paraId="254CEA37" w14:textId="77777777" w:rsidR="00B0576C" w:rsidRDefault="00284396">
      <w:pPr>
        <w:rPr>
          <w:sz w:val="28"/>
          <w:szCs w:val="28"/>
        </w:rPr>
      </w:pPr>
      <w:r>
        <w:rPr>
          <w:rFonts w:hint="eastAsia"/>
          <w:sz w:val="28"/>
          <w:szCs w:val="28"/>
        </w:rPr>
        <w:t>1</w:t>
      </w:r>
      <w:r>
        <w:rPr>
          <w:rFonts w:hint="eastAsia"/>
          <w:sz w:val="28"/>
          <w:szCs w:val="28"/>
        </w:rPr>
        <w:t>、参加试车人员已经完成了相关理论、技能和安全知识培训，并考试合格。</w:t>
      </w:r>
    </w:p>
    <w:p w14:paraId="12C2122E" w14:textId="77777777" w:rsidR="00B0576C" w:rsidRDefault="00284396">
      <w:pPr>
        <w:rPr>
          <w:sz w:val="28"/>
          <w:szCs w:val="28"/>
        </w:rPr>
      </w:pPr>
      <w:r>
        <w:rPr>
          <w:rFonts w:hint="eastAsia"/>
          <w:sz w:val="28"/>
          <w:szCs w:val="28"/>
        </w:rPr>
        <w:t>2</w:t>
      </w:r>
      <w:r>
        <w:rPr>
          <w:rFonts w:hint="eastAsia"/>
          <w:sz w:val="28"/>
          <w:szCs w:val="28"/>
        </w:rPr>
        <w:t>、参与试车人员已经按照设计文件熟悉试车装置的情况。</w:t>
      </w:r>
    </w:p>
    <w:p w14:paraId="3A402C27" w14:textId="77777777" w:rsidR="00B0576C" w:rsidRDefault="00284396">
      <w:pPr>
        <w:rPr>
          <w:sz w:val="28"/>
          <w:szCs w:val="28"/>
        </w:rPr>
      </w:pPr>
      <w:r>
        <w:rPr>
          <w:rFonts w:hint="eastAsia"/>
          <w:sz w:val="28"/>
          <w:szCs w:val="28"/>
        </w:rPr>
        <w:t>3</w:t>
      </w:r>
      <w:r>
        <w:rPr>
          <w:rFonts w:hint="eastAsia"/>
          <w:sz w:val="28"/>
          <w:szCs w:val="28"/>
        </w:rPr>
        <w:t>、试车文件已经批准印发实施。</w:t>
      </w:r>
    </w:p>
    <w:p w14:paraId="4AEAABE9" w14:textId="77777777" w:rsidR="00B0576C" w:rsidRDefault="00284396">
      <w:pPr>
        <w:rPr>
          <w:sz w:val="28"/>
          <w:szCs w:val="28"/>
        </w:rPr>
      </w:pPr>
      <w:r>
        <w:rPr>
          <w:rFonts w:hint="eastAsia"/>
          <w:sz w:val="28"/>
          <w:szCs w:val="28"/>
        </w:rPr>
        <w:t>4</w:t>
      </w:r>
      <w:r>
        <w:rPr>
          <w:rFonts w:hint="eastAsia"/>
          <w:sz w:val="28"/>
          <w:szCs w:val="28"/>
        </w:rPr>
        <w:t>、润滑油脂、检测用试剂和清洗剂已经能够正常领用。</w:t>
      </w:r>
    </w:p>
    <w:p w14:paraId="27D1D805" w14:textId="77777777" w:rsidR="00B0576C" w:rsidRDefault="00284396">
      <w:pPr>
        <w:rPr>
          <w:sz w:val="28"/>
          <w:szCs w:val="28"/>
        </w:rPr>
      </w:pPr>
      <w:r>
        <w:rPr>
          <w:rFonts w:hint="eastAsia"/>
          <w:sz w:val="28"/>
          <w:szCs w:val="28"/>
        </w:rPr>
        <w:t>5</w:t>
      </w:r>
      <w:r>
        <w:rPr>
          <w:rFonts w:hint="eastAsia"/>
          <w:sz w:val="28"/>
          <w:szCs w:val="28"/>
        </w:rPr>
        <w:t>、操作工具、防护用品及急救药品已经进入试车现场。</w:t>
      </w:r>
    </w:p>
    <w:p w14:paraId="38591182" w14:textId="77777777" w:rsidR="00B0576C" w:rsidRDefault="00284396">
      <w:pPr>
        <w:rPr>
          <w:sz w:val="28"/>
          <w:szCs w:val="28"/>
        </w:rPr>
      </w:pPr>
      <w:r>
        <w:rPr>
          <w:rFonts w:hint="eastAsia"/>
          <w:sz w:val="28"/>
          <w:szCs w:val="28"/>
        </w:rPr>
        <w:t>6</w:t>
      </w:r>
      <w:r>
        <w:rPr>
          <w:rFonts w:hint="eastAsia"/>
          <w:sz w:val="28"/>
          <w:szCs w:val="28"/>
        </w:rPr>
        <w:t>、已经准备好试车记录本，记录人已经了解需要记录试车项目、试车时间、试车人员、试车简要过程，试车结果等内容。</w:t>
      </w:r>
    </w:p>
    <w:p w14:paraId="4C016BF6" w14:textId="77777777" w:rsidR="00B0576C" w:rsidRDefault="00284396">
      <w:pPr>
        <w:rPr>
          <w:rFonts w:asciiTheme="majorEastAsia" w:eastAsiaTheme="majorEastAsia" w:hAnsiTheme="majorEastAsia"/>
          <w:sz w:val="28"/>
          <w:szCs w:val="28"/>
        </w:rPr>
      </w:pPr>
      <w:r>
        <w:rPr>
          <w:rFonts w:hint="eastAsia"/>
          <w:sz w:val="28"/>
          <w:szCs w:val="28"/>
        </w:rPr>
        <w:t>7</w:t>
      </w:r>
      <w:r>
        <w:rPr>
          <w:rFonts w:hint="eastAsia"/>
          <w:sz w:val="28"/>
          <w:szCs w:val="28"/>
        </w:rPr>
        <w:t>、对施工单位交付试车的项目，由工程管理部组织，比照施工图纸与设计变更单进行全面检查后确认已经完工，交由生技</w:t>
      </w:r>
      <w:proofErr w:type="gramStart"/>
      <w:r>
        <w:rPr>
          <w:rFonts w:hint="eastAsia"/>
          <w:sz w:val="28"/>
          <w:szCs w:val="28"/>
        </w:rPr>
        <w:t>部安排</w:t>
      </w:r>
      <w:proofErr w:type="gramEnd"/>
      <w:r>
        <w:rPr>
          <w:rFonts w:hint="eastAsia"/>
          <w:sz w:val="28"/>
          <w:szCs w:val="28"/>
        </w:rPr>
        <w:t>进行试车。</w:t>
      </w:r>
    </w:p>
    <w:p w14:paraId="6D979DFF" w14:textId="77777777" w:rsidR="00B0576C" w:rsidRDefault="00284396">
      <w:pPr>
        <w:rPr>
          <w:rFonts w:asciiTheme="majorEastAsia" w:eastAsiaTheme="majorEastAsia" w:hAnsiTheme="majorEastAsia"/>
          <w:b/>
          <w:sz w:val="32"/>
          <w:szCs w:val="32"/>
        </w:rPr>
      </w:pPr>
      <w:r>
        <w:rPr>
          <w:rFonts w:asciiTheme="majorEastAsia" w:eastAsiaTheme="majorEastAsia" w:hAnsiTheme="majorEastAsia" w:hint="eastAsia"/>
          <w:sz w:val="28"/>
          <w:szCs w:val="28"/>
        </w:rPr>
        <w:t xml:space="preserve">                         </w:t>
      </w:r>
      <w:r>
        <w:rPr>
          <w:rFonts w:asciiTheme="majorEastAsia" w:eastAsiaTheme="majorEastAsia" w:hAnsiTheme="majorEastAsia" w:hint="eastAsia"/>
          <w:b/>
          <w:sz w:val="32"/>
          <w:szCs w:val="32"/>
        </w:rPr>
        <w:t>第三章</w:t>
      </w:r>
      <w:r>
        <w:rPr>
          <w:rFonts w:asciiTheme="majorEastAsia" w:eastAsiaTheme="majorEastAsia" w:hAnsiTheme="majorEastAsia" w:hint="eastAsia"/>
          <w:b/>
          <w:sz w:val="32"/>
          <w:szCs w:val="32"/>
        </w:rPr>
        <w:t xml:space="preserve"> </w:t>
      </w:r>
      <w:r>
        <w:rPr>
          <w:rFonts w:asciiTheme="majorEastAsia" w:eastAsiaTheme="majorEastAsia" w:hAnsiTheme="majorEastAsia" w:hint="eastAsia"/>
          <w:b/>
          <w:sz w:val="32"/>
          <w:szCs w:val="32"/>
        </w:rPr>
        <w:t>预试车</w:t>
      </w:r>
    </w:p>
    <w:p w14:paraId="6C953379" w14:textId="77777777" w:rsidR="00B0576C" w:rsidRDefault="00284396">
      <w:pPr>
        <w:rPr>
          <w:rFonts w:asciiTheme="majorEastAsia" w:eastAsiaTheme="majorEastAsia" w:hAnsiTheme="majorEastAsia"/>
          <w:b/>
          <w:sz w:val="32"/>
          <w:szCs w:val="32"/>
        </w:rPr>
      </w:pPr>
      <w:r>
        <w:rPr>
          <w:rFonts w:asciiTheme="majorEastAsia" w:eastAsiaTheme="majorEastAsia" w:hAnsiTheme="majorEastAsia" w:hint="eastAsia"/>
          <w:b/>
          <w:sz w:val="28"/>
          <w:szCs w:val="28"/>
        </w:rPr>
        <w:t>第一节</w:t>
      </w:r>
      <w:r>
        <w:rPr>
          <w:rFonts w:asciiTheme="majorEastAsia" w:eastAsiaTheme="majorEastAsia" w:hAnsiTheme="majorEastAsia" w:hint="eastAsia"/>
          <w:b/>
          <w:sz w:val="28"/>
          <w:szCs w:val="28"/>
        </w:rPr>
        <w:t xml:space="preserve">   </w:t>
      </w:r>
      <w:r>
        <w:rPr>
          <w:rFonts w:asciiTheme="majorEastAsia" w:eastAsiaTheme="majorEastAsia" w:hAnsiTheme="majorEastAsia" w:hint="eastAsia"/>
          <w:b/>
          <w:sz w:val="28"/>
          <w:szCs w:val="28"/>
        </w:rPr>
        <w:t>预试车的任务</w:t>
      </w:r>
    </w:p>
    <w:p w14:paraId="32E4A244" w14:textId="77777777" w:rsidR="00B0576C" w:rsidRDefault="00284396">
      <w:pPr>
        <w:ind w:firstLine="480"/>
        <w:rPr>
          <w:rFonts w:asciiTheme="majorEastAsia" w:eastAsiaTheme="majorEastAsia" w:hAnsiTheme="majorEastAsia"/>
          <w:sz w:val="28"/>
          <w:szCs w:val="28"/>
        </w:rPr>
      </w:pPr>
      <w:r>
        <w:rPr>
          <w:rFonts w:asciiTheme="majorEastAsia" w:eastAsiaTheme="majorEastAsia" w:hAnsiTheme="majorEastAsia" w:hint="eastAsia"/>
          <w:sz w:val="28"/>
          <w:szCs w:val="28"/>
        </w:rPr>
        <w:t>工程安装完成以后，投料试车之前，对装置进行设备和管道系统内部处理、电气和仪表调试、单机试车、系统泄漏性试验、工程中间交接和联动试车，为投料试车做好准备。</w:t>
      </w:r>
    </w:p>
    <w:p w14:paraId="0831E78B" w14:textId="77777777" w:rsidR="00B0576C" w:rsidRDefault="00284396">
      <w:pPr>
        <w:ind w:firstLine="480"/>
        <w:rPr>
          <w:rFonts w:asciiTheme="majorEastAsia" w:eastAsiaTheme="majorEastAsia" w:hAnsiTheme="majorEastAsia"/>
          <w:sz w:val="28"/>
          <w:szCs w:val="28"/>
        </w:rPr>
      </w:pPr>
      <w:r>
        <w:rPr>
          <w:rFonts w:asciiTheme="majorEastAsia" w:eastAsiaTheme="majorEastAsia" w:hAnsiTheme="majorEastAsia" w:hint="eastAsia"/>
          <w:sz w:val="28"/>
          <w:szCs w:val="28"/>
        </w:rPr>
        <w:t>设备和管道系统内部处理包括空气（氮气）吹扫；蒸汽吹扫；水清洗；化学清洗；循环水系统预膜；烘炉；塔、器内件的装填；系统置换等内容。</w:t>
      </w:r>
    </w:p>
    <w:p w14:paraId="7D8C74FE" w14:textId="77777777" w:rsidR="00B0576C" w:rsidRDefault="00284396">
      <w:pPr>
        <w:rPr>
          <w:rFonts w:asciiTheme="majorEastAsia" w:eastAsiaTheme="majorEastAsia" w:hAnsiTheme="majorEastAsia"/>
          <w:b/>
          <w:sz w:val="28"/>
          <w:szCs w:val="28"/>
        </w:rPr>
      </w:pPr>
      <w:r>
        <w:rPr>
          <w:rFonts w:asciiTheme="majorEastAsia" w:eastAsiaTheme="majorEastAsia" w:hAnsiTheme="majorEastAsia" w:hint="eastAsia"/>
          <w:b/>
          <w:sz w:val="28"/>
          <w:szCs w:val="28"/>
        </w:rPr>
        <w:t>第二节</w:t>
      </w:r>
      <w:r>
        <w:rPr>
          <w:rFonts w:asciiTheme="majorEastAsia" w:eastAsiaTheme="majorEastAsia" w:hAnsiTheme="majorEastAsia" w:hint="eastAsia"/>
          <w:b/>
          <w:sz w:val="28"/>
          <w:szCs w:val="28"/>
        </w:rPr>
        <w:t xml:space="preserve">   </w:t>
      </w:r>
      <w:r>
        <w:rPr>
          <w:rFonts w:asciiTheme="majorEastAsia" w:eastAsiaTheme="majorEastAsia" w:hAnsiTheme="majorEastAsia" w:hint="eastAsia"/>
          <w:b/>
          <w:sz w:val="28"/>
          <w:szCs w:val="28"/>
        </w:rPr>
        <w:t>预试车</w:t>
      </w:r>
    </w:p>
    <w:p w14:paraId="107128A4" w14:textId="77777777" w:rsidR="00B0576C" w:rsidRDefault="00284396">
      <w:pPr>
        <w:pStyle w:val="ac"/>
        <w:numPr>
          <w:ilvl w:val="0"/>
          <w:numId w:val="5"/>
        </w:numPr>
        <w:ind w:firstLineChars="0"/>
        <w:rPr>
          <w:rFonts w:asciiTheme="majorEastAsia" w:eastAsiaTheme="majorEastAsia" w:hAnsiTheme="majorEastAsia"/>
          <w:sz w:val="28"/>
          <w:szCs w:val="28"/>
        </w:rPr>
      </w:pPr>
      <w:proofErr w:type="gramStart"/>
      <w:r>
        <w:rPr>
          <w:rFonts w:asciiTheme="majorEastAsia" w:eastAsiaTheme="majorEastAsia" w:hAnsiTheme="majorEastAsia" w:hint="eastAsia"/>
          <w:sz w:val="28"/>
          <w:szCs w:val="28"/>
        </w:rPr>
        <w:t>静设备</w:t>
      </w:r>
      <w:proofErr w:type="gramEnd"/>
      <w:r>
        <w:rPr>
          <w:rFonts w:asciiTheme="majorEastAsia" w:eastAsiaTheme="majorEastAsia" w:hAnsiTheme="majorEastAsia" w:hint="eastAsia"/>
          <w:sz w:val="28"/>
          <w:szCs w:val="28"/>
        </w:rPr>
        <w:t>内部处理</w:t>
      </w:r>
    </w:p>
    <w:p w14:paraId="6030D280" w14:textId="77777777" w:rsidR="00B0576C" w:rsidRDefault="00284396">
      <w:pPr>
        <w:pStyle w:val="ac"/>
        <w:ind w:left="360" w:firstLineChars="0" w:firstLine="0"/>
        <w:rPr>
          <w:rFonts w:asciiTheme="majorEastAsia" w:eastAsiaTheme="majorEastAsia" w:hAnsiTheme="majorEastAsia"/>
          <w:sz w:val="28"/>
          <w:szCs w:val="28"/>
        </w:rPr>
      </w:pPr>
      <w:r>
        <w:rPr>
          <w:rFonts w:asciiTheme="majorEastAsia" w:eastAsiaTheme="majorEastAsia" w:hAnsiTheme="majorEastAsia" w:hint="eastAsia"/>
          <w:sz w:val="28"/>
          <w:szCs w:val="28"/>
        </w:rPr>
        <w:t>拆开</w:t>
      </w:r>
      <w:proofErr w:type="gramStart"/>
      <w:r>
        <w:rPr>
          <w:rFonts w:asciiTheme="majorEastAsia" w:eastAsiaTheme="majorEastAsia" w:hAnsiTheme="majorEastAsia" w:hint="eastAsia"/>
          <w:sz w:val="28"/>
          <w:szCs w:val="28"/>
        </w:rPr>
        <w:t>静设备</w:t>
      </w:r>
      <w:proofErr w:type="gramEnd"/>
      <w:r>
        <w:rPr>
          <w:rFonts w:asciiTheme="majorEastAsia" w:eastAsiaTheme="majorEastAsia" w:hAnsiTheme="majorEastAsia" w:hint="eastAsia"/>
          <w:sz w:val="28"/>
          <w:szCs w:val="28"/>
        </w:rPr>
        <w:t>人孔盖或接管口，用水、气体对设备内部进行水清洗、吹扫，或在始终有人监护的情况下派人进入静设备内用扫帚、拖把、棉纱等进行人工清扫</w:t>
      </w:r>
      <w:proofErr w:type="gramStart"/>
      <w:r>
        <w:rPr>
          <w:rFonts w:asciiTheme="majorEastAsia" w:eastAsiaTheme="majorEastAsia" w:hAnsiTheme="majorEastAsia" w:hint="eastAsia"/>
          <w:sz w:val="28"/>
          <w:szCs w:val="28"/>
        </w:rPr>
        <w:t>至内部</w:t>
      </w:r>
      <w:proofErr w:type="gramEnd"/>
      <w:r>
        <w:rPr>
          <w:rFonts w:asciiTheme="majorEastAsia" w:eastAsiaTheme="majorEastAsia" w:hAnsiTheme="majorEastAsia" w:hint="eastAsia"/>
          <w:sz w:val="28"/>
          <w:szCs w:val="28"/>
        </w:rPr>
        <w:t>干净无杂物。</w:t>
      </w:r>
    </w:p>
    <w:p w14:paraId="4C0857CF" w14:textId="77777777" w:rsidR="00B0576C" w:rsidRDefault="00284396">
      <w:pPr>
        <w:pStyle w:val="ac"/>
        <w:numPr>
          <w:ilvl w:val="0"/>
          <w:numId w:val="5"/>
        </w:numPr>
        <w:ind w:firstLineChars="0"/>
        <w:rPr>
          <w:rFonts w:asciiTheme="majorEastAsia" w:eastAsiaTheme="majorEastAsia" w:hAnsiTheme="majorEastAsia"/>
          <w:sz w:val="28"/>
          <w:szCs w:val="28"/>
        </w:rPr>
      </w:pPr>
      <w:r>
        <w:rPr>
          <w:rFonts w:asciiTheme="majorEastAsia" w:eastAsiaTheme="majorEastAsia" w:hAnsiTheme="majorEastAsia" w:hint="eastAsia"/>
          <w:sz w:val="28"/>
          <w:szCs w:val="28"/>
        </w:rPr>
        <w:t>管道气体吹扫、水清洗</w:t>
      </w:r>
    </w:p>
    <w:p w14:paraId="771D7BD5" w14:textId="77777777" w:rsidR="00B0576C" w:rsidRDefault="00284396">
      <w:pPr>
        <w:pStyle w:val="ac"/>
        <w:ind w:left="360" w:firstLineChars="0" w:firstLine="0"/>
        <w:rPr>
          <w:rFonts w:asciiTheme="majorEastAsia" w:eastAsiaTheme="majorEastAsia" w:hAnsiTheme="majorEastAsia"/>
          <w:sz w:val="28"/>
          <w:szCs w:val="28"/>
        </w:rPr>
      </w:pPr>
      <w:r>
        <w:rPr>
          <w:rFonts w:asciiTheme="majorEastAsia" w:eastAsiaTheme="majorEastAsia" w:hAnsiTheme="majorEastAsia" w:hint="eastAsia"/>
          <w:sz w:val="28"/>
          <w:szCs w:val="28"/>
        </w:rPr>
        <w:lastRenderedPageBreak/>
        <w:t>工程安装结束后，所有输送介质的管道都要进行气体吹扫或水清洗，把附着或残留在管道内的污垢、沙尘、铁屑、焊渣等杂物彻底吹清除干净。</w:t>
      </w:r>
    </w:p>
    <w:p w14:paraId="4124A033" w14:textId="77777777" w:rsidR="00B0576C" w:rsidRDefault="00284396">
      <w:pPr>
        <w:pStyle w:val="ac"/>
        <w:ind w:left="360" w:firstLineChars="0" w:firstLine="0"/>
        <w:rPr>
          <w:rFonts w:asciiTheme="majorEastAsia" w:eastAsiaTheme="majorEastAsia" w:hAnsiTheme="majorEastAsia"/>
          <w:sz w:val="28"/>
          <w:szCs w:val="28"/>
        </w:rPr>
      </w:pPr>
      <w:r>
        <w:rPr>
          <w:rFonts w:asciiTheme="majorEastAsia" w:eastAsiaTheme="majorEastAsia" w:hAnsiTheme="majorEastAsia" w:hint="eastAsia"/>
          <w:sz w:val="28"/>
          <w:szCs w:val="28"/>
        </w:rPr>
        <w:t>2.1</w:t>
      </w:r>
      <w:r>
        <w:rPr>
          <w:rFonts w:asciiTheme="majorEastAsia" w:eastAsiaTheme="majorEastAsia" w:hAnsiTheme="majorEastAsia" w:hint="eastAsia"/>
          <w:sz w:val="28"/>
          <w:szCs w:val="28"/>
        </w:rPr>
        <w:t>工艺气体管道吹扫介质使用空气或氮气；蒸汽、冷凝水管道用蒸汽吹扫；液体管道用生产消防水清洗，对于不能用水或可能积水而无法排出的管线，则用空气或氮气进行吹扫。如果现场条件允许，除规范或设计文件特别规定必须</w:t>
      </w:r>
      <w:r>
        <w:rPr>
          <w:rFonts w:asciiTheme="majorEastAsia" w:eastAsiaTheme="majorEastAsia" w:hAnsiTheme="majorEastAsia" w:hint="eastAsia"/>
          <w:sz w:val="28"/>
          <w:szCs w:val="28"/>
        </w:rPr>
        <w:t>使用水冲洗或气体吹扫的管道外，</w:t>
      </w:r>
      <w:r>
        <w:rPr>
          <w:rFonts w:asciiTheme="majorEastAsia" w:eastAsiaTheme="majorEastAsia" w:hAnsiTheme="majorEastAsia" w:hint="eastAsia"/>
          <w:color w:val="FF0000"/>
          <w:sz w:val="28"/>
          <w:szCs w:val="28"/>
        </w:rPr>
        <w:t>也可以选择使用水冲洗或者气体吹扫</w:t>
      </w:r>
      <w:r>
        <w:rPr>
          <w:rFonts w:asciiTheme="majorEastAsia" w:eastAsiaTheme="majorEastAsia" w:hAnsiTheme="majorEastAsia" w:hint="eastAsia"/>
          <w:sz w:val="28"/>
          <w:szCs w:val="28"/>
        </w:rPr>
        <w:t>。</w:t>
      </w:r>
    </w:p>
    <w:p w14:paraId="3522AE41" w14:textId="77777777" w:rsidR="00B0576C" w:rsidRDefault="00284396">
      <w:pPr>
        <w:pStyle w:val="ac"/>
        <w:ind w:left="360" w:firstLineChars="0" w:firstLine="0"/>
        <w:rPr>
          <w:rFonts w:asciiTheme="majorEastAsia" w:eastAsiaTheme="majorEastAsia" w:hAnsiTheme="majorEastAsia"/>
          <w:sz w:val="28"/>
          <w:szCs w:val="28"/>
        </w:rPr>
      </w:pPr>
      <w:r>
        <w:rPr>
          <w:rFonts w:asciiTheme="majorEastAsia" w:eastAsiaTheme="majorEastAsia" w:hAnsiTheme="majorEastAsia" w:hint="eastAsia"/>
          <w:sz w:val="28"/>
          <w:szCs w:val="28"/>
        </w:rPr>
        <w:t>2.2</w:t>
      </w:r>
      <w:r>
        <w:rPr>
          <w:rFonts w:asciiTheme="majorEastAsia" w:eastAsiaTheme="majorEastAsia" w:hAnsiTheme="majorEastAsia" w:hint="eastAsia"/>
          <w:sz w:val="28"/>
          <w:szCs w:val="28"/>
        </w:rPr>
        <w:t>选定具体吹洗排放口并在流程图上作好标示，在任何系统中吹扫的流向最好是向下或水平，出口点应是最低点，通常要拆开一个法兰或管件，作为一个低点排出口。</w:t>
      </w:r>
    </w:p>
    <w:p w14:paraId="0E83B268" w14:textId="77777777" w:rsidR="00B0576C" w:rsidRDefault="00284396">
      <w:pPr>
        <w:pStyle w:val="ac"/>
        <w:ind w:left="360" w:firstLineChars="0" w:firstLine="0"/>
        <w:rPr>
          <w:rFonts w:asciiTheme="majorEastAsia" w:eastAsiaTheme="majorEastAsia" w:hAnsiTheme="majorEastAsia"/>
          <w:sz w:val="28"/>
          <w:szCs w:val="28"/>
        </w:rPr>
      </w:pPr>
      <w:r>
        <w:rPr>
          <w:rFonts w:asciiTheme="majorEastAsia" w:eastAsiaTheme="majorEastAsia" w:hAnsiTheme="majorEastAsia" w:hint="eastAsia"/>
          <w:sz w:val="28"/>
          <w:szCs w:val="28"/>
        </w:rPr>
        <w:t>2.3</w:t>
      </w:r>
      <w:r>
        <w:rPr>
          <w:rFonts w:asciiTheme="majorEastAsia" w:eastAsiaTheme="majorEastAsia" w:hAnsiTheme="majorEastAsia" w:hint="eastAsia"/>
          <w:sz w:val="28"/>
          <w:szCs w:val="28"/>
        </w:rPr>
        <w:t>所有放空、导淋及其他侧向接管一律要吹洗，旁路与主管道的</w:t>
      </w:r>
      <w:proofErr w:type="gramStart"/>
      <w:r>
        <w:rPr>
          <w:rFonts w:asciiTheme="majorEastAsia" w:eastAsiaTheme="majorEastAsia" w:hAnsiTheme="majorEastAsia" w:hint="eastAsia"/>
          <w:sz w:val="28"/>
          <w:szCs w:val="28"/>
        </w:rPr>
        <w:t>吹洗要交替</w:t>
      </w:r>
      <w:proofErr w:type="gramEnd"/>
      <w:r>
        <w:rPr>
          <w:rFonts w:asciiTheme="majorEastAsia" w:eastAsiaTheme="majorEastAsia" w:hAnsiTheme="majorEastAsia" w:hint="eastAsia"/>
          <w:sz w:val="28"/>
          <w:szCs w:val="28"/>
        </w:rPr>
        <w:t>进行。</w:t>
      </w:r>
    </w:p>
    <w:p w14:paraId="6D5FFB7F" w14:textId="77777777" w:rsidR="00B0576C" w:rsidRDefault="00284396">
      <w:pPr>
        <w:pStyle w:val="ac"/>
        <w:ind w:left="360" w:firstLineChars="0" w:firstLine="0"/>
        <w:rPr>
          <w:rFonts w:asciiTheme="majorEastAsia" w:eastAsiaTheme="majorEastAsia" w:hAnsiTheme="majorEastAsia"/>
          <w:sz w:val="28"/>
          <w:szCs w:val="28"/>
        </w:rPr>
      </w:pPr>
      <w:r>
        <w:rPr>
          <w:rFonts w:asciiTheme="majorEastAsia" w:eastAsiaTheme="majorEastAsia" w:hAnsiTheme="majorEastAsia" w:hint="eastAsia"/>
          <w:sz w:val="28"/>
          <w:szCs w:val="28"/>
        </w:rPr>
        <w:t>2.4</w:t>
      </w:r>
      <w:r>
        <w:rPr>
          <w:rFonts w:asciiTheme="majorEastAsia" w:eastAsiaTheme="majorEastAsia" w:hAnsiTheme="majorEastAsia" w:hint="eastAsia"/>
          <w:sz w:val="28"/>
          <w:szCs w:val="28"/>
        </w:rPr>
        <w:t>所有设备的进口都必须拆开作为吹洗口，等待设备前面的管线吹洗干净后，才允许连接设备进口继续吹</w:t>
      </w:r>
      <w:proofErr w:type="gramStart"/>
      <w:r>
        <w:rPr>
          <w:rFonts w:asciiTheme="majorEastAsia" w:eastAsiaTheme="majorEastAsia" w:hAnsiTheme="majorEastAsia" w:hint="eastAsia"/>
          <w:sz w:val="28"/>
          <w:szCs w:val="28"/>
        </w:rPr>
        <w:t>洗设备</w:t>
      </w:r>
      <w:proofErr w:type="gramEnd"/>
      <w:r>
        <w:rPr>
          <w:rFonts w:asciiTheme="majorEastAsia" w:eastAsiaTheme="majorEastAsia" w:hAnsiTheme="majorEastAsia" w:hint="eastAsia"/>
          <w:sz w:val="28"/>
          <w:szCs w:val="28"/>
        </w:rPr>
        <w:t>后面的管道。</w:t>
      </w:r>
    </w:p>
    <w:p w14:paraId="16402E6D" w14:textId="77777777" w:rsidR="00B0576C" w:rsidRDefault="00284396">
      <w:pPr>
        <w:pStyle w:val="ac"/>
        <w:ind w:left="360" w:firstLineChars="0" w:firstLine="0"/>
        <w:rPr>
          <w:rFonts w:asciiTheme="majorEastAsia" w:eastAsiaTheme="majorEastAsia" w:hAnsiTheme="majorEastAsia"/>
          <w:sz w:val="28"/>
          <w:szCs w:val="28"/>
        </w:rPr>
      </w:pPr>
      <w:r>
        <w:rPr>
          <w:rFonts w:asciiTheme="majorEastAsia" w:eastAsiaTheme="majorEastAsia" w:hAnsiTheme="majorEastAsia" w:hint="eastAsia"/>
          <w:sz w:val="28"/>
          <w:szCs w:val="28"/>
        </w:rPr>
        <w:t>2.5</w:t>
      </w:r>
      <w:r>
        <w:rPr>
          <w:rFonts w:asciiTheme="majorEastAsia" w:eastAsiaTheme="majorEastAsia" w:hAnsiTheme="majorEastAsia" w:hint="eastAsia"/>
          <w:sz w:val="28"/>
          <w:szCs w:val="28"/>
        </w:rPr>
        <w:t>拆下工艺管道上的</w:t>
      </w:r>
      <w:r>
        <w:rPr>
          <w:rFonts w:asciiTheme="majorEastAsia" w:eastAsiaTheme="majorEastAsia" w:hAnsiTheme="majorEastAsia" w:hint="eastAsia"/>
          <w:sz w:val="28"/>
          <w:szCs w:val="28"/>
        </w:rPr>
        <w:t>调节阀、流量计、</w:t>
      </w:r>
      <w:proofErr w:type="gramStart"/>
      <w:r>
        <w:rPr>
          <w:rFonts w:asciiTheme="majorEastAsia" w:eastAsiaTheme="majorEastAsia" w:hAnsiTheme="majorEastAsia" w:hint="eastAsia"/>
          <w:sz w:val="28"/>
          <w:szCs w:val="28"/>
        </w:rPr>
        <w:t>线流孔板</w:t>
      </w:r>
      <w:proofErr w:type="gramEnd"/>
      <w:r>
        <w:rPr>
          <w:rFonts w:asciiTheme="majorEastAsia" w:eastAsiaTheme="majorEastAsia" w:hAnsiTheme="majorEastAsia" w:hint="eastAsia"/>
          <w:sz w:val="28"/>
          <w:szCs w:val="28"/>
        </w:rPr>
        <w:t>等仪表，通过拆开仪表处的开口或配接短管导通流程进行吹洗</w:t>
      </w:r>
      <w:r>
        <w:rPr>
          <w:rFonts w:asciiTheme="majorEastAsia" w:eastAsiaTheme="majorEastAsia" w:hAnsiTheme="majorEastAsia" w:hint="eastAsia"/>
          <w:sz w:val="28"/>
          <w:szCs w:val="28"/>
        </w:rPr>
        <w:t>，直至管道吹洗干净后再重新安装。</w:t>
      </w:r>
    </w:p>
    <w:p w14:paraId="3741C5AB" w14:textId="77777777" w:rsidR="00B0576C" w:rsidRDefault="00284396">
      <w:pPr>
        <w:pStyle w:val="ac"/>
        <w:ind w:left="360" w:firstLineChars="0" w:firstLine="0"/>
        <w:rPr>
          <w:rFonts w:asciiTheme="majorEastAsia" w:eastAsiaTheme="majorEastAsia" w:hAnsiTheme="majorEastAsia"/>
          <w:sz w:val="28"/>
          <w:szCs w:val="28"/>
        </w:rPr>
      </w:pPr>
      <w:r>
        <w:rPr>
          <w:rFonts w:asciiTheme="majorEastAsia" w:eastAsiaTheme="majorEastAsia" w:hAnsiTheme="majorEastAsia" w:hint="eastAsia"/>
          <w:sz w:val="28"/>
          <w:szCs w:val="28"/>
        </w:rPr>
        <w:t>2.6</w:t>
      </w:r>
      <w:r>
        <w:rPr>
          <w:rFonts w:asciiTheme="majorEastAsia" w:eastAsiaTheme="majorEastAsia" w:hAnsiTheme="majorEastAsia" w:hint="eastAsia"/>
          <w:sz w:val="28"/>
          <w:szCs w:val="28"/>
        </w:rPr>
        <w:t>气体吹扫压力不超过管道正常操作压力，可以充压后快速排放，最高不超过</w:t>
      </w:r>
      <w:r>
        <w:rPr>
          <w:rFonts w:asciiTheme="majorEastAsia" w:eastAsiaTheme="majorEastAsia" w:hAnsiTheme="majorEastAsia" w:hint="eastAsia"/>
          <w:sz w:val="28"/>
          <w:szCs w:val="28"/>
        </w:rPr>
        <w:t>0.6Mpa</w:t>
      </w:r>
      <w:r>
        <w:rPr>
          <w:rFonts w:asciiTheme="majorEastAsia" w:eastAsiaTheme="majorEastAsia" w:hAnsiTheme="majorEastAsia" w:hint="eastAsia"/>
          <w:sz w:val="28"/>
          <w:szCs w:val="28"/>
        </w:rPr>
        <w:t>；</w:t>
      </w:r>
      <w:r>
        <w:rPr>
          <w:rFonts w:asciiTheme="majorEastAsia" w:eastAsiaTheme="majorEastAsia" w:hAnsiTheme="majorEastAsia" w:hint="eastAsia"/>
          <w:sz w:val="28"/>
          <w:szCs w:val="28"/>
        </w:rPr>
        <w:t>用清水清洗，控制</w:t>
      </w:r>
      <w:r>
        <w:rPr>
          <w:rFonts w:asciiTheme="majorEastAsia" w:eastAsiaTheme="majorEastAsia" w:hAnsiTheme="majorEastAsia" w:hint="eastAsia"/>
          <w:color w:val="FF0000"/>
          <w:sz w:val="28"/>
          <w:szCs w:val="28"/>
        </w:rPr>
        <w:t>1-1.5m/s</w:t>
      </w:r>
      <w:r>
        <w:rPr>
          <w:rFonts w:asciiTheme="majorEastAsia" w:eastAsiaTheme="majorEastAsia" w:hAnsiTheme="majorEastAsia" w:hint="eastAsia"/>
          <w:sz w:val="28"/>
          <w:szCs w:val="28"/>
        </w:rPr>
        <w:t>的管内水流速度；蒸汽，冷凝水管道用蒸汽吹扫先要</w:t>
      </w:r>
      <w:proofErr w:type="gramStart"/>
      <w:r>
        <w:rPr>
          <w:rFonts w:asciiTheme="majorEastAsia" w:eastAsiaTheme="majorEastAsia" w:hAnsiTheme="majorEastAsia" w:hint="eastAsia"/>
          <w:sz w:val="28"/>
          <w:szCs w:val="28"/>
        </w:rPr>
        <w:t>缓慢用</w:t>
      </w:r>
      <w:proofErr w:type="gramEnd"/>
      <w:r>
        <w:rPr>
          <w:rFonts w:asciiTheme="majorEastAsia" w:eastAsiaTheme="majorEastAsia" w:hAnsiTheme="majorEastAsia" w:hint="eastAsia"/>
          <w:sz w:val="28"/>
          <w:szCs w:val="28"/>
        </w:rPr>
        <w:t>蒸汽将管道升温暖热，恒温</w:t>
      </w:r>
      <w:r>
        <w:rPr>
          <w:rFonts w:asciiTheme="majorEastAsia" w:eastAsiaTheme="majorEastAsia" w:hAnsiTheme="majorEastAsia" w:hint="eastAsia"/>
          <w:sz w:val="28"/>
          <w:szCs w:val="28"/>
        </w:rPr>
        <w:t>1</w:t>
      </w:r>
      <w:r>
        <w:rPr>
          <w:rFonts w:asciiTheme="majorEastAsia" w:eastAsiaTheme="majorEastAsia" w:hAnsiTheme="majorEastAsia" w:hint="eastAsia"/>
          <w:sz w:val="28"/>
          <w:szCs w:val="28"/>
        </w:rPr>
        <w:t>小时后尽量用管道工作压力下的蒸汽吹扫，充压后快速排放，最高压力不超过</w:t>
      </w:r>
      <w:r>
        <w:rPr>
          <w:rFonts w:asciiTheme="majorEastAsia" w:eastAsiaTheme="majorEastAsia" w:hAnsiTheme="majorEastAsia" w:hint="eastAsia"/>
          <w:sz w:val="28"/>
          <w:szCs w:val="28"/>
        </w:rPr>
        <w:t>0.6Mpa,</w:t>
      </w:r>
      <w:r>
        <w:rPr>
          <w:rFonts w:asciiTheme="majorEastAsia" w:eastAsiaTheme="majorEastAsia" w:hAnsiTheme="majorEastAsia" w:hint="eastAsia"/>
          <w:sz w:val="28"/>
          <w:szCs w:val="28"/>
        </w:rPr>
        <w:t>蒸汽管道吹扫干净后再校核启用疏水器。</w:t>
      </w:r>
    </w:p>
    <w:p w14:paraId="71490231" w14:textId="77777777" w:rsidR="00B0576C" w:rsidRDefault="00284396">
      <w:pPr>
        <w:pStyle w:val="ac"/>
        <w:ind w:left="360" w:firstLineChars="0" w:firstLine="0"/>
        <w:rPr>
          <w:rFonts w:asciiTheme="majorEastAsia" w:eastAsiaTheme="majorEastAsia" w:hAnsiTheme="majorEastAsia"/>
          <w:sz w:val="28"/>
          <w:szCs w:val="28"/>
        </w:rPr>
      </w:pPr>
      <w:r>
        <w:rPr>
          <w:rFonts w:asciiTheme="majorEastAsia" w:eastAsiaTheme="majorEastAsia" w:hAnsiTheme="majorEastAsia" w:hint="eastAsia"/>
          <w:sz w:val="28"/>
          <w:szCs w:val="28"/>
        </w:rPr>
        <w:t>2.7</w:t>
      </w:r>
      <w:r>
        <w:rPr>
          <w:rFonts w:asciiTheme="majorEastAsia" w:eastAsiaTheme="majorEastAsia" w:hAnsiTheme="majorEastAsia" w:hint="eastAsia"/>
          <w:sz w:val="28"/>
          <w:szCs w:val="28"/>
        </w:rPr>
        <w:t>目视吹扫排出气体（蒸汽）干净后，将涂有白漆的靶板或铝板置于吹排气口正对面约</w:t>
      </w:r>
      <w:r>
        <w:rPr>
          <w:rFonts w:asciiTheme="majorEastAsia" w:eastAsiaTheme="majorEastAsia" w:hAnsiTheme="majorEastAsia" w:hint="eastAsia"/>
          <w:sz w:val="28"/>
          <w:szCs w:val="28"/>
        </w:rPr>
        <w:t>1</w:t>
      </w:r>
      <w:r>
        <w:rPr>
          <w:rFonts w:asciiTheme="majorEastAsia" w:eastAsiaTheme="majorEastAsia" w:hAnsiTheme="majorEastAsia" w:hint="eastAsia"/>
          <w:sz w:val="28"/>
          <w:szCs w:val="28"/>
        </w:rPr>
        <w:t>米远处</w:t>
      </w:r>
      <w:r>
        <w:rPr>
          <w:rFonts w:asciiTheme="majorEastAsia" w:eastAsiaTheme="majorEastAsia" w:hAnsiTheme="majorEastAsia" w:hint="eastAsia"/>
          <w:sz w:val="28"/>
          <w:szCs w:val="28"/>
        </w:rPr>
        <w:t>1-2</w:t>
      </w:r>
      <w:r>
        <w:rPr>
          <w:rFonts w:asciiTheme="majorEastAsia" w:eastAsiaTheme="majorEastAsia" w:hAnsiTheme="majorEastAsia" w:hint="eastAsia"/>
          <w:sz w:val="28"/>
          <w:szCs w:val="28"/>
        </w:rPr>
        <w:t>分钟，连续两次检查板上无铁锈、颗粒状物体、尘土、水分或其他</w:t>
      </w:r>
      <w:proofErr w:type="gramStart"/>
      <w:r>
        <w:rPr>
          <w:rFonts w:asciiTheme="majorEastAsia" w:eastAsiaTheme="majorEastAsia" w:hAnsiTheme="majorEastAsia" w:hint="eastAsia"/>
          <w:sz w:val="28"/>
          <w:szCs w:val="28"/>
        </w:rPr>
        <w:t>脏物</w:t>
      </w:r>
      <w:proofErr w:type="gramEnd"/>
      <w:r>
        <w:rPr>
          <w:rFonts w:asciiTheme="majorEastAsia" w:eastAsiaTheme="majorEastAsia" w:hAnsiTheme="majorEastAsia" w:hint="eastAsia"/>
          <w:sz w:val="28"/>
          <w:szCs w:val="28"/>
        </w:rPr>
        <w:t>，并且</w:t>
      </w:r>
      <w:r>
        <w:rPr>
          <w:rFonts w:asciiTheme="majorEastAsia" w:eastAsiaTheme="majorEastAsia" w:hAnsiTheme="majorEastAsia" w:hint="eastAsia"/>
          <w:sz w:val="28"/>
          <w:szCs w:val="28"/>
        </w:rPr>
        <w:t>板上肉眼可见的冲击斑痕不多于</w:t>
      </w:r>
      <w:r>
        <w:rPr>
          <w:rFonts w:asciiTheme="majorEastAsia" w:eastAsiaTheme="majorEastAsia" w:hAnsiTheme="majorEastAsia" w:hint="eastAsia"/>
          <w:sz w:val="28"/>
          <w:szCs w:val="28"/>
        </w:rPr>
        <w:t>10</w:t>
      </w:r>
      <w:r>
        <w:rPr>
          <w:rFonts w:asciiTheme="majorEastAsia" w:eastAsiaTheme="majorEastAsia" w:hAnsiTheme="majorEastAsia" w:hint="eastAsia"/>
          <w:sz w:val="28"/>
          <w:szCs w:val="28"/>
        </w:rPr>
        <w:t>点，每点不大于</w:t>
      </w:r>
      <w:r>
        <w:rPr>
          <w:rFonts w:asciiTheme="majorEastAsia" w:eastAsiaTheme="majorEastAsia" w:hAnsiTheme="majorEastAsia" w:hint="eastAsia"/>
          <w:sz w:val="28"/>
          <w:szCs w:val="28"/>
        </w:rPr>
        <w:t>1mm</w:t>
      </w:r>
      <w:r>
        <w:rPr>
          <w:rFonts w:asciiTheme="majorEastAsia" w:eastAsiaTheme="majorEastAsia" w:hAnsiTheme="majorEastAsia" w:hint="eastAsia"/>
          <w:sz w:val="28"/>
          <w:szCs w:val="28"/>
        </w:rPr>
        <w:lastRenderedPageBreak/>
        <w:t>为合格；</w:t>
      </w:r>
      <w:proofErr w:type="gramStart"/>
      <w:r>
        <w:rPr>
          <w:rFonts w:asciiTheme="majorEastAsia" w:eastAsiaTheme="majorEastAsia" w:hAnsiTheme="majorEastAsia" w:hint="eastAsia"/>
          <w:sz w:val="28"/>
          <w:szCs w:val="28"/>
        </w:rPr>
        <w:t>板靶宽度</w:t>
      </w:r>
      <w:proofErr w:type="gramEnd"/>
      <w:r>
        <w:rPr>
          <w:rFonts w:asciiTheme="majorEastAsia" w:eastAsiaTheme="majorEastAsia" w:hAnsiTheme="majorEastAsia" w:hint="eastAsia"/>
          <w:sz w:val="28"/>
          <w:szCs w:val="28"/>
        </w:rPr>
        <w:t>为管径的</w:t>
      </w:r>
      <w:r>
        <w:rPr>
          <w:rFonts w:asciiTheme="majorEastAsia" w:eastAsiaTheme="majorEastAsia" w:hAnsiTheme="majorEastAsia" w:hint="eastAsia"/>
          <w:sz w:val="28"/>
          <w:szCs w:val="28"/>
        </w:rPr>
        <w:t>5-8%</w:t>
      </w:r>
      <w:r>
        <w:rPr>
          <w:rFonts w:asciiTheme="majorEastAsia" w:eastAsiaTheme="majorEastAsia" w:hAnsiTheme="majorEastAsia" w:hint="eastAsia"/>
          <w:sz w:val="28"/>
          <w:szCs w:val="28"/>
        </w:rPr>
        <w:t>，长度等于内径。观察清洗进出口的水质一样后，用两个透明的杯子分别取出进出口的水样，两杯水质一致时为清洗合格。</w:t>
      </w:r>
    </w:p>
    <w:p w14:paraId="18E6002C" w14:textId="77777777" w:rsidR="00B0576C" w:rsidRDefault="00284396">
      <w:pPr>
        <w:pStyle w:val="ac"/>
        <w:ind w:left="360" w:firstLineChars="0" w:firstLine="0"/>
        <w:rPr>
          <w:rFonts w:asciiTheme="majorEastAsia" w:eastAsiaTheme="majorEastAsia" w:hAnsiTheme="majorEastAsia"/>
          <w:sz w:val="28"/>
          <w:szCs w:val="28"/>
        </w:rPr>
      </w:pPr>
      <w:r>
        <w:rPr>
          <w:rFonts w:asciiTheme="majorEastAsia" w:eastAsiaTheme="majorEastAsia" w:hAnsiTheme="majorEastAsia" w:hint="eastAsia"/>
          <w:sz w:val="28"/>
          <w:szCs w:val="28"/>
        </w:rPr>
        <w:t>2.8</w:t>
      </w:r>
      <w:r>
        <w:rPr>
          <w:rFonts w:asciiTheme="majorEastAsia" w:eastAsiaTheme="majorEastAsia" w:hAnsiTheme="majorEastAsia" w:hint="eastAsia"/>
          <w:sz w:val="28"/>
          <w:szCs w:val="28"/>
        </w:rPr>
        <w:t>任何系统在吹</w:t>
      </w:r>
      <w:proofErr w:type="gramStart"/>
      <w:r>
        <w:rPr>
          <w:rFonts w:asciiTheme="majorEastAsia" w:eastAsiaTheme="majorEastAsia" w:hAnsiTheme="majorEastAsia" w:hint="eastAsia"/>
          <w:sz w:val="28"/>
          <w:szCs w:val="28"/>
        </w:rPr>
        <w:t>洗结束</w:t>
      </w:r>
      <w:proofErr w:type="gramEnd"/>
      <w:r>
        <w:rPr>
          <w:rFonts w:asciiTheme="majorEastAsia" w:eastAsiaTheme="majorEastAsia" w:hAnsiTheme="majorEastAsia" w:hint="eastAsia"/>
          <w:sz w:val="28"/>
          <w:szCs w:val="28"/>
        </w:rPr>
        <w:t>后，都仔细检查临时接管是否拆除，是否恢复了正常线路，非水介质的液体管道清洗合格后将水排尽并用气体吹干待用</w:t>
      </w:r>
    </w:p>
    <w:p w14:paraId="4AA160E4" w14:textId="77777777" w:rsidR="00B0576C" w:rsidRDefault="00284396">
      <w:pPr>
        <w:pStyle w:val="ac"/>
        <w:ind w:left="360" w:firstLineChars="0" w:firstLine="0"/>
        <w:rPr>
          <w:rFonts w:asciiTheme="majorEastAsia" w:eastAsiaTheme="majorEastAsia" w:hAnsiTheme="majorEastAsia"/>
          <w:sz w:val="28"/>
          <w:szCs w:val="28"/>
        </w:rPr>
      </w:pPr>
      <w:r>
        <w:rPr>
          <w:rFonts w:asciiTheme="majorEastAsia" w:eastAsiaTheme="majorEastAsia" w:hAnsiTheme="majorEastAsia" w:hint="eastAsia"/>
          <w:sz w:val="28"/>
          <w:szCs w:val="28"/>
        </w:rPr>
        <w:t>3</w:t>
      </w:r>
      <w:r>
        <w:rPr>
          <w:rFonts w:asciiTheme="majorEastAsia" w:eastAsiaTheme="majorEastAsia" w:hAnsiTheme="majorEastAsia" w:hint="eastAsia"/>
          <w:sz w:val="28"/>
          <w:szCs w:val="28"/>
        </w:rPr>
        <w:t>、系统泄漏性试验</w:t>
      </w:r>
    </w:p>
    <w:p w14:paraId="2C0EDA8E" w14:textId="77777777" w:rsidR="00B0576C" w:rsidRDefault="00284396">
      <w:pPr>
        <w:pStyle w:val="ac"/>
        <w:ind w:left="360" w:firstLineChars="0" w:firstLine="0"/>
        <w:rPr>
          <w:rFonts w:asciiTheme="majorEastAsia" w:eastAsiaTheme="majorEastAsia" w:hAnsiTheme="majorEastAsia"/>
          <w:sz w:val="28"/>
          <w:szCs w:val="28"/>
        </w:rPr>
      </w:pPr>
      <w:r>
        <w:rPr>
          <w:rFonts w:asciiTheme="majorEastAsia" w:eastAsiaTheme="majorEastAsia" w:hAnsiTheme="majorEastAsia" w:hint="eastAsia"/>
          <w:sz w:val="28"/>
          <w:szCs w:val="28"/>
        </w:rPr>
        <w:t xml:space="preserve">3.1 </w:t>
      </w:r>
      <w:r>
        <w:rPr>
          <w:rFonts w:asciiTheme="majorEastAsia" w:eastAsiaTheme="majorEastAsia" w:hAnsiTheme="majorEastAsia" w:hint="eastAsia"/>
          <w:sz w:val="28"/>
          <w:szCs w:val="28"/>
        </w:rPr>
        <w:t>试压检漏的目的是查定一些重大隐患及质量问题，投料后不因为系统焊接点，法兰连接处发生泄漏而造成停车或其它意外事故，确保一次化工投料试车成功。</w:t>
      </w:r>
    </w:p>
    <w:p w14:paraId="50E33740" w14:textId="77777777" w:rsidR="00B0576C" w:rsidRDefault="00284396">
      <w:pPr>
        <w:pStyle w:val="ac"/>
        <w:ind w:left="360" w:firstLineChars="0" w:firstLine="0"/>
        <w:rPr>
          <w:rFonts w:asciiTheme="majorEastAsia" w:eastAsiaTheme="majorEastAsia" w:hAnsiTheme="majorEastAsia"/>
          <w:sz w:val="28"/>
          <w:szCs w:val="28"/>
        </w:rPr>
      </w:pPr>
      <w:r>
        <w:rPr>
          <w:rFonts w:asciiTheme="majorEastAsia" w:eastAsiaTheme="majorEastAsia" w:hAnsiTheme="majorEastAsia" w:hint="eastAsia"/>
          <w:sz w:val="28"/>
          <w:szCs w:val="28"/>
        </w:rPr>
        <w:t>3.2</w:t>
      </w:r>
      <w:r>
        <w:rPr>
          <w:rFonts w:asciiTheme="majorEastAsia" w:eastAsiaTheme="majorEastAsia" w:hAnsiTheme="majorEastAsia" w:hint="eastAsia"/>
          <w:sz w:val="28"/>
          <w:szCs w:val="28"/>
        </w:rPr>
        <w:t>输送有毒介质、可燃介质以及按设计规定必须进行泄漏性试验的其它介质时，必须进行泄漏性试验。</w:t>
      </w:r>
    </w:p>
    <w:p w14:paraId="37CB7EE6" w14:textId="77777777" w:rsidR="00B0576C" w:rsidRDefault="00284396">
      <w:pPr>
        <w:pStyle w:val="ac"/>
        <w:ind w:left="360" w:firstLineChars="0" w:firstLine="0"/>
        <w:rPr>
          <w:rFonts w:asciiTheme="majorEastAsia" w:eastAsiaTheme="majorEastAsia" w:hAnsiTheme="majorEastAsia"/>
          <w:sz w:val="28"/>
          <w:szCs w:val="28"/>
        </w:rPr>
      </w:pPr>
      <w:r>
        <w:rPr>
          <w:rFonts w:asciiTheme="majorEastAsia" w:eastAsiaTheme="majorEastAsia" w:hAnsiTheme="majorEastAsia" w:hint="eastAsia"/>
          <w:sz w:val="28"/>
          <w:szCs w:val="28"/>
        </w:rPr>
        <w:t>3.3</w:t>
      </w:r>
      <w:r>
        <w:rPr>
          <w:rFonts w:asciiTheme="majorEastAsia" w:eastAsiaTheme="majorEastAsia" w:hAnsiTheme="majorEastAsia" w:hint="eastAsia"/>
          <w:sz w:val="28"/>
          <w:szCs w:val="28"/>
        </w:rPr>
        <w:t>泄漏性试验在管道清洗或吹扫合格后进行。当以空气进行压力试验时，可以结合泄漏性试验一并进行，但在管道清洗或吹扫合格后，需进行最终泄漏性试验，其检查重点为管道复位处。</w:t>
      </w:r>
    </w:p>
    <w:p w14:paraId="14CFFF92" w14:textId="77777777" w:rsidR="00B0576C" w:rsidRDefault="00284396">
      <w:pPr>
        <w:pStyle w:val="ac"/>
        <w:ind w:left="360" w:firstLineChars="0" w:firstLine="0"/>
        <w:rPr>
          <w:rFonts w:asciiTheme="majorEastAsia" w:eastAsiaTheme="majorEastAsia" w:hAnsiTheme="majorEastAsia"/>
          <w:sz w:val="24"/>
          <w:szCs w:val="24"/>
        </w:rPr>
      </w:pPr>
      <w:r>
        <w:rPr>
          <w:rFonts w:asciiTheme="majorEastAsia" w:eastAsiaTheme="majorEastAsia" w:hAnsiTheme="majorEastAsia" w:hint="eastAsia"/>
          <w:sz w:val="28"/>
          <w:szCs w:val="28"/>
        </w:rPr>
        <w:t>3.4</w:t>
      </w:r>
      <w:r>
        <w:rPr>
          <w:rFonts w:asciiTheme="majorEastAsia" w:eastAsiaTheme="majorEastAsia" w:hAnsiTheme="majorEastAsia" w:hint="eastAsia"/>
          <w:sz w:val="28"/>
          <w:szCs w:val="28"/>
        </w:rPr>
        <w:t>按水、汽、工艺气体系统分类，根据管道或系统不同压力等级进行试压试漏，试验压力不高于设计压力，一般尽量接近正常操作压力，不同压力等级管道一起试漏试压时，系统内的操作压力就低不就高。真空系统泄漏性试验压力为</w:t>
      </w:r>
      <w:r>
        <w:rPr>
          <w:rFonts w:asciiTheme="majorEastAsia" w:eastAsiaTheme="majorEastAsia" w:hAnsiTheme="majorEastAsia" w:hint="eastAsia"/>
          <w:sz w:val="28"/>
          <w:szCs w:val="28"/>
        </w:rPr>
        <w:t>0.01Mpa(</w:t>
      </w:r>
      <w:proofErr w:type="gramStart"/>
      <w:r>
        <w:rPr>
          <w:rFonts w:asciiTheme="majorEastAsia" w:eastAsiaTheme="majorEastAsia" w:hAnsiTheme="majorEastAsia" w:hint="eastAsia"/>
          <w:sz w:val="28"/>
          <w:szCs w:val="28"/>
        </w:rPr>
        <w:t>绝压</w:t>
      </w:r>
      <w:proofErr w:type="gramEnd"/>
      <w:r>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w:t>
      </w:r>
    </w:p>
    <w:p w14:paraId="0A8C387E" w14:textId="77777777" w:rsidR="00B0576C" w:rsidRDefault="00284396">
      <w:pPr>
        <w:ind w:leftChars="135" w:left="283"/>
        <w:rPr>
          <w:sz w:val="28"/>
          <w:szCs w:val="28"/>
        </w:rPr>
      </w:pPr>
      <w:r>
        <w:rPr>
          <w:rFonts w:ascii="宋体" w:eastAsia="宋体" w:hAnsi="宋体" w:hint="eastAsia"/>
          <w:sz w:val="28"/>
          <w:szCs w:val="28"/>
        </w:rPr>
        <w:t xml:space="preserve"> 3.5</w:t>
      </w:r>
      <w:r>
        <w:rPr>
          <w:rFonts w:hint="eastAsia"/>
          <w:sz w:val="28"/>
          <w:szCs w:val="28"/>
        </w:rPr>
        <w:t>用水</w:t>
      </w:r>
      <w:r>
        <w:rPr>
          <w:rFonts w:hint="eastAsia"/>
          <w:sz w:val="28"/>
          <w:szCs w:val="28"/>
        </w:rPr>
        <w:t>或蒸汽进行</w:t>
      </w:r>
      <w:proofErr w:type="gramStart"/>
      <w:r>
        <w:rPr>
          <w:rFonts w:hint="eastAsia"/>
          <w:sz w:val="28"/>
          <w:szCs w:val="28"/>
        </w:rPr>
        <w:t>试漏时仔细</w:t>
      </w:r>
      <w:proofErr w:type="gramEnd"/>
      <w:r>
        <w:rPr>
          <w:rFonts w:hint="eastAsia"/>
          <w:sz w:val="28"/>
          <w:szCs w:val="28"/>
        </w:rPr>
        <w:t>观察、检查各密封点的密封无泄漏。用气体进</w:t>
      </w:r>
      <w:r>
        <w:rPr>
          <w:rFonts w:hint="eastAsia"/>
          <w:sz w:val="28"/>
          <w:szCs w:val="28"/>
        </w:rPr>
        <w:t xml:space="preserve"> </w:t>
      </w:r>
      <w:r>
        <w:rPr>
          <w:rFonts w:hint="eastAsia"/>
          <w:sz w:val="28"/>
          <w:szCs w:val="28"/>
        </w:rPr>
        <w:t>行</w:t>
      </w:r>
      <w:proofErr w:type="gramStart"/>
      <w:r>
        <w:rPr>
          <w:rFonts w:hint="eastAsia"/>
          <w:sz w:val="28"/>
          <w:szCs w:val="28"/>
        </w:rPr>
        <w:t>试漏时在</w:t>
      </w:r>
      <w:proofErr w:type="gramEnd"/>
      <w:r>
        <w:rPr>
          <w:rFonts w:hint="eastAsia"/>
          <w:sz w:val="28"/>
          <w:szCs w:val="28"/>
        </w:rPr>
        <w:t>各密封点涂抹肥皂水仔细检查，发现泄漏及时整改后继续试漏。或以设计文件指定的方法进行检查。</w:t>
      </w:r>
    </w:p>
    <w:p w14:paraId="405FF2F2" w14:textId="77777777" w:rsidR="00B0576C" w:rsidRDefault="00284396">
      <w:pPr>
        <w:rPr>
          <w:b/>
          <w:sz w:val="28"/>
          <w:szCs w:val="28"/>
        </w:rPr>
      </w:pPr>
      <w:r>
        <w:rPr>
          <w:rFonts w:hint="eastAsia"/>
          <w:b/>
          <w:sz w:val="28"/>
          <w:szCs w:val="28"/>
        </w:rPr>
        <w:t>第三节</w:t>
      </w:r>
      <w:r>
        <w:rPr>
          <w:rFonts w:hint="eastAsia"/>
          <w:b/>
          <w:sz w:val="28"/>
          <w:szCs w:val="28"/>
        </w:rPr>
        <w:t xml:space="preserve">  </w:t>
      </w:r>
      <w:r>
        <w:rPr>
          <w:rFonts w:hint="eastAsia"/>
          <w:b/>
          <w:sz w:val="28"/>
          <w:szCs w:val="28"/>
        </w:rPr>
        <w:t>单机试车</w:t>
      </w:r>
    </w:p>
    <w:p w14:paraId="3BF7F818" w14:textId="77777777" w:rsidR="00B0576C" w:rsidRDefault="00284396">
      <w:pPr>
        <w:pStyle w:val="ac"/>
        <w:numPr>
          <w:ilvl w:val="0"/>
          <w:numId w:val="6"/>
        </w:numPr>
        <w:ind w:firstLineChars="0"/>
        <w:rPr>
          <w:sz w:val="28"/>
          <w:szCs w:val="28"/>
        </w:rPr>
      </w:pPr>
      <w:r>
        <w:rPr>
          <w:rFonts w:hint="eastAsia"/>
          <w:sz w:val="28"/>
          <w:szCs w:val="28"/>
        </w:rPr>
        <w:t>试车前的检查：</w:t>
      </w:r>
    </w:p>
    <w:p w14:paraId="32F583D1" w14:textId="77777777" w:rsidR="00B0576C" w:rsidRDefault="00284396">
      <w:pPr>
        <w:tabs>
          <w:tab w:val="left" w:pos="0"/>
        </w:tabs>
        <w:spacing w:line="360" w:lineRule="auto"/>
        <w:ind w:firstLineChars="300" w:firstLine="840"/>
        <w:rPr>
          <w:rFonts w:ascii="宋体"/>
          <w:sz w:val="28"/>
        </w:rPr>
      </w:pPr>
      <w:r>
        <w:rPr>
          <w:rFonts w:ascii="宋体" w:hint="eastAsia"/>
          <w:sz w:val="28"/>
        </w:rPr>
        <w:t xml:space="preserve">a. </w:t>
      </w:r>
      <w:r>
        <w:rPr>
          <w:rFonts w:ascii="宋体" w:hint="eastAsia"/>
          <w:sz w:val="28"/>
        </w:rPr>
        <w:t>所有设备是否正确安装，设备基础有无下沉、裂缝，各部螺栓是否满</w:t>
      </w:r>
      <w:r>
        <w:rPr>
          <w:rFonts w:ascii="宋体" w:hint="eastAsia"/>
          <w:sz w:val="28"/>
        </w:rPr>
        <w:lastRenderedPageBreak/>
        <w:t>扣、齐整、紧固，地脚螺栓有无弯曲、变形、裂纹及螺栓是否紧固，确保设备在运行过程中不会因紧固件松动而出现异常噪音或振动。</w:t>
      </w:r>
    </w:p>
    <w:p w14:paraId="0FCEAD43" w14:textId="77777777" w:rsidR="00B0576C" w:rsidRDefault="00284396">
      <w:pPr>
        <w:tabs>
          <w:tab w:val="left" w:pos="0"/>
        </w:tabs>
        <w:spacing w:line="360" w:lineRule="auto"/>
        <w:ind w:firstLineChars="300" w:firstLine="840"/>
        <w:rPr>
          <w:sz w:val="28"/>
          <w:szCs w:val="28"/>
        </w:rPr>
      </w:pPr>
      <w:r>
        <w:rPr>
          <w:rFonts w:ascii="宋体" w:hint="eastAsia"/>
          <w:sz w:val="28"/>
        </w:rPr>
        <w:t>b.</w:t>
      </w:r>
      <w:r>
        <w:rPr>
          <w:rFonts w:ascii="宋体" w:hint="eastAsia"/>
          <w:sz w:val="28"/>
        </w:rPr>
        <w:t>各减速机油箱是否加入相应的润滑油。检查各设备润滑部位润滑状况是否良好；确保设备安装稳固、布局合理。仔细检查紧固件是否松动，如</w:t>
      </w:r>
      <w:r>
        <w:rPr>
          <w:rFonts w:ascii="宋体" w:hint="eastAsia"/>
          <w:sz w:val="28"/>
        </w:rPr>
        <w:t>螺栓、螺母等，传动部件的润滑状态也是检查的重点之一，要确保传动部件如齿轮、轴承等得到充分的润滑，以减少磨损和发热。</w:t>
      </w:r>
    </w:p>
    <w:p w14:paraId="06D9AFFF" w14:textId="77777777" w:rsidR="00B0576C" w:rsidRDefault="00284396">
      <w:pPr>
        <w:pStyle w:val="ac"/>
        <w:ind w:left="862" w:firstLineChars="0" w:firstLine="0"/>
        <w:rPr>
          <w:sz w:val="28"/>
          <w:szCs w:val="28"/>
        </w:rPr>
      </w:pPr>
      <w:r>
        <w:rPr>
          <w:rFonts w:hint="eastAsia"/>
          <w:sz w:val="28"/>
          <w:szCs w:val="28"/>
        </w:rPr>
        <w:t>c</w:t>
      </w:r>
      <w:r>
        <w:rPr>
          <w:rFonts w:hint="eastAsia"/>
          <w:sz w:val="28"/>
          <w:szCs w:val="28"/>
        </w:rPr>
        <w:t>.</w:t>
      </w:r>
      <w:r>
        <w:rPr>
          <w:rFonts w:hint="eastAsia"/>
          <w:sz w:val="28"/>
          <w:szCs w:val="28"/>
        </w:rPr>
        <w:t>盘车，检查是否转动自如，无卡、</w:t>
      </w:r>
      <w:proofErr w:type="gramStart"/>
      <w:r>
        <w:rPr>
          <w:rFonts w:hint="eastAsia"/>
          <w:sz w:val="28"/>
          <w:szCs w:val="28"/>
        </w:rPr>
        <w:t>檫</w:t>
      </w:r>
      <w:proofErr w:type="gramEnd"/>
      <w:r>
        <w:rPr>
          <w:rFonts w:hint="eastAsia"/>
          <w:sz w:val="28"/>
          <w:szCs w:val="28"/>
        </w:rPr>
        <w:t>现象。</w:t>
      </w:r>
    </w:p>
    <w:p w14:paraId="68417624" w14:textId="77777777" w:rsidR="00B0576C" w:rsidRDefault="00284396">
      <w:pPr>
        <w:pStyle w:val="ac"/>
        <w:ind w:left="862" w:firstLineChars="0" w:firstLine="0"/>
        <w:rPr>
          <w:sz w:val="28"/>
          <w:szCs w:val="28"/>
        </w:rPr>
      </w:pPr>
      <w:r>
        <w:rPr>
          <w:rFonts w:hint="eastAsia"/>
          <w:sz w:val="28"/>
          <w:szCs w:val="28"/>
        </w:rPr>
        <w:t>d</w:t>
      </w:r>
      <w:r>
        <w:rPr>
          <w:rFonts w:hint="eastAsia"/>
          <w:sz w:val="28"/>
          <w:szCs w:val="28"/>
        </w:rPr>
        <w:t>.</w:t>
      </w:r>
      <w:r>
        <w:rPr>
          <w:rFonts w:hint="eastAsia"/>
          <w:sz w:val="28"/>
          <w:szCs w:val="28"/>
        </w:rPr>
        <w:t>安全措施落实、机具齐备、人员组织到位。</w:t>
      </w:r>
    </w:p>
    <w:p w14:paraId="325E3F3C" w14:textId="77777777" w:rsidR="00B0576C" w:rsidRDefault="00284396">
      <w:pPr>
        <w:pStyle w:val="ac"/>
        <w:ind w:left="862" w:firstLineChars="0" w:firstLine="0"/>
        <w:rPr>
          <w:sz w:val="28"/>
          <w:szCs w:val="28"/>
        </w:rPr>
      </w:pPr>
      <w:r>
        <w:rPr>
          <w:rFonts w:hint="eastAsia"/>
          <w:sz w:val="28"/>
          <w:szCs w:val="28"/>
        </w:rPr>
        <w:t>e</w:t>
      </w:r>
      <w:r>
        <w:rPr>
          <w:rFonts w:hint="eastAsia"/>
          <w:sz w:val="28"/>
          <w:szCs w:val="28"/>
        </w:rPr>
        <w:t>.</w:t>
      </w:r>
      <w:r>
        <w:rPr>
          <w:rFonts w:hint="eastAsia"/>
          <w:sz w:val="28"/>
          <w:szCs w:val="28"/>
        </w:rPr>
        <w:t>公用工程条件符合要求。</w:t>
      </w:r>
    </w:p>
    <w:p w14:paraId="64ACB9CF" w14:textId="77777777" w:rsidR="00B0576C" w:rsidRDefault="00284396">
      <w:pPr>
        <w:pStyle w:val="ac"/>
        <w:ind w:left="862" w:firstLineChars="0" w:firstLine="0"/>
        <w:rPr>
          <w:sz w:val="28"/>
          <w:szCs w:val="28"/>
        </w:rPr>
      </w:pPr>
      <w:r>
        <w:rPr>
          <w:rFonts w:hint="eastAsia"/>
          <w:sz w:val="28"/>
          <w:szCs w:val="28"/>
        </w:rPr>
        <w:t>f</w:t>
      </w:r>
      <w:r>
        <w:rPr>
          <w:rFonts w:hint="eastAsia"/>
          <w:sz w:val="28"/>
          <w:szCs w:val="28"/>
        </w:rPr>
        <w:t>.</w:t>
      </w:r>
      <w:r>
        <w:rPr>
          <w:rFonts w:hint="eastAsia"/>
          <w:sz w:val="28"/>
          <w:szCs w:val="28"/>
        </w:rPr>
        <w:t>检查电气、仪表设备符合开车条件，报警和连锁系统正常。</w:t>
      </w:r>
    </w:p>
    <w:p w14:paraId="5161324F" w14:textId="77777777" w:rsidR="00B0576C" w:rsidRDefault="00284396">
      <w:pPr>
        <w:pStyle w:val="ac"/>
        <w:ind w:left="284" w:firstLineChars="0" w:firstLine="0"/>
        <w:rPr>
          <w:sz w:val="28"/>
          <w:szCs w:val="28"/>
        </w:rPr>
      </w:pPr>
      <w:r>
        <w:rPr>
          <w:rFonts w:hint="eastAsia"/>
          <w:sz w:val="28"/>
          <w:szCs w:val="28"/>
        </w:rPr>
        <w:t>2</w:t>
      </w:r>
      <w:r>
        <w:rPr>
          <w:rFonts w:hint="eastAsia"/>
          <w:sz w:val="28"/>
          <w:szCs w:val="28"/>
        </w:rPr>
        <w:t>、</w:t>
      </w:r>
      <w:r>
        <w:rPr>
          <w:rFonts w:hint="eastAsia"/>
          <w:sz w:val="28"/>
          <w:szCs w:val="28"/>
        </w:rPr>
        <w:t xml:space="preserve"> </w:t>
      </w:r>
      <w:r>
        <w:rPr>
          <w:rFonts w:hint="eastAsia"/>
          <w:sz w:val="28"/>
          <w:szCs w:val="28"/>
        </w:rPr>
        <w:t>试车步骤：</w:t>
      </w:r>
      <w:r>
        <w:rPr>
          <w:rFonts w:hint="eastAsia"/>
          <w:sz w:val="28"/>
          <w:szCs w:val="28"/>
        </w:rPr>
        <w:t>单机</w:t>
      </w:r>
      <w:r>
        <w:rPr>
          <w:rFonts w:hint="eastAsia"/>
          <w:sz w:val="28"/>
          <w:szCs w:val="28"/>
        </w:rPr>
        <w:t>试车、空负荷试车、负荷试车。</w:t>
      </w:r>
    </w:p>
    <w:p w14:paraId="18D3E10F" w14:textId="77777777" w:rsidR="00B0576C" w:rsidRDefault="00284396">
      <w:pPr>
        <w:pStyle w:val="ac"/>
        <w:ind w:left="284" w:firstLineChars="0" w:firstLine="555"/>
        <w:rPr>
          <w:sz w:val="28"/>
          <w:szCs w:val="28"/>
        </w:rPr>
      </w:pPr>
      <w:r>
        <w:rPr>
          <w:rFonts w:hint="eastAsia"/>
          <w:sz w:val="28"/>
          <w:szCs w:val="28"/>
        </w:rPr>
        <w:t>a.</w:t>
      </w:r>
      <w:r>
        <w:rPr>
          <w:rFonts w:hint="eastAsia"/>
          <w:sz w:val="28"/>
          <w:szCs w:val="28"/>
        </w:rPr>
        <w:t>部分设备应连接特殊、电机与设备可直接空负荷试车。</w:t>
      </w:r>
    </w:p>
    <w:p w14:paraId="136DC68E" w14:textId="77777777" w:rsidR="00B0576C" w:rsidRDefault="00284396">
      <w:pPr>
        <w:pStyle w:val="ac"/>
        <w:ind w:left="284" w:firstLineChars="0" w:firstLine="555"/>
        <w:rPr>
          <w:sz w:val="28"/>
          <w:szCs w:val="28"/>
        </w:rPr>
      </w:pPr>
      <w:r>
        <w:rPr>
          <w:rFonts w:hint="eastAsia"/>
          <w:sz w:val="28"/>
          <w:szCs w:val="28"/>
        </w:rPr>
        <w:t>b.</w:t>
      </w:r>
      <w:r>
        <w:rPr>
          <w:rFonts w:hint="eastAsia"/>
          <w:sz w:val="28"/>
          <w:szCs w:val="28"/>
        </w:rPr>
        <w:t>试车时间要求：</w:t>
      </w:r>
      <w:r>
        <w:rPr>
          <w:rFonts w:hint="eastAsia"/>
          <w:sz w:val="28"/>
          <w:szCs w:val="28"/>
        </w:rPr>
        <w:t>单机</w:t>
      </w:r>
      <w:r>
        <w:rPr>
          <w:rFonts w:hint="eastAsia"/>
          <w:sz w:val="28"/>
          <w:szCs w:val="28"/>
        </w:rPr>
        <w:t>1-2</w:t>
      </w:r>
      <w:r>
        <w:rPr>
          <w:rFonts w:hint="eastAsia"/>
          <w:sz w:val="28"/>
          <w:szCs w:val="28"/>
        </w:rPr>
        <w:t>小时；泵类空负荷运转时间不宜超过</w:t>
      </w:r>
      <w:r>
        <w:rPr>
          <w:rFonts w:hint="eastAsia"/>
          <w:sz w:val="28"/>
          <w:szCs w:val="28"/>
        </w:rPr>
        <w:t>3</w:t>
      </w:r>
      <w:r>
        <w:rPr>
          <w:rFonts w:hint="eastAsia"/>
          <w:sz w:val="28"/>
          <w:szCs w:val="28"/>
        </w:rPr>
        <w:t>分钟，压缩机类空负荷运转时间一般为</w:t>
      </w:r>
      <w:r>
        <w:rPr>
          <w:rFonts w:hint="eastAsia"/>
          <w:sz w:val="28"/>
          <w:szCs w:val="28"/>
        </w:rPr>
        <w:t>6-8</w:t>
      </w:r>
      <w:r>
        <w:rPr>
          <w:rFonts w:hint="eastAsia"/>
          <w:sz w:val="28"/>
          <w:szCs w:val="28"/>
        </w:rPr>
        <w:t>小时；负荷试车泵类设备一般</w:t>
      </w:r>
      <w:r>
        <w:rPr>
          <w:rFonts w:hint="eastAsia"/>
          <w:sz w:val="28"/>
          <w:szCs w:val="28"/>
        </w:rPr>
        <w:t>2</w:t>
      </w:r>
      <w:r>
        <w:rPr>
          <w:rFonts w:hint="eastAsia"/>
          <w:sz w:val="28"/>
          <w:szCs w:val="28"/>
        </w:rPr>
        <w:t>小时，压缩机类一般为</w:t>
      </w:r>
      <w:r>
        <w:rPr>
          <w:rFonts w:hint="eastAsia"/>
          <w:sz w:val="28"/>
          <w:szCs w:val="28"/>
        </w:rPr>
        <w:t>72</w:t>
      </w:r>
      <w:r>
        <w:rPr>
          <w:rFonts w:hint="eastAsia"/>
          <w:sz w:val="28"/>
          <w:szCs w:val="28"/>
        </w:rPr>
        <w:t>小时以上。</w:t>
      </w:r>
    </w:p>
    <w:p w14:paraId="756701B6" w14:textId="77777777" w:rsidR="00B0576C" w:rsidRDefault="00284396">
      <w:pPr>
        <w:pStyle w:val="ac"/>
        <w:ind w:left="284" w:firstLineChars="0" w:firstLine="0"/>
        <w:rPr>
          <w:sz w:val="28"/>
          <w:szCs w:val="28"/>
        </w:rPr>
      </w:pPr>
      <w:r>
        <w:rPr>
          <w:rFonts w:hint="eastAsia"/>
          <w:sz w:val="28"/>
          <w:szCs w:val="28"/>
        </w:rPr>
        <w:t>3</w:t>
      </w:r>
      <w:r>
        <w:rPr>
          <w:rFonts w:hint="eastAsia"/>
          <w:sz w:val="28"/>
          <w:szCs w:val="28"/>
        </w:rPr>
        <w:t>、</w:t>
      </w:r>
      <w:r>
        <w:rPr>
          <w:rFonts w:hint="eastAsia"/>
          <w:sz w:val="28"/>
          <w:szCs w:val="28"/>
        </w:rPr>
        <w:t xml:space="preserve"> </w:t>
      </w:r>
      <w:r>
        <w:rPr>
          <w:rFonts w:hint="eastAsia"/>
          <w:sz w:val="28"/>
          <w:szCs w:val="28"/>
        </w:rPr>
        <w:t>试车检查内容：</w:t>
      </w:r>
    </w:p>
    <w:p w14:paraId="0BB991F1" w14:textId="77777777" w:rsidR="00B0576C" w:rsidRDefault="00284396">
      <w:pPr>
        <w:pStyle w:val="ac"/>
        <w:ind w:left="284" w:firstLineChars="0" w:firstLine="555"/>
        <w:rPr>
          <w:sz w:val="28"/>
          <w:szCs w:val="28"/>
        </w:rPr>
      </w:pPr>
      <w:r>
        <w:rPr>
          <w:rFonts w:hint="eastAsia"/>
          <w:sz w:val="28"/>
          <w:szCs w:val="28"/>
        </w:rPr>
        <w:t>a.</w:t>
      </w:r>
      <w:r>
        <w:rPr>
          <w:rFonts w:hint="eastAsia"/>
          <w:sz w:val="28"/>
          <w:szCs w:val="28"/>
        </w:rPr>
        <w:t>连接螺栓有无松动。</w:t>
      </w:r>
    </w:p>
    <w:p w14:paraId="6920708A" w14:textId="77777777" w:rsidR="00B0576C" w:rsidRDefault="00284396">
      <w:pPr>
        <w:pStyle w:val="ac"/>
        <w:ind w:left="284" w:firstLineChars="0" w:firstLine="555"/>
        <w:rPr>
          <w:sz w:val="28"/>
          <w:szCs w:val="28"/>
        </w:rPr>
      </w:pPr>
      <w:r>
        <w:rPr>
          <w:rFonts w:hint="eastAsia"/>
          <w:sz w:val="28"/>
          <w:szCs w:val="28"/>
        </w:rPr>
        <w:t>b.</w:t>
      </w:r>
      <w:r>
        <w:rPr>
          <w:rFonts w:hint="eastAsia"/>
          <w:sz w:val="28"/>
          <w:szCs w:val="28"/>
        </w:rPr>
        <w:t>运转部件声音有无异常。</w:t>
      </w:r>
    </w:p>
    <w:p w14:paraId="1C8A3B7F" w14:textId="77777777" w:rsidR="00B0576C" w:rsidRDefault="00284396">
      <w:pPr>
        <w:pStyle w:val="ac"/>
        <w:ind w:left="284" w:firstLineChars="0" w:firstLine="555"/>
        <w:rPr>
          <w:sz w:val="28"/>
          <w:szCs w:val="28"/>
        </w:rPr>
      </w:pPr>
      <w:r>
        <w:rPr>
          <w:rFonts w:hint="eastAsia"/>
          <w:sz w:val="28"/>
          <w:szCs w:val="28"/>
        </w:rPr>
        <w:t>c.</w:t>
      </w:r>
      <w:r>
        <w:rPr>
          <w:rFonts w:hint="eastAsia"/>
          <w:sz w:val="28"/>
          <w:szCs w:val="28"/>
        </w:rPr>
        <w:t>设备、管道振动情况是否符合要求。</w:t>
      </w:r>
    </w:p>
    <w:p w14:paraId="7E19370C" w14:textId="77777777" w:rsidR="00B0576C" w:rsidRDefault="00284396">
      <w:pPr>
        <w:pStyle w:val="ac"/>
        <w:ind w:left="284" w:firstLineChars="0" w:firstLine="555"/>
        <w:rPr>
          <w:sz w:val="28"/>
          <w:szCs w:val="28"/>
        </w:rPr>
      </w:pPr>
      <w:r>
        <w:rPr>
          <w:rFonts w:hint="eastAsia"/>
          <w:sz w:val="28"/>
          <w:szCs w:val="28"/>
        </w:rPr>
        <w:t>d.</w:t>
      </w:r>
      <w:r>
        <w:rPr>
          <w:rFonts w:hint="eastAsia"/>
          <w:sz w:val="28"/>
          <w:szCs w:val="28"/>
        </w:rPr>
        <w:t>润滑系统的油压、温度是否符合要求。</w:t>
      </w:r>
    </w:p>
    <w:p w14:paraId="2861C53E" w14:textId="77777777" w:rsidR="00B0576C" w:rsidRDefault="00284396">
      <w:pPr>
        <w:pStyle w:val="ac"/>
        <w:ind w:left="284" w:firstLineChars="0" w:firstLine="555"/>
        <w:rPr>
          <w:sz w:val="28"/>
          <w:szCs w:val="28"/>
        </w:rPr>
      </w:pPr>
      <w:r>
        <w:rPr>
          <w:rFonts w:hint="eastAsia"/>
          <w:sz w:val="28"/>
          <w:szCs w:val="28"/>
        </w:rPr>
        <w:t>e.</w:t>
      </w:r>
      <w:r>
        <w:rPr>
          <w:rFonts w:hint="eastAsia"/>
          <w:sz w:val="28"/>
          <w:szCs w:val="28"/>
        </w:rPr>
        <w:t>冷却系统压力、温度是否符合要求。</w:t>
      </w:r>
    </w:p>
    <w:p w14:paraId="49D894FE" w14:textId="77777777" w:rsidR="00B0576C" w:rsidRDefault="00284396">
      <w:pPr>
        <w:pStyle w:val="ac"/>
        <w:ind w:left="284" w:firstLineChars="0" w:firstLine="555"/>
        <w:rPr>
          <w:sz w:val="28"/>
          <w:szCs w:val="28"/>
        </w:rPr>
      </w:pPr>
      <w:r>
        <w:rPr>
          <w:rFonts w:hint="eastAsia"/>
          <w:sz w:val="28"/>
          <w:szCs w:val="28"/>
        </w:rPr>
        <w:t>f.</w:t>
      </w:r>
      <w:r>
        <w:rPr>
          <w:rFonts w:hint="eastAsia"/>
          <w:sz w:val="28"/>
          <w:szCs w:val="28"/>
        </w:rPr>
        <w:t>各轴承温度是否在规定范围。</w:t>
      </w:r>
    </w:p>
    <w:p w14:paraId="14D8BA54" w14:textId="77777777" w:rsidR="00B0576C" w:rsidRDefault="00284396">
      <w:pPr>
        <w:pStyle w:val="ac"/>
        <w:ind w:left="284" w:firstLineChars="0" w:firstLine="555"/>
        <w:rPr>
          <w:sz w:val="28"/>
          <w:szCs w:val="28"/>
        </w:rPr>
      </w:pPr>
      <w:r>
        <w:rPr>
          <w:rFonts w:hint="eastAsia"/>
          <w:sz w:val="28"/>
          <w:szCs w:val="28"/>
        </w:rPr>
        <w:t>g.</w:t>
      </w:r>
      <w:r>
        <w:rPr>
          <w:rFonts w:hint="eastAsia"/>
          <w:sz w:val="28"/>
          <w:szCs w:val="28"/>
        </w:rPr>
        <w:t>电机电压、电流、温度是否在规定范围。</w:t>
      </w:r>
    </w:p>
    <w:p w14:paraId="5970EB20" w14:textId="77777777" w:rsidR="00B0576C" w:rsidRDefault="00284396">
      <w:pPr>
        <w:pStyle w:val="ac"/>
        <w:ind w:left="284" w:firstLineChars="0" w:firstLine="555"/>
        <w:rPr>
          <w:sz w:val="28"/>
          <w:szCs w:val="28"/>
        </w:rPr>
      </w:pPr>
      <w:r>
        <w:rPr>
          <w:rFonts w:hint="eastAsia"/>
          <w:sz w:val="28"/>
          <w:szCs w:val="28"/>
        </w:rPr>
        <w:lastRenderedPageBreak/>
        <w:t>h.</w:t>
      </w:r>
      <w:r>
        <w:rPr>
          <w:rFonts w:hint="eastAsia"/>
          <w:sz w:val="28"/>
          <w:szCs w:val="28"/>
        </w:rPr>
        <w:t>机泵的流量、压力等技术指标是否能达到设计要求。</w:t>
      </w:r>
    </w:p>
    <w:p w14:paraId="5BF916D2" w14:textId="77777777" w:rsidR="00B0576C" w:rsidRDefault="00284396">
      <w:pPr>
        <w:pStyle w:val="ac"/>
        <w:ind w:left="284" w:firstLineChars="0" w:firstLine="555"/>
        <w:rPr>
          <w:sz w:val="28"/>
          <w:szCs w:val="28"/>
        </w:rPr>
      </w:pPr>
      <w:proofErr w:type="spellStart"/>
      <w:r>
        <w:rPr>
          <w:rFonts w:hint="eastAsia"/>
          <w:sz w:val="28"/>
          <w:szCs w:val="28"/>
        </w:rPr>
        <w:t>i</w:t>
      </w:r>
      <w:proofErr w:type="spellEnd"/>
      <w:r>
        <w:rPr>
          <w:rFonts w:hint="eastAsia"/>
          <w:sz w:val="28"/>
          <w:szCs w:val="28"/>
        </w:rPr>
        <w:t>.</w:t>
      </w:r>
      <w:r>
        <w:rPr>
          <w:rFonts w:hint="eastAsia"/>
          <w:sz w:val="28"/>
          <w:szCs w:val="28"/>
        </w:rPr>
        <w:t>密封点有无泄漏。</w:t>
      </w:r>
    </w:p>
    <w:p w14:paraId="7DED5B37" w14:textId="77777777" w:rsidR="00B0576C" w:rsidRDefault="00284396">
      <w:pPr>
        <w:pStyle w:val="ac"/>
        <w:ind w:left="284" w:firstLineChars="0" w:firstLine="0"/>
        <w:rPr>
          <w:sz w:val="28"/>
          <w:szCs w:val="28"/>
        </w:rPr>
      </w:pPr>
      <w:r>
        <w:rPr>
          <w:rFonts w:hint="eastAsia"/>
          <w:sz w:val="28"/>
          <w:szCs w:val="28"/>
        </w:rPr>
        <w:t>4</w:t>
      </w:r>
      <w:r>
        <w:rPr>
          <w:rFonts w:hint="eastAsia"/>
          <w:sz w:val="28"/>
          <w:szCs w:val="28"/>
        </w:rPr>
        <w:t>、</w:t>
      </w:r>
      <w:r>
        <w:rPr>
          <w:rFonts w:hint="eastAsia"/>
          <w:sz w:val="28"/>
          <w:szCs w:val="28"/>
        </w:rPr>
        <w:t xml:space="preserve"> </w:t>
      </w:r>
      <w:r>
        <w:rPr>
          <w:rFonts w:hint="eastAsia"/>
          <w:sz w:val="28"/>
          <w:szCs w:val="28"/>
        </w:rPr>
        <w:t>试车记录：</w:t>
      </w:r>
    </w:p>
    <w:p w14:paraId="15D14086" w14:textId="77777777" w:rsidR="00B0576C" w:rsidRDefault="00284396">
      <w:pPr>
        <w:pStyle w:val="ac"/>
        <w:ind w:left="284" w:firstLineChars="0" w:firstLine="555"/>
        <w:rPr>
          <w:sz w:val="28"/>
          <w:szCs w:val="28"/>
        </w:rPr>
      </w:pPr>
      <w:r>
        <w:rPr>
          <w:rFonts w:hint="eastAsia"/>
          <w:sz w:val="28"/>
          <w:szCs w:val="28"/>
        </w:rPr>
        <w:t>a.</w:t>
      </w:r>
      <w:r>
        <w:rPr>
          <w:rFonts w:hint="eastAsia"/>
          <w:sz w:val="28"/>
          <w:szCs w:val="28"/>
        </w:rPr>
        <w:t>试车记录</w:t>
      </w:r>
      <w:proofErr w:type="gramStart"/>
      <w:r>
        <w:rPr>
          <w:rFonts w:hint="eastAsia"/>
          <w:sz w:val="28"/>
          <w:szCs w:val="28"/>
        </w:rPr>
        <w:t>表格由标委</w:t>
      </w:r>
      <w:proofErr w:type="gramEnd"/>
      <w:r>
        <w:rPr>
          <w:rFonts w:hint="eastAsia"/>
          <w:sz w:val="28"/>
          <w:szCs w:val="28"/>
        </w:rPr>
        <w:t>编制，经批准后下发各装置部门。</w:t>
      </w:r>
    </w:p>
    <w:p w14:paraId="17A50BC1" w14:textId="77777777" w:rsidR="00B0576C" w:rsidRDefault="00284396">
      <w:pPr>
        <w:pStyle w:val="ac"/>
        <w:ind w:left="284" w:firstLineChars="0" w:firstLine="555"/>
        <w:rPr>
          <w:sz w:val="28"/>
          <w:szCs w:val="28"/>
        </w:rPr>
      </w:pPr>
      <w:r>
        <w:rPr>
          <w:rFonts w:hint="eastAsia"/>
          <w:sz w:val="28"/>
          <w:szCs w:val="28"/>
        </w:rPr>
        <w:t>b.</w:t>
      </w:r>
      <w:r>
        <w:rPr>
          <w:rFonts w:hint="eastAsia"/>
          <w:sz w:val="28"/>
          <w:szCs w:val="28"/>
        </w:rPr>
        <w:t>记录人员由装置部指定专人记录。</w:t>
      </w:r>
    </w:p>
    <w:p w14:paraId="31C0B1FF" w14:textId="77777777" w:rsidR="00B0576C" w:rsidRDefault="00284396">
      <w:pPr>
        <w:pStyle w:val="ac"/>
        <w:ind w:left="284" w:firstLineChars="0" w:firstLine="555"/>
        <w:rPr>
          <w:sz w:val="28"/>
          <w:szCs w:val="28"/>
        </w:rPr>
      </w:pPr>
      <w:r>
        <w:rPr>
          <w:rFonts w:hint="eastAsia"/>
          <w:sz w:val="28"/>
          <w:szCs w:val="28"/>
        </w:rPr>
        <w:t>c.</w:t>
      </w:r>
      <w:r>
        <w:rPr>
          <w:rFonts w:hint="eastAsia"/>
          <w:sz w:val="28"/>
          <w:szCs w:val="28"/>
        </w:rPr>
        <w:t>记录时间要求：试车过程中一般为</w:t>
      </w:r>
      <w:r>
        <w:rPr>
          <w:rFonts w:hint="eastAsia"/>
          <w:sz w:val="28"/>
          <w:szCs w:val="28"/>
        </w:rPr>
        <w:t>30</w:t>
      </w:r>
      <w:r>
        <w:rPr>
          <w:rFonts w:hint="eastAsia"/>
          <w:sz w:val="28"/>
          <w:szCs w:val="28"/>
        </w:rPr>
        <w:t>分钟记录一次，运行时间较长且运转正常的设备可调整为</w:t>
      </w:r>
      <w:r>
        <w:rPr>
          <w:rFonts w:hint="eastAsia"/>
          <w:sz w:val="28"/>
          <w:szCs w:val="28"/>
        </w:rPr>
        <w:t>1</w:t>
      </w:r>
      <w:r>
        <w:rPr>
          <w:rFonts w:hint="eastAsia"/>
          <w:sz w:val="28"/>
          <w:szCs w:val="28"/>
        </w:rPr>
        <w:t>小时一次。</w:t>
      </w:r>
    </w:p>
    <w:p w14:paraId="48795708" w14:textId="77777777" w:rsidR="00B0576C" w:rsidRDefault="00284396">
      <w:pPr>
        <w:pStyle w:val="ac"/>
        <w:ind w:left="284" w:firstLineChars="0" w:firstLine="555"/>
        <w:rPr>
          <w:sz w:val="28"/>
          <w:szCs w:val="28"/>
        </w:rPr>
      </w:pPr>
      <w:r>
        <w:rPr>
          <w:rFonts w:hint="eastAsia"/>
          <w:sz w:val="28"/>
          <w:szCs w:val="28"/>
        </w:rPr>
        <w:t>d.</w:t>
      </w:r>
      <w:r>
        <w:rPr>
          <w:rFonts w:hint="eastAsia"/>
          <w:sz w:val="28"/>
          <w:szCs w:val="28"/>
        </w:rPr>
        <w:t>试车记录为每台设备（或机组）一份表格，试车完成后由总工办组织生技部、装置部、设备部、电气部、</w:t>
      </w:r>
      <w:proofErr w:type="gramStart"/>
      <w:r>
        <w:rPr>
          <w:rFonts w:hint="eastAsia"/>
          <w:sz w:val="28"/>
          <w:szCs w:val="28"/>
        </w:rPr>
        <w:t>仪控部</w:t>
      </w:r>
      <w:proofErr w:type="gramEnd"/>
      <w:r>
        <w:rPr>
          <w:rFonts w:hint="eastAsia"/>
          <w:sz w:val="28"/>
          <w:szCs w:val="28"/>
        </w:rPr>
        <w:t>、纪委、标委做出评定，生技部保存。</w:t>
      </w:r>
    </w:p>
    <w:p w14:paraId="720CAE1D" w14:textId="77777777" w:rsidR="00B0576C" w:rsidRDefault="00284396">
      <w:pPr>
        <w:pStyle w:val="ac"/>
        <w:ind w:left="284" w:firstLineChars="0" w:firstLine="0"/>
        <w:rPr>
          <w:sz w:val="28"/>
          <w:szCs w:val="28"/>
        </w:rPr>
      </w:pPr>
      <w:r>
        <w:rPr>
          <w:rFonts w:hint="eastAsia"/>
          <w:sz w:val="28"/>
          <w:szCs w:val="28"/>
        </w:rPr>
        <w:t>5</w:t>
      </w:r>
      <w:r>
        <w:rPr>
          <w:rFonts w:hint="eastAsia"/>
          <w:sz w:val="28"/>
          <w:szCs w:val="28"/>
        </w:rPr>
        <w:t>、</w:t>
      </w:r>
      <w:r>
        <w:rPr>
          <w:rFonts w:hint="eastAsia"/>
          <w:sz w:val="28"/>
          <w:szCs w:val="28"/>
        </w:rPr>
        <w:t xml:space="preserve"> </w:t>
      </w:r>
      <w:r>
        <w:rPr>
          <w:rFonts w:hint="eastAsia"/>
          <w:sz w:val="28"/>
          <w:szCs w:val="28"/>
        </w:rPr>
        <w:t>试车方案：各装置部负责完成单机试车的方案编写，一般情况按设备类型进行分类。</w:t>
      </w:r>
    </w:p>
    <w:p w14:paraId="6B807110" w14:textId="77777777" w:rsidR="00B0576C" w:rsidRDefault="00284396">
      <w:pPr>
        <w:pStyle w:val="ac"/>
        <w:ind w:left="284" w:firstLineChars="0" w:firstLine="0"/>
        <w:rPr>
          <w:sz w:val="28"/>
          <w:szCs w:val="28"/>
        </w:rPr>
      </w:pPr>
      <w:r>
        <w:rPr>
          <w:rFonts w:hint="eastAsia"/>
          <w:sz w:val="28"/>
          <w:szCs w:val="28"/>
        </w:rPr>
        <w:t>6</w:t>
      </w:r>
      <w:r>
        <w:rPr>
          <w:rFonts w:hint="eastAsia"/>
          <w:sz w:val="28"/>
          <w:szCs w:val="28"/>
        </w:rPr>
        <w:t>、</w:t>
      </w:r>
      <w:r>
        <w:rPr>
          <w:rFonts w:hint="eastAsia"/>
          <w:sz w:val="28"/>
          <w:szCs w:val="28"/>
        </w:rPr>
        <w:t xml:space="preserve"> </w:t>
      </w:r>
      <w:r>
        <w:rPr>
          <w:rFonts w:hint="eastAsia"/>
          <w:sz w:val="28"/>
          <w:szCs w:val="28"/>
        </w:rPr>
        <w:t>总体原则：具备试车条件的设备应及时安排试车，发现问题，立即停车，整改后再试。</w:t>
      </w:r>
    </w:p>
    <w:p w14:paraId="397E6D9F" w14:textId="77777777" w:rsidR="00B0576C" w:rsidRDefault="00284396">
      <w:pPr>
        <w:tabs>
          <w:tab w:val="left" w:pos="180"/>
        </w:tabs>
        <w:spacing w:line="360" w:lineRule="auto"/>
        <w:ind w:firstLineChars="200" w:firstLine="560"/>
        <w:rPr>
          <w:rFonts w:ascii="宋体"/>
          <w:sz w:val="28"/>
        </w:rPr>
      </w:pPr>
      <w:r>
        <w:rPr>
          <w:rFonts w:hint="eastAsia"/>
          <w:sz w:val="28"/>
          <w:szCs w:val="28"/>
        </w:rPr>
        <w:t>7</w:t>
      </w:r>
      <w:r>
        <w:rPr>
          <w:rFonts w:hint="eastAsia"/>
          <w:sz w:val="28"/>
          <w:szCs w:val="28"/>
        </w:rPr>
        <w:t>、</w:t>
      </w:r>
      <w:r>
        <w:rPr>
          <w:rFonts w:ascii="宋体" w:hint="eastAsia"/>
          <w:sz w:val="28"/>
        </w:rPr>
        <w:t>完成各项检查工作后，可以从前向后（即从配料到成品）逐一开启设备，并观察各设备的运行情况，发现问题及时处理，必须待前一设备运转正常（或制定出整改措施）后，方可进行下一个设备的试车工作，直至所有的设备正常运行为止。</w:t>
      </w:r>
    </w:p>
    <w:p w14:paraId="42403B83"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hint="eastAsia"/>
          <w:sz w:val="28"/>
        </w:rPr>
        <w:t>1</w:t>
      </w:r>
      <w:r>
        <w:rPr>
          <w:rFonts w:ascii="宋体" w:hint="eastAsia"/>
          <w:sz w:val="28"/>
        </w:rPr>
        <w:t>）启动设备前检查，确认所有安全装置正常工作，特别是紧急停止按钮是否有效，传动系统、张紧装置、调节装置的状态。</w:t>
      </w:r>
    </w:p>
    <w:p w14:paraId="3537E6C2"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sz w:val="28"/>
        </w:rPr>
        <w:t>2</w:t>
      </w:r>
      <w:r>
        <w:rPr>
          <w:rFonts w:ascii="宋体" w:hint="eastAsia"/>
          <w:sz w:val="28"/>
        </w:rPr>
        <w:t>）断开电机与主机的联轴节，手动盘电机两周，确认灵活无卡顿。联系电工检查电机绝缘情况并送电，联通电源后，</w:t>
      </w:r>
      <w:proofErr w:type="gramStart"/>
      <w:r>
        <w:rPr>
          <w:rFonts w:ascii="宋体" w:hint="eastAsia"/>
          <w:sz w:val="28"/>
        </w:rPr>
        <w:t>点试电机</w:t>
      </w:r>
      <w:proofErr w:type="gramEnd"/>
      <w:r>
        <w:rPr>
          <w:rFonts w:ascii="宋体" w:hint="eastAsia"/>
          <w:sz w:val="28"/>
        </w:rPr>
        <w:t>一次，确认电机转向正确，启运主电机，观察转向是否正确，如转向错误应停机予</w:t>
      </w:r>
      <w:r>
        <w:rPr>
          <w:rFonts w:ascii="宋体" w:hint="eastAsia"/>
          <w:sz w:val="28"/>
        </w:rPr>
        <w:t>以调整</w:t>
      </w:r>
      <w:r>
        <w:rPr>
          <w:rFonts w:ascii="宋体" w:hint="eastAsia"/>
          <w:sz w:val="28"/>
        </w:rPr>
        <w:t>.</w:t>
      </w:r>
      <w:r>
        <w:rPr>
          <w:rFonts w:ascii="宋体" w:hint="eastAsia"/>
          <w:sz w:val="28"/>
        </w:rPr>
        <w:t>并记下启动电流。</w:t>
      </w:r>
    </w:p>
    <w:p w14:paraId="3C9C75F8"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sz w:val="28"/>
        </w:rPr>
        <w:t>3</w:t>
      </w:r>
      <w:r>
        <w:rPr>
          <w:rFonts w:ascii="宋体" w:hint="eastAsia"/>
          <w:sz w:val="28"/>
        </w:rPr>
        <w:t>）初次启动时，先进行空载运行，观察设备的运行状态，启动设备前</w:t>
      </w:r>
      <w:r>
        <w:rPr>
          <w:rFonts w:ascii="宋体"/>
          <w:sz w:val="28"/>
        </w:rPr>
        <w:t>2</w:t>
      </w:r>
      <w:r>
        <w:rPr>
          <w:rFonts w:ascii="宋体" w:hint="eastAsia"/>
          <w:sz w:val="28"/>
        </w:rPr>
        <w:lastRenderedPageBreak/>
        <w:t>小时由设备安装人员及车间机修人员检查运转情况</w:t>
      </w:r>
      <w:r>
        <w:rPr>
          <w:rFonts w:ascii="宋体"/>
          <w:sz w:val="28"/>
        </w:rPr>
        <w:t>，</w:t>
      </w:r>
      <w:r>
        <w:rPr>
          <w:rFonts w:ascii="宋体" w:hint="eastAsia"/>
          <w:sz w:val="28"/>
        </w:rPr>
        <w:t>如有异常声响或震动，应立即停机检查。在空载状态下运行</w:t>
      </w:r>
      <w:r>
        <w:rPr>
          <w:rFonts w:ascii="宋体"/>
          <w:sz w:val="28"/>
        </w:rPr>
        <w:t>4</w:t>
      </w:r>
      <w:r>
        <w:rPr>
          <w:rFonts w:ascii="宋体" w:hint="eastAsia"/>
          <w:sz w:val="28"/>
        </w:rPr>
        <w:t>小时，检查电机壳体及轴承温度、轴的</w:t>
      </w:r>
      <w:proofErr w:type="gramStart"/>
      <w:r>
        <w:rPr>
          <w:rFonts w:ascii="宋体" w:hint="eastAsia"/>
          <w:sz w:val="28"/>
        </w:rPr>
        <w:t>振动值</w:t>
      </w:r>
      <w:proofErr w:type="gramEnd"/>
      <w:r>
        <w:rPr>
          <w:rFonts w:ascii="宋体" w:hint="eastAsia"/>
          <w:sz w:val="28"/>
        </w:rPr>
        <w:t>和运行声音是否正常并做好记录，检查电机壳体是否漏电，接地是否良好。</w:t>
      </w:r>
      <w:r>
        <w:rPr>
          <w:rFonts w:ascii="宋体" w:hint="eastAsia"/>
          <w:sz w:val="28"/>
        </w:rPr>
        <w:t xml:space="preserve"> </w:t>
      </w:r>
    </w:p>
    <w:p w14:paraId="59668E99"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sz w:val="28"/>
        </w:rPr>
        <w:t>4</w:t>
      </w:r>
      <w:r>
        <w:rPr>
          <w:rFonts w:ascii="宋体" w:hint="eastAsia"/>
          <w:sz w:val="28"/>
        </w:rPr>
        <w:t>）单机调试合格后停电机、切断电源。</w:t>
      </w:r>
      <w:r>
        <w:rPr>
          <w:rFonts w:ascii="宋体" w:hint="eastAsia"/>
          <w:sz w:val="28"/>
        </w:rPr>
        <w:t xml:space="preserve"> </w:t>
      </w:r>
    </w:p>
    <w:p w14:paraId="4E7965D0" w14:textId="77777777" w:rsidR="00B0576C" w:rsidRDefault="00284396">
      <w:pPr>
        <w:tabs>
          <w:tab w:val="left" w:pos="180"/>
        </w:tabs>
        <w:spacing w:line="360" w:lineRule="auto"/>
        <w:ind w:firstLineChars="200" w:firstLine="560"/>
        <w:rPr>
          <w:sz w:val="28"/>
          <w:szCs w:val="28"/>
        </w:rPr>
      </w:pPr>
      <w:r>
        <w:rPr>
          <w:rFonts w:ascii="宋体" w:hint="eastAsia"/>
          <w:sz w:val="28"/>
        </w:rPr>
        <w:t>（</w:t>
      </w:r>
      <w:r>
        <w:rPr>
          <w:rFonts w:ascii="宋体"/>
          <w:sz w:val="28"/>
        </w:rPr>
        <w:t>5</w:t>
      </w:r>
      <w:r>
        <w:rPr>
          <w:rFonts w:ascii="宋体" w:hint="eastAsia"/>
          <w:sz w:val="28"/>
        </w:rPr>
        <w:t>）故障处理：试车过程中出现的任何异常情况，立即诊断，记录故障现象、时间，并制定有效的整改措施。故障未排除之前，不得强行运行设备。</w:t>
      </w:r>
    </w:p>
    <w:p w14:paraId="2243BB6D" w14:textId="77777777" w:rsidR="00B0576C" w:rsidRDefault="00284396">
      <w:pPr>
        <w:pStyle w:val="ac"/>
        <w:ind w:left="284" w:firstLineChars="0" w:firstLine="0"/>
        <w:rPr>
          <w:rFonts w:asciiTheme="minorEastAsia" w:hAnsiTheme="minorEastAsia"/>
          <w:bCs/>
          <w:spacing w:val="20"/>
          <w:sz w:val="28"/>
          <w:szCs w:val="28"/>
        </w:rPr>
      </w:pPr>
      <w:r>
        <w:rPr>
          <w:rFonts w:asciiTheme="minorEastAsia" w:hAnsiTheme="minorEastAsia" w:hint="eastAsia"/>
          <w:sz w:val="28"/>
          <w:szCs w:val="28"/>
        </w:rPr>
        <w:t>8</w:t>
      </w:r>
      <w:r>
        <w:rPr>
          <w:rFonts w:asciiTheme="minorEastAsia" w:hAnsiTheme="minorEastAsia" w:hint="eastAsia"/>
          <w:sz w:val="28"/>
          <w:szCs w:val="28"/>
        </w:rPr>
        <w:t>、</w:t>
      </w:r>
      <w:r>
        <w:rPr>
          <w:rFonts w:asciiTheme="minorEastAsia" w:hAnsiTheme="minorEastAsia" w:hint="eastAsia"/>
          <w:sz w:val="28"/>
          <w:szCs w:val="28"/>
        </w:rPr>
        <w:t xml:space="preserve"> </w:t>
      </w:r>
      <w:r>
        <w:rPr>
          <w:rFonts w:asciiTheme="minorEastAsia" w:hAnsiTheme="minorEastAsia" w:hint="eastAsia"/>
          <w:sz w:val="28"/>
          <w:szCs w:val="28"/>
        </w:rPr>
        <w:t>主要设备：</w:t>
      </w:r>
    </w:p>
    <w:p w14:paraId="1B79F66D" w14:textId="77777777" w:rsidR="00B0576C" w:rsidRDefault="00284396">
      <w:pPr>
        <w:tabs>
          <w:tab w:val="left" w:pos="0"/>
        </w:tabs>
        <w:spacing w:line="360" w:lineRule="auto"/>
        <w:ind w:firstLineChars="200" w:firstLine="560"/>
        <w:rPr>
          <w:rFonts w:ascii="宋体"/>
          <w:sz w:val="28"/>
        </w:rPr>
      </w:pPr>
      <w:r>
        <w:rPr>
          <w:rFonts w:ascii="宋体" w:hint="eastAsia"/>
          <w:sz w:val="28"/>
        </w:rPr>
        <w:t>8.1</w:t>
      </w:r>
      <w:r>
        <w:rPr>
          <w:rFonts w:ascii="宋体" w:hint="eastAsia"/>
          <w:sz w:val="28"/>
        </w:rPr>
        <w:t>大件设备干</w:t>
      </w:r>
      <w:r>
        <w:rPr>
          <w:rFonts w:ascii="宋体" w:hint="eastAsia"/>
          <w:sz w:val="28"/>
        </w:rPr>
        <w:t>燥机和</w:t>
      </w:r>
      <w:proofErr w:type="gramStart"/>
      <w:r>
        <w:rPr>
          <w:rFonts w:ascii="宋体" w:hint="eastAsia"/>
          <w:sz w:val="28"/>
        </w:rPr>
        <w:t>冷却机</w:t>
      </w:r>
      <w:proofErr w:type="gramEnd"/>
      <w:r>
        <w:rPr>
          <w:rFonts w:ascii="宋体"/>
          <w:sz w:val="28"/>
        </w:rPr>
        <w:t>:</w:t>
      </w:r>
      <w:r>
        <w:rPr>
          <w:rFonts w:ascii="宋体" w:hint="eastAsia"/>
          <w:sz w:val="28"/>
        </w:rPr>
        <w:t>主要检查设备运转是否平稳</w:t>
      </w:r>
      <w:r>
        <w:rPr>
          <w:rFonts w:ascii="宋体"/>
          <w:sz w:val="28"/>
        </w:rPr>
        <w:t>，</w:t>
      </w:r>
      <w:r>
        <w:rPr>
          <w:rFonts w:ascii="宋体" w:hint="eastAsia"/>
          <w:sz w:val="28"/>
        </w:rPr>
        <w:t>观察电流表指示电流平稳情况及电机减速箱温升情况。连续运行</w:t>
      </w:r>
      <w:r>
        <w:rPr>
          <w:rFonts w:ascii="宋体" w:hint="eastAsia"/>
          <w:sz w:val="28"/>
        </w:rPr>
        <w:t>1-2</w:t>
      </w:r>
      <w:r>
        <w:rPr>
          <w:rFonts w:ascii="宋体" w:hint="eastAsia"/>
          <w:sz w:val="28"/>
        </w:rPr>
        <w:t>小时即可停机。</w:t>
      </w:r>
    </w:p>
    <w:p w14:paraId="30EF856C" w14:textId="77777777" w:rsidR="00B0576C" w:rsidRDefault="00284396">
      <w:pPr>
        <w:tabs>
          <w:tab w:val="left" w:pos="0"/>
        </w:tabs>
        <w:spacing w:line="360" w:lineRule="auto"/>
        <w:ind w:leftChars="100" w:left="210" w:firstLineChars="100" w:firstLine="280"/>
        <w:rPr>
          <w:rFonts w:ascii="宋体"/>
          <w:sz w:val="28"/>
        </w:rPr>
      </w:pPr>
      <w:r>
        <w:rPr>
          <w:rFonts w:ascii="宋体" w:hint="eastAsia"/>
          <w:sz w:val="28"/>
        </w:rPr>
        <w:t>8.2</w:t>
      </w:r>
      <w:r>
        <w:rPr>
          <w:rFonts w:ascii="宋体" w:hint="eastAsia"/>
          <w:sz w:val="28"/>
        </w:rPr>
        <w:t>刮板输送机：检查设备运行是否平稳，电机温升情况</w:t>
      </w:r>
      <w:r>
        <w:rPr>
          <w:rFonts w:ascii="宋体"/>
          <w:sz w:val="28"/>
        </w:rPr>
        <w:t>，</w:t>
      </w:r>
      <w:r>
        <w:rPr>
          <w:rFonts w:ascii="宋体" w:hint="eastAsia"/>
          <w:sz w:val="28"/>
        </w:rPr>
        <w:t>有无异响，跑偏现象，</w:t>
      </w:r>
      <w:r>
        <w:rPr>
          <w:rFonts w:ascii="宋体" w:hint="eastAsia"/>
          <w:sz w:val="28"/>
        </w:rPr>
        <w:t>连续运行时间</w:t>
      </w:r>
      <w:r>
        <w:rPr>
          <w:rFonts w:ascii="宋体" w:hint="eastAsia"/>
          <w:sz w:val="28"/>
        </w:rPr>
        <w:t>1-2</w:t>
      </w:r>
      <w:r>
        <w:rPr>
          <w:rFonts w:ascii="宋体" w:hint="eastAsia"/>
          <w:sz w:val="28"/>
        </w:rPr>
        <w:t>小时。</w:t>
      </w:r>
    </w:p>
    <w:p w14:paraId="6FDE4132" w14:textId="77777777" w:rsidR="00B0576C" w:rsidRDefault="00284396">
      <w:pPr>
        <w:tabs>
          <w:tab w:val="left" w:pos="0"/>
        </w:tabs>
        <w:spacing w:line="360" w:lineRule="auto"/>
        <w:ind w:leftChars="100" w:left="210" w:firstLineChars="100" w:firstLine="280"/>
        <w:rPr>
          <w:rFonts w:ascii="宋体"/>
          <w:sz w:val="28"/>
        </w:rPr>
      </w:pPr>
      <w:r>
        <w:rPr>
          <w:rFonts w:ascii="宋体" w:hint="eastAsia"/>
          <w:sz w:val="28"/>
        </w:rPr>
        <w:t>8.3</w:t>
      </w:r>
      <w:r>
        <w:rPr>
          <w:rFonts w:ascii="宋体" w:hint="eastAsia"/>
          <w:sz w:val="28"/>
        </w:rPr>
        <w:t>斗提机：检查提升机主体是否平稳</w:t>
      </w:r>
      <w:r>
        <w:rPr>
          <w:rFonts w:ascii="宋体"/>
          <w:sz w:val="28"/>
        </w:rPr>
        <w:t>，</w:t>
      </w:r>
      <w:r>
        <w:rPr>
          <w:rFonts w:ascii="宋体" w:hint="eastAsia"/>
          <w:sz w:val="28"/>
        </w:rPr>
        <w:t>连续运行</w:t>
      </w:r>
      <w:r>
        <w:rPr>
          <w:rFonts w:ascii="宋体" w:hint="eastAsia"/>
          <w:sz w:val="28"/>
        </w:rPr>
        <w:t>1-2</w:t>
      </w:r>
      <w:r>
        <w:rPr>
          <w:rFonts w:ascii="宋体" w:hint="eastAsia"/>
          <w:sz w:val="28"/>
        </w:rPr>
        <w:t>小时即可停车。停车后</w:t>
      </w:r>
      <w:r>
        <w:rPr>
          <w:rFonts w:ascii="宋体"/>
          <w:sz w:val="28"/>
        </w:rPr>
        <w:t>，</w:t>
      </w:r>
      <w:r>
        <w:rPr>
          <w:rFonts w:ascii="宋体" w:hint="eastAsia"/>
          <w:sz w:val="28"/>
        </w:rPr>
        <w:t>检查链条松动情况，并作调整。</w:t>
      </w:r>
    </w:p>
    <w:p w14:paraId="3C780783" w14:textId="77777777" w:rsidR="00B0576C" w:rsidRDefault="00284396">
      <w:pPr>
        <w:tabs>
          <w:tab w:val="left" w:pos="0"/>
        </w:tabs>
        <w:spacing w:line="360" w:lineRule="auto"/>
        <w:ind w:leftChars="200" w:left="420"/>
        <w:rPr>
          <w:rFonts w:ascii="宋体"/>
          <w:sz w:val="28"/>
        </w:rPr>
      </w:pPr>
      <w:r>
        <w:rPr>
          <w:rFonts w:ascii="宋体" w:hint="eastAsia"/>
          <w:sz w:val="28"/>
        </w:rPr>
        <w:t>8.4</w:t>
      </w:r>
      <w:r>
        <w:rPr>
          <w:rFonts w:ascii="宋体" w:hint="eastAsia"/>
          <w:sz w:val="28"/>
        </w:rPr>
        <w:t>造粒</w:t>
      </w:r>
      <w:r>
        <w:rPr>
          <w:rFonts w:ascii="宋体" w:hint="eastAsia"/>
          <w:sz w:val="28"/>
        </w:rPr>
        <w:t>机：主要检查设备运转是否平稳</w:t>
      </w:r>
      <w:r>
        <w:rPr>
          <w:rFonts w:ascii="宋体"/>
          <w:sz w:val="28"/>
        </w:rPr>
        <w:t>，</w:t>
      </w:r>
      <w:r>
        <w:rPr>
          <w:rFonts w:ascii="宋体" w:hint="eastAsia"/>
          <w:sz w:val="28"/>
        </w:rPr>
        <w:t>观察电流表指示电流平稳情况及电机减速箱温升情况。连续运行</w:t>
      </w:r>
      <w:r>
        <w:rPr>
          <w:rFonts w:ascii="宋体" w:hint="eastAsia"/>
          <w:sz w:val="28"/>
        </w:rPr>
        <w:t>1-2</w:t>
      </w:r>
      <w:r>
        <w:rPr>
          <w:rFonts w:ascii="宋体" w:hint="eastAsia"/>
          <w:sz w:val="28"/>
        </w:rPr>
        <w:t>小时即可停机。</w:t>
      </w:r>
    </w:p>
    <w:p w14:paraId="63C4F93D" w14:textId="77777777" w:rsidR="00B0576C" w:rsidRDefault="00284396">
      <w:pPr>
        <w:tabs>
          <w:tab w:val="left" w:pos="0"/>
        </w:tabs>
        <w:spacing w:line="360" w:lineRule="auto"/>
        <w:ind w:leftChars="200" w:left="420"/>
        <w:rPr>
          <w:rFonts w:ascii="宋体"/>
          <w:sz w:val="28"/>
        </w:rPr>
      </w:pPr>
      <w:r>
        <w:rPr>
          <w:rFonts w:ascii="宋体" w:hint="eastAsia"/>
          <w:sz w:val="28"/>
        </w:rPr>
        <w:t>8.5</w:t>
      </w:r>
      <w:r>
        <w:rPr>
          <w:rFonts w:ascii="宋体" w:hint="eastAsia"/>
          <w:sz w:val="28"/>
        </w:rPr>
        <w:t>混合</w:t>
      </w:r>
      <w:r>
        <w:rPr>
          <w:rFonts w:ascii="宋体" w:hint="eastAsia"/>
          <w:sz w:val="28"/>
        </w:rPr>
        <w:t>机：主要检查设备运转是否平稳</w:t>
      </w:r>
      <w:r>
        <w:rPr>
          <w:rFonts w:ascii="宋体"/>
          <w:sz w:val="28"/>
        </w:rPr>
        <w:t>，</w:t>
      </w:r>
      <w:r>
        <w:rPr>
          <w:rFonts w:ascii="宋体" w:hint="eastAsia"/>
          <w:sz w:val="28"/>
        </w:rPr>
        <w:t>观察电流表指示电流平稳情况及电机减速箱温升情况。连续运行</w:t>
      </w:r>
      <w:r>
        <w:rPr>
          <w:rFonts w:ascii="宋体" w:hint="eastAsia"/>
          <w:sz w:val="28"/>
        </w:rPr>
        <w:t>1-2</w:t>
      </w:r>
      <w:r>
        <w:rPr>
          <w:rFonts w:ascii="宋体" w:hint="eastAsia"/>
          <w:sz w:val="28"/>
        </w:rPr>
        <w:t>小时即可停机。</w:t>
      </w:r>
    </w:p>
    <w:p w14:paraId="169A9266" w14:textId="77777777" w:rsidR="00B0576C" w:rsidRDefault="00284396">
      <w:pPr>
        <w:tabs>
          <w:tab w:val="left" w:pos="0"/>
        </w:tabs>
        <w:spacing w:line="360" w:lineRule="auto"/>
        <w:ind w:firstLineChars="200" w:firstLine="560"/>
        <w:rPr>
          <w:rFonts w:ascii="宋体"/>
          <w:sz w:val="28"/>
        </w:rPr>
      </w:pPr>
      <w:r>
        <w:rPr>
          <w:rFonts w:ascii="宋体" w:hint="eastAsia"/>
          <w:sz w:val="28"/>
        </w:rPr>
        <w:t>8.6</w:t>
      </w:r>
      <w:r>
        <w:rPr>
          <w:rFonts w:ascii="宋体" w:hint="eastAsia"/>
          <w:sz w:val="28"/>
        </w:rPr>
        <w:t>筛分机：</w:t>
      </w:r>
      <w:r>
        <w:rPr>
          <w:rFonts w:ascii="宋体" w:hint="eastAsia"/>
          <w:sz w:val="28"/>
        </w:rPr>
        <w:t>主要检查设备运转是否平稳</w:t>
      </w:r>
      <w:r>
        <w:rPr>
          <w:rFonts w:ascii="宋体"/>
          <w:sz w:val="28"/>
        </w:rPr>
        <w:t>，</w:t>
      </w:r>
      <w:r>
        <w:rPr>
          <w:rFonts w:ascii="宋体" w:hint="eastAsia"/>
          <w:sz w:val="28"/>
        </w:rPr>
        <w:t>观察电流表指示电流平稳情况及电机减速箱温升情况</w:t>
      </w:r>
      <w:r>
        <w:rPr>
          <w:rFonts w:ascii="宋体" w:hint="eastAsia"/>
          <w:sz w:val="28"/>
        </w:rPr>
        <w:t>；</w:t>
      </w:r>
      <w:r>
        <w:rPr>
          <w:rFonts w:ascii="宋体" w:hint="eastAsia"/>
          <w:sz w:val="28"/>
        </w:rPr>
        <w:t>连续运行</w:t>
      </w:r>
      <w:r>
        <w:rPr>
          <w:rFonts w:ascii="宋体" w:hint="eastAsia"/>
          <w:sz w:val="28"/>
        </w:rPr>
        <w:t>1-2</w:t>
      </w:r>
      <w:r>
        <w:rPr>
          <w:rFonts w:ascii="宋体" w:hint="eastAsia"/>
          <w:sz w:val="28"/>
        </w:rPr>
        <w:t>小时即可停机。</w:t>
      </w:r>
    </w:p>
    <w:p w14:paraId="42EF027C" w14:textId="77777777" w:rsidR="00B0576C" w:rsidRDefault="00284396">
      <w:pPr>
        <w:tabs>
          <w:tab w:val="left" w:pos="0"/>
        </w:tabs>
        <w:spacing w:line="360" w:lineRule="auto"/>
        <w:ind w:firstLineChars="200" w:firstLine="560"/>
        <w:rPr>
          <w:rFonts w:ascii="宋体"/>
          <w:sz w:val="28"/>
        </w:rPr>
      </w:pPr>
      <w:r>
        <w:rPr>
          <w:rFonts w:ascii="宋体" w:hint="eastAsia"/>
          <w:sz w:val="28"/>
        </w:rPr>
        <w:t>8.7</w:t>
      </w:r>
      <w:r>
        <w:rPr>
          <w:rFonts w:ascii="宋体" w:hint="eastAsia"/>
          <w:sz w:val="28"/>
        </w:rPr>
        <w:t>投料皮带秤系统：</w:t>
      </w:r>
      <w:r>
        <w:rPr>
          <w:rFonts w:ascii="宋体" w:hint="eastAsia"/>
          <w:sz w:val="28"/>
        </w:rPr>
        <w:t>检查设备运转是否平稳</w:t>
      </w:r>
      <w:r>
        <w:rPr>
          <w:rFonts w:ascii="宋体" w:hint="eastAsia"/>
          <w:sz w:val="28"/>
        </w:rPr>
        <w:t>，</w:t>
      </w:r>
      <w:r>
        <w:rPr>
          <w:rFonts w:ascii="宋体" w:hint="eastAsia"/>
          <w:sz w:val="28"/>
        </w:rPr>
        <w:t>对称体进行校正，达到设计要求，</w:t>
      </w:r>
      <w:r>
        <w:rPr>
          <w:rFonts w:ascii="宋体" w:hint="eastAsia"/>
          <w:sz w:val="28"/>
        </w:rPr>
        <w:t>连续运行</w:t>
      </w:r>
      <w:r>
        <w:rPr>
          <w:rFonts w:ascii="宋体" w:hint="eastAsia"/>
          <w:sz w:val="28"/>
        </w:rPr>
        <w:t>1-2</w:t>
      </w:r>
      <w:r>
        <w:rPr>
          <w:rFonts w:ascii="宋体" w:hint="eastAsia"/>
          <w:sz w:val="28"/>
        </w:rPr>
        <w:t>小时即可停机。</w:t>
      </w:r>
    </w:p>
    <w:p w14:paraId="663F280F" w14:textId="77777777" w:rsidR="00B0576C" w:rsidRDefault="00284396">
      <w:pPr>
        <w:tabs>
          <w:tab w:val="left" w:pos="0"/>
        </w:tabs>
        <w:spacing w:line="360" w:lineRule="auto"/>
        <w:ind w:leftChars="100" w:left="210" w:firstLineChars="100" w:firstLine="280"/>
        <w:rPr>
          <w:rFonts w:ascii="宋体"/>
          <w:sz w:val="28"/>
        </w:rPr>
      </w:pPr>
      <w:r>
        <w:rPr>
          <w:rFonts w:ascii="宋体" w:hint="eastAsia"/>
          <w:sz w:val="28"/>
        </w:rPr>
        <w:t>8.8</w:t>
      </w:r>
      <w:r>
        <w:rPr>
          <w:rFonts w:ascii="宋体" w:hint="eastAsia"/>
          <w:sz w:val="28"/>
        </w:rPr>
        <w:t>热风炉系统：</w:t>
      </w:r>
      <w:r>
        <w:rPr>
          <w:rFonts w:ascii="宋体" w:hint="eastAsia"/>
          <w:sz w:val="28"/>
        </w:rPr>
        <w:t>检查</w:t>
      </w:r>
      <w:r>
        <w:rPr>
          <w:rFonts w:ascii="宋体" w:hint="eastAsia"/>
          <w:sz w:val="28"/>
        </w:rPr>
        <w:t>设备</w:t>
      </w:r>
      <w:r>
        <w:rPr>
          <w:rFonts w:ascii="宋体" w:hint="eastAsia"/>
          <w:sz w:val="28"/>
        </w:rPr>
        <w:t>是否</w:t>
      </w:r>
      <w:r>
        <w:rPr>
          <w:rFonts w:ascii="宋体" w:hint="eastAsia"/>
          <w:sz w:val="28"/>
        </w:rPr>
        <w:t>运行</w:t>
      </w:r>
      <w:r>
        <w:rPr>
          <w:rFonts w:ascii="宋体" w:hint="eastAsia"/>
          <w:sz w:val="28"/>
        </w:rPr>
        <w:t>平稳</w:t>
      </w:r>
      <w:r>
        <w:rPr>
          <w:rFonts w:ascii="宋体"/>
          <w:sz w:val="28"/>
        </w:rPr>
        <w:t>，</w:t>
      </w:r>
      <w:r>
        <w:rPr>
          <w:rFonts w:ascii="宋体" w:hint="eastAsia"/>
          <w:sz w:val="28"/>
        </w:rPr>
        <w:t>热风机工作是否正常，冷却循环系统是否顺畅，燃烧机工作是否正常，有无漏气环节；</w:t>
      </w:r>
      <w:r>
        <w:rPr>
          <w:rFonts w:ascii="宋体" w:hint="eastAsia"/>
          <w:sz w:val="28"/>
        </w:rPr>
        <w:t>连续运行</w:t>
      </w:r>
      <w:r>
        <w:rPr>
          <w:rFonts w:ascii="宋体" w:hint="eastAsia"/>
          <w:sz w:val="28"/>
        </w:rPr>
        <w:t>1-2</w:t>
      </w:r>
      <w:r>
        <w:rPr>
          <w:rFonts w:ascii="宋体" w:hint="eastAsia"/>
          <w:sz w:val="28"/>
        </w:rPr>
        <w:t>小时即可</w:t>
      </w:r>
      <w:r>
        <w:rPr>
          <w:rFonts w:ascii="宋体" w:hint="eastAsia"/>
          <w:sz w:val="28"/>
        </w:rPr>
        <w:lastRenderedPageBreak/>
        <w:t>停车。</w:t>
      </w:r>
    </w:p>
    <w:p w14:paraId="1FF0BF90" w14:textId="77777777" w:rsidR="00B0576C" w:rsidRDefault="00284396">
      <w:pPr>
        <w:tabs>
          <w:tab w:val="left" w:pos="0"/>
        </w:tabs>
        <w:spacing w:line="360" w:lineRule="auto"/>
        <w:ind w:leftChars="100" w:left="210" w:firstLineChars="100" w:firstLine="280"/>
        <w:rPr>
          <w:rFonts w:ascii="宋体"/>
          <w:sz w:val="28"/>
        </w:rPr>
      </w:pPr>
      <w:r>
        <w:rPr>
          <w:rFonts w:ascii="宋体" w:hint="eastAsia"/>
          <w:sz w:val="28"/>
        </w:rPr>
        <w:t>8.9</w:t>
      </w:r>
      <w:r>
        <w:rPr>
          <w:rFonts w:ascii="宋体" w:hint="eastAsia"/>
          <w:sz w:val="28"/>
        </w:rPr>
        <w:t>皮带输送机：</w:t>
      </w:r>
      <w:r>
        <w:rPr>
          <w:rFonts w:ascii="宋体" w:hint="eastAsia"/>
          <w:sz w:val="28"/>
        </w:rPr>
        <w:t>检查设备运行是否平稳，电机温升情况</w:t>
      </w:r>
      <w:r>
        <w:rPr>
          <w:rFonts w:ascii="宋体"/>
          <w:sz w:val="28"/>
        </w:rPr>
        <w:t>，</w:t>
      </w:r>
      <w:r>
        <w:rPr>
          <w:rFonts w:ascii="宋体" w:hint="eastAsia"/>
          <w:sz w:val="28"/>
        </w:rPr>
        <w:t>有无异响，跑</w:t>
      </w:r>
      <w:r>
        <w:rPr>
          <w:rFonts w:ascii="宋体" w:hint="eastAsia"/>
          <w:sz w:val="28"/>
        </w:rPr>
        <w:t>偏现象，有进行及时调整；</w:t>
      </w:r>
      <w:r>
        <w:rPr>
          <w:rFonts w:ascii="宋体" w:hint="eastAsia"/>
          <w:sz w:val="28"/>
        </w:rPr>
        <w:t>连续运行时间</w:t>
      </w:r>
      <w:r>
        <w:rPr>
          <w:rFonts w:ascii="宋体" w:hint="eastAsia"/>
          <w:sz w:val="28"/>
        </w:rPr>
        <w:t>1-2</w:t>
      </w:r>
      <w:r>
        <w:rPr>
          <w:rFonts w:ascii="宋体" w:hint="eastAsia"/>
          <w:sz w:val="28"/>
        </w:rPr>
        <w:t>小时。</w:t>
      </w:r>
    </w:p>
    <w:p w14:paraId="71F1B14E" w14:textId="77777777" w:rsidR="00B0576C" w:rsidRDefault="00284396">
      <w:pPr>
        <w:tabs>
          <w:tab w:val="left" w:pos="0"/>
        </w:tabs>
        <w:spacing w:line="360" w:lineRule="auto"/>
        <w:ind w:leftChars="100" w:left="210" w:firstLineChars="100" w:firstLine="280"/>
        <w:rPr>
          <w:rFonts w:ascii="宋体"/>
          <w:sz w:val="28"/>
        </w:rPr>
      </w:pPr>
      <w:r>
        <w:rPr>
          <w:rFonts w:ascii="宋体" w:hint="eastAsia"/>
          <w:sz w:val="28"/>
        </w:rPr>
        <w:t>8.10</w:t>
      </w:r>
      <w:r>
        <w:rPr>
          <w:rFonts w:ascii="宋体" w:hint="eastAsia"/>
          <w:sz w:val="28"/>
        </w:rPr>
        <w:t>管链机：</w:t>
      </w:r>
      <w:r>
        <w:rPr>
          <w:rFonts w:ascii="宋体" w:hint="eastAsia"/>
          <w:sz w:val="28"/>
        </w:rPr>
        <w:t>检查设备运行是否平稳，电机温升情况</w:t>
      </w:r>
      <w:r>
        <w:rPr>
          <w:rFonts w:ascii="宋体"/>
          <w:sz w:val="28"/>
        </w:rPr>
        <w:t>，</w:t>
      </w:r>
      <w:r>
        <w:rPr>
          <w:rFonts w:ascii="宋体" w:hint="eastAsia"/>
          <w:sz w:val="28"/>
        </w:rPr>
        <w:t>有无异响；</w:t>
      </w:r>
      <w:r>
        <w:rPr>
          <w:rFonts w:ascii="宋体" w:hint="eastAsia"/>
          <w:sz w:val="28"/>
        </w:rPr>
        <w:t>连续运行时间</w:t>
      </w:r>
      <w:r>
        <w:rPr>
          <w:rFonts w:ascii="宋体" w:hint="eastAsia"/>
          <w:sz w:val="28"/>
        </w:rPr>
        <w:t>1-2</w:t>
      </w:r>
      <w:r>
        <w:rPr>
          <w:rFonts w:ascii="宋体" w:hint="eastAsia"/>
          <w:sz w:val="28"/>
        </w:rPr>
        <w:t>小时。</w:t>
      </w:r>
    </w:p>
    <w:p w14:paraId="602BEDCD" w14:textId="77777777" w:rsidR="00B0576C" w:rsidRDefault="00284396">
      <w:pPr>
        <w:tabs>
          <w:tab w:val="left" w:pos="0"/>
        </w:tabs>
        <w:spacing w:line="360" w:lineRule="auto"/>
        <w:ind w:leftChars="100" w:left="210" w:firstLineChars="100" w:firstLine="280"/>
        <w:rPr>
          <w:rFonts w:ascii="宋体"/>
          <w:sz w:val="28"/>
        </w:rPr>
      </w:pPr>
      <w:r>
        <w:rPr>
          <w:rFonts w:ascii="宋体" w:hint="eastAsia"/>
          <w:sz w:val="28"/>
        </w:rPr>
        <w:t>8.11</w:t>
      </w:r>
      <w:r>
        <w:rPr>
          <w:rFonts w:ascii="宋体" w:hint="eastAsia"/>
          <w:sz w:val="28"/>
        </w:rPr>
        <w:t>螺旋输送机：</w:t>
      </w:r>
      <w:r>
        <w:rPr>
          <w:rFonts w:ascii="宋体" w:hint="eastAsia"/>
          <w:sz w:val="28"/>
        </w:rPr>
        <w:t>检查设备运行是否平稳，电机温升情况</w:t>
      </w:r>
      <w:r>
        <w:rPr>
          <w:rFonts w:ascii="宋体"/>
          <w:sz w:val="28"/>
        </w:rPr>
        <w:t>，</w:t>
      </w:r>
      <w:r>
        <w:rPr>
          <w:rFonts w:ascii="宋体" w:hint="eastAsia"/>
          <w:sz w:val="28"/>
        </w:rPr>
        <w:t>有无异响；</w:t>
      </w:r>
      <w:r>
        <w:rPr>
          <w:rFonts w:ascii="宋体" w:hint="eastAsia"/>
          <w:sz w:val="28"/>
        </w:rPr>
        <w:t>连续运行时间</w:t>
      </w:r>
      <w:r>
        <w:rPr>
          <w:rFonts w:ascii="宋体" w:hint="eastAsia"/>
          <w:sz w:val="28"/>
        </w:rPr>
        <w:t>1-2</w:t>
      </w:r>
      <w:r>
        <w:rPr>
          <w:rFonts w:ascii="宋体" w:hint="eastAsia"/>
          <w:sz w:val="28"/>
        </w:rPr>
        <w:t>小时。</w:t>
      </w:r>
    </w:p>
    <w:p w14:paraId="104EC40B" w14:textId="77777777" w:rsidR="00B0576C" w:rsidRDefault="00284396">
      <w:pPr>
        <w:tabs>
          <w:tab w:val="left" w:pos="0"/>
        </w:tabs>
        <w:spacing w:line="360" w:lineRule="auto"/>
        <w:ind w:leftChars="100" w:left="210" w:firstLineChars="100" w:firstLine="280"/>
        <w:rPr>
          <w:rFonts w:ascii="宋体"/>
          <w:sz w:val="28"/>
        </w:rPr>
      </w:pPr>
      <w:r>
        <w:rPr>
          <w:rFonts w:ascii="宋体" w:hint="eastAsia"/>
          <w:sz w:val="28"/>
        </w:rPr>
        <w:t>8.12</w:t>
      </w:r>
      <w:r>
        <w:rPr>
          <w:rFonts w:ascii="宋体" w:hint="eastAsia"/>
          <w:sz w:val="28"/>
        </w:rPr>
        <w:t>风机：</w:t>
      </w:r>
      <w:r>
        <w:rPr>
          <w:rFonts w:ascii="宋体" w:hint="eastAsia"/>
          <w:sz w:val="28"/>
        </w:rPr>
        <w:t>检查设备运行是否平稳，电机温升情况</w:t>
      </w:r>
      <w:r>
        <w:rPr>
          <w:rFonts w:ascii="宋体"/>
          <w:sz w:val="28"/>
        </w:rPr>
        <w:t>，</w:t>
      </w:r>
      <w:r>
        <w:rPr>
          <w:rFonts w:ascii="宋体" w:hint="eastAsia"/>
          <w:sz w:val="28"/>
        </w:rPr>
        <w:t>有无异响；</w:t>
      </w:r>
      <w:r>
        <w:rPr>
          <w:rFonts w:ascii="宋体" w:hint="eastAsia"/>
          <w:sz w:val="28"/>
        </w:rPr>
        <w:t>连续运行时间</w:t>
      </w:r>
      <w:r>
        <w:rPr>
          <w:rFonts w:ascii="宋体" w:hint="eastAsia"/>
          <w:sz w:val="28"/>
        </w:rPr>
        <w:t>1-2</w:t>
      </w:r>
      <w:r>
        <w:rPr>
          <w:rFonts w:ascii="宋体" w:hint="eastAsia"/>
          <w:sz w:val="28"/>
        </w:rPr>
        <w:t>小时。</w:t>
      </w:r>
    </w:p>
    <w:p w14:paraId="38C3830F" w14:textId="77777777" w:rsidR="00B0576C" w:rsidRDefault="00284396">
      <w:pPr>
        <w:tabs>
          <w:tab w:val="left" w:pos="0"/>
        </w:tabs>
        <w:spacing w:line="360" w:lineRule="auto"/>
        <w:ind w:leftChars="100" w:left="210" w:firstLineChars="100" w:firstLine="280"/>
        <w:rPr>
          <w:rFonts w:ascii="宋体"/>
          <w:sz w:val="28"/>
        </w:rPr>
      </w:pPr>
      <w:r>
        <w:rPr>
          <w:rFonts w:ascii="宋体" w:hint="eastAsia"/>
          <w:sz w:val="28"/>
        </w:rPr>
        <w:t>8.13</w:t>
      </w:r>
      <w:r>
        <w:rPr>
          <w:rFonts w:ascii="宋体" w:hint="eastAsia"/>
          <w:sz w:val="28"/>
        </w:rPr>
        <w:t>喷淋系统：</w:t>
      </w:r>
      <w:r>
        <w:rPr>
          <w:rFonts w:ascii="宋体" w:hint="eastAsia"/>
          <w:sz w:val="28"/>
        </w:rPr>
        <w:t>检查</w:t>
      </w:r>
      <w:r>
        <w:rPr>
          <w:rFonts w:ascii="宋体" w:hint="eastAsia"/>
          <w:sz w:val="28"/>
        </w:rPr>
        <w:t>水泵</w:t>
      </w:r>
      <w:r>
        <w:rPr>
          <w:rFonts w:ascii="宋体" w:hint="eastAsia"/>
          <w:sz w:val="28"/>
        </w:rPr>
        <w:t>运行是否平稳，电机温升情况</w:t>
      </w:r>
      <w:r>
        <w:rPr>
          <w:rFonts w:ascii="宋体"/>
          <w:sz w:val="28"/>
        </w:rPr>
        <w:t>，</w:t>
      </w:r>
      <w:r>
        <w:rPr>
          <w:rFonts w:ascii="宋体" w:hint="eastAsia"/>
          <w:sz w:val="28"/>
        </w:rPr>
        <w:t>有无异响；管路是否通畅，喷头有无堵塞，喷淋是否达到设计要求，</w:t>
      </w:r>
      <w:r>
        <w:rPr>
          <w:rFonts w:ascii="宋体" w:hint="eastAsia"/>
          <w:sz w:val="28"/>
        </w:rPr>
        <w:t>连续运行时间</w:t>
      </w:r>
      <w:r>
        <w:rPr>
          <w:rFonts w:ascii="宋体" w:hint="eastAsia"/>
          <w:sz w:val="28"/>
        </w:rPr>
        <w:t>1-2</w:t>
      </w:r>
      <w:r>
        <w:rPr>
          <w:rFonts w:ascii="宋体" w:hint="eastAsia"/>
          <w:sz w:val="28"/>
        </w:rPr>
        <w:t>小时。</w:t>
      </w:r>
    </w:p>
    <w:p w14:paraId="3F879E9B" w14:textId="77777777" w:rsidR="00B0576C" w:rsidRDefault="00284396">
      <w:pPr>
        <w:tabs>
          <w:tab w:val="left" w:pos="0"/>
          <w:tab w:val="left" w:pos="1080"/>
        </w:tabs>
        <w:spacing w:line="360" w:lineRule="auto"/>
        <w:ind w:firstLineChars="200" w:firstLine="560"/>
        <w:rPr>
          <w:rFonts w:ascii="宋体"/>
          <w:sz w:val="28"/>
        </w:rPr>
      </w:pPr>
      <w:r>
        <w:rPr>
          <w:rFonts w:ascii="宋体" w:hint="eastAsia"/>
          <w:sz w:val="28"/>
        </w:rPr>
        <w:t>8.14</w:t>
      </w:r>
      <w:r>
        <w:rPr>
          <w:rFonts w:ascii="宋体" w:hint="eastAsia"/>
          <w:sz w:val="28"/>
        </w:rPr>
        <w:t>泵：禁止空转。</w:t>
      </w:r>
      <w:r>
        <w:rPr>
          <w:rFonts w:ascii="宋体" w:hint="eastAsia"/>
          <w:sz w:val="28"/>
        </w:rPr>
        <w:t xml:space="preserve"> </w:t>
      </w:r>
    </w:p>
    <w:p w14:paraId="50DC7713" w14:textId="77777777" w:rsidR="00B0576C" w:rsidRDefault="00284396">
      <w:pPr>
        <w:tabs>
          <w:tab w:val="left" w:pos="0"/>
          <w:tab w:val="left" w:pos="1080"/>
        </w:tabs>
        <w:spacing w:line="360" w:lineRule="auto"/>
        <w:ind w:firstLineChars="200" w:firstLine="560"/>
        <w:rPr>
          <w:rFonts w:ascii="宋体"/>
          <w:sz w:val="28"/>
        </w:rPr>
      </w:pPr>
      <w:r>
        <w:rPr>
          <w:rFonts w:ascii="宋体" w:hint="eastAsia"/>
          <w:sz w:val="28"/>
        </w:rPr>
        <w:t>9.</w:t>
      </w:r>
      <w:r>
        <w:rPr>
          <w:rFonts w:ascii="宋体" w:hint="eastAsia"/>
          <w:sz w:val="28"/>
        </w:rPr>
        <w:t>按试车方案试车完毕后</w:t>
      </w:r>
      <w:r>
        <w:rPr>
          <w:rFonts w:ascii="宋体"/>
          <w:sz w:val="28"/>
        </w:rPr>
        <w:t>，</w:t>
      </w:r>
      <w:r>
        <w:rPr>
          <w:rFonts w:ascii="宋体" w:hint="eastAsia"/>
          <w:sz w:val="28"/>
        </w:rPr>
        <w:t>应对所有传动设备、紧固件进行检查</w:t>
      </w:r>
      <w:r>
        <w:rPr>
          <w:rFonts w:ascii="宋体"/>
          <w:sz w:val="28"/>
        </w:rPr>
        <w:t>，</w:t>
      </w:r>
      <w:r>
        <w:rPr>
          <w:rFonts w:ascii="宋体" w:hint="eastAsia"/>
          <w:sz w:val="28"/>
        </w:rPr>
        <w:t>发现有松动应及时拧紧。发现问题及时整改，直至达到单体试车要求。</w:t>
      </w:r>
    </w:p>
    <w:p w14:paraId="34D0FAC8" w14:textId="77777777" w:rsidR="00B0576C" w:rsidRDefault="00284396">
      <w:pPr>
        <w:pStyle w:val="4"/>
        <w:rPr>
          <w:rFonts w:asciiTheme="minorEastAsia" w:eastAsiaTheme="minorEastAsia" w:hAnsiTheme="minorEastAsia" w:cstheme="minorEastAsia"/>
        </w:rPr>
      </w:pPr>
      <w:r>
        <w:rPr>
          <w:rFonts w:asciiTheme="minorEastAsia" w:eastAsiaTheme="minorEastAsia" w:hAnsiTheme="minorEastAsia" w:cstheme="minorEastAsia" w:hint="eastAsia"/>
        </w:rPr>
        <w:t>第四节</w:t>
      </w:r>
      <w:r>
        <w:rPr>
          <w:rFonts w:asciiTheme="minorEastAsia" w:eastAsiaTheme="minorEastAsia" w:hAnsiTheme="minorEastAsia" w:cstheme="minorEastAsia" w:hint="eastAsia"/>
        </w:rPr>
        <w:t xml:space="preserve">  </w:t>
      </w:r>
      <w:r>
        <w:rPr>
          <w:rFonts w:asciiTheme="minorEastAsia" w:eastAsiaTheme="minorEastAsia" w:hAnsiTheme="minorEastAsia" w:cstheme="minorEastAsia" w:hint="eastAsia"/>
        </w:rPr>
        <w:t>单体试车总结</w:t>
      </w:r>
    </w:p>
    <w:p w14:paraId="50318D31" w14:textId="77777777" w:rsidR="00B0576C" w:rsidRDefault="00284396">
      <w:pPr>
        <w:tabs>
          <w:tab w:val="left" w:pos="360"/>
          <w:tab w:val="left" w:pos="540"/>
        </w:tabs>
        <w:spacing w:line="360" w:lineRule="auto"/>
        <w:ind w:firstLine="540"/>
        <w:rPr>
          <w:rFonts w:ascii="宋体" w:hAnsi="宋体"/>
          <w:sz w:val="28"/>
        </w:rPr>
      </w:pPr>
      <w:r>
        <w:rPr>
          <w:rFonts w:ascii="宋体" w:hAnsi="宋体" w:hint="eastAsia"/>
          <w:sz w:val="28"/>
        </w:rPr>
        <w:t>各系统及设备运转达标后</w:t>
      </w:r>
      <w:r>
        <w:rPr>
          <w:rFonts w:ascii="宋体" w:hAnsi="宋体"/>
          <w:sz w:val="28"/>
        </w:rPr>
        <w:t>，</w:t>
      </w:r>
      <w:r>
        <w:rPr>
          <w:rFonts w:ascii="宋体" w:hAnsi="宋体" w:hint="eastAsia"/>
          <w:sz w:val="28"/>
        </w:rPr>
        <w:t>由试车领导小组评定试车情况并写出试车总结</w:t>
      </w:r>
      <w:r>
        <w:rPr>
          <w:rFonts w:ascii="宋体" w:hAnsi="宋体"/>
          <w:sz w:val="28"/>
        </w:rPr>
        <w:t>，</w:t>
      </w:r>
      <w:r>
        <w:rPr>
          <w:rFonts w:ascii="宋体" w:hAnsi="宋体" w:hint="eastAsia"/>
          <w:sz w:val="28"/>
        </w:rPr>
        <w:t>供参加试车的各单位备案。</w:t>
      </w:r>
    </w:p>
    <w:p w14:paraId="18027608" w14:textId="77777777" w:rsidR="00B0576C" w:rsidRDefault="00284396">
      <w:pPr>
        <w:pStyle w:val="3"/>
      </w:pPr>
      <w:r>
        <w:rPr>
          <w:rFonts w:asciiTheme="minorEastAsia" w:hAnsiTheme="minorEastAsia" w:hint="eastAsia"/>
          <w:bCs w:val="0"/>
          <w:spacing w:val="20"/>
          <w:szCs w:val="28"/>
        </w:rPr>
        <w:t>第五节</w:t>
      </w:r>
      <w:r>
        <w:rPr>
          <w:rFonts w:hint="eastAsia"/>
        </w:rPr>
        <w:t>空车联动试车</w:t>
      </w:r>
    </w:p>
    <w:p w14:paraId="3176D398" w14:textId="77777777" w:rsidR="00B0576C" w:rsidRDefault="00284396">
      <w:pPr>
        <w:pStyle w:val="a3"/>
        <w:tabs>
          <w:tab w:val="left" w:pos="0"/>
        </w:tabs>
        <w:spacing w:line="360" w:lineRule="auto"/>
        <w:ind w:left="0" w:firstLine="576"/>
        <w:rPr>
          <w:rFonts w:hAnsi="宋体"/>
          <w:sz w:val="28"/>
          <w:szCs w:val="28"/>
        </w:rPr>
      </w:pPr>
      <w:r>
        <w:rPr>
          <w:rFonts w:hAnsi="宋体" w:hint="eastAsia"/>
          <w:sz w:val="28"/>
          <w:szCs w:val="28"/>
        </w:rPr>
        <w:t>单体试车验收合格以后，从流程尾端开始向头端依次启动所有设备（泵除外，液体加热除外，有特殊要求的设备除外）。</w:t>
      </w:r>
    </w:p>
    <w:p w14:paraId="36A03B05" w14:textId="77777777" w:rsidR="00B0576C" w:rsidRDefault="00284396">
      <w:pPr>
        <w:pStyle w:val="a3"/>
        <w:tabs>
          <w:tab w:val="left" w:pos="0"/>
        </w:tabs>
        <w:spacing w:line="360" w:lineRule="auto"/>
        <w:ind w:left="0" w:firstLine="576"/>
        <w:rPr>
          <w:rFonts w:hAnsi="宋体"/>
          <w:sz w:val="28"/>
          <w:szCs w:val="28"/>
        </w:rPr>
      </w:pPr>
      <w:r>
        <w:rPr>
          <w:rFonts w:hAnsi="宋体" w:hint="eastAsia"/>
          <w:sz w:val="28"/>
          <w:szCs w:val="28"/>
        </w:rPr>
        <w:t>检查</w:t>
      </w:r>
      <w:r>
        <w:rPr>
          <w:rFonts w:hAnsi="宋体" w:hint="eastAsia"/>
          <w:sz w:val="28"/>
          <w:szCs w:val="28"/>
        </w:rPr>
        <w:t>PLC</w:t>
      </w:r>
      <w:r>
        <w:rPr>
          <w:rFonts w:hAnsi="宋体" w:hint="eastAsia"/>
          <w:sz w:val="28"/>
          <w:szCs w:val="28"/>
        </w:rPr>
        <w:t>显示数据与现场情况是否一致，</w:t>
      </w:r>
      <w:r>
        <w:rPr>
          <w:rFonts w:hAnsi="宋体" w:hint="eastAsia"/>
          <w:sz w:val="28"/>
          <w:szCs w:val="28"/>
        </w:rPr>
        <w:t>PLC</w:t>
      </w:r>
      <w:r>
        <w:rPr>
          <w:rFonts w:hAnsi="宋体" w:hint="eastAsia"/>
          <w:sz w:val="28"/>
          <w:szCs w:val="28"/>
        </w:rPr>
        <w:t>系统模拟投料，按照试车产品</w:t>
      </w:r>
      <w:r>
        <w:rPr>
          <w:rFonts w:hAnsi="宋体" w:hint="eastAsia"/>
          <w:sz w:val="28"/>
          <w:szCs w:val="28"/>
        </w:rPr>
        <w:lastRenderedPageBreak/>
        <w:t>配比设置参数，检查设备动作、装置连锁是否正常动作。待所有设备正常运行</w:t>
      </w:r>
      <w:r>
        <w:rPr>
          <w:rFonts w:hAnsi="宋体"/>
          <w:sz w:val="28"/>
          <w:szCs w:val="28"/>
        </w:rPr>
        <w:t>8</w:t>
      </w:r>
      <w:r>
        <w:rPr>
          <w:rFonts w:hAnsi="宋体" w:hint="eastAsia"/>
          <w:sz w:val="28"/>
          <w:szCs w:val="28"/>
        </w:rPr>
        <w:t>小时以后，检查所有设备运行情况并判断空车联动试车是否合格，</w:t>
      </w:r>
      <w:r>
        <w:rPr>
          <w:rFonts w:hint="eastAsia"/>
          <w:sz w:val="28"/>
        </w:rPr>
        <w:t>各系统及设备运转达标后</w:t>
      </w:r>
      <w:r>
        <w:rPr>
          <w:sz w:val="28"/>
        </w:rPr>
        <w:t>，</w:t>
      </w:r>
      <w:r>
        <w:rPr>
          <w:rFonts w:hint="eastAsia"/>
          <w:sz w:val="28"/>
        </w:rPr>
        <w:t>由试车领导小组评定试车情况并写出试车总结</w:t>
      </w:r>
      <w:r>
        <w:rPr>
          <w:sz w:val="28"/>
        </w:rPr>
        <w:t>，</w:t>
      </w:r>
      <w:r>
        <w:rPr>
          <w:rFonts w:hint="eastAsia"/>
          <w:sz w:val="28"/>
        </w:rPr>
        <w:t>供参加试车的各单位备案</w:t>
      </w:r>
      <w:r>
        <w:rPr>
          <w:rFonts w:hAnsi="宋体" w:hint="eastAsia"/>
          <w:sz w:val="28"/>
          <w:szCs w:val="28"/>
        </w:rPr>
        <w:t>。</w:t>
      </w:r>
    </w:p>
    <w:p w14:paraId="3C050FA0" w14:textId="77777777" w:rsidR="00B0576C" w:rsidRDefault="00284396">
      <w:pPr>
        <w:pStyle w:val="3"/>
      </w:pPr>
      <w:r>
        <w:rPr>
          <w:rFonts w:hint="eastAsia"/>
        </w:rPr>
        <w:t>第六节</w:t>
      </w:r>
      <w:r>
        <w:rPr>
          <w:rFonts w:hint="eastAsia"/>
        </w:rPr>
        <w:t xml:space="preserve">  </w:t>
      </w:r>
      <w:r>
        <w:rPr>
          <w:rFonts w:hint="eastAsia"/>
        </w:rPr>
        <w:t>热负荷（带料）联动试车</w:t>
      </w:r>
    </w:p>
    <w:p w14:paraId="29353AAD" w14:textId="77777777" w:rsidR="00B0576C" w:rsidRDefault="00284396">
      <w:pPr>
        <w:pStyle w:val="4"/>
      </w:pPr>
      <w:r>
        <w:t xml:space="preserve">6.3.1 </w:t>
      </w:r>
      <w:r>
        <w:rPr>
          <w:rFonts w:hint="eastAsia"/>
        </w:rPr>
        <w:t>热负荷联动试车的目的与要求</w:t>
      </w:r>
    </w:p>
    <w:p w14:paraId="7A18D89C" w14:textId="77777777" w:rsidR="00B0576C" w:rsidRDefault="00284396">
      <w:pPr>
        <w:tabs>
          <w:tab w:val="left" w:pos="0"/>
        </w:tabs>
        <w:spacing w:line="360" w:lineRule="auto"/>
        <w:ind w:left="720" w:hanging="720"/>
        <w:rPr>
          <w:rFonts w:ascii="宋体" w:hAnsi="宋体"/>
          <w:sz w:val="28"/>
          <w:szCs w:val="28"/>
        </w:rPr>
      </w:pPr>
      <w:r>
        <w:rPr>
          <w:rFonts w:ascii="宋体" w:hAnsi="宋体" w:hint="eastAsia"/>
          <w:sz w:val="28"/>
          <w:szCs w:val="28"/>
        </w:rPr>
        <w:t>（</w:t>
      </w:r>
      <w:r>
        <w:rPr>
          <w:rFonts w:ascii="宋体" w:hAnsi="宋体" w:hint="eastAsia"/>
          <w:sz w:val="28"/>
          <w:szCs w:val="28"/>
        </w:rPr>
        <w:t>1</w:t>
      </w:r>
      <w:r>
        <w:rPr>
          <w:rFonts w:ascii="宋体" w:hAnsi="宋体" w:hint="eastAsia"/>
          <w:sz w:val="28"/>
          <w:szCs w:val="28"/>
        </w:rPr>
        <w:t>）观察流程的适应性，系统投入物料（固、液、气）在各种贮存、运输等设备及管道中达到连续运行，消除设备、管路出现的跑、冒、滴，消除固体物料在设备中的搭桥和在流通管路中的阻塞、停流隐患。观察各种</w:t>
      </w:r>
      <w:r>
        <w:rPr>
          <w:rFonts w:ascii="宋体" w:hAnsi="宋体" w:hint="eastAsia"/>
          <w:sz w:val="28"/>
          <w:szCs w:val="28"/>
        </w:rPr>
        <w:t>运转设备在物料进入后，运转特性和结料现象，使其满足化工试车要求。</w:t>
      </w:r>
    </w:p>
    <w:p w14:paraId="263AC9BE" w14:textId="77777777" w:rsidR="00B0576C" w:rsidRDefault="00284396">
      <w:pPr>
        <w:tabs>
          <w:tab w:val="left" w:pos="0"/>
        </w:tabs>
        <w:spacing w:line="360" w:lineRule="auto"/>
        <w:ind w:left="720" w:hanging="720"/>
        <w:rPr>
          <w:rFonts w:ascii="宋体" w:hAnsi="宋体"/>
          <w:sz w:val="28"/>
          <w:szCs w:val="28"/>
        </w:rPr>
      </w:pPr>
      <w:r>
        <w:rPr>
          <w:rFonts w:ascii="宋体" w:hAnsi="宋体" w:hint="eastAsia"/>
          <w:sz w:val="28"/>
          <w:szCs w:val="28"/>
        </w:rPr>
        <w:t>（</w:t>
      </w:r>
      <w:r>
        <w:rPr>
          <w:rFonts w:ascii="宋体" w:hAnsi="宋体" w:hint="eastAsia"/>
          <w:sz w:val="28"/>
          <w:szCs w:val="28"/>
        </w:rPr>
        <w:t>2</w:t>
      </w:r>
      <w:r>
        <w:rPr>
          <w:rFonts w:ascii="宋体" w:hAnsi="宋体" w:hint="eastAsia"/>
          <w:sz w:val="28"/>
          <w:szCs w:val="28"/>
        </w:rPr>
        <w:t>）观察各种计量、料位、压力、温度等测量和自控仪表在物料进入后的运行特性，包括测量范围、流量、计量的稳定性和精度，制定控制操作的条件。</w:t>
      </w:r>
    </w:p>
    <w:p w14:paraId="385A353F" w14:textId="77777777" w:rsidR="00B0576C" w:rsidRDefault="00284396">
      <w:pPr>
        <w:tabs>
          <w:tab w:val="left" w:pos="0"/>
        </w:tabs>
        <w:spacing w:line="360" w:lineRule="auto"/>
        <w:ind w:left="720" w:hanging="720"/>
        <w:rPr>
          <w:rFonts w:ascii="宋体" w:hAnsi="宋体"/>
          <w:sz w:val="28"/>
          <w:szCs w:val="28"/>
        </w:rPr>
      </w:pPr>
      <w:r>
        <w:rPr>
          <w:rFonts w:ascii="宋体" w:hAnsi="宋体" w:hint="eastAsia"/>
          <w:sz w:val="28"/>
          <w:szCs w:val="28"/>
        </w:rPr>
        <w:t>（</w:t>
      </w:r>
      <w:r>
        <w:rPr>
          <w:rFonts w:ascii="宋体" w:hAnsi="宋体" w:hint="eastAsia"/>
          <w:sz w:val="28"/>
          <w:szCs w:val="28"/>
        </w:rPr>
        <w:t>3</w:t>
      </w:r>
      <w:r>
        <w:rPr>
          <w:rFonts w:ascii="宋体" w:hAnsi="宋体" w:hint="eastAsia"/>
          <w:sz w:val="28"/>
          <w:szCs w:val="28"/>
        </w:rPr>
        <w:t>）观察操作人员的操作素质，生产指挥人员对生产工艺的熟悉程度，及判断处理生产故障能力，必要时可再进行培训。</w:t>
      </w:r>
    </w:p>
    <w:p w14:paraId="77B986B4" w14:textId="77777777" w:rsidR="00B0576C" w:rsidRDefault="00284396">
      <w:pPr>
        <w:tabs>
          <w:tab w:val="left" w:pos="0"/>
        </w:tabs>
        <w:spacing w:line="360" w:lineRule="auto"/>
        <w:ind w:left="720" w:hanging="720"/>
        <w:rPr>
          <w:rFonts w:ascii="宋体" w:hAnsi="宋体"/>
          <w:sz w:val="28"/>
          <w:szCs w:val="28"/>
        </w:rPr>
      </w:pPr>
      <w:r>
        <w:rPr>
          <w:rFonts w:ascii="宋体" w:hAnsi="宋体" w:hint="eastAsia"/>
          <w:sz w:val="28"/>
          <w:szCs w:val="28"/>
        </w:rPr>
        <w:t>（</w:t>
      </w:r>
      <w:r>
        <w:rPr>
          <w:rFonts w:ascii="宋体" w:hAnsi="宋体"/>
          <w:sz w:val="28"/>
          <w:szCs w:val="28"/>
        </w:rPr>
        <w:t>4</w:t>
      </w:r>
      <w:r>
        <w:rPr>
          <w:rFonts w:ascii="宋体" w:hAnsi="宋体" w:hint="eastAsia"/>
          <w:sz w:val="28"/>
          <w:szCs w:val="28"/>
        </w:rPr>
        <w:t>）观察系统</w:t>
      </w:r>
      <w:proofErr w:type="gramStart"/>
      <w:r>
        <w:rPr>
          <w:rFonts w:ascii="宋体" w:hAnsi="宋体" w:hint="eastAsia"/>
          <w:sz w:val="28"/>
          <w:szCs w:val="28"/>
        </w:rPr>
        <w:t>各设施</w:t>
      </w:r>
      <w:proofErr w:type="gramEnd"/>
      <w:r>
        <w:rPr>
          <w:rFonts w:ascii="宋体" w:hAnsi="宋体" w:hint="eastAsia"/>
          <w:sz w:val="28"/>
          <w:szCs w:val="28"/>
        </w:rPr>
        <w:t>的安全性，各设备粉尘逸出情况</w:t>
      </w:r>
      <w:r>
        <w:rPr>
          <w:rFonts w:ascii="宋体" w:hAnsi="宋体"/>
          <w:sz w:val="28"/>
          <w:szCs w:val="28"/>
        </w:rPr>
        <w:t>，</w:t>
      </w:r>
      <w:r>
        <w:rPr>
          <w:rFonts w:ascii="宋体" w:hAnsi="宋体" w:hint="eastAsia"/>
          <w:sz w:val="28"/>
          <w:szCs w:val="28"/>
        </w:rPr>
        <w:t>确保化工试车及正常生产在良好环境中安全进行。</w:t>
      </w:r>
    </w:p>
    <w:p w14:paraId="237198E9" w14:textId="77777777" w:rsidR="00B0576C" w:rsidRDefault="00284396">
      <w:pPr>
        <w:tabs>
          <w:tab w:val="left" w:pos="0"/>
        </w:tabs>
        <w:spacing w:line="360" w:lineRule="auto"/>
        <w:ind w:left="720" w:hanging="720"/>
        <w:rPr>
          <w:rFonts w:ascii="宋体" w:hAnsi="宋体"/>
          <w:sz w:val="28"/>
          <w:szCs w:val="28"/>
        </w:rPr>
      </w:pPr>
      <w:r>
        <w:rPr>
          <w:rFonts w:ascii="宋体" w:hAnsi="宋体" w:hint="eastAsia"/>
          <w:sz w:val="28"/>
          <w:szCs w:val="28"/>
        </w:rPr>
        <w:t>（</w:t>
      </w:r>
      <w:r>
        <w:rPr>
          <w:rFonts w:ascii="宋体" w:hAnsi="宋体"/>
          <w:sz w:val="28"/>
          <w:szCs w:val="28"/>
        </w:rPr>
        <w:t>5</w:t>
      </w:r>
      <w:r>
        <w:rPr>
          <w:rFonts w:ascii="宋体" w:hAnsi="宋体" w:hint="eastAsia"/>
          <w:sz w:val="28"/>
          <w:szCs w:val="28"/>
        </w:rPr>
        <w:t>）联动试车前应严格检查各传动装置的注油及油位是否符合规定，检查各设备的地脚螺栓是否松动。</w:t>
      </w:r>
    </w:p>
    <w:p w14:paraId="5803DD50" w14:textId="77777777" w:rsidR="00B0576C" w:rsidRDefault="00284396">
      <w:pPr>
        <w:pStyle w:val="4"/>
      </w:pPr>
      <w:r>
        <w:t>6.3.</w:t>
      </w:r>
      <w:r>
        <w:t xml:space="preserve">2 </w:t>
      </w:r>
      <w:r>
        <w:rPr>
          <w:rFonts w:hint="eastAsia"/>
        </w:rPr>
        <w:t>挤压造粒装置热负荷联动试车方法</w:t>
      </w:r>
    </w:p>
    <w:p w14:paraId="274E2885"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热负荷联动试车即按照设计产能的一定比例（通常为</w:t>
      </w:r>
      <w:r>
        <w:rPr>
          <w:rFonts w:hAnsi="宋体" w:hint="eastAsia"/>
          <w:sz w:val="28"/>
          <w:szCs w:val="28"/>
        </w:rPr>
        <w:t>5</w:t>
      </w:r>
      <w:r>
        <w:rPr>
          <w:rFonts w:hAnsi="宋体"/>
          <w:sz w:val="28"/>
          <w:szCs w:val="28"/>
        </w:rPr>
        <w:t>0-80</w:t>
      </w:r>
      <w:r>
        <w:rPr>
          <w:rFonts w:hAnsi="宋体" w:hint="eastAsia"/>
          <w:sz w:val="28"/>
          <w:szCs w:val="28"/>
        </w:rPr>
        <w:t>%</w:t>
      </w:r>
      <w:r>
        <w:rPr>
          <w:rFonts w:hAnsi="宋体" w:hint="eastAsia"/>
          <w:sz w:val="28"/>
          <w:szCs w:val="28"/>
        </w:rPr>
        <w:t>）进行连续试生</w:t>
      </w:r>
      <w:r>
        <w:rPr>
          <w:rFonts w:hAnsi="宋体" w:hint="eastAsia"/>
          <w:sz w:val="28"/>
          <w:szCs w:val="28"/>
        </w:rPr>
        <w:lastRenderedPageBreak/>
        <w:t>产。这一阶段旨在检验生产线在负荷运行下的性能表现以及生产能力、能耗、产品质量稳定性等关键指标。同时，这也是对前期调试成果的全面检验。具体流程如下：</w:t>
      </w:r>
    </w:p>
    <w:p w14:paraId="7C7543B7"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根据设计要求，将生产线逐步调整至</w:t>
      </w:r>
      <w:r>
        <w:rPr>
          <w:rFonts w:hAnsi="宋体"/>
          <w:sz w:val="28"/>
          <w:szCs w:val="28"/>
        </w:rPr>
        <w:t>80%</w:t>
      </w:r>
      <w:r>
        <w:rPr>
          <w:rFonts w:hAnsi="宋体" w:hint="eastAsia"/>
          <w:sz w:val="28"/>
          <w:szCs w:val="28"/>
        </w:rPr>
        <w:t>负荷运行状态。在此过程中，密切关注生产过程中的任何问题并及时调整优化以确保生产过程顺利进行。</w:t>
      </w:r>
    </w:p>
    <w:p w14:paraId="39B3B5AC"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记录并分析生产过程中的各项性能指标数据如生产能力、产品质量稳定性等。</w:t>
      </w:r>
    </w:p>
    <w:p w14:paraId="3E4D5A6E" w14:textId="77777777" w:rsidR="00B0576C" w:rsidRDefault="00284396">
      <w:pPr>
        <w:pStyle w:val="a3"/>
        <w:tabs>
          <w:tab w:val="left" w:pos="0"/>
        </w:tabs>
        <w:spacing w:line="360" w:lineRule="auto"/>
        <w:ind w:left="0"/>
        <w:rPr>
          <w:rFonts w:hAnsi="宋体"/>
          <w:sz w:val="28"/>
          <w:szCs w:val="28"/>
        </w:rPr>
      </w:pPr>
      <w:r>
        <w:rPr>
          <w:rFonts w:hAnsi="宋体" w:hint="eastAsia"/>
          <w:sz w:val="28"/>
          <w:szCs w:val="28"/>
        </w:rPr>
        <w:t>（</w:t>
      </w:r>
      <w:r>
        <w:rPr>
          <w:rFonts w:hAnsi="宋体" w:hint="eastAsia"/>
          <w:sz w:val="28"/>
          <w:szCs w:val="28"/>
        </w:rPr>
        <w:t>1</w:t>
      </w:r>
      <w:r>
        <w:rPr>
          <w:rFonts w:hAnsi="宋体" w:hint="eastAsia"/>
          <w:sz w:val="28"/>
          <w:szCs w:val="28"/>
        </w:rPr>
        <w:t>）挤压造粒装置工艺流程简介</w:t>
      </w:r>
    </w:p>
    <w:p w14:paraId="38930AB9"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首先粉粒状原料</w:t>
      </w:r>
      <w:r>
        <w:rPr>
          <w:rFonts w:hAnsi="宋体" w:hint="eastAsia"/>
          <w:sz w:val="28"/>
          <w:szCs w:val="28"/>
        </w:rPr>
        <w:t>转运到投</w:t>
      </w:r>
      <w:r>
        <w:rPr>
          <w:rFonts w:hAnsi="宋体" w:hint="eastAsia"/>
          <w:sz w:val="28"/>
          <w:szCs w:val="28"/>
        </w:rPr>
        <w:t>料</w:t>
      </w:r>
      <w:r>
        <w:rPr>
          <w:rFonts w:hAnsi="宋体" w:hint="eastAsia"/>
          <w:sz w:val="28"/>
          <w:szCs w:val="28"/>
        </w:rPr>
        <w:t>口</w:t>
      </w:r>
      <w:r>
        <w:rPr>
          <w:rFonts w:hAnsi="宋体" w:hint="eastAsia"/>
          <w:sz w:val="28"/>
          <w:szCs w:val="28"/>
        </w:rPr>
        <w:t>，</w:t>
      </w:r>
      <w:r>
        <w:rPr>
          <w:rFonts w:hAnsi="宋体" w:hint="eastAsia"/>
          <w:sz w:val="28"/>
          <w:szCs w:val="28"/>
        </w:rPr>
        <w:t>由人工或者机械装置投入投料仓</w:t>
      </w:r>
      <w:r>
        <w:rPr>
          <w:rFonts w:hAnsi="宋体" w:hint="eastAsia"/>
          <w:sz w:val="28"/>
          <w:szCs w:val="28"/>
        </w:rPr>
        <w:t>。</w:t>
      </w:r>
    </w:p>
    <w:p w14:paraId="7C0F3019"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4</w:t>
      </w:r>
      <w:r>
        <w:rPr>
          <w:rFonts w:hAnsi="宋体" w:hint="eastAsia"/>
          <w:sz w:val="28"/>
          <w:szCs w:val="28"/>
        </w:rPr>
        <w:t>个</w:t>
      </w:r>
      <w:r>
        <w:rPr>
          <w:rFonts w:hAnsi="宋体" w:hint="eastAsia"/>
          <w:sz w:val="28"/>
          <w:szCs w:val="28"/>
        </w:rPr>
        <w:t>投</w:t>
      </w:r>
      <w:r>
        <w:rPr>
          <w:rFonts w:hAnsi="宋体" w:hint="eastAsia"/>
          <w:sz w:val="28"/>
          <w:szCs w:val="28"/>
        </w:rPr>
        <w:t>料</w:t>
      </w:r>
      <w:proofErr w:type="gramStart"/>
      <w:r>
        <w:rPr>
          <w:rFonts w:hAnsi="宋体" w:hint="eastAsia"/>
          <w:sz w:val="28"/>
          <w:szCs w:val="28"/>
        </w:rPr>
        <w:t>贮</w:t>
      </w:r>
      <w:proofErr w:type="gramEnd"/>
      <w:r>
        <w:rPr>
          <w:rFonts w:hAnsi="宋体" w:hint="eastAsia"/>
          <w:sz w:val="28"/>
          <w:szCs w:val="28"/>
        </w:rPr>
        <w:t>斗内的原料分别经由</w:t>
      </w:r>
      <w:r>
        <w:rPr>
          <w:rFonts w:hAnsi="宋体" w:hint="eastAsia"/>
          <w:sz w:val="28"/>
          <w:szCs w:val="28"/>
        </w:rPr>
        <w:t>1#</w:t>
      </w:r>
      <w:r>
        <w:rPr>
          <w:rFonts w:hAnsi="宋体" w:hint="eastAsia"/>
          <w:sz w:val="28"/>
          <w:szCs w:val="28"/>
        </w:rPr>
        <w:t>至</w:t>
      </w:r>
      <w:r>
        <w:rPr>
          <w:rFonts w:hAnsi="宋体" w:hint="eastAsia"/>
          <w:sz w:val="28"/>
          <w:szCs w:val="28"/>
        </w:rPr>
        <w:t>4</w:t>
      </w:r>
      <w:r>
        <w:rPr>
          <w:rFonts w:hAnsi="宋体" w:hint="eastAsia"/>
          <w:sz w:val="28"/>
          <w:szCs w:val="28"/>
        </w:rPr>
        <w:t>#</w:t>
      </w:r>
      <w:r>
        <w:rPr>
          <w:rFonts w:hAnsi="宋体" w:hint="eastAsia"/>
          <w:sz w:val="28"/>
          <w:szCs w:val="28"/>
        </w:rPr>
        <w:t>皮带秤计量后进入</w:t>
      </w:r>
      <w:r>
        <w:rPr>
          <w:rFonts w:hAnsi="宋体" w:hint="eastAsia"/>
          <w:sz w:val="28"/>
          <w:szCs w:val="28"/>
        </w:rPr>
        <w:t>原料汇总皮带</w:t>
      </w:r>
      <w:r>
        <w:rPr>
          <w:rFonts w:hAnsi="宋体" w:hint="eastAsia"/>
          <w:sz w:val="28"/>
          <w:szCs w:val="28"/>
        </w:rPr>
        <w:t>输送机。</w:t>
      </w:r>
    </w:p>
    <w:p w14:paraId="6DB52790"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原料汇总皮带</w:t>
      </w:r>
      <w:r>
        <w:rPr>
          <w:rFonts w:hAnsi="宋体" w:hint="eastAsia"/>
          <w:sz w:val="28"/>
          <w:szCs w:val="28"/>
        </w:rPr>
        <w:t>输送机将计量后的粉状原料和返料输送至</w:t>
      </w:r>
      <w:r>
        <w:rPr>
          <w:rFonts w:hAnsi="宋体" w:hint="eastAsia"/>
          <w:sz w:val="28"/>
          <w:szCs w:val="28"/>
        </w:rPr>
        <w:t>原料</w:t>
      </w:r>
      <w:r>
        <w:rPr>
          <w:rFonts w:hAnsi="宋体" w:hint="eastAsia"/>
          <w:sz w:val="28"/>
          <w:szCs w:val="28"/>
        </w:rPr>
        <w:t>提升机，进入混合机</w:t>
      </w:r>
      <w:r>
        <w:rPr>
          <w:rFonts w:hAnsi="宋体" w:hint="eastAsia"/>
          <w:sz w:val="28"/>
          <w:szCs w:val="28"/>
        </w:rPr>
        <w:t>进行</w:t>
      </w:r>
      <w:r>
        <w:rPr>
          <w:rFonts w:hAnsi="宋体" w:hint="eastAsia"/>
          <w:sz w:val="28"/>
          <w:szCs w:val="28"/>
        </w:rPr>
        <w:t>加水混合，随后进入</w:t>
      </w:r>
      <w:r>
        <w:rPr>
          <w:rFonts w:hAnsi="宋体" w:hint="eastAsia"/>
          <w:sz w:val="28"/>
          <w:szCs w:val="28"/>
        </w:rPr>
        <w:t>刮板输送</w:t>
      </w:r>
      <w:r>
        <w:rPr>
          <w:rFonts w:hAnsi="宋体" w:hint="eastAsia"/>
          <w:sz w:val="28"/>
          <w:szCs w:val="28"/>
        </w:rPr>
        <w:t>机</w:t>
      </w:r>
      <w:r>
        <w:rPr>
          <w:rFonts w:hAnsi="宋体" w:hint="eastAsia"/>
          <w:sz w:val="28"/>
          <w:szCs w:val="28"/>
        </w:rPr>
        <w:t>。</w:t>
      </w:r>
      <w:r>
        <w:rPr>
          <w:rFonts w:hAnsi="宋体" w:hint="eastAsia"/>
          <w:sz w:val="28"/>
          <w:szCs w:val="28"/>
        </w:rPr>
        <w:t>刮板输送</w:t>
      </w:r>
      <w:r>
        <w:rPr>
          <w:rFonts w:hAnsi="宋体" w:hint="eastAsia"/>
          <w:sz w:val="28"/>
          <w:szCs w:val="28"/>
        </w:rPr>
        <w:t>机将混合原料分布至挤压造粒机。挤压造粒机组共</w:t>
      </w:r>
      <w:r>
        <w:rPr>
          <w:rFonts w:hAnsi="宋体" w:hint="eastAsia"/>
          <w:sz w:val="28"/>
          <w:szCs w:val="28"/>
        </w:rPr>
        <w:t>2</w:t>
      </w:r>
      <w:r>
        <w:rPr>
          <w:rFonts w:hAnsi="宋体" w:hint="eastAsia"/>
          <w:sz w:val="28"/>
          <w:szCs w:val="28"/>
        </w:rPr>
        <w:t>8</w:t>
      </w:r>
      <w:r>
        <w:rPr>
          <w:rFonts w:hAnsi="宋体" w:hint="eastAsia"/>
          <w:sz w:val="28"/>
          <w:szCs w:val="28"/>
        </w:rPr>
        <w:t>台（</w:t>
      </w:r>
      <w:r>
        <w:rPr>
          <w:rFonts w:hAnsi="宋体" w:hint="eastAsia"/>
          <w:sz w:val="28"/>
          <w:szCs w:val="28"/>
        </w:rPr>
        <w:t xml:space="preserve"> 1#-</w:t>
      </w:r>
      <w:r>
        <w:rPr>
          <w:rFonts w:hAnsi="宋体" w:hint="eastAsia"/>
          <w:sz w:val="28"/>
          <w:szCs w:val="28"/>
        </w:rPr>
        <w:t>2</w:t>
      </w:r>
      <w:r>
        <w:rPr>
          <w:rFonts w:hAnsi="宋体" w:hint="eastAsia"/>
          <w:sz w:val="28"/>
          <w:szCs w:val="28"/>
        </w:rPr>
        <w:t>8#</w:t>
      </w:r>
      <w:r>
        <w:rPr>
          <w:rFonts w:hAnsi="宋体" w:hint="eastAsia"/>
          <w:sz w:val="28"/>
          <w:szCs w:val="28"/>
        </w:rPr>
        <w:t>），粉状原料被挤压机挤压成颗粒状物料后，落至</w:t>
      </w:r>
      <w:r>
        <w:rPr>
          <w:rFonts w:hAnsi="宋体" w:hint="eastAsia"/>
          <w:sz w:val="28"/>
          <w:szCs w:val="28"/>
        </w:rPr>
        <w:t>造粒</w:t>
      </w:r>
      <w:r>
        <w:rPr>
          <w:rFonts w:hAnsi="宋体" w:hint="eastAsia"/>
          <w:sz w:val="28"/>
          <w:szCs w:val="28"/>
        </w:rPr>
        <w:t>收集皮带汇总输送。</w:t>
      </w:r>
    </w:p>
    <w:p w14:paraId="59BBC283"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挤压后的物料汇总后，经由</w:t>
      </w:r>
      <w:r>
        <w:rPr>
          <w:rFonts w:hAnsi="宋体" w:hint="eastAsia"/>
          <w:sz w:val="28"/>
          <w:szCs w:val="28"/>
        </w:rPr>
        <w:t>造粒汇总皮带输送机，</w:t>
      </w:r>
      <w:r>
        <w:rPr>
          <w:rFonts w:hAnsi="宋体" w:hint="eastAsia"/>
          <w:sz w:val="28"/>
          <w:szCs w:val="28"/>
        </w:rPr>
        <w:t>输送到</w:t>
      </w:r>
      <w:r>
        <w:rPr>
          <w:rFonts w:hAnsi="宋体" w:hint="eastAsia"/>
          <w:sz w:val="28"/>
          <w:szCs w:val="28"/>
        </w:rPr>
        <w:t>粗筛提升机，由粗筛提升机提升至</w:t>
      </w:r>
      <w:r>
        <w:rPr>
          <w:rFonts w:hAnsi="宋体" w:hint="eastAsia"/>
          <w:sz w:val="28"/>
          <w:szCs w:val="28"/>
        </w:rPr>
        <w:t>筛分机</w:t>
      </w:r>
      <w:r>
        <w:rPr>
          <w:rFonts w:hAnsi="宋体" w:hint="eastAsia"/>
          <w:sz w:val="28"/>
          <w:szCs w:val="28"/>
        </w:rPr>
        <w:t>1</w:t>
      </w:r>
      <w:r>
        <w:rPr>
          <w:rFonts w:hAnsi="宋体" w:hint="eastAsia"/>
          <w:sz w:val="28"/>
          <w:szCs w:val="28"/>
        </w:rPr>
        <w:t>。筛分后的细粉作为返</w:t>
      </w:r>
      <w:proofErr w:type="gramStart"/>
      <w:r>
        <w:rPr>
          <w:rFonts w:hAnsi="宋体" w:hint="eastAsia"/>
          <w:sz w:val="28"/>
          <w:szCs w:val="28"/>
        </w:rPr>
        <w:t>料进入返料</w:t>
      </w:r>
      <w:r>
        <w:rPr>
          <w:rFonts w:hAnsi="宋体" w:hint="eastAsia"/>
          <w:sz w:val="28"/>
          <w:szCs w:val="28"/>
        </w:rPr>
        <w:t>管链</w:t>
      </w:r>
      <w:proofErr w:type="gramEnd"/>
      <w:r>
        <w:rPr>
          <w:rFonts w:hAnsi="宋体" w:hint="eastAsia"/>
          <w:sz w:val="28"/>
          <w:szCs w:val="28"/>
        </w:rPr>
        <w:t>输送机，颗粒物料落</w:t>
      </w:r>
      <w:r>
        <w:rPr>
          <w:rFonts w:hAnsi="宋体" w:hint="eastAsia"/>
          <w:sz w:val="28"/>
          <w:szCs w:val="28"/>
        </w:rPr>
        <w:t>直接进入烘干机</w:t>
      </w:r>
      <w:r>
        <w:rPr>
          <w:rFonts w:hAnsi="宋体" w:hint="eastAsia"/>
          <w:sz w:val="28"/>
          <w:szCs w:val="28"/>
        </w:rPr>
        <w:t>。</w:t>
      </w:r>
    </w:p>
    <w:p w14:paraId="1321F788"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颗粒物料经由烘干机，并充分</w:t>
      </w:r>
      <w:r>
        <w:rPr>
          <w:rFonts w:hAnsi="宋体" w:hint="eastAsia"/>
          <w:sz w:val="28"/>
          <w:szCs w:val="28"/>
        </w:rPr>
        <w:t>与热风炉鼓入的干燥热风并流换热。烘干后的颗粒物料从烘干机尾箱落至</w:t>
      </w:r>
      <w:r>
        <w:rPr>
          <w:rFonts w:hAnsi="宋体" w:hint="eastAsia"/>
          <w:sz w:val="28"/>
          <w:szCs w:val="28"/>
        </w:rPr>
        <w:t>烘干后</w:t>
      </w:r>
      <w:r>
        <w:rPr>
          <w:rFonts w:hAnsi="宋体" w:hint="eastAsia"/>
          <w:sz w:val="28"/>
          <w:szCs w:val="28"/>
        </w:rPr>
        <w:t>提升机，提升</w:t>
      </w:r>
      <w:r>
        <w:rPr>
          <w:rFonts w:hAnsi="宋体" w:hint="eastAsia"/>
          <w:sz w:val="28"/>
          <w:szCs w:val="28"/>
        </w:rPr>
        <w:t>直接进入</w:t>
      </w:r>
      <w:proofErr w:type="gramStart"/>
      <w:r>
        <w:rPr>
          <w:rFonts w:hAnsi="宋体" w:hint="eastAsia"/>
          <w:sz w:val="28"/>
          <w:szCs w:val="28"/>
        </w:rPr>
        <w:t>冷却</w:t>
      </w:r>
      <w:r>
        <w:rPr>
          <w:rFonts w:hAnsi="宋体" w:hint="eastAsia"/>
          <w:sz w:val="28"/>
          <w:szCs w:val="28"/>
        </w:rPr>
        <w:t>机</w:t>
      </w:r>
      <w:proofErr w:type="gramEnd"/>
      <w:r>
        <w:rPr>
          <w:rFonts w:hAnsi="宋体" w:hint="eastAsia"/>
          <w:sz w:val="28"/>
          <w:szCs w:val="28"/>
        </w:rPr>
        <w:t>冷却。</w:t>
      </w:r>
    </w:p>
    <w:p w14:paraId="1921CB04"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冷却过程在</w:t>
      </w:r>
      <w:r>
        <w:rPr>
          <w:rFonts w:hAnsi="宋体" w:hint="eastAsia"/>
          <w:sz w:val="28"/>
          <w:szCs w:val="28"/>
        </w:rPr>
        <w:t>冷却机</w:t>
      </w:r>
      <w:r>
        <w:rPr>
          <w:rFonts w:hAnsi="宋体" w:hint="eastAsia"/>
          <w:sz w:val="28"/>
          <w:szCs w:val="28"/>
        </w:rPr>
        <w:t>内完成，需冷却的颗粒物料从设备</w:t>
      </w:r>
      <w:r>
        <w:rPr>
          <w:rFonts w:hAnsi="宋体" w:hint="eastAsia"/>
          <w:sz w:val="28"/>
          <w:szCs w:val="28"/>
        </w:rPr>
        <w:t>头部进入</w:t>
      </w:r>
      <w:r>
        <w:rPr>
          <w:rFonts w:hAnsi="宋体" w:hint="eastAsia"/>
          <w:sz w:val="28"/>
          <w:szCs w:val="28"/>
        </w:rPr>
        <w:t>，同时</w:t>
      </w:r>
      <w:proofErr w:type="gramStart"/>
      <w:r>
        <w:rPr>
          <w:rFonts w:hAnsi="宋体" w:hint="eastAsia"/>
          <w:sz w:val="28"/>
          <w:szCs w:val="28"/>
        </w:rPr>
        <w:t>往设备</w:t>
      </w:r>
      <w:proofErr w:type="gramEnd"/>
      <w:r>
        <w:rPr>
          <w:rFonts w:hAnsi="宋体" w:hint="eastAsia"/>
          <w:sz w:val="28"/>
          <w:szCs w:val="28"/>
        </w:rPr>
        <w:t>尾部</w:t>
      </w:r>
      <w:r>
        <w:rPr>
          <w:rFonts w:hAnsi="宋体" w:hint="eastAsia"/>
          <w:sz w:val="28"/>
          <w:szCs w:val="28"/>
        </w:rPr>
        <w:t>鼓入空气，将冷却过程中排出的水汽带走</w:t>
      </w:r>
      <w:r>
        <w:rPr>
          <w:rFonts w:hAnsi="宋体" w:hint="eastAsia"/>
          <w:sz w:val="28"/>
          <w:szCs w:val="28"/>
        </w:rPr>
        <w:t>；</w:t>
      </w:r>
      <w:r>
        <w:rPr>
          <w:rFonts w:hAnsi="宋体" w:hint="eastAsia"/>
          <w:sz w:val="28"/>
          <w:szCs w:val="28"/>
        </w:rPr>
        <w:t>与</w:t>
      </w:r>
      <w:r>
        <w:rPr>
          <w:rFonts w:hAnsi="宋体" w:hint="eastAsia"/>
          <w:sz w:val="28"/>
          <w:szCs w:val="28"/>
        </w:rPr>
        <w:t>鼓入的冷空气进行充分交换</w:t>
      </w:r>
      <w:r>
        <w:rPr>
          <w:rFonts w:hAnsi="宋体" w:hint="eastAsia"/>
          <w:sz w:val="28"/>
          <w:szCs w:val="28"/>
        </w:rPr>
        <w:t>，</w:t>
      </w:r>
      <w:r>
        <w:rPr>
          <w:rFonts w:hAnsi="宋体" w:hint="eastAsia"/>
          <w:sz w:val="28"/>
          <w:szCs w:val="28"/>
        </w:rPr>
        <w:t>冷却后的颗粒物料由尾部</w:t>
      </w:r>
      <w:r>
        <w:rPr>
          <w:rFonts w:hAnsi="宋体" w:hint="eastAsia"/>
          <w:sz w:val="28"/>
          <w:szCs w:val="28"/>
        </w:rPr>
        <w:t>出料。</w:t>
      </w:r>
    </w:p>
    <w:p w14:paraId="40760B2E"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经由</w:t>
      </w:r>
      <w:proofErr w:type="gramStart"/>
      <w:r>
        <w:rPr>
          <w:rFonts w:hAnsi="宋体" w:hint="eastAsia"/>
          <w:sz w:val="28"/>
          <w:szCs w:val="28"/>
        </w:rPr>
        <w:t>冷却</w:t>
      </w:r>
      <w:r>
        <w:rPr>
          <w:rFonts w:hAnsi="宋体" w:hint="eastAsia"/>
          <w:sz w:val="28"/>
          <w:szCs w:val="28"/>
        </w:rPr>
        <w:t>机</w:t>
      </w:r>
      <w:proofErr w:type="gramEnd"/>
      <w:r>
        <w:rPr>
          <w:rFonts w:hAnsi="宋体" w:hint="eastAsia"/>
          <w:sz w:val="28"/>
          <w:szCs w:val="28"/>
        </w:rPr>
        <w:t>冷却后的物料由</w:t>
      </w:r>
      <w:r>
        <w:rPr>
          <w:rFonts w:hAnsi="宋体" w:hint="eastAsia"/>
          <w:sz w:val="28"/>
          <w:szCs w:val="28"/>
        </w:rPr>
        <w:t>冷却后提升机进入是筛分机</w:t>
      </w:r>
      <w:r>
        <w:rPr>
          <w:rFonts w:hAnsi="宋体" w:hint="eastAsia"/>
          <w:sz w:val="28"/>
          <w:szCs w:val="28"/>
        </w:rPr>
        <w:t>2</w:t>
      </w:r>
      <w:r>
        <w:rPr>
          <w:rFonts w:hAnsi="宋体" w:hint="eastAsia"/>
          <w:sz w:val="28"/>
          <w:szCs w:val="28"/>
        </w:rPr>
        <w:t>，粉料进入返料管</w:t>
      </w:r>
      <w:r>
        <w:rPr>
          <w:rFonts w:hAnsi="宋体" w:hint="eastAsia"/>
          <w:sz w:val="28"/>
          <w:szCs w:val="28"/>
        </w:rPr>
        <w:lastRenderedPageBreak/>
        <w:t>链机输送至</w:t>
      </w:r>
      <w:proofErr w:type="gramStart"/>
      <w:r>
        <w:rPr>
          <w:rFonts w:hAnsi="宋体" w:hint="eastAsia"/>
          <w:sz w:val="28"/>
          <w:szCs w:val="28"/>
        </w:rPr>
        <w:t>投料口</w:t>
      </w:r>
      <w:proofErr w:type="gramEnd"/>
      <w:r>
        <w:rPr>
          <w:rFonts w:hAnsi="宋体" w:hint="eastAsia"/>
          <w:sz w:val="28"/>
          <w:szCs w:val="28"/>
        </w:rPr>
        <w:t>与新料混合进行从新造粒；颗</w:t>
      </w:r>
      <w:r>
        <w:rPr>
          <w:rFonts w:hAnsi="宋体" w:hint="eastAsia"/>
          <w:sz w:val="28"/>
          <w:szCs w:val="28"/>
        </w:rPr>
        <w:t>粒物流进过提升</w:t>
      </w:r>
      <w:proofErr w:type="gramStart"/>
      <w:r>
        <w:rPr>
          <w:rFonts w:hAnsi="宋体" w:hint="eastAsia"/>
          <w:sz w:val="28"/>
          <w:szCs w:val="28"/>
        </w:rPr>
        <w:t>机直接</w:t>
      </w:r>
      <w:proofErr w:type="gramEnd"/>
      <w:r>
        <w:rPr>
          <w:rFonts w:hAnsi="宋体" w:hint="eastAsia"/>
          <w:sz w:val="28"/>
          <w:szCs w:val="28"/>
        </w:rPr>
        <w:t>提升至成品料仓；进入包装码垛系统进行分包</w:t>
      </w:r>
      <w:r>
        <w:rPr>
          <w:rFonts w:hAnsi="宋体" w:hint="eastAsia"/>
          <w:sz w:val="28"/>
          <w:szCs w:val="28"/>
        </w:rPr>
        <w:t>。</w:t>
      </w:r>
    </w:p>
    <w:p w14:paraId="0B97BC6E"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为了保持原料筛分计量、造粒区域、筛分机平台、混合机、</w:t>
      </w:r>
      <w:r>
        <w:rPr>
          <w:rFonts w:hAnsi="宋体" w:hint="eastAsia"/>
          <w:sz w:val="28"/>
          <w:szCs w:val="28"/>
        </w:rPr>
        <w:t>烘干机、</w:t>
      </w:r>
      <w:proofErr w:type="gramStart"/>
      <w:r>
        <w:rPr>
          <w:rFonts w:hAnsi="宋体" w:hint="eastAsia"/>
          <w:sz w:val="28"/>
          <w:szCs w:val="28"/>
        </w:rPr>
        <w:t>冷却</w:t>
      </w:r>
      <w:r>
        <w:rPr>
          <w:rFonts w:hAnsi="宋体" w:hint="eastAsia"/>
          <w:sz w:val="28"/>
          <w:szCs w:val="28"/>
        </w:rPr>
        <w:t>机</w:t>
      </w:r>
      <w:proofErr w:type="gramEnd"/>
      <w:r>
        <w:rPr>
          <w:rFonts w:hAnsi="宋体" w:hint="eastAsia"/>
          <w:sz w:val="28"/>
          <w:szCs w:val="28"/>
        </w:rPr>
        <w:t>等区域有良好的操作环境，各粉尘容易外逸的区域均设置吸风点以维持局部负压。尾气汇入</w:t>
      </w:r>
      <w:r>
        <w:rPr>
          <w:rFonts w:hAnsi="宋体" w:hint="eastAsia"/>
          <w:sz w:val="28"/>
          <w:szCs w:val="28"/>
        </w:rPr>
        <w:t>冷却机，尾气</w:t>
      </w:r>
      <w:r>
        <w:rPr>
          <w:rFonts w:hAnsi="宋体" w:hint="eastAsia"/>
          <w:sz w:val="28"/>
          <w:szCs w:val="28"/>
        </w:rPr>
        <w:t>含有少量肥料粉尘</w:t>
      </w:r>
      <w:r>
        <w:rPr>
          <w:rFonts w:hAnsi="宋体" w:hint="eastAsia"/>
          <w:sz w:val="28"/>
          <w:szCs w:val="28"/>
        </w:rPr>
        <w:t>，</w:t>
      </w:r>
      <w:r>
        <w:rPr>
          <w:rFonts w:hAnsi="宋体" w:hint="eastAsia"/>
          <w:sz w:val="28"/>
          <w:szCs w:val="28"/>
        </w:rPr>
        <w:t>经冷却旋风除尘器进行处理，处理后的尾气汇入沉降室，进喷淋系统处理，在进脱水器进入排气筒排放；</w:t>
      </w:r>
      <w:r>
        <w:rPr>
          <w:rFonts w:hAnsi="宋体" w:hint="eastAsia"/>
          <w:sz w:val="28"/>
          <w:szCs w:val="28"/>
        </w:rPr>
        <w:t>除尘器粉尘</w:t>
      </w:r>
      <w:proofErr w:type="gramStart"/>
      <w:r>
        <w:rPr>
          <w:rFonts w:hAnsi="宋体" w:hint="eastAsia"/>
          <w:sz w:val="28"/>
          <w:szCs w:val="28"/>
        </w:rPr>
        <w:t>返料落</w:t>
      </w:r>
      <w:r>
        <w:rPr>
          <w:rFonts w:hAnsi="宋体" w:hint="eastAsia"/>
          <w:sz w:val="28"/>
          <w:szCs w:val="28"/>
        </w:rPr>
        <w:t>螺旋输送机</w:t>
      </w:r>
      <w:proofErr w:type="gramEnd"/>
      <w:r>
        <w:rPr>
          <w:rFonts w:hAnsi="宋体" w:hint="eastAsia"/>
          <w:sz w:val="28"/>
          <w:szCs w:val="28"/>
        </w:rPr>
        <w:t>送至冷却后提升机进筛分机后送至投料口。</w:t>
      </w:r>
    </w:p>
    <w:p w14:paraId="57247DD5"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烘干机尾气含有少量肥料粉尘和烟尘，以及大量水汽。尾气由烘干</w:t>
      </w:r>
      <w:r>
        <w:rPr>
          <w:rFonts w:hAnsi="宋体" w:hint="eastAsia"/>
          <w:sz w:val="28"/>
          <w:szCs w:val="28"/>
        </w:rPr>
        <w:t>旋风除尘器</w:t>
      </w:r>
      <w:r>
        <w:rPr>
          <w:rFonts w:hAnsi="宋体" w:hint="eastAsia"/>
          <w:sz w:val="28"/>
          <w:szCs w:val="28"/>
        </w:rPr>
        <w:t>处理，处理后的尾气汇入</w:t>
      </w:r>
      <w:r>
        <w:rPr>
          <w:rFonts w:hAnsi="宋体" w:hint="eastAsia"/>
          <w:sz w:val="28"/>
          <w:szCs w:val="28"/>
        </w:rPr>
        <w:t>沉降室，进喷淋系统处理，</w:t>
      </w:r>
      <w:r>
        <w:rPr>
          <w:rFonts w:hAnsi="宋体" w:hint="eastAsia"/>
          <w:sz w:val="28"/>
          <w:szCs w:val="28"/>
        </w:rPr>
        <w:t>在进脱水器进入排气筒排放</w:t>
      </w:r>
      <w:r>
        <w:rPr>
          <w:rFonts w:hAnsi="宋体" w:hint="eastAsia"/>
          <w:sz w:val="28"/>
          <w:szCs w:val="28"/>
        </w:rPr>
        <w:t>，除尘器粉尘</w:t>
      </w:r>
      <w:proofErr w:type="gramStart"/>
      <w:r>
        <w:rPr>
          <w:rFonts w:hAnsi="宋体" w:hint="eastAsia"/>
          <w:sz w:val="28"/>
          <w:szCs w:val="28"/>
        </w:rPr>
        <w:t>返料落</w:t>
      </w:r>
      <w:r>
        <w:rPr>
          <w:rFonts w:hAnsi="宋体" w:hint="eastAsia"/>
          <w:sz w:val="28"/>
          <w:szCs w:val="28"/>
        </w:rPr>
        <w:t>螺旋输送机</w:t>
      </w:r>
      <w:proofErr w:type="gramEnd"/>
      <w:r>
        <w:rPr>
          <w:rFonts w:hAnsi="宋体" w:hint="eastAsia"/>
          <w:sz w:val="28"/>
          <w:szCs w:val="28"/>
        </w:rPr>
        <w:t>送至冷却后提升机进筛分机后送至投料口</w:t>
      </w:r>
      <w:r>
        <w:rPr>
          <w:rFonts w:hAnsi="宋体" w:hint="eastAsia"/>
          <w:sz w:val="28"/>
          <w:szCs w:val="28"/>
        </w:rPr>
        <w:t>。</w:t>
      </w:r>
    </w:p>
    <w:p w14:paraId="2DFC4539"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造粒筛分机、</w:t>
      </w:r>
      <w:proofErr w:type="gramStart"/>
      <w:r>
        <w:rPr>
          <w:rFonts w:hAnsi="宋体" w:hint="eastAsia"/>
          <w:sz w:val="28"/>
          <w:szCs w:val="28"/>
        </w:rPr>
        <w:t>干燥料</w:t>
      </w:r>
      <w:proofErr w:type="gramEnd"/>
      <w:r>
        <w:rPr>
          <w:rFonts w:hAnsi="宋体" w:hint="eastAsia"/>
          <w:sz w:val="28"/>
          <w:szCs w:val="28"/>
        </w:rPr>
        <w:t>筛分机和</w:t>
      </w:r>
      <w:r>
        <w:rPr>
          <w:rFonts w:hAnsi="宋体" w:hint="eastAsia"/>
          <w:sz w:val="28"/>
          <w:szCs w:val="28"/>
        </w:rPr>
        <w:t>烘干、冷却旋风</w:t>
      </w:r>
      <w:r>
        <w:rPr>
          <w:rFonts w:hAnsi="宋体" w:hint="eastAsia"/>
          <w:sz w:val="28"/>
          <w:szCs w:val="28"/>
        </w:rPr>
        <w:t>除尘器返料</w:t>
      </w:r>
      <w:proofErr w:type="gramStart"/>
      <w:r>
        <w:rPr>
          <w:rFonts w:hAnsi="宋体" w:hint="eastAsia"/>
          <w:sz w:val="28"/>
          <w:szCs w:val="28"/>
        </w:rPr>
        <w:t>由</w:t>
      </w:r>
      <w:r>
        <w:rPr>
          <w:rFonts w:hAnsi="宋体" w:hint="eastAsia"/>
          <w:sz w:val="28"/>
          <w:szCs w:val="28"/>
        </w:rPr>
        <w:t>返料</w:t>
      </w:r>
      <w:r>
        <w:rPr>
          <w:rFonts w:hAnsi="宋体" w:hint="eastAsia"/>
          <w:sz w:val="28"/>
          <w:szCs w:val="28"/>
        </w:rPr>
        <w:t>管链</w:t>
      </w:r>
      <w:proofErr w:type="gramEnd"/>
      <w:r>
        <w:rPr>
          <w:rFonts w:hAnsi="宋体" w:hint="eastAsia"/>
          <w:sz w:val="28"/>
          <w:szCs w:val="28"/>
        </w:rPr>
        <w:t>输送机汇总后，输送</w:t>
      </w:r>
      <w:proofErr w:type="gramStart"/>
      <w:r>
        <w:rPr>
          <w:rFonts w:hAnsi="宋体" w:hint="eastAsia"/>
          <w:sz w:val="28"/>
          <w:szCs w:val="28"/>
        </w:rPr>
        <w:t>至返料</w:t>
      </w:r>
      <w:proofErr w:type="gramEnd"/>
      <w:r>
        <w:rPr>
          <w:rFonts w:hAnsi="宋体" w:hint="eastAsia"/>
          <w:sz w:val="28"/>
          <w:szCs w:val="28"/>
        </w:rPr>
        <w:t>计量</w:t>
      </w:r>
      <w:r>
        <w:rPr>
          <w:rFonts w:hAnsi="宋体" w:hint="eastAsia"/>
          <w:sz w:val="28"/>
          <w:szCs w:val="28"/>
        </w:rPr>
        <w:t>皮带</w:t>
      </w:r>
      <w:r>
        <w:rPr>
          <w:rFonts w:hAnsi="宋体" w:hint="eastAsia"/>
          <w:sz w:val="28"/>
          <w:szCs w:val="28"/>
        </w:rPr>
        <w:t>，经返皮带秤计量后与原料一同加入混合机混合，参与循环。</w:t>
      </w:r>
    </w:p>
    <w:p w14:paraId="41F86450" w14:textId="77777777" w:rsidR="00B0576C" w:rsidRDefault="00284396">
      <w:pPr>
        <w:pStyle w:val="a3"/>
        <w:tabs>
          <w:tab w:val="left" w:pos="0"/>
        </w:tabs>
        <w:spacing w:line="360" w:lineRule="auto"/>
        <w:ind w:left="0" w:firstLineChars="300" w:firstLine="840"/>
        <w:rPr>
          <w:rFonts w:hAnsi="宋体"/>
          <w:sz w:val="28"/>
          <w:szCs w:val="28"/>
        </w:rPr>
      </w:pPr>
      <w:r>
        <w:rPr>
          <w:rFonts w:hAnsi="宋体" w:hint="eastAsia"/>
          <w:sz w:val="28"/>
          <w:szCs w:val="28"/>
        </w:rPr>
        <w:t>热风炉采用管道天然气为燃料，自备成套配风温控系统，确保向烘干机内输送足量足温热风</w:t>
      </w:r>
      <w:r>
        <w:rPr>
          <w:rFonts w:hAnsi="宋体" w:hint="eastAsia"/>
          <w:color w:val="FF0000"/>
          <w:sz w:val="28"/>
          <w:szCs w:val="28"/>
        </w:rPr>
        <w:t>，满足产品烘干需求。</w:t>
      </w:r>
    </w:p>
    <w:p w14:paraId="712D2B46" w14:textId="77777777" w:rsidR="00B0576C" w:rsidRDefault="00284396">
      <w:pPr>
        <w:pStyle w:val="a3"/>
        <w:tabs>
          <w:tab w:val="left" w:pos="0"/>
        </w:tabs>
        <w:spacing w:line="360" w:lineRule="auto"/>
        <w:ind w:left="0"/>
        <w:rPr>
          <w:rFonts w:hAnsi="宋体"/>
          <w:sz w:val="28"/>
          <w:szCs w:val="28"/>
        </w:rPr>
      </w:pPr>
      <w:r>
        <w:rPr>
          <w:rFonts w:hAnsi="宋体" w:hint="eastAsia"/>
          <w:sz w:val="28"/>
          <w:szCs w:val="28"/>
        </w:rPr>
        <w:t>（</w:t>
      </w:r>
      <w:r>
        <w:rPr>
          <w:rFonts w:hAnsi="宋体" w:hint="eastAsia"/>
          <w:sz w:val="28"/>
          <w:szCs w:val="28"/>
        </w:rPr>
        <w:t>2</w:t>
      </w:r>
      <w:r>
        <w:rPr>
          <w:rFonts w:hAnsi="宋体" w:hint="eastAsia"/>
          <w:sz w:val="28"/>
          <w:szCs w:val="28"/>
        </w:rPr>
        <w:t>）热负荷联动试车前期准备</w:t>
      </w:r>
    </w:p>
    <w:p w14:paraId="6CE210F1"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①</w:t>
      </w:r>
      <w:r>
        <w:rPr>
          <w:rFonts w:hAnsi="宋体" w:hint="eastAsia"/>
          <w:sz w:val="28"/>
          <w:szCs w:val="28"/>
        </w:rPr>
        <w:t xml:space="preserve"> </w:t>
      </w:r>
      <w:r>
        <w:rPr>
          <w:rFonts w:hAnsi="宋体" w:hint="eastAsia"/>
          <w:sz w:val="28"/>
          <w:szCs w:val="28"/>
        </w:rPr>
        <w:t>设施再次检查：全面检查肥料生产车间内各设备</w:t>
      </w:r>
      <w:r>
        <w:rPr>
          <w:rFonts w:hAnsi="宋体" w:hint="eastAsia"/>
          <w:sz w:val="28"/>
          <w:szCs w:val="28"/>
        </w:rPr>
        <w:t>(</w:t>
      </w:r>
      <w:r>
        <w:rPr>
          <w:rFonts w:hAnsi="宋体" w:hint="eastAsia"/>
          <w:sz w:val="28"/>
          <w:szCs w:val="28"/>
        </w:rPr>
        <w:t>包括配料系统、搅拌设备、烘干冷却设备、输送筛分设备、包装设备等</w:t>
      </w:r>
      <w:r>
        <w:rPr>
          <w:rFonts w:hAnsi="宋体" w:hint="eastAsia"/>
          <w:sz w:val="28"/>
          <w:szCs w:val="28"/>
        </w:rPr>
        <w:t>)</w:t>
      </w:r>
      <w:r>
        <w:rPr>
          <w:rFonts w:hAnsi="宋体" w:hint="eastAsia"/>
          <w:sz w:val="28"/>
          <w:szCs w:val="28"/>
        </w:rPr>
        <w:t>的完好性，确保无损坏、无锈蚀，并对需要润滑的部位进行润滑。</w:t>
      </w:r>
    </w:p>
    <w:p w14:paraId="37B0D8C6"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②</w:t>
      </w:r>
      <w:r>
        <w:rPr>
          <w:rFonts w:hAnsi="宋体" w:hint="eastAsia"/>
          <w:sz w:val="28"/>
          <w:szCs w:val="28"/>
        </w:rPr>
        <w:t xml:space="preserve"> </w:t>
      </w:r>
      <w:r>
        <w:rPr>
          <w:rFonts w:hAnsi="宋体" w:hint="eastAsia"/>
          <w:sz w:val="28"/>
          <w:szCs w:val="28"/>
        </w:rPr>
        <w:t>材料准备：按照试车需求，准备充足的肥料原料（包括氮、磷、钾等主要成分以及其他添加剂）、包装袋、标签等，确保试车过程中不因材料短缺而中断。</w:t>
      </w:r>
      <w:r>
        <w:rPr>
          <w:rFonts w:hAnsi="宋体" w:hint="eastAsia"/>
          <w:sz w:val="28"/>
          <w:szCs w:val="28"/>
        </w:rPr>
        <w:t xml:space="preserve"> </w:t>
      </w:r>
      <w:r>
        <w:rPr>
          <w:rFonts w:hAnsi="宋体" w:hint="eastAsia"/>
          <w:sz w:val="28"/>
          <w:szCs w:val="28"/>
        </w:rPr>
        <w:t>并对原料进行质量检验，确保其符合生产要求，无杂质和污染物。</w:t>
      </w:r>
    </w:p>
    <w:p w14:paraId="1678FB13"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③</w:t>
      </w:r>
      <w:r>
        <w:rPr>
          <w:rFonts w:hAnsi="宋体" w:hint="eastAsia"/>
          <w:sz w:val="28"/>
          <w:szCs w:val="28"/>
        </w:rPr>
        <w:t xml:space="preserve"> </w:t>
      </w:r>
      <w:r>
        <w:rPr>
          <w:rFonts w:hAnsi="宋体" w:hint="eastAsia"/>
          <w:sz w:val="28"/>
          <w:szCs w:val="28"/>
        </w:rPr>
        <w:t>水、电、汽、</w:t>
      </w:r>
      <w:proofErr w:type="gramStart"/>
      <w:r>
        <w:rPr>
          <w:rFonts w:hAnsi="宋体" w:hint="eastAsia"/>
          <w:sz w:val="28"/>
          <w:szCs w:val="28"/>
        </w:rPr>
        <w:t>气确保</w:t>
      </w:r>
      <w:proofErr w:type="gramEnd"/>
      <w:r>
        <w:rPr>
          <w:rFonts w:hAnsi="宋体" w:hint="eastAsia"/>
          <w:sz w:val="28"/>
          <w:szCs w:val="28"/>
        </w:rPr>
        <w:t>连续稳定供应，确保系统正常工作</w:t>
      </w:r>
      <w:r>
        <w:rPr>
          <w:rFonts w:hAnsi="宋体" w:hint="eastAsia"/>
          <w:sz w:val="28"/>
          <w:szCs w:val="28"/>
        </w:rPr>
        <w:t>;</w:t>
      </w:r>
    </w:p>
    <w:p w14:paraId="3A44C4E5"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lastRenderedPageBreak/>
        <w:t>④</w:t>
      </w:r>
      <w:r>
        <w:rPr>
          <w:rFonts w:hAnsi="宋体"/>
          <w:sz w:val="28"/>
          <w:szCs w:val="28"/>
        </w:rPr>
        <w:t xml:space="preserve"> </w:t>
      </w:r>
      <w:r>
        <w:rPr>
          <w:rFonts w:hAnsi="宋体" w:hint="eastAsia"/>
          <w:sz w:val="28"/>
          <w:szCs w:val="28"/>
        </w:rPr>
        <w:t>人员培训：对参与试车的工作人员进行岗前培训，包括设备操作、安全操作等知识的普及。</w:t>
      </w:r>
    </w:p>
    <w:p w14:paraId="7B42597C"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⑤</w:t>
      </w:r>
      <w:r>
        <w:rPr>
          <w:rFonts w:hAnsi="宋体"/>
          <w:sz w:val="28"/>
          <w:szCs w:val="28"/>
        </w:rPr>
        <w:t xml:space="preserve"> </w:t>
      </w:r>
      <w:r>
        <w:rPr>
          <w:rFonts w:hAnsi="宋体" w:hint="eastAsia"/>
          <w:sz w:val="28"/>
          <w:szCs w:val="28"/>
        </w:rPr>
        <w:t>详细规划试车流程，包括各设备的启动顺序、时间节点、试车期间需完成的各项任务等。</w:t>
      </w:r>
    </w:p>
    <w:p w14:paraId="3B6FD126"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⑥</w:t>
      </w:r>
      <w:r>
        <w:rPr>
          <w:rFonts w:hAnsi="宋体"/>
          <w:sz w:val="28"/>
          <w:szCs w:val="28"/>
        </w:rPr>
        <w:t xml:space="preserve"> </w:t>
      </w:r>
      <w:r>
        <w:rPr>
          <w:rFonts w:hAnsi="宋体" w:hint="eastAsia"/>
          <w:sz w:val="28"/>
          <w:szCs w:val="28"/>
        </w:rPr>
        <w:t>清理现场：确保试车现场整洁，无杂物堆放，消除可能的安全隐患。</w:t>
      </w:r>
    </w:p>
    <w:p w14:paraId="4BB7763F" w14:textId="77777777" w:rsidR="00B0576C" w:rsidRDefault="00284396">
      <w:pPr>
        <w:pStyle w:val="a3"/>
        <w:tabs>
          <w:tab w:val="left" w:pos="0"/>
        </w:tabs>
        <w:spacing w:line="360" w:lineRule="auto"/>
        <w:ind w:left="0"/>
        <w:rPr>
          <w:rFonts w:hAnsi="宋体"/>
          <w:sz w:val="28"/>
          <w:szCs w:val="28"/>
        </w:rPr>
      </w:pPr>
      <w:r>
        <w:rPr>
          <w:rFonts w:hAnsi="宋体" w:hint="eastAsia"/>
          <w:sz w:val="28"/>
          <w:szCs w:val="28"/>
        </w:rPr>
        <w:t>（</w:t>
      </w:r>
      <w:r>
        <w:rPr>
          <w:rFonts w:hAnsi="宋体" w:hint="eastAsia"/>
          <w:sz w:val="28"/>
          <w:szCs w:val="28"/>
        </w:rPr>
        <w:t>3</w:t>
      </w:r>
      <w:r>
        <w:rPr>
          <w:rFonts w:hAnsi="宋体" w:hint="eastAsia"/>
          <w:sz w:val="28"/>
          <w:szCs w:val="28"/>
        </w:rPr>
        <w:t>）投料前准备工作</w:t>
      </w:r>
    </w:p>
    <w:p w14:paraId="584027C0"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由车间负责沟通联系，确定开车时间及生产品种，各班接到车间开车通知后，应立即通知各岗位操作工对所属设备、管线、阀门、仪表等进行检查，并保证处于良好状态。检查开车所需的原材料的来源来储备情况，对所有的原料在使用前要进行分析，根据生产氮磷钾复混肥牌号的要求，工艺组下达配料通知。与电工联系，全面检查电器设备和照明，以及设备</w:t>
      </w:r>
      <w:proofErr w:type="gramStart"/>
      <w:r>
        <w:rPr>
          <w:rFonts w:hAnsi="宋体" w:hint="eastAsia"/>
          <w:sz w:val="28"/>
          <w:szCs w:val="28"/>
        </w:rPr>
        <w:t>联锁</w:t>
      </w:r>
      <w:proofErr w:type="gramEnd"/>
      <w:r>
        <w:rPr>
          <w:rFonts w:hAnsi="宋体" w:hint="eastAsia"/>
          <w:sz w:val="28"/>
          <w:szCs w:val="28"/>
        </w:rPr>
        <w:t>系统是否正常。全面检</w:t>
      </w:r>
      <w:r>
        <w:rPr>
          <w:rFonts w:hAnsi="宋体" w:hint="eastAsia"/>
          <w:sz w:val="28"/>
          <w:szCs w:val="28"/>
        </w:rPr>
        <w:t>查各岗位仪表是否灵敏齐全，可靠。</w:t>
      </w:r>
    </w:p>
    <w:p w14:paraId="3041DAED"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再次要求专职维修人员对各设备进行包括安全在内的全面检查，主要设备要进行试运转，检查它们是否处于完好状态，各润滑点是否加油，润滑装置是否完好，各传动装置安全罩、电机接地线是否完好，安全可靠。确认设备单机运转平稳，设备旋向正确，无异响；若出现情况及时处理。以保证投料试车正常运行。</w:t>
      </w:r>
    </w:p>
    <w:p w14:paraId="69787855" w14:textId="77777777" w:rsidR="00B0576C" w:rsidRDefault="00284396">
      <w:pPr>
        <w:pStyle w:val="a3"/>
        <w:tabs>
          <w:tab w:val="left" w:pos="0"/>
        </w:tabs>
        <w:spacing w:line="360" w:lineRule="auto"/>
        <w:ind w:left="0" w:firstLineChars="200" w:firstLine="560"/>
        <w:rPr>
          <w:rFonts w:hAnsi="宋体"/>
          <w:sz w:val="28"/>
          <w:szCs w:val="28"/>
        </w:rPr>
      </w:pPr>
      <w:r>
        <w:rPr>
          <w:rFonts w:hAnsi="宋体" w:hint="eastAsia"/>
          <w:sz w:val="28"/>
          <w:szCs w:val="28"/>
        </w:rPr>
        <w:t>对新的燃烧</w:t>
      </w:r>
      <w:proofErr w:type="gramStart"/>
      <w:r>
        <w:rPr>
          <w:rFonts w:hAnsi="宋体" w:hint="eastAsia"/>
          <w:sz w:val="28"/>
          <w:szCs w:val="28"/>
        </w:rPr>
        <w:t>炉必须</w:t>
      </w:r>
      <w:proofErr w:type="gramEnd"/>
      <w:r>
        <w:rPr>
          <w:rFonts w:hAnsi="宋体" w:hint="eastAsia"/>
          <w:sz w:val="28"/>
          <w:szCs w:val="28"/>
        </w:rPr>
        <w:t>提前进行炊炉，以备开车。</w:t>
      </w:r>
      <w:r>
        <w:rPr>
          <w:rFonts w:hAnsi="宋体" w:hint="eastAsia"/>
          <w:sz w:val="28"/>
          <w:szCs w:val="28"/>
        </w:rPr>
        <w:t xml:space="preserve"> </w:t>
      </w:r>
      <w:r>
        <w:rPr>
          <w:rFonts w:hAnsi="宋体" w:hint="eastAsia"/>
          <w:sz w:val="28"/>
          <w:szCs w:val="28"/>
        </w:rPr>
        <w:t>对各岗位开车前准备工作，按岗位操作法的要求进行一次全面检查，确认无问题后向车间工艺组汇报批准准备开车。系统开车，先单体后联动。</w:t>
      </w:r>
    </w:p>
    <w:p w14:paraId="4DAD4499" w14:textId="77777777" w:rsidR="00B0576C" w:rsidRDefault="00284396">
      <w:pPr>
        <w:pStyle w:val="a3"/>
        <w:tabs>
          <w:tab w:val="left" w:pos="0"/>
        </w:tabs>
        <w:spacing w:line="360" w:lineRule="auto"/>
        <w:ind w:left="0"/>
        <w:rPr>
          <w:rFonts w:hAnsi="宋体"/>
          <w:sz w:val="28"/>
          <w:szCs w:val="28"/>
        </w:rPr>
      </w:pPr>
      <w:r>
        <w:rPr>
          <w:rFonts w:hAnsi="宋体" w:hint="eastAsia"/>
          <w:sz w:val="28"/>
          <w:szCs w:val="28"/>
        </w:rPr>
        <w:t>（</w:t>
      </w:r>
      <w:r>
        <w:rPr>
          <w:rFonts w:hAnsi="宋体"/>
          <w:sz w:val="28"/>
          <w:szCs w:val="28"/>
        </w:rPr>
        <w:t>4</w:t>
      </w:r>
      <w:r>
        <w:rPr>
          <w:rFonts w:hAnsi="宋体" w:hint="eastAsia"/>
          <w:sz w:val="28"/>
          <w:szCs w:val="28"/>
        </w:rPr>
        <w:t>）热负荷联动试车流程</w:t>
      </w:r>
    </w:p>
    <w:p w14:paraId="0B2D74C2"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挤压装置投料试车（包含：原料的计量、搅拌混合、造粒、筛选、二次造粒、烘干冷却、精细筛选、</w:t>
      </w:r>
      <w:proofErr w:type="gramStart"/>
      <w:r>
        <w:rPr>
          <w:rFonts w:ascii="宋体" w:hAnsi="宋体" w:hint="eastAsia"/>
          <w:sz w:val="28"/>
          <w:szCs w:val="28"/>
        </w:rPr>
        <w:t>料仓存储</w:t>
      </w:r>
      <w:proofErr w:type="gramEnd"/>
      <w:r>
        <w:rPr>
          <w:rFonts w:ascii="宋体" w:hAnsi="宋体" w:hint="eastAsia"/>
          <w:sz w:val="28"/>
          <w:szCs w:val="28"/>
        </w:rPr>
        <w:t>、包装入库）</w:t>
      </w:r>
    </w:p>
    <w:p w14:paraId="69E4DB6A"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a</w:t>
      </w:r>
      <w:r>
        <w:rPr>
          <w:rFonts w:ascii="宋体" w:hAnsi="宋体" w:hint="eastAsia"/>
          <w:sz w:val="28"/>
          <w:szCs w:val="28"/>
        </w:rPr>
        <w:t>、启动准备：核对物料的种类、品质及数量，确保符合生产要求。根据配</w:t>
      </w:r>
      <w:r>
        <w:rPr>
          <w:rFonts w:ascii="宋体" w:hAnsi="宋体" w:hint="eastAsia"/>
          <w:sz w:val="28"/>
          <w:szCs w:val="28"/>
        </w:rPr>
        <w:lastRenderedPageBreak/>
        <w:t>方需求先将大块或大量物料进行分割或预处理，以便于后续的精确计量</w:t>
      </w:r>
      <w:r>
        <w:rPr>
          <w:rFonts w:ascii="MS Gothic" w:eastAsia="MS Gothic" w:hAnsi="MS Gothic" w:cs="MS Gothic" w:hint="eastAsia"/>
          <w:sz w:val="28"/>
          <w:szCs w:val="28"/>
        </w:rPr>
        <w:t>‌</w:t>
      </w:r>
      <w:r>
        <w:rPr>
          <w:rFonts w:ascii="宋体" w:hAnsi="宋体" w:cs="宋体" w:hint="eastAsia"/>
          <w:sz w:val="28"/>
          <w:szCs w:val="28"/>
        </w:rPr>
        <w:t>。</w:t>
      </w:r>
    </w:p>
    <w:p w14:paraId="0BC26068"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b</w:t>
      </w:r>
      <w:r>
        <w:rPr>
          <w:rFonts w:ascii="宋体" w:hAnsi="宋体" w:hint="eastAsia"/>
          <w:sz w:val="28"/>
          <w:szCs w:val="28"/>
        </w:rPr>
        <w:t>、按照试车计划表（应按物料输送反方向次序开），依次启动各设备，并检查设备启动后的运行情况，确保无异常。</w:t>
      </w:r>
    </w:p>
    <w:p w14:paraId="3AF922AA"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d</w:t>
      </w:r>
      <w:r>
        <w:rPr>
          <w:rFonts w:ascii="宋体" w:hAnsi="宋体" w:hint="eastAsia"/>
          <w:sz w:val="28"/>
          <w:szCs w:val="28"/>
        </w:rPr>
        <w:t>、原料投料与计量：将生产所需的配方数据准确无误地输入到控制系统中。设定各种物料的称重计量参数，如目标重量、容许误差、加料速度等</w:t>
      </w:r>
      <w:r>
        <w:rPr>
          <w:rFonts w:ascii="MS Gothic" w:eastAsia="MS Gothic" w:hAnsi="MS Gothic" w:cs="MS Gothic" w:hint="eastAsia"/>
          <w:sz w:val="28"/>
          <w:szCs w:val="28"/>
        </w:rPr>
        <w:t>‌</w:t>
      </w:r>
      <w:r>
        <w:rPr>
          <w:rFonts w:ascii="宋体" w:hAnsi="宋体" w:cs="宋体" w:hint="eastAsia"/>
          <w:sz w:val="28"/>
          <w:szCs w:val="28"/>
        </w:rPr>
        <w:t>。</w:t>
      </w:r>
    </w:p>
    <w:p w14:paraId="02B3A608" w14:textId="77777777" w:rsidR="00B0576C" w:rsidRDefault="00284396">
      <w:pPr>
        <w:spacing w:line="360" w:lineRule="auto"/>
        <w:rPr>
          <w:rFonts w:ascii="宋体" w:hAnsi="宋体"/>
          <w:sz w:val="28"/>
          <w:szCs w:val="28"/>
        </w:rPr>
      </w:pPr>
      <w:r>
        <w:rPr>
          <w:rFonts w:ascii="MS Gothic" w:eastAsia="MS Gothic" w:hAnsi="MS Gothic" w:cs="MS Gothic" w:hint="eastAsia"/>
          <w:sz w:val="28"/>
          <w:szCs w:val="28"/>
        </w:rPr>
        <w:t>‌</w:t>
      </w:r>
      <w:r>
        <w:rPr>
          <w:rFonts w:ascii="MS Gothic" w:eastAsia="等线" w:hAnsi="MS Gothic" w:cs="MS Gothic" w:hint="eastAsia"/>
          <w:sz w:val="28"/>
          <w:szCs w:val="28"/>
        </w:rPr>
        <w:t xml:space="preserve"> </w:t>
      </w:r>
      <w:r>
        <w:rPr>
          <w:rFonts w:ascii="MS Gothic" w:eastAsia="等线" w:hAnsi="MS Gothic" w:cs="MS Gothic"/>
          <w:sz w:val="28"/>
          <w:szCs w:val="28"/>
        </w:rPr>
        <w:t xml:space="preserve"> </w:t>
      </w:r>
      <w:r>
        <w:rPr>
          <w:rFonts w:ascii="MS Gothic" w:eastAsia="等线" w:hAnsi="MS Gothic" w:cs="MS Gothic"/>
          <w:sz w:val="28"/>
          <w:szCs w:val="28"/>
        </w:rPr>
        <w:t xml:space="preserve">  </w:t>
      </w:r>
      <w:r>
        <w:rPr>
          <w:rFonts w:ascii="MS Gothic" w:eastAsia="等线" w:hAnsi="MS Gothic" w:cs="MS Gothic" w:hint="eastAsia"/>
          <w:sz w:val="28"/>
          <w:szCs w:val="28"/>
        </w:rPr>
        <w:t>通过人工或者机械</w:t>
      </w:r>
      <w:r>
        <w:rPr>
          <w:rFonts w:ascii="宋体" w:hAnsi="宋体" w:hint="eastAsia"/>
          <w:sz w:val="28"/>
          <w:szCs w:val="28"/>
        </w:rPr>
        <w:t>将原料</w:t>
      </w:r>
      <w:r>
        <w:rPr>
          <w:rFonts w:ascii="宋体" w:hAnsi="宋体" w:hint="eastAsia"/>
          <w:sz w:val="28"/>
          <w:szCs w:val="28"/>
        </w:rPr>
        <w:t>投入料</w:t>
      </w:r>
      <w:r>
        <w:rPr>
          <w:rFonts w:ascii="宋体" w:hAnsi="宋体" w:hint="eastAsia"/>
          <w:sz w:val="28"/>
          <w:szCs w:val="28"/>
        </w:rPr>
        <w:t>仓中</w:t>
      </w:r>
      <w:r>
        <w:rPr>
          <w:rFonts w:ascii="宋体" w:hAnsi="宋体" w:hint="eastAsia"/>
          <w:sz w:val="28"/>
          <w:szCs w:val="28"/>
        </w:rPr>
        <w:t>，</w:t>
      </w:r>
      <w:r>
        <w:rPr>
          <w:rFonts w:ascii="宋体" w:hAnsi="宋体"/>
          <w:sz w:val="28"/>
          <w:szCs w:val="28"/>
        </w:rPr>
        <w:t xml:space="preserve"> </w:t>
      </w:r>
      <w:r>
        <w:rPr>
          <w:rFonts w:ascii="宋体" w:hAnsi="宋体" w:hint="eastAsia"/>
          <w:sz w:val="28"/>
          <w:szCs w:val="28"/>
        </w:rPr>
        <w:t>物料通过称重设备，设备通过传感器实时监测物料重量，并与预设的目标值进行比较。如果实际重量与目标重量有偏差，控制系统会自动调整取料量，直至达到预定重量。</w:t>
      </w:r>
      <w:r>
        <w:rPr>
          <w:rFonts w:ascii="宋体" w:hAnsi="宋体" w:hint="eastAsia"/>
          <w:sz w:val="28"/>
          <w:szCs w:val="28"/>
        </w:rPr>
        <w:t>4</w:t>
      </w:r>
      <w:r>
        <w:rPr>
          <w:rFonts w:ascii="宋体" w:hAnsi="宋体" w:hint="eastAsia"/>
          <w:sz w:val="28"/>
          <w:szCs w:val="28"/>
        </w:rPr>
        <w:t>个原料</w:t>
      </w:r>
      <w:proofErr w:type="gramStart"/>
      <w:r>
        <w:rPr>
          <w:rFonts w:ascii="宋体" w:hAnsi="宋体" w:hint="eastAsia"/>
          <w:sz w:val="28"/>
          <w:szCs w:val="28"/>
        </w:rPr>
        <w:t>贮</w:t>
      </w:r>
      <w:proofErr w:type="gramEnd"/>
      <w:r>
        <w:rPr>
          <w:rFonts w:ascii="宋体" w:hAnsi="宋体" w:hint="eastAsia"/>
          <w:sz w:val="28"/>
          <w:szCs w:val="28"/>
        </w:rPr>
        <w:t>斗内的原料分别经由</w:t>
      </w:r>
      <w:r>
        <w:rPr>
          <w:rFonts w:ascii="宋体" w:hAnsi="宋体"/>
          <w:sz w:val="28"/>
          <w:szCs w:val="28"/>
        </w:rPr>
        <w:t>1#</w:t>
      </w:r>
      <w:r>
        <w:rPr>
          <w:rFonts w:ascii="宋体" w:hAnsi="宋体" w:hint="eastAsia"/>
          <w:sz w:val="28"/>
          <w:szCs w:val="28"/>
        </w:rPr>
        <w:t>至</w:t>
      </w:r>
      <w:r>
        <w:rPr>
          <w:rFonts w:ascii="宋体" w:hAnsi="宋体" w:hint="eastAsia"/>
          <w:sz w:val="28"/>
          <w:szCs w:val="28"/>
        </w:rPr>
        <w:t>4</w:t>
      </w:r>
      <w:r>
        <w:rPr>
          <w:rFonts w:ascii="宋体" w:hAnsi="宋体"/>
          <w:sz w:val="28"/>
          <w:szCs w:val="28"/>
        </w:rPr>
        <w:t>#</w:t>
      </w:r>
      <w:r>
        <w:rPr>
          <w:rFonts w:ascii="宋体" w:hAnsi="宋体" w:hint="eastAsia"/>
          <w:sz w:val="28"/>
          <w:szCs w:val="28"/>
        </w:rPr>
        <w:t>皮带秤计量后进入</w:t>
      </w:r>
      <w:r>
        <w:rPr>
          <w:rFonts w:ascii="宋体" w:hAnsi="宋体" w:hint="eastAsia"/>
          <w:sz w:val="28"/>
          <w:szCs w:val="28"/>
        </w:rPr>
        <w:t>原料汇总</w:t>
      </w:r>
      <w:r>
        <w:rPr>
          <w:rFonts w:ascii="宋体" w:hAnsi="宋体" w:hint="eastAsia"/>
          <w:sz w:val="28"/>
          <w:szCs w:val="28"/>
        </w:rPr>
        <w:t>输送机。</w:t>
      </w:r>
    </w:p>
    <w:p w14:paraId="40F54551"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计量后的粉状原料和细粉返料计量后通过汇总</w:t>
      </w:r>
      <w:r>
        <w:rPr>
          <w:rFonts w:ascii="宋体" w:hAnsi="宋体" w:hint="eastAsia"/>
          <w:sz w:val="28"/>
          <w:szCs w:val="28"/>
        </w:rPr>
        <w:t>原料</w:t>
      </w:r>
      <w:r>
        <w:rPr>
          <w:rFonts w:ascii="宋体" w:hAnsi="宋体" w:hint="eastAsia"/>
          <w:sz w:val="28"/>
          <w:szCs w:val="28"/>
        </w:rPr>
        <w:t>皮带机输送至</w:t>
      </w:r>
      <w:r>
        <w:rPr>
          <w:rFonts w:ascii="宋体" w:hAnsi="宋体" w:hint="eastAsia"/>
          <w:sz w:val="28"/>
          <w:szCs w:val="28"/>
        </w:rPr>
        <w:t>原</w:t>
      </w:r>
      <w:r>
        <w:rPr>
          <w:rFonts w:ascii="宋体" w:hAnsi="宋体" w:hint="eastAsia"/>
          <w:sz w:val="28"/>
          <w:szCs w:val="28"/>
        </w:rPr>
        <w:t>料提升机，</w:t>
      </w:r>
    </w:p>
    <w:p w14:paraId="1C71080D"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e</w:t>
      </w:r>
      <w:r>
        <w:rPr>
          <w:rFonts w:ascii="宋体" w:hAnsi="宋体" w:hint="eastAsia"/>
          <w:sz w:val="28"/>
          <w:szCs w:val="28"/>
        </w:rPr>
        <w:t>、搅拌混合：计量后的原料由原料提升机输送至混合机中，在混合机运行过程中向原料加入的定量水（根据系统中原料总量按适当比例输入数值）充分混合。</w:t>
      </w:r>
    </w:p>
    <w:p w14:paraId="374E9A1D"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混合过程中，</w:t>
      </w:r>
      <w:proofErr w:type="gramStart"/>
      <w:r>
        <w:rPr>
          <w:rFonts w:ascii="宋体" w:hAnsi="宋体" w:hint="eastAsia"/>
          <w:sz w:val="28"/>
          <w:szCs w:val="28"/>
        </w:rPr>
        <w:t>注意观索混合</w:t>
      </w:r>
      <w:proofErr w:type="gramEnd"/>
      <w:r>
        <w:rPr>
          <w:rFonts w:ascii="宋体" w:hAnsi="宋体" w:hint="eastAsia"/>
          <w:sz w:val="28"/>
          <w:szCs w:val="28"/>
        </w:rPr>
        <w:t>均匀度，确保原料充分混合均匀，如有异常及时调整。</w:t>
      </w:r>
    </w:p>
    <w:p w14:paraId="5D7B17A3"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f</w:t>
      </w:r>
      <w:r>
        <w:rPr>
          <w:rFonts w:ascii="宋体" w:hAnsi="宋体" w:hint="eastAsia"/>
          <w:sz w:val="28"/>
          <w:szCs w:val="28"/>
        </w:rPr>
        <w:t>、造粒与干燥</w:t>
      </w:r>
    </w:p>
    <w:p w14:paraId="56469E88"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Ⅰ</w:t>
      </w:r>
      <w:r>
        <w:rPr>
          <w:rFonts w:ascii="宋体" w:hAnsi="宋体" w:hint="eastAsia"/>
          <w:sz w:val="28"/>
          <w:szCs w:val="28"/>
        </w:rPr>
        <w:t>.</w:t>
      </w:r>
      <w:r>
        <w:rPr>
          <w:rFonts w:ascii="宋体" w:hAnsi="宋体" w:hint="eastAsia"/>
          <w:sz w:val="28"/>
          <w:szCs w:val="28"/>
        </w:rPr>
        <w:t>将混合均匀的物料通过刮板输送机送入造粒机进行造粒。</w:t>
      </w:r>
    </w:p>
    <w:p w14:paraId="6E3CAAD5"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Ⅱ</w:t>
      </w:r>
      <w:r>
        <w:rPr>
          <w:rFonts w:ascii="宋体" w:hAnsi="宋体" w:hint="eastAsia"/>
          <w:sz w:val="28"/>
          <w:szCs w:val="28"/>
        </w:rPr>
        <w:t>.</w:t>
      </w:r>
      <w:r>
        <w:rPr>
          <w:rFonts w:ascii="宋体" w:hAnsi="宋体" w:hint="eastAsia"/>
          <w:sz w:val="28"/>
          <w:szCs w:val="28"/>
        </w:rPr>
        <w:t>根据产品要求，调整原料参数，如原料加水量、粘结剂等，控制造粒质量，</w:t>
      </w:r>
    </w:p>
    <w:p w14:paraId="2872AF02"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Ⅲ</w:t>
      </w:r>
      <w:r>
        <w:rPr>
          <w:rFonts w:ascii="宋体" w:hAnsi="宋体" w:hint="eastAsia"/>
          <w:sz w:val="28"/>
          <w:szCs w:val="28"/>
        </w:rPr>
        <w:t>.</w:t>
      </w:r>
      <w:r>
        <w:rPr>
          <w:rFonts w:ascii="宋体" w:hAnsi="宋体" w:hint="eastAsia"/>
          <w:sz w:val="28"/>
          <w:szCs w:val="28"/>
        </w:rPr>
        <w:t>将造好的颗粒首先送入粗</w:t>
      </w:r>
      <w:proofErr w:type="gramStart"/>
      <w:r>
        <w:rPr>
          <w:rFonts w:ascii="宋体" w:hAnsi="宋体" w:hint="eastAsia"/>
          <w:sz w:val="28"/>
          <w:szCs w:val="28"/>
        </w:rPr>
        <w:t>筛阶段</w:t>
      </w:r>
      <w:proofErr w:type="gramEnd"/>
      <w:r>
        <w:rPr>
          <w:rFonts w:ascii="宋体" w:hAnsi="宋体" w:hint="eastAsia"/>
          <w:sz w:val="28"/>
          <w:szCs w:val="28"/>
        </w:rPr>
        <w:t>进行初步筛选，筛选出的细粉返回返料配料</w:t>
      </w:r>
      <w:proofErr w:type="gramStart"/>
      <w:r>
        <w:rPr>
          <w:rFonts w:ascii="宋体" w:hAnsi="宋体" w:hint="eastAsia"/>
          <w:sz w:val="28"/>
          <w:szCs w:val="28"/>
        </w:rPr>
        <w:t>秤再次</w:t>
      </w:r>
      <w:proofErr w:type="gramEnd"/>
      <w:r>
        <w:rPr>
          <w:rFonts w:ascii="宋体" w:hAnsi="宋体" w:hint="eastAsia"/>
          <w:sz w:val="28"/>
          <w:szCs w:val="28"/>
        </w:rPr>
        <w:t>进行造粒。</w:t>
      </w:r>
    </w:p>
    <w:p w14:paraId="52B09C7E"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Ⅳ</w:t>
      </w:r>
      <w:r>
        <w:rPr>
          <w:rFonts w:ascii="宋体" w:hAnsi="宋体" w:hint="eastAsia"/>
          <w:sz w:val="28"/>
          <w:szCs w:val="28"/>
        </w:rPr>
        <w:t xml:space="preserve">. </w:t>
      </w:r>
      <w:r>
        <w:rPr>
          <w:rFonts w:ascii="宋体" w:hAnsi="宋体" w:hint="eastAsia"/>
          <w:sz w:val="28"/>
          <w:szCs w:val="28"/>
        </w:rPr>
        <w:t>筛选出的半成品颗粒通过输送至干燥机进行干燥</w:t>
      </w:r>
      <w:r>
        <w:rPr>
          <w:rFonts w:ascii="宋体" w:hAnsi="宋体" w:hint="eastAsia"/>
          <w:sz w:val="28"/>
          <w:szCs w:val="28"/>
        </w:rPr>
        <w:t xml:space="preserve">, </w:t>
      </w:r>
      <w:r>
        <w:rPr>
          <w:rFonts w:ascii="宋体" w:hAnsi="宋体" w:hint="eastAsia"/>
          <w:sz w:val="28"/>
          <w:szCs w:val="28"/>
        </w:rPr>
        <w:t>进入干燥机内</w:t>
      </w:r>
      <w:r>
        <w:rPr>
          <w:rFonts w:ascii="宋体" w:hAnsi="宋体" w:hint="eastAsia"/>
          <w:sz w:val="28"/>
          <w:szCs w:val="28"/>
        </w:rPr>
        <w:t>的物</w:t>
      </w:r>
      <w:r>
        <w:rPr>
          <w:rFonts w:ascii="宋体" w:hAnsi="宋体" w:hint="eastAsia"/>
          <w:sz w:val="28"/>
          <w:szCs w:val="28"/>
        </w:rPr>
        <w:lastRenderedPageBreak/>
        <w:t>料与干燥筒内的干燥热风（热风炉鼓入）进行充分换热，完成颗粒物料的脱水干燥过程。</w:t>
      </w:r>
    </w:p>
    <w:p w14:paraId="5C707386"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干燥过程中，要随时监控并根据工艺要求通过调节热风炉温度及尾气风机风量来调节烘干机炉头、</w:t>
      </w:r>
      <w:proofErr w:type="gramStart"/>
      <w:r>
        <w:rPr>
          <w:rFonts w:ascii="宋体" w:hAnsi="宋体" w:hint="eastAsia"/>
          <w:sz w:val="28"/>
          <w:szCs w:val="28"/>
        </w:rPr>
        <w:t>炉尾的</w:t>
      </w:r>
      <w:proofErr w:type="gramEnd"/>
      <w:r>
        <w:rPr>
          <w:rFonts w:ascii="宋体" w:hAnsi="宋体" w:hint="eastAsia"/>
          <w:sz w:val="28"/>
          <w:szCs w:val="28"/>
        </w:rPr>
        <w:t>温度，使烘干物料达到最佳的烘干指标，避免颗粒结块或破裂。</w:t>
      </w:r>
    </w:p>
    <w:p w14:paraId="610CCF24"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g</w:t>
      </w:r>
      <w:r>
        <w:rPr>
          <w:rFonts w:ascii="宋体" w:hAnsi="宋体" w:hint="eastAsia"/>
          <w:sz w:val="28"/>
          <w:szCs w:val="28"/>
        </w:rPr>
        <w:t>、精细筛分与冷却：烘干后的颗粒物料从烘干机尾箱落至提升机，提升进入</w:t>
      </w:r>
      <w:proofErr w:type="gramStart"/>
      <w:r>
        <w:rPr>
          <w:rFonts w:ascii="宋体" w:hAnsi="宋体" w:hint="eastAsia"/>
          <w:sz w:val="28"/>
          <w:szCs w:val="28"/>
        </w:rPr>
        <w:t>冷却</w:t>
      </w:r>
      <w:r>
        <w:rPr>
          <w:rFonts w:ascii="宋体" w:hAnsi="宋体" w:hint="eastAsia"/>
          <w:sz w:val="28"/>
          <w:szCs w:val="28"/>
        </w:rPr>
        <w:t>机</w:t>
      </w:r>
      <w:proofErr w:type="gramEnd"/>
      <w:r>
        <w:rPr>
          <w:rFonts w:ascii="宋体" w:hAnsi="宋体" w:hint="eastAsia"/>
          <w:sz w:val="28"/>
          <w:szCs w:val="28"/>
        </w:rPr>
        <w:t>冷却。冷却过程中，注意控制冷却速度，避免颗粒破碎。</w:t>
      </w:r>
    </w:p>
    <w:p w14:paraId="437394C2"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h</w:t>
      </w:r>
      <w:r>
        <w:rPr>
          <w:rFonts w:ascii="宋体" w:hAnsi="宋体" w:hint="eastAsia"/>
          <w:sz w:val="28"/>
          <w:szCs w:val="28"/>
        </w:rPr>
        <w:t>、成品存储、检验、包装：经由</w:t>
      </w:r>
      <w:proofErr w:type="gramStart"/>
      <w:r>
        <w:rPr>
          <w:rFonts w:ascii="宋体" w:hAnsi="宋体" w:hint="eastAsia"/>
          <w:sz w:val="28"/>
          <w:szCs w:val="28"/>
        </w:rPr>
        <w:t>冷却</w:t>
      </w:r>
      <w:r>
        <w:rPr>
          <w:rFonts w:ascii="宋体" w:hAnsi="宋体" w:hint="eastAsia"/>
          <w:sz w:val="28"/>
          <w:szCs w:val="28"/>
        </w:rPr>
        <w:t>机</w:t>
      </w:r>
      <w:proofErr w:type="gramEnd"/>
      <w:r>
        <w:rPr>
          <w:rFonts w:ascii="宋体" w:hAnsi="宋体" w:hint="eastAsia"/>
          <w:sz w:val="28"/>
          <w:szCs w:val="28"/>
        </w:rPr>
        <w:t>冷却后的物料由冷却</w:t>
      </w:r>
      <w:r>
        <w:rPr>
          <w:rFonts w:ascii="宋体" w:hAnsi="宋体" w:hint="eastAsia"/>
          <w:sz w:val="28"/>
          <w:szCs w:val="28"/>
        </w:rPr>
        <w:t>提升机提升至筛分机</w:t>
      </w:r>
      <w:r>
        <w:rPr>
          <w:rFonts w:ascii="宋体" w:hAnsi="宋体" w:hint="eastAsia"/>
          <w:sz w:val="28"/>
          <w:szCs w:val="28"/>
        </w:rPr>
        <w:t>2</w:t>
      </w:r>
      <w:r>
        <w:rPr>
          <w:rFonts w:ascii="宋体" w:hAnsi="宋体" w:hint="eastAsia"/>
          <w:sz w:val="28"/>
          <w:szCs w:val="28"/>
        </w:rPr>
        <w:t>进行筛分，</w:t>
      </w:r>
      <w:r>
        <w:rPr>
          <w:rFonts w:ascii="宋体" w:hAnsi="宋体" w:hint="eastAsia"/>
          <w:sz w:val="28"/>
          <w:szCs w:val="28"/>
        </w:rPr>
        <w:t>筛出不符合粒径要求的细粉料</w:t>
      </w:r>
      <w:r>
        <w:rPr>
          <w:rFonts w:ascii="宋体" w:hAnsi="宋体" w:hint="eastAsia"/>
          <w:sz w:val="28"/>
          <w:szCs w:val="28"/>
        </w:rPr>
        <w:t>，</w:t>
      </w:r>
      <w:r>
        <w:rPr>
          <w:rFonts w:ascii="宋体" w:hAnsi="宋体" w:hint="eastAsia"/>
          <w:sz w:val="28"/>
          <w:szCs w:val="28"/>
        </w:rPr>
        <w:t>经返料管链机输送至投料区</w:t>
      </w:r>
      <w:r>
        <w:rPr>
          <w:rFonts w:ascii="宋体" w:hAnsi="宋体" w:hint="eastAsia"/>
          <w:sz w:val="28"/>
          <w:szCs w:val="28"/>
        </w:rPr>
        <w:t>。</w:t>
      </w:r>
      <w:r>
        <w:rPr>
          <w:rFonts w:ascii="宋体" w:hAnsi="宋体" w:hint="eastAsia"/>
          <w:sz w:val="28"/>
          <w:szCs w:val="28"/>
        </w:rPr>
        <w:t>筛分后的</w:t>
      </w:r>
      <w:r>
        <w:rPr>
          <w:rFonts w:ascii="宋体" w:hAnsi="宋体" w:hint="eastAsia"/>
          <w:sz w:val="28"/>
          <w:szCs w:val="28"/>
        </w:rPr>
        <w:t>成品颗</w:t>
      </w:r>
      <w:r>
        <w:rPr>
          <w:rFonts w:ascii="宋体" w:hAnsi="宋体" w:hint="eastAsia"/>
          <w:sz w:val="28"/>
          <w:szCs w:val="28"/>
        </w:rPr>
        <w:t>粒由</w:t>
      </w:r>
      <w:r>
        <w:rPr>
          <w:rFonts w:ascii="宋体" w:hAnsi="宋体" w:hint="eastAsia"/>
          <w:sz w:val="28"/>
          <w:szCs w:val="28"/>
        </w:rPr>
        <w:t>包装成品提升机</w:t>
      </w:r>
      <w:proofErr w:type="gramStart"/>
      <w:r>
        <w:rPr>
          <w:rFonts w:ascii="宋体" w:hAnsi="宋体" w:hint="eastAsia"/>
          <w:sz w:val="28"/>
          <w:szCs w:val="28"/>
        </w:rPr>
        <w:t>送至</w:t>
      </w:r>
      <w:r>
        <w:rPr>
          <w:rFonts w:ascii="宋体" w:hAnsi="宋体" w:hint="eastAsia"/>
          <w:sz w:val="28"/>
          <w:szCs w:val="28"/>
        </w:rPr>
        <w:t>成品送至成品料仓</w:t>
      </w:r>
      <w:proofErr w:type="gramEnd"/>
      <w:r>
        <w:rPr>
          <w:rFonts w:ascii="宋体" w:hAnsi="宋体" w:hint="eastAsia"/>
          <w:sz w:val="28"/>
          <w:szCs w:val="28"/>
        </w:rPr>
        <w:t>进行堆置。</w:t>
      </w:r>
    </w:p>
    <w:p w14:paraId="441EB9E8"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需要包装的成品，自</w:t>
      </w:r>
      <w:proofErr w:type="gramStart"/>
      <w:r>
        <w:rPr>
          <w:rFonts w:ascii="宋体" w:hAnsi="宋体" w:hint="eastAsia"/>
          <w:sz w:val="28"/>
          <w:szCs w:val="28"/>
        </w:rPr>
        <w:t>成品料仓出料</w:t>
      </w:r>
      <w:proofErr w:type="gramEnd"/>
      <w:r>
        <w:rPr>
          <w:rFonts w:ascii="宋体" w:hAnsi="宋体" w:hint="eastAsia"/>
          <w:sz w:val="28"/>
          <w:szCs w:val="28"/>
        </w:rPr>
        <w:t>进行包装、码垛后，由叉车转运至成品仓库堆置。</w:t>
      </w:r>
    </w:p>
    <w:p w14:paraId="69CED48B"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Ⅰ</w:t>
      </w:r>
      <w:r>
        <w:rPr>
          <w:rFonts w:ascii="宋体" w:hAnsi="宋体" w:hint="eastAsia"/>
          <w:sz w:val="28"/>
          <w:szCs w:val="28"/>
        </w:rPr>
        <w:t>.</w:t>
      </w:r>
      <w:r>
        <w:rPr>
          <w:rFonts w:ascii="宋体" w:hAnsi="宋体" w:hint="eastAsia"/>
          <w:sz w:val="28"/>
          <w:szCs w:val="28"/>
        </w:rPr>
        <w:t>对</w:t>
      </w:r>
      <w:r>
        <w:rPr>
          <w:rFonts w:ascii="宋体" w:hAnsi="宋体" w:hint="eastAsia"/>
          <w:sz w:val="28"/>
          <w:szCs w:val="28"/>
        </w:rPr>
        <w:t>筛分机</w:t>
      </w:r>
      <w:r>
        <w:rPr>
          <w:rFonts w:ascii="宋体" w:hAnsi="宋体" w:hint="eastAsia"/>
          <w:sz w:val="28"/>
          <w:szCs w:val="28"/>
        </w:rPr>
        <w:t>2</w:t>
      </w:r>
      <w:r>
        <w:rPr>
          <w:rFonts w:ascii="宋体" w:hAnsi="宋体" w:hint="eastAsia"/>
          <w:sz w:val="28"/>
          <w:szCs w:val="28"/>
        </w:rPr>
        <w:t>筛分后的</w:t>
      </w:r>
      <w:r>
        <w:rPr>
          <w:rFonts w:ascii="宋体" w:hAnsi="宋体" w:hint="eastAsia"/>
          <w:sz w:val="28"/>
          <w:szCs w:val="28"/>
        </w:rPr>
        <w:t>成品进行质量检验，包括粒度水分、养分含量等指标。</w:t>
      </w:r>
    </w:p>
    <w:p w14:paraId="3EBCBB7A"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Ⅱ</w:t>
      </w:r>
      <w:r>
        <w:rPr>
          <w:rFonts w:ascii="宋体" w:hAnsi="宋体" w:hint="eastAsia"/>
          <w:sz w:val="28"/>
          <w:szCs w:val="28"/>
        </w:rPr>
        <w:t>.</w:t>
      </w:r>
      <w:r>
        <w:rPr>
          <w:rFonts w:ascii="宋体" w:hAnsi="宋体" w:hint="eastAsia"/>
          <w:sz w:val="28"/>
          <w:szCs w:val="28"/>
        </w:rPr>
        <w:t>检验合格的成品进行包装，包装材料需符合相关标准</w:t>
      </w:r>
    </w:p>
    <w:p w14:paraId="69710F22"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Ⅲ</w:t>
      </w:r>
      <w:r>
        <w:rPr>
          <w:rFonts w:ascii="宋体" w:hAnsi="宋体" w:hint="eastAsia"/>
          <w:sz w:val="28"/>
          <w:szCs w:val="28"/>
        </w:rPr>
        <w:t>.</w:t>
      </w:r>
      <w:r>
        <w:rPr>
          <w:rFonts w:ascii="宋体" w:hAnsi="宋体" w:hint="eastAsia"/>
          <w:sz w:val="28"/>
          <w:szCs w:val="28"/>
        </w:rPr>
        <w:t>成品包装应规范、整洁，标识清晰、准确</w:t>
      </w:r>
      <w:r>
        <w:rPr>
          <w:rFonts w:ascii="宋体" w:hAnsi="宋体" w:hint="eastAsia"/>
          <w:sz w:val="28"/>
          <w:szCs w:val="28"/>
        </w:rPr>
        <w:t>,</w:t>
      </w:r>
    </w:p>
    <w:p w14:paraId="315E870F" w14:textId="77777777" w:rsidR="00B0576C" w:rsidRDefault="00284396">
      <w:pPr>
        <w:spacing w:line="360" w:lineRule="auto"/>
        <w:ind w:firstLineChars="200" w:firstLine="560"/>
        <w:rPr>
          <w:rFonts w:ascii="宋体" w:hAnsi="宋体"/>
          <w:sz w:val="28"/>
          <w:szCs w:val="28"/>
        </w:rPr>
      </w:pPr>
      <w:proofErr w:type="spellStart"/>
      <w:r>
        <w:rPr>
          <w:rFonts w:ascii="宋体" w:hAnsi="宋体" w:hint="eastAsia"/>
          <w:sz w:val="28"/>
          <w:szCs w:val="28"/>
        </w:rPr>
        <w:t>i</w:t>
      </w:r>
      <w:proofErr w:type="spellEnd"/>
      <w:r>
        <w:rPr>
          <w:rFonts w:ascii="宋体" w:hAnsi="宋体" w:hint="eastAsia"/>
          <w:sz w:val="28"/>
          <w:szCs w:val="28"/>
        </w:rPr>
        <w:t>、包装与标识</w:t>
      </w:r>
      <w:r>
        <w:rPr>
          <w:rFonts w:ascii="宋体" w:hAnsi="宋体" w:hint="eastAsia"/>
          <w:sz w:val="28"/>
          <w:szCs w:val="28"/>
        </w:rPr>
        <w:t>:</w:t>
      </w:r>
      <w:r>
        <w:rPr>
          <w:rFonts w:ascii="宋体" w:hAnsi="宋体" w:hint="eastAsia"/>
          <w:sz w:val="28"/>
          <w:szCs w:val="28"/>
        </w:rPr>
        <w:t>对肥料成品进行称重、包装，并贴上正确的标签。</w:t>
      </w:r>
    </w:p>
    <w:p w14:paraId="12702005"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g</w:t>
      </w:r>
      <w:r>
        <w:rPr>
          <w:rFonts w:ascii="宋体" w:hAnsi="宋体" w:hint="eastAsia"/>
          <w:sz w:val="28"/>
          <w:szCs w:val="28"/>
        </w:rPr>
        <w:t>、成品入库</w:t>
      </w:r>
      <w:r>
        <w:rPr>
          <w:rFonts w:ascii="宋体" w:hAnsi="宋体" w:hint="eastAsia"/>
          <w:sz w:val="28"/>
          <w:szCs w:val="28"/>
        </w:rPr>
        <w:t>:</w:t>
      </w:r>
      <w:r>
        <w:rPr>
          <w:rFonts w:ascii="宋体" w:hAnsi="宋体" w:hint="eastAsia"/>
          <w:sz w:val="28"/>
          <w:szCs w:val="28"/>
        </w:rPr>
        <w:t>将包装好的成品送至成品库，并按要求进行存放。</w:t>
      </w:r>
    </w:p>
    <w:p w14:paraId="728923EC"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k</w:t>
      </w:r>
      <w:r>
        <w:rPr>
          <w:rFonts w:ascii="宋体" w:hAnsi="宋体" w:hint="eastAsia"/>
          <w:sz w:val="28"/>
          <w:szCs w:val="28"/>
        </w:rPr>
        <w:t>、生产系统产生的返料包括造粒筛分细粉返料、精制筛分细粉返料以及尾气净化系统的回收粉尘等。返料由粗</w:t>
      </w:r>
      <w:proofErr w:type="gramStart"/>
      <w:r>
        <w:rPr>
          <w:rFonts w:ascii="宋体" w:hAnsi="宋体" w:hint="eastAsia"/>
          <w:sz w:val="28"/>
          <w:szCs w:val="28"/>
        </w:rPr>
        <w:t>筛返料</w:t>
      </w:r>
      <w:proofErr w:type="gramEnd"/>
      <w:r>
        <w:rPr>
          <w:rFonts w:ascii="宋体" w:hAnsi="宋体" w:hint="eastAsia"/>
          <w:sz w:val="28"/>
          <w:szCs w:val="28"/>
        </w:rPr>
        <w:t>皮带机、除尘返料皮带机和精筛返料皮带机送入原料汇总皮带机，和原料重新混合去造粒。</w:t>
      </w:r>
    </w:p>
    <w:p w14:paraId="12341936"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为了保持造粒区域、筛分机平台、混合机及皮带周边区域有良好的操作环境，各粉尘容易外逸的区域均设置吸风点以维持局部负压。</w:t>
      </w:r>
    </w:p>
    <w:p w14:paraId="73B7E57C" w14:textId="77777777" w:rsidR="00B0576C" w:rsidRDefault="00284396">
      <w:pPr>
        <w:spacing w:line="360" w:lineRule="auto"/>
        <w:ind w:firstLineChars="100" w:firstLine="280"/>
        <w:rPr>
          <w:rFonts w:ascii="宋体" w:hAnsi="宋体"/>
          <w:sz w:val="28"/>
          <w:szCs w:val="28"/>
        </w:rPr>
      </w:pPr>
      <w:r>
        <w:rPr>
          <w:rFonts w:ascii="宋体" w:hAnsi="宋体" w:hint="eastAsia"/>
          <w:sz w:val="28"/>
          <w:szCs w:val="28"/>
        </w:rPr>
        <w:lastRenderedPageBreak/>
        <w:t>干燥机干燥过程中产生的尾气和车间各粉尘点产生的烟尘</w:t>
      </w:r>
      <w:r>
        <w:rPr>
          <w:rFonts w:ascii="宋体" w:hAnsi="宋体" w:hint="eastAsia"/>
          <w:sz w:val="28"/>
          <w:szCs w:val="28"/>
        </w:rPr>
        <w:t xml:space="preserve"> </w:t>
      </w:r>
      <w:r>
        <w:rPr>
          <w:rFonts w:ascii="宋体" w:hAnsi="宋体" w:hint="eastAsia"/>
          <w:sz w:val="28"/>
          <w:szCs w:val="28"/>
        </w:rPr>
        <w:t>在引风机产生的气流作用下进入各自匹配</w:t>
      </w:r>
      <w:r>
        <w:rPr>
          <w:rFonts w:ascii="宋体" w:hAnsi="宋体" w:hint="eastAsia"/>
          <w:sz w:val="28"/>
          <w:szCs w:val="28"/>
        </w:rPr>
        <w:t>旋风</w:t>
      </w:r>
      <w:r>
        <w:rPr>
          <w:rFonts w:ascii="宋体" w:hAnsi="宋体" w:hint="eastAsia"/>
          <w:sz w:val="28"/>
          <w:szCs w:val="28"/>
        </w:rPr>
        <w:t>除尘器除尘，除尘后的尾气进行高空排放。各布</w:t>
      </w:r>
      <w:proofErr w:type="gramStart"/>
      <w:r>
        <w:rPr>
          <w:rFonts w:ascii="宋体" w:hAnsi="宋体" w:hint="eastAsia"/>
          <w:sz w:val="28"/>
          <w:szCs w:val="28"/>
        </w:rPr>
        <w:t>旋风</w:t>
      </w:r>
      <w:r>
        <w:rPr>
          <w:rFonts w:ascii="宋体" w:hAnsi="宋体" w:hint="eastAsia"/>
          <w:sz w:val="28"/>
          <w:szCs w:val="28"/>
        </w:rPr>
        <w:t>尘除下</w:t>
      </w:r>
      <w:proofErr w:type="gramEnd"/>
      <w:r>
        <w:rPr>
          <w:rFonts w:ascii="宋体" w:hAnsi="宋体" w:hint="eastAsia"/>
          <w:sz w:val="28"/>
          <w:szCs w:val="28"/>
        </w:rPr>
        <w:t>的物料和筛分的返料一道，</w:t>
      </w:r>
      <w:proofErr w:type="gramStart"/>
      <w:r>
        <w:rPr>
          <w:rFonts w:ascii="宋体" w:hAnsi="宋体" w:hint="eastAsia"/>
          <w:sz w:val="28"/>
          <w:szCs w:val="28"/>
        </w:rPr>
        <w:t>由返料</w:t>
      </w:r>
      <w:proofErr w:type="gramEnd"/>
      <w:r>
        <w:rPr>
          <w:rFonts w:ascii="宋体" w:hAnsi="宋体" w:hint="eastAsia"/>
          <w:sz w:val="28"/>
          <w:szCs w:val="28"/>
        </w:rPr>
        <w:t>输送机返回系统。</w:t>
      </w:r>
    </w:p>
    <w:p w14:paraId="70EBC114" w14:textId="77777777" w:rsidR="00B0576C" w:rsidRDefault="00284396">
      <w:pPr>
        <w:spacing w:line="360" w:lineRule="auto"/>
        <w:rPr>
          <w:rFonts w:ascii="宋体" w:hAnsi="宋体"/>
          <w:sz w:val="28"/>
          <w:szCs w:val="28"/>
        </w:rPr>
      </w:pPr>
      <w:r>
        <w:rPr>
          <w:rFonts w:ascii="宋体" w:hAnsi="宋体" w:hint="eastAsia"/>
          <w:sz w:val="28"/>
          <w:szCs w:val="28"/>
        </w:rPr>
        <w:t>（</w:t>
      </w:r>
      <w:r>
        <w:rPr>
          <w:rFonts w:ascii="宋体" w:hAnsi="宋体"/>
          <w:sz w:val="28"/>
          <w:szCs w:val="28"/>
        </w:rPr>
        <w:t>5</w:t>
      </w:r>
      <w:r>
        <w:rPr>
          <w:rFonts w:ascii="宋体" w:hAnsi="宋体" w:hint="eastAsia"/>
          <w:sz w:val="28"/>
          <w:szCs w:val="28"/>
        </w:rPr>
        <w:t>）流程图：</w:t>
      </w:r>
    </w:p>
    <w:p w14:paraId="1F5AFFFF"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详见施工图</w:t>
      </w:r>
    </w:p>
    <w:p w14:paraId="011BAA7D" w14:textId="77777777" w:rsidR="00B0576C" w:rsidRDefault="00284396">
      <w:pPr>
        <w:pStyle w:val="4"/>
        <w:rPr>
          <w:rFonts w:ascii="宋体" w:eastAsia="宋体" w:hAnsi="宋体" w:cs="宋体"/>
        </w:rPr>
      </w:pPr>
      <w:r>
        <w:rPr>
          <w:rFonts w:ascii="宋体" w:eastAsia="宋体" w:hAnsi="宋体" w:cs="宋体" w:hint="eastAsia"/>
        </w:rPr>
        <w:t>6.3.4</w:t>
      </w:r>
      <w:r>
        <w:rPr>
          <w:rFonts w:ascii="宋体" w:eastAsia="宋体" w:hAnsi="宋体" w:cs="宋体" w:hint="eastAsia"/>
        </w:rPr>
        <w:t>试车产品配方及生产能力</w:t>
      </w:r>
    </w:p>
    <w:p w14:paraId="1D683084" w14:textId="77777777" w:rsidR="00B0576C" w:rsidRDefault="00284396">
      <w:pPr>
        <w:tabs>
          <w:tab w:val="left" w:pos="0"/>
        </w:tabs>
        <w:adjustRightInd w:val="0"/>
        <w:snapToGrid w:val="0"/>
        <w:spacing w:line="360" w:lineRule="auto"/>
        <w:ind w:firstLineChars="200" w:firstLine="560"/>
        <w:rPr>
          <w:b/>
          <w:sz w:val="28"/>
        </w:rPr>
      </w:pPr>
      <w:r>
        <w:rPr>
          <w:rFonts w:hint="eastAsia"/>
          <w:sz w:val="28"/>
        </w:rPr>
        <w:t>（</w:t>
      </w:r>
      <w:r>
        <w:rPr>
          <w:rFonts w:hint="eastAsia"/>
          <w:sz w:val="28"/>
        </w:rPr>
        <w:t>1</w:t>
      </w:r>
      <w:r>
        <w:rPr>
          <w:rFonts w:hint="eastAsia"/>
          <w:sz w:val="28"/>
        </w:rPr>
        <w:t>）试车产品配方</w:t>
      </w:r>
    </w:p>
    <w:p w14:paraId="4119E6C9" w14:textId="77777777" w:rsidR="00B0576C" w:rsidRDefault="00284396">
      <w:pPr>
        <w:adjustRightInd w:val="0"/>
        <w:snapToGrid w:val="0"/>
        <w:spacing w:line="360" w:lineRule="auto"/>
        <w:ind w:firstLineChars="200" w:firstLine="560"/>
        <w:rPr>
          <w:rFonts w:hAnsi="宋体"/>
          <w:sz w:val="28"/>
        </w:rPr>
      </w:pPr>
      <w:r>
        <w:rPr>
          <w:rFonts w:hAnsi="宋体" w:hint="eastAsia"/>
          <w:sz w:val="28"/>
        </w:rPr>
        <w:t>产品规格：</w:t>
      </w:r>
      <w:r>
        <w:rPr>
          <w:rFonts w:hAnsi="宋体"/>
          <w:sz w:val="28"/>
        </w:rPr>
        <w:t xml:space="preserve"> </w:t>
      </w:r>
      <w:r>
        <w:rPr>
          <w:rFonts w:hAnsi="宋体" w:hint="eastAsia"/>
          <w:sz w:val="28"/>
        </w:rPr>
        <w:t>氯化铵</w:t>
      </w:r>
      <w:r>
        <w:rPr>
          <w:rFonts w:hAnsi="宋体" w:hint="eastAsia"/>
          <w:sz w:val="28"/>
        </w:rPr>
        <w:t>造粒</w:t>
      </w:r>
      <w:r>
        <w:rPr>
          <w:rFonts w:hAnsi="宋体"/>
          <w:sz w:val="28"/>
        </w:rPr>
        <w:t xml:space="preserve"> </w:t>
      </w:r>
      <w:r>
        <w:rPr>
          <w:rFonts w:hAnsi="宋体" w:hint="eastAsia"/>
          <w:sz w:val="28"/>
        </w:rPr>
        <w:t>；</w:t>
      </w:r>
    </w:p>
    <w:p w14:paraId="19B78028" w14:textId="77777777" w:rsidR="00B0576C" w:rsidRDefault="00284396">
      <w:pPr>
        <w:tabs>
          <w:tab w:val="left" w:pos="0"/>
        </w:tabs>
        <w:adjustRightInd w:val="0"/>
        <w:snapToGrid w:val="0"/>
        <w:spacing w:line="360" w:lineRule="auto"/>
        <w:ind w:firstLineChars="200" w:firstLine="560"/>
        <w:rPr>
          <w:sz w:val="28"/>
        </w:rPr>
      </w:pPr>
      <w:r>
        <w:rPr>
          <w:rFonts w:hint="eastAsia"/>
          <w:sz w:val="28"/>
        </w:rPr>
        <w:t>（</w:t>
      </w:r>
      <w:r>
        <w:rPr>
          <w:rFonts w:hint="eastAsia"/>
          <w:sz w:val="28"/>
        </w:rPr>
        <w:t>2</w:t>
      </w:r>
      <w:r>
        <w:rPr>
          <w:rFonts w:hint="eastAsia"/>
          <w:sz w:val="28"/>
        </w:rPr>
        <w:t>）试车生产能力</w:t>
      </w:r>
    </w:p>
    <w:p w14:paraId="2FBC3322" w14:textId="77777777" w:rsidR="00B0576C" w:rsidRDefault="00284396">
      <w:pPr>
        <w:adjustRightInd w:val="0"/>
        <w:snapToGrid w:val="0"/>
        <w:spacing w:line="360" w:lineRule="auto"/>
        <w:ind w:firstLineChars="200" w:firstLine="560"/>
        <w:rPr>
          <w:rFonts w:ascii="宋体" w:hAnsi="宋体"/>
          <w:sz w:val="28"/>
          <w:szCs w:val="28"/>
        </w:rPr>
      </w:pPr>
      <w:r>
        <w:rPr>
          <w:rFonts w:hint="eastAsia"/>
          <w:sz w:val="28"/>
        </w:rPr>
        <w:t>通常化工试车生产能力为设计能力的</w:t>
      </w:r>
      <w:r>
        <w:rPr>
          <w:rFonts w:hint="eastAsia"/>
          <w:sz w:val="28"/>
        </w:rPr>
        <w:t>50</w:t>
      </w:r>
      <w:r>
        <w:rPr>
          <w:rFonts w:hint="eastAsia"/>
          <w:sz w:val="28"/>
        </w:rPr>
        <w:t>～</w:t>
      </w:r>
      <w:r>
        <w:rPr>
          <w:rFonts w:hint="eastAsia"/>
          <w:sz w:val="28"/>
        </w:rPr>
        <w:t>80%</w:t>
      </w:r>
      <w:r>
        <w:rPr>
          <w:rFonts w:hint="eastAsia"/>
          <w:sz w:val="28"/>
        </w:rPr>
        <w:t>，挤压造粒装置的设计能力为</w:t>
      </w:r>
      <w:r>
        <w:rPr>
          <w:rFonts w:hint="eastAsia"/>
          <w:sz w:val="28"/>
        </w:rPr>
        <w:t>1</w:t>
      </w:r>
      <w:r>
        <w:rPr>
          <w:rFonts w:hint="eastAsia"/>
          <w:sz w:val="28"/>
        </w:rPr>
        <w:t>6</w:t>
      </w:r>
      <w:r>
        <w:rPr>
          <w:rFonts w:hint="eastAsia"/>
          <w:sz w:val="28"/>
        </w:rPr>
        <w:t>吨</w:t>
      </w:r>
      <w:r>
        <w:rPr>
          <w:rFonts w:hint="eastAsia"/>
          <w:sz w:val="28"/>
        </w:rPr>
        <w:t>/</w:t>
      </w:r>
      <w:r>
        <w:rPr>
          <w:rFonts w:hint="eastAsia"/>
          <w:sz w:val="28"/>
        </w:rPr>
        <w:t>小时，建议试车生产能力为</w:t>
      </w:r>
      <w:r>
        <w:rPr>
          <w:sz w:val="28"/>
        </w:rPr>
        <w:t>7.5-12</w:t>
      </w:r>
      <w:r>
        <w:rPr>
          <w:rFonts w:hint="eastAsia"/>
          <w:sz w:val="28"/>
        </w:rPr>
        <w:t>吨</w:t>
      </w:r>
      <w:r>
        <w:rPr>
          <w:rFonts w:hint="eastAsia"/>
          <w:sz w:val="28"/>
        </w:rPr>
        <w:t>/</w:t>
      </w:r>
      <w:r>
        <w:rPr>
          <w:rFonts w:hint="eastAsia"/>
          <w:sz w:val="28"/>
        </w:rPr>
        <w:t>小时；</w:t>
      </w:r>
      <w:r>
        <w:rPr>
          <w:rFonts w:ascii="宋体" w:hAnsi="宋体" w:hint="eastAsia"/>
          <w:sz w:val="28"/>
          <w:szCs w:val="28"/>
        </w:rPr>
        <w:t xml:space="preserve"> </w:t>
      </w:r>
    </w:p>
    <w:p w14:paraId="62026675" w14:textId="77777777" w:rsidR="00B0576C" w:rsidRDefault="00284396">
      <w:pPr>
        <w:pStyle w:val="4"/>
        <w:rPr>
          <w:rFonts w:ascii="宋体" w:eastAsia="宋体" w:hAnsi="宋体" w:cs="宋体"/>
        </w:rPr>
      </w:pPr>
      <w:r>
        <w:rPr>
          <w:rFonts w:ascii="宋体" w:eastAsia="宋体" w:hAnsi="宋体" w:cs="宋体" w:hint="eastAsia"/>
        </w:rPr>
        <w:t>6.3.5</w:t>
      </w:r>
      <w:r>
        <w:rPr>
          <w:rFonts w:ascii="宋体" w:eastAsia="宋体" w:hAnsi="宋体" w:cs="宋体" w:hint="eastAsia"/>
        </w:rPr>
        <w:t>料联动试车质量要求</w:t>
      </w:r>
    </w:p>
    <w:p w14:paraId="11217ECF" w14:textId="77777777" w:rsidR="00B0576C" w:rsidRDefault="00284396">
      <w:pPr>
        <w:spacing w:line="360" w:lineRule="auto"/>
        <w:rPr>
          <w:rFonts w:ascii="宋体" w:hAnsi="宋体"/>
          <w:sz w:val="28"/>
          <w:szCs w:val="28"/>
        </w:rPr>
      </w:pPr>
      <w:r>
        <w:rPr>
          <w:rFonts w:ascii="宋体" w:hAnsi="宋体" w:hint="eastAsia"/>
          <w:sz w:val="28"/>
          <w:szCs w:val="28"/>
        </w:rPr>
        <w:t>（</w:t>
      </w:r>
      <w:r>
        <w:rPr>
          <w:rFonts w:ascii="宋体" w:hAnsi="宋体" w:hint="eastAsia"/>
          <w:sz w:val="28"/>
          <w:szCs w:val="28"/>
        </w:rPr>
        <w:t>1</w:t>
      </w:r>
      <w:r>
        <w:rPr>
          <w:rFonts w:ascii="宋体" w:hAnsi="宋体" w:hint="eastAsia"/>
          <w:sz w:val="28"/>
          <w:szCs w:val="28"/>
        </w:rPr>
        <w:t>）所有静止设备及连接件口不得有漏料现象；</w:t>
      </w:r>
    </w:p>
    <w:p w14:paraId="4D0A78AE" w14:textId="77777777" w:rsidR="00B0576C" w:rsidRDefault="00284396">
      <w:pPr>
        <w:spacing w:line="360" w:lineRule="auto"/>
        <w:rPr>
          <w:rFonts w:ascii="宋体" w:hAnsi="宋体"/>
          <w:sz w:val="28"/>
          <w:szCs w:val="28"/>
        </w:rPr>
      </w:pPr>
      <w:r>
        <w:rPr>
          <w:rFonts w:ascii="宋体" w:hAnsi="宋体" w:hint="eastAsia"/>
          <w:sz w:val="28"/>
          <w:szCs w:val="28"/>
        </w:rPr>
        <w:t>（</w:t>
      </w:r>
      <w:r>
        <w:rPr>
          <w:rFonts w:ascii="宋体" w:hAnsi="宋体" w:hint="eastAsia"/>
          <w:sz w:val="28"/>
          <w:szCs w:val="28"/>
        </w:rPr>
        <w:t>2</w:t>
      </w:r>
      <w:r>
        <w:rPr>
          <w:rFonts w:ascii="宋体" w:hAnsi="宋体" w:hint="eastAsia"/>
          <w:sz w:val="28"/>
          <w:szCs w:val="28"/>
        </w:rPr>
        <w:t>）所有阀门开闭灵活，无内漏现象；</w:t>
      </w:r>
    </w:p>
    <w:p w14:paraId="25C48EDE" w14:textId="77777777" w:rsidR="00B0576C" w:rsidRDefault="00284396">
      <w:pPr>
        <w:spacing w:line="360" w:lineRule="auto"/>
        <w:rPr>
          <w:rFonts w:ascii="宋体" w:hAnsi="宋体"/>
          <w:sz w:val="28"/>
          <w:szCs w:val="28"/>
        </w:rPr>
      </w:pPr>
      <w:r>
        <w:rPr>
          <w:rFonts w:ascii="宋体" w:hAnsi="宋体" w:hint="eastAsia"/>
          <w:sz w:val="28"/>
          <w:szCs w:val="28"/>
        </w:rPr>
        <w:t>（</w:t>
      </w:r>
      <w:r>
        <w:rPr>
          <w:rFonts w:ascii="宋体" w:hAnsi="宋体" w:hint="eastAsia"/>
          <w:sz w:val="28"/>
          <w:szCs w:val="28"/>
        </w:rPr>
        <w:t>3</w:t>
      </w:r>
      <w:r>
        <w:rPr>
          <w:rFonts w:ascii="宋体" w:hAnsi="宋体" w:hint="eastAsia"/>
          <w:sz w:val="28"/>
          <w:szCs w:val="28"/>
        </w:rPr>
        <w:t>）</w:t>
      </w:r>
      <w:proofErr w:type="gramStart"/>
      <w:r>
        <w:rPr>
          <w:rFonts w:ascii="宋体" w:hAnsi="宋体" w:hint="eastAsia"/>
          <w:sz w:val="28"/>
          <w:szCs w:val="28"/>
        </w:rPr>
        <w:t>动设备</w:t>
      </w:r>
      <w:proofErr w:type="gramEnd"/>
      <w:r>
        <w:rPr>
          <w:rFonts w:ascii="宋体" w:hAnsi="宋体" w:hint="eastAsia"/>
          <w:sz w:val="28"/>
          <w:szCs w:val="28"/>
        </w:rPr>
        <w:t>启动后，运转平稳，符合设计要求；</w:t>
      </w:r>
    </w:p>
    <w:p w14:paraId="00A9A475" w14:textId="77777777" w:rsidR="00B0576C" w:rsidRDefault="00284396">
      <w:pPr>
        <w:spacing w:line="360" w:lineRule="auto"/>
        <w:rPr>
          <w:rFonts w:ascii="宋体" w:hAnsi="宋体"/>
          <w:sz w:val="28"/>
          <w:szCs w:val="28"/>
        </w:rPr>
      </w:pPr>
      <w:bookmarkStart w:id="0" w:name="_Toc130899184"/>
      <w:r>
        <w:rPr>
          <w:rFonts w:ascii="宋体" w:hAnsi="宋体" w:hint="eastAsia"/>
          <w:sz w:val="28"/>
          <w:szCs w:val="28"/>
        </w:rPr>
        <w:t>（</w:t>
      </w:r>
      <w:r>
        <w:rPr>
          <w:rFonts w:ascii="宋体" w:hAnsi="宋体" w:hint="eastAsia"/>
          <w:sz w:val="28"/>
          <w:szCs w:val="28"/>
        </w:rPr>
        <w:t>4</w:t>
      </w:r>
      <w:r>
        <w:rPr>
          <w:rFonts w:ascii="宋体" w:hAnsi="宋体" w:hint="eastAsia"/>
          <w:sz w:val="28"/>
          <w:szCs w:val="28"/>
        </w:rPr>
        <w:t>）所有转动设备、润滑系统、电气设备、仪表动作、显示及</w:t>
      </w:r>
      <w:r>
        <w:rPr>
          <w:rFonts w:ascii="宋体" w:hAnsi="宋体" w:hint="eastAsia"/>
          <w:sz w:val="28"/>
          <w:szCs w:val="28"/>
        </w:rPr>
        <w:t>PLC</w:t>
      </w:r>
      <w:r>
        <w:rPr>
          <w:rFonts w:ascii="宋体" w:hAnsi="宋体" w:hint="eastAsia"/>
          <w:sz w:val="28"/>
          <w:szCs w:val="28"/>
        </w:rPr>
        <w:t>系统必须</w:t>
      </w:r>
      <w:bookmarkEnd w:id="0"/>
      <w:r>
        <w:rPr>
          <w:rFonts w:ascii="宋体" w:hAnsi="宋体" w:hint="eastAsia"/>
          <w:sz w:val="28"/>
          <w:szCs w:val="28"/>
        </w:rPr>
        <w:t>满足设计要求。</w:t>
      </w:r>
    </w:p>
    <w:p w14:paraId="0716CCC3" w14:textId="77777777" w:rsidR="00B0576C" w:rsidRDefault="00284396">
      <w:pPr>
        <w:pStyle w:val="2"/>
        <w:rPr>
          <w:rFonts w:ascii="宋体" w:eastAsia="宋体" w:hAnsi="宋体" w:cs="宋体"/>
          <w:sz w:val="28"/>
          <w:szCs w:val="28"/>
        </w:rPr>
      </w:pPr>
      <w:bookmarkStart w:id="1" w:name="_Toc30417"/>
      <w:r>
        <w:rPr>
          <w:rFonts w:ascii="宋体" w:eastAsia="宋体" w:hAnsi="宋体" w:cs="宋体" w:hint="eastAsia"/>
          <w:sz w:val="28"/>
          <w:szCs w:val="28"/>
        </w:rPr>
        <w:t xml:space="preserve">7 </w:t>
      </w:r>
      <w:r>
        <w:rPr>
          <w:rFonts w:ascii="宋体" w:eastAsia="宋体" w:hAnsi="宋体" w:cs="宋体" w:hint="eastAsia"/>
          <w:sz w:val="28"/>
          <w:szCs w:val="28"/>
        </w:rPr>
        <w:t>化工试车取样分析项目</w:t>
      </w:r>
      <w:bookmarkEnd w:id="1"/>
    </w:p>
    <w:p w14:paraId="10BA076C" w14:textId="77777777" w:rsidR="00B0576C" w:rsidRDefault="00284396">
      <w:pPr>
        <w:tabs>
          <w:tab w:val="left" w:pos="0"/>
        </w:tabs>
        <w:spacing w:line="360" w:lineRule="auto"/>
        <w:rPr>
          <w:rFonts w:ascii="宋体" w:hAnsi="宋体"/>
          <w:sz w:val="28"/>
          <w:szCs w:val="28"/>
        </w:rPr>
      </w:pPr>
      <w:r>
        <w:rPr>
          <w:rFonts w:ascii="宋体" w:hAnsi="宋体" w:hint="eastAsia"/>
          <w:sz w:val="28"/>
          <w:szCs w:val="28"/>
        </w:rPr>
        <w:t>（</w:t>
      </w:r>
      <w:r>
        <w:rPr>
          <w:rFonts w:ascii="宋体" w:hAnsi="宋体" w:hint="eastAsia"/>
          <w:sz w:val="28"/>
          <w:szCs w:val="28"/>
        </w:rPr>
        <w:t>1</w:t>
      </w:r>
      <w:r>
        <w:rPr>
          <w:rFonts w:ascii="宋体" w:hAnsi="宋体" w:hint="eastAsia"/>
          <w:sz w:val="28"/>
          <w:szCs w:val="28"/>
        </w:rPr>
        <w:t>）原料每批分析一次，分析项目由技术人员送样时填写。</w:t>
      </w:r>
    </w:p>
    <w:p w14:paraId="4BBB6A27" w14:textId="77777777" w:rsidR="00B0576C" w:rsidRDefault="00284396">
      <w:pPr>
        <w:tabs>
          <w:tab w:val="left" w:pos="0"/>
        </w:tabs>
        <w:spacing w:line="360" w:lineRule="auto"/>
        <w:rPr>
          <w:rFonts w:ascii="宋体" w:hAnsi="宋体"/>
          <w:sz w:val="28"/>
          <w:szCs w:val="28"/>
        </w:rPr>
      </w:pPr>
      <w:r>
        <w:rPr>
          <w:rFonts w:ascii="宋体" w:hAnsi="宋体" w:hint="eastAsia"/>
          <w:sz w:val="28"/>
          <w:szCs w:val="28"/>
        </w:rPr>
        <w:t>（</w:t>
      </w:r>
      <w:r>
        <w:rPr>
          <w:rFonts w:ascii="宋体" w:hAnsi="宋体" w:hint="eastAsia"/>
          <w:sz w:val="28"/>
          <w:szCs w:val="28"/>
        </w:rPr>
        <w:t>2</w:t>
      </w:r>
      <w:r>
        <w:rPr>
          <w:rFonts w:ascii="宋体" w:hAnsi="宋体" w:hint="eastAsia"/>
          <w:sz w:val="28"/>
          <w:szCs w:val="28"/>
        </w:rPr>
        <w:t>）成品（正式化工试车时）</w:t>
      </w:r>
      <w:r>
        <w:rPr>
          <w:rFonts w:ascii="宋体" w:hAnsi="宋体"/>
          <w:sz w:val="28"/>
          <w:szCs w:val="28"/>
        </w:rPr>
        <w:t xml:space="preserve">        </w:t>
      </w:r>
      <w:r>
        <w:rPr>
          <w:rFonts w:ascii="宋体" w:hAnsi="宋体" w:hint="eastAsia"/>
          <w:sz w:val="28"/>
          <w:szCs w:val="28"/>
        </w:rPr>
        <w:t>包装处取样</w:t>
      </w:r>
      <w:r>
        <w:rPr>
          <w:rFonts w:ascii="宋体" w:hAnsi="宋体"/>
          <w:sz w:val="28"/>
          <w:szCs w:val="28"/>
        </w:rPr>
        <w:t xml:space="preserve">     1</w:t>
      </w:r>
      <w:r>
        <w:rPr>
          <w:rFonts w:ascii="宋体" w:hAnsi="宋体" w:hint="eastAsia"/>
          <w:sz w:val="28"/>
          <w:szCs w:val="28"/>
        </w:rPr>
        <w:t>次</w:t>
      </w:r>
      <w:r>
        <w:rPr>
          <w:rFonts w:ascii="宋体" w:hAnsi="宋体"/>
          <w:sz w:val="28"/>
          <w:szCs w:val="28"/>
        </w:rPr>
        <w:t>/</w:t>
      </w:r>
      <w:r>
        <w:rPr>
          <w:rFonts w:ascii="宋体" w:hAnsi="宋体" w:hint="eastAsia"/>
          <w:sz w:val="28"/>
          <w:szCs w:val="28"/>
        </w:rPr>
        <w:t>班</w:t>
      </w:r>
    </w:p>
    <w:p w14:paraId="6FE426EE" w14:textId="77777777" w:rsidR="00B0576C" w:rsidRDefault="00284396">
      <w:pPr>
        <w:tabs>
          <w:tab w:val="left" w:pos="0"/>
        </w:tabs>
        <w:spacing w:line="360" w:lineRule="auto"/>
        <w:ind w:left="720"/>
        <w:rPr>
          <w:rFonts w:ascii="宋体" w:hAnsi="宋体"/>
          <w:sz w:val="28"/>
          <w:szCs w:val="28"/>
        </w:rPr>
      </w:pPr>
      <w:r>
        <w:rPr>
          <w:rFonts w:ascii="宋体" w:hAnsi="宋体" w:hint="eastAsia"/>
          <w:sz w:val="28"/>
          <w:szCs w:val="28"/>
        </w:rPr>
        <w:t>分析项目：总</w:t>
      </w:r>
      <w:r>
        <w:rPr>
          <w:rFonts w:ascii="宋体" w:hAnsi="宋体"/>
          <w:sz w:val="28"/>
          <w:szCs w:val="28"/>
        </w:rPr>
        <w:t>N</w:t>
      </w:r>
      <w:r>
        <w:rPr>
          <w:rFonts w:ascii="宋体" w:hAnsi="宋体" w:hint="eastAsia"/>
          <w:sz w:val="28"/>
          <w:szCs w:val="28"/>
        </w:rPr>
        <w:t>、</w:t>
      </w:r>
      <w:r>
        <w:rPr>
          <w:rFonts w:ascii="宋体" w:hAnsi="宋体"/>
          <w:sz w:val="28"/>
          <w:szCs w:val="28"/>
        </w:rPr>
        <w:t>H</w:t>
      </w:r>
      <w:r>
        <w:rPr>
          <w:rFonts w:ascii="宋体" w:hAnsi="宋体"/>
          <w:sz w:val="28"/>
          <w:szCs w:val="28"/>
          <w:vertAlign w:val="subscript"/>
        </w:rPr>
        <w:t>2</w:t>
      </w:r>
      <w:r>
        <w:rPr>
          <w:rFonts w:ascii="宋体" w:hAnsi="宋体"/>
          <w:sz w:val="28"/>
          <w:szCs w:val="28"/>
        </w:rPr>
        <w:t>O</w:t>
      </w:r>
      <w:r>
        <w:rPr>
          <w:rFonts w:ascii="宋体" w:hAnsi="宋体" w:hint="eastAsia"/>
          <w:sz w:val="28"/>
          <w:szCs w:val="28"/>
        </w:rPr>
        <w:t>。</w:t>
      </w:r>
    </w:p>
    <w:p w14:paraId="1EB66901" w14:textId="77777777" w:rsidR="00B0576C" w:rsidRDefault="00284396">
      <w:pPr>
        <w:pStyle w:val="2"/>
      </w:pPr>
      <w:bookmarkStart w:id="2" w:name="_Toc4491"/>
      <w:r>
        <w:lastRenderedPageBreak/>
        <w:t xml:space="preserve">8 </w:t>
      </w:r>
      <w:r>
        <w:rPr>
          <w:rFonts w:hint="eastAsia"/>
        </w:rPr>
        <w:t>化工试车总结</w:t>
      </w:r>
      <w:bookmarkEnd w:id="2"/>
    </w:p>
    <w:p w14:paraId="56E71E9C" w14:textId="77777777" w:rsidR="00B0576C" w:rsidRDefault="00284396">
      <w:pPr>
        <w:tabs>
          <w:tab w:val="left" w:pos="0"/>
        </w:tabs>
        <w:spacing w:line="360" w:lineRule="auto"/>
        <w:rPr>
          <w:rFonts w:ascii="宋体" w:hAnsi="宋体"/>
          <w:sz w:val="28"/>
          <w:szCs w:val="28"/>
        </w:rPr>
      </w:pPr>
      <w:r>
        <w:rPr>
          <w:rFonts w:ascii="宋体" w:hAnsi="宋体" w:hint="eastAsia"/>
          <w:sz w:val="28"/>
          <w:szCs w:val="28"/>
        </w:rPr>
        <w:t>（</w:t>
      </w:r>
      <w:r>
        <w:rPr>
          <w:rFonts w:ascii="宋体" w:hAnsi="宋体" w:hint="eastAsia"/>
          <w:sz w:val="28"/>
          <w:szCs w:val="28"/>
        </w:rPr>
        <w:t>1</w:t>
      </w:r>
      <w:r>
        <w:rPr>
          <w:rFonts w:ascii="宋体" w:hAnsi="宋体" w:hint="eastAsia"/>
          <w:sz w:val="28"/>
          <w:szCs w:val="28"/>
        </w:rPr>
        <w:t>）各传动装置运转后，检查设备基础是否松动。</w:t>
      </w:r>
    </w:p>
    <w:p w14:paraId="7B8E18F1" w14:textId="77777777" w:rsidR="00B0576C" w:rsidRDefault="00284396">
      <w:pPr>
        <w:tabs>
          <w:tab w:val="left" w:pos="0"/>
        </w:tabs>
        <w:spacing w:line="360" w:lineRule="auto"/>
        <w:rPr>
          <w:rFonts w:ascii="宋体" w:hAnsi="宋体"/>
          <w:sz w:val="28"/>
          <w:szCs w:val="28"/>
        </w:rPr>
      </w:pPr>
      <w:r>
        <w:rPr>
          <w:rFonts w:ascii="宋体" w:hAnsi="宋体" w:hint="eastAsia"/>
          <w:sz w:val="28"/>
          <w:szCs w:val="28"/>
        </w:rPr>
        <w:t>（</w:t>
      </w:r>
      <w:r>
        <w:rPr>
          <w:rFonts w:ascii="宋体" w:hAnsi="宋体" w:hint="eastAsia"/>
          <w:sz w:val="28"/>
          <w:szCs w:val="28"/>
        </w:rPr>
        <w:t>2</w:t>
      </w:r>
      <w:r>
        <w:rPr>
          <w:rFonts w:ascii="宋体" w:hAnsi="宋体" w:hint="eastAsia"/>
          <w:sz w:val="28"/>
          <w:szCs w:val="28"/>
        </w:rPr>
        <w:t>）检查提升机内料斗有否倒料，运转过程有否异声等现象。</w:t>
      </w:r>
    </w:p>
    <w:p w14:paraId="155FC054" w14:textId="77777777" w:rsidR="00B0576C" w:rsidRDefault="00284396">
      <w:pPr>
        <w:tabs>
          <w:tab w:val="left" w:pos="0"/>
        </w:tabs>
        <w:spacing w:line="360" w:lineRule="auto"/>
        <w:rPr>
          <w:rFonts w:ascii="宋体" w:hAnsi="宋体"/>
          <w:sz w:val="28"/>
          <w:szCs w:val="28"/>
        </w:rPr>
      </w:pPr>
      <w:r>
        <w:rPr>
          <w:rFonts w:ascii="宋体" w:hAnsi="宋体" w:hint="eastAsia"/>
          <w:sz w:val="28"/>
          <w:szCs w:val="28"/>
        </w:rPr>
        <w:t>（</w:t>
      </w:r>
      <w:r>
        <w:rPr>
          <w:rFonts w:ascii="宋体" w:hAnsi="宋体" w:hint="eastAsia"/>
          <w:sz w:val="28"/>
          <w:szCs w:val="28"/>
        </w:rPr>
        <w:t>3</w:t>
      </w:r>
      <w:r>
        <w:rPr>
          <w:rFonts w:ascii="宋体" w:hAnsi="宋体" w:hint="eastAsia"/>
          <w:sz w:val="28"/>
          <w:szCs w:val="28"/>
        </w:rPr>
        <w:t>）检查所</w:t>
      </w:r>
      <w:proofErr w:type="gramStart"/>
      <w:r>
        <w:rPr>
          <w:rFonts w:ascii="宋体" w:hAnsi="宋体" w:hint="eastAsia"/>
          <w:sz w:val="28"/>
          <w:szCs w:val="28"/>
        </w:rPr>
        <w:t>有贮斗有否</w:t>
      </w:r>
      <w:proofErr w:type="gramEnd"/>
      <w:r>
        <w:rPr>
          <w:rFonts w:ascii="宋体" w:hAnsi="宋体" w:hint="eastAsia"/>
          <w:sz w:val="28"/>
          <w:szCs w:val="28"/>
        </w:rPr>
        <w:t>堵塞现象。</w:t>
      </w:r>
    </w:p>
    <w:p w14:paraId="156203DA" w14:textId="77777777" w:rsidR="00B0576C" w:rsidRDefault="00284396">
      <w:pPr>
        <w:tabs>
          <w:tab w:val="left" w:pos="0"/>
        </w:tabs>
        <w:spacing w:line="360" w:lineRule="auto"/>
        <w:rPr>
          <w:rFonts w:ascii="宋体" w:hAnsi="宋体"/>
          <w:sz w:val="28"/>
          <w:szCs w:val="28"/>
        </w:rPr>
      </w:pPr>
      <w:r>
        <w:rPr>
          <w:rFonts w:ascii="宋体" w:hAnsi="宋体" w:hint="eastAsia"/>
          <w:sz w:val="28"/>
          <w:szCs w:val="28"/>
        </w:rPr>
        <w:t>（</w:t>
      </w:r>
      <w:r>
        <w:rPr>
          <w:rFonts w:ascii="宋体" w:hAnsi="宋体" w:hint="eastAsia"/>
          <w:sz w:val="28"/>
          <w:szCs w:val="28"/>
        </w:rPr>
        <w:t>4</w:t>
      </w:r>
      <w:r>
        <w:rPr>
          <w:rFonts w:ascii="宋体" w:hAnsi="宋体" w:hint="eastAsia"/>
          <w:sz w:val="28"/>
          <w:szCs w:val="28"/>
        </w:rPr>
        <w:t>）检查破碎机的内壁结料程度，电动机温升电流波动等情况。</w:t>
      </w:r>
    </w:p>
    <w:p w14:paraId="6C3A718C" w14:textId="77777777" w:rsidR="00B0576C" w:rsidRDefault="00284396">
      <w:pPr>
        <w:tabs>
          <w:tab w:val="left" w:pos="0"/>
        </w:tabs>
        <w:spacing w:line="360" w:lineRule="auto"/>
        <w:rPr>
          <w:rFonts w:ascii="宋体" w:hAnsi="宋体"/>
          <w:sz w:val="28"/>
          <w:szCs w:val="28"/>
        </w:rPr>
      </w:pPr>
      <w:r>
        <w:rPr>
          <w:rFonts w:ascii="宋体" w:hAnsi="宋体" w:hint="eastAsia"/>
          <w:sz w:val="28"/>
          <w:szCs w:val="28"/>
        </w:rPr>
        <w:t>（</w:t>
      </w:r>
      <w:r>
        <w:rPr>
          <w:rFonts w:ascii="宋体" w:hAnsi="宋体" w:hint="eastAsia"/>
          <w:sz w:val="28"/>
          <w:szCs w:val="28"/>
        </w:rPr>
        <w:t>5</w:t>
      </w:r>
      <w:r>
        <w:rPr>
          <w:rFonts w:ascii="宋体" w:hAnsi="宋体" w:hint="eastAsia"/>
          <w:sz w:val="28"/>
          <w:szCs w:val="28"/>
        </w:rPr>
        <w:t>）检查电子称出料系统及自控程序的稳定性可调性，及电子称的称量精度。</w:t>
      </w:r>
    </w:p>
    <w:p w14:paraId="19230046" w14:textId="77777777" w:rsidR="00B0576C" w:rsidRDefault="00284396">
      <w:pPr>
        <w:tabs>
          <w:tab w:val="left" w:pos="0"/>
        </w:tabs>
        <w:spacing w:line="360" w:lineRule="auto"/>
        <w:rPr>
          <w:rFonts w:ascii="宋体" w:hAnsi="宋体"/>
          <w:sz w:val="28"/>
          <w:szCs w:val="28"/>
        </w:rPr>
      </w:pPr>
      <w:r>
        <w:rPr>
          <w:rFonts w:ascii="宋体" w:hAnsi="宋体" w:hint="eastAsia"/>
          <w:sz w:val="28"/>
          <w:szCs w:val="28"/>
        </w:rPr>
        <w:t>（</w:t>
      </w:r>
      <w:r>
        <w:rPr>
          <w:rFonts w:ascii="宋体" w:hAnsi="宋体"/>
          <w:sz w:val="28"/>
          <w:szCs w:val="28"/>
        </w:rPr>
        <w:t>6</w:t>
      </w:r>
      <w:r>
        <w:rPr>
          <w:rFonts w:ascii="宋体" w:hAnsi="宋体" w:hint="eastAsia"/>
          <w:sz w:val="28"/>
          <w:szCs w:val="28"/>
        </w:rPr>
        <w:t>）检查刮板输送机运行是否正常，是否有堵料。</w:t>
      </w:r>
    </w:p>
    <w:p w14:paraId="6ECE2D02" w14:textId="77777777" w:rsidR="00B0576C" w:rsidRDefault="00284396">
      <w:pPr>
        <w:tabs>
          <w:tab w:val="left" w:pos="0"/>
        </w:tabs>
        <w:spacing w:line="360" w:lineRule="auto"/>
        <w:rPr>
          <w:rFonts w:ascii="宋体" w:hAnsi="宋体"/>
          <w:sz w:val="28"/>
          <w:szCs w:val="28"/>
        </w:rPr>
      </w:pPr>
      <w:r>
        <w:rPr>
          <w:rFonts w:ascii="宋体" w:hAnsi="宋体" w:hint="eastAsia"/>
          <w:sz w:val="28"/>
          <w:szCs w:val="28"/>
        </w:rPr>
        <w:t>（</w:t>
      </w:r>
      <w:r>
        <w:rPr>
          <w:rFonts w:ascii="宋体" w:hAnsi="宋体"/>
          <w:sz w:val="28"/>
          <w:szCs w:val="28"/>
        </w:rPr>
        <w:t>7</w:t>
      </w:r>
      <w:r>
        <w:rPr>
          <w:rFonts w:ascii="宋体" w:hAnsi="宋体" w:hint="eastAsia"/>
          <w:sz w:val="28"/>
          <w:szCs w:val="28"/>
        </w:rPr>
        <w:t>）观察所有设备的电流安培数。</w:t>
      </w:r>
      <w:r>
        <w:rPr>
          <w:rFonts w:ascii="宋体" w:hAnsi="宋体"/>
          <w:sz w:val="28"/>
          <w:szCs w:val="28"/>
        </w:rPr>
        <w:t xml:space="preserve">   </w:t>
      </w:r>
    </w:p>
    <w:p w14:paraId="76A18CAD" w14:textId="77777777" w:rsidR="00B0576C" w:rsidRDefault="00284396">
      <w:pPr>
        <w:pStyle w:val="2"/>
      </w:pPr>
      <w:bookmarkStart w:id="3" w:name="_Toc8029"/>
      <w:r>
        <w:t xml:space="preserve">9 </w:t>
      </w:r>
      <w:r>
        <w:rPr>
          <w:rFonts w:hint="eastAsia"/>
        </w:rPr>
        <w:t>安全</w:t>
      </w:r>
      <w:r>
        <w:t>风险识别及控制措施</w:t>
      </w:r>
      <w:bookmarkEnd w:id="3"/>
    </w:p>
    <w:p w14:paraId="2E9EB8DE"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w:t>
      </w:r>
      <w:r>
        <w:rPr>
          <w:rFonts w:ascii="宋体" w:hAnsi="宋体" w:hint="eastAsia"/>
          <w:sz w:val="28"/>
          <w:szCs w:val="28"/>
        </w:rPr>
        <w:t>1</w:t>
      </w:r>
      <w:r>
        <w:rPr>
          <w:rFonts w:ascii="宋体" w:hAnsi="宋体" w:hint="eastAsia"/>
          <w:sz w:val="28"/>
          <w:szCs w:val="28"/>
        </w:rPr>
        <w:t>）参加单机试车的人员应熟悉各设备的性能，负荷联动试车前必须对操作人员进行培训，合格后方可进行试车。</w:t>
      </w:r>
    </w:p>
    <w:p w14:paraId="1A26E568"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w:t>
      </w:r>
      <w:r>
        <w:rPr>
          <w:rFonts w:ascii="宋体" w:hAnsi="宋体" w:hint="eastAsia"/>
          <w:sz w:val="28"/>
          <w:szCs w:val="28"/>
        </w:rPr>
        <w:t>2</w:t>
      </w:r>
      <w:r>
        <w:rPr>
          <w:rFonts w:ascii="宋体" w:hAnsi="宋体" w:hint="eastAsia"/>
          <w:sz w:val="28"/>
          <w:szCs w:val="28"/>
        </w:rPr>
        <w:t>）试车过程由试车小组统一组织，并指定责任人，做到责任到人。试车过程中，非相关工作人员禁止进入作业区域。</w:t>
      </w:r>
      <w:r>
        <w:rPr>
          <w:rFonts w:ascii="宋体" w:hAnsi="宋体" w:hint="eastAsia"/>
          <w:sz w:val="28"/>
          <w:szCs w:val="28"/>
        </w:rPr>
        <w:t xml:space="preserve"> </w:t>
      </w:r>
    </w:p>
    <w:p w14:paraId="613B8891"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w:t>
      </w:r>
      <w:r>
        <w:rPr>
          <w:rFonts w:ascii="宋体" w:hAnsi="宋体" w:hint="eastAsia"/>
          <w:sz w:val="28"/>
          <w:szCs w:val="28"/>
        </w:rPr>
        <w:t>3</w:t>
      </w:r>
      <w:r>
        <w:rPr>
          <w:rFonts w:ascii="宋体" w:hAnsi="宋体" w:hint="eastAsia"/>
          <w:sz w:val="28"/>
          <w:szCs w:val="28"/>
        </w:rPr>
        <w:t>）要求在开机前，各工种对自己负责的部分进行检查，确认无误后向总负责人汇报，然后由总负责人下发开车指令。</w:t>
      </w:r>
    </w:p>
    <w:p w14:paraId="43F30EF2"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w:t>
      </w:r>
      <w:r>
        <w:rPr>
          <w:rFonts w:ascii="宋体" w:hAnsi="宋体" w:hint="eastAsia"/>
          <w:sz w:val="28"/>
          <w:szCs w:val="28"/>
        </w:rPr>
        <w:t>4</w:t>
      </w:r>
      <w:r>
        <w:rPr>
          <w:rFonts w:ascii="宋体" w:hAnsi="宋体" w:hint="eastAsia"/>
          <w:sz w:val="28"/>
          <w:szCs w:val="28"/>
        </w:rPr>
        <w:t>）在试运行过程中，出现不正常现象，应立即通知停机，断电后对故障进行处理。故障排除后方可继续投入试运转。</w:t>
      </w:r>
    </w:p>
    <w:p w14:paraId="5E9145CF"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w:t>
      </w:r>
      <w:r>
        <w:rPr>
          <w:rFonts w:ascii="宋体" w:hAnsi="宋体" w:hint="eastAsia"/>
          <w:sz w:val="28"/>
          <w:szCs w:val="28"/>
        </w:rPr>
        <w:t>5</w:t>
      </w:r>
      <w:r>
        <w:rPr>
          <w:rFonts w:ascii="宋体" w:hAnsi="宋体" w:hint="eastAsia"/>
          <w:sz w:val="28"/>
          <w:szCs w:val="28"/>
        </w:rPr>
        <w:t>）手臂远离柱塞和联轴器等运动部件，确保人身安全。</w:t>
      </w:r>
    </w:p>
    <w:p w14:paraId="0630059F"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w:t>
      </w:r>
      <w:r>
        <w:rPr>
          <w:rFonts w:ascii="宋体" w:hAnsi="宋体" w:hint="eastAsia"/>
          <w:sz w:val="28"/>
          <w:szCs w:val="28"/>
        </w:rPr>
        <w:t>6</w:t>
      </w:r>
      <w:r>
        <w:rPr>
          <w:rFonts w:ascii="宋体" w:hAnsi="宋体" w:hint="eastAsia"/>
          <w:sz w:val="28"/>
          <w:szCs w:val="28"/>
        </w:rPr>
        <w:t>）停机检修过程中，应在电闸或电箱上张贴明显的禁止合闸标牌。以防误合闸造成人身伤亡和设备损坏事故。</w:t>
      </w:r>
    </w:p>
    <w:p w14:paraId="7B545C0E"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w:t>
      </w:r>
      <w:r>
        <w:rPr>
          <w:rFonts w:ascii="宋体" w:hAnsi="宋体" w:hint="eastAsia"/>
          <w:sz w:val="28"/>
          <w:szCs w:val="28"/>
        </w:rPr>
        <w:t>7</w:t>
      </w:r>
      <w:r>
        <w:rPr>
          <w:rFonts w:ascii="宋体" w:hAnsi="宋体" w:hint="eastAsia"/>
          <w:sz w:val="28"/>
          <w:szCs w:val="28"/>
        </w:rPr>
        <w:t>）严禁一切人员跨越正在运转中的设备，以防跨越时裤脚被卷入联轴器</w:t>
      </w:r>
      <w:r>
        <w:rPr>
          <w:rFonts w:ascii="宋体" w:hAnsi="宋体" w:hint="eastAsia"/>
          <w:sz w:val="28"/>
          <w:szCs w:val="28"/>
        </w:rPr>
        <w:lastRenderedPageBreak/>
        <w:t>等运动部件。</w:t>
      </w:r>
    </w:p>
    <w:p w14:paraId="6E5C873C" w14:textId="77777777" w:rsidR="00B0576C" w:rsidRDefault="00284396">
      <w:pPr>
        <w:spacing w:line="360" w:lineRule="auto"/>
        <w:ind w:firstLineChars="200" w:firstLine="560"/>
        <w:rPr>
          <w:rFonts w:ascii="宋体" w:hAnsi="宋体"/>
          <w:sz w:val="28"/>
          <w:szCs w:val="28"/>
        </w:rPr>
      </w:pPr>
      <w:r>
        <w:rPr>
          <w:rFonts w:ascii="宋体" w:hAnsi="宋体" w:hint="eastAsia"/>
          <w:sz w:val="28"/>
          <w:szCs w:val="28"/>
        </w:rPr>
        <w:t>（</w:t>
      </w:r>
      <w:r>
        <w:rPr>
          <w:rFonts w:ascii="宋体" w:hAnsi="宋体" w:hint="eastAsia"/>
          <w:sz w:val="28"/>
          <w:szCs w:val="28"/>
        </w:rPr>
        <w:t>8</w:t>
      </w:r>
      <w:r>
        <w:rPr>
          <w:rFonts w:ascii="宋体" w:hAnsi="宋体" w:hint="eastAsia"/>
          <w:sz w:val="28"/>
          <w:szCs w:val="28"/>
        </w:rPr>
        <w:t>）负荷联动试车前，由试车小组成员检查现场，确认现场具备试</w:t>
      </w:r>
      <w:r>
        <w:rPr>
          <w:rFonts w:ascii="宋体" w:hAnsi="宋体" w:hint="eastAsia"/>
          <w:sz w:val="28"/>
          <w:szCs w:val="28"/>
        </w:rPr>
        <w:t>车条件，单机已进行试车确认，水、电、气供应到位方可试车。</w:t>
      </w:r>
    </w:p>
    <w:tbl>
      <w:tblPr>
        <w:tblW w:w="84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
        <w:gridCol w:w="542"/>
        <w:gridCol w:w="25"/>
        <w:gridCol w:w="825"/>
        <w:gridCol w:w="25"/>
        <w:gridCol w:w="6937"/>
        <w:gridCol w:w="50"/>
      </w:tblGrid>
      <w:tr w:rsidR="00B0576C" w14:paraId="4FA95FAB" w14:textId="77777777">
        <w:trPr>
          <w:gridBefore w:val="1"/>
          <w:wBefore w:w="25" w:type="dxa"/>
          <w:tblHeader/>
          <w:jc w:val="center"/>
        </w:trPr>
        <w:tc>
          <w:tcPr>
            <w:tcW w:w="567" w:type="dxa"/>
            <w:gridSpan w:val="2"/>
            <w:tcBorders>
              <w:top w:val="single" w:sz="4" w:space="0" w:color="auto"/>
              <w:left w:val="single" w:sz="4" w:space="0" w:color="auto"/>
              <w:bottom w:val="single" w:sz="4" w:space="0" w:color="auto"/>
              <w:right w:val="single" w:sz="4" w:space="0" w:color="auto"/>
            </w:tcBorders>
            <w:vAlign w:val="center"/>
          </w:tcPr>
          <w:p w14:paraId="6EBCF644" w14:textId="77777777" w:rsidR="00B0576C" w:rsidRDefault="00284396">
            <w:pPr>
              <w:spacing w:line="360" w:lineRule="auto"/>
              <w:rPr>
                <w:rFonts w:ascii="宋体" w:hAnsi="宋体"/>
                <w:b/>
                <w:sz w:val="24"/>
              </w:rPr>
            </w:pPr>
            <w:r>
              <w:rPr>
                <w:rFonts w:ascii="宋体" w:hAnsi="宋体" w:hint="eastAsia"/>
                <w:b/>
                <w:sz w:val="24"/>
              </w:rPr>
              <w:t>序号</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62407714" w14:textId="77777777" w:rsidR="00B0576C" w:rsidRDefault="00284396">
            <w:pPr>
              <w:spacing w:line="360" w:lineRule="auto"/>
              <w:rPr>
                <w:rFonts w:ascii="宋体" w:hAnsi="宋体"/>
                <w:b/>
                <w:sz w:val="24"/>
              </w:rPr>
            </w:pPr>
            <w:r>
              <w:rPr>
                <w:rFonts w:ascii="宋体" w:hAnsi="宋体" w:hint="eastAsia"/>
                <w:b/>
                <w:sz w:val="24"/>
              </w:rPr>
              <w:t>危害因素</w:t>
            </w:r>
          </w:p>
        </w:tc>
        <w:tc>
          <w:tcPr>
            <w:tcW w:w="6987" w:type="dxa"/>
            <w:gridSpan w:val="2"/>
            <w:tcBorders>
              <w:top w:val="single" w:sz="4" w:space="0" w:color="auto"/>
              <w:left w:val="single" w:sz="4" w:space="0" w:color="auto"/>
              <w:bottom w:val="single" w:sz="4" w:space="0" w:color="auto"/>
              <w:right w:val="single" w:sz="4" w:space="0" w:color="auto"/>
            </w:tcBorders>
            <w:vAlign w:val="center"/>
          </w:tcPr>
          <w:p w14:paraId="5E251527" w14:textId="77777777" w:rsidR="00B0576C" w:rsidRDefault="00284396">
            <w:pPr>
              <w:spacing w:line="360" w:lineRule="auto"/>
              <w:rPr>
                <w:rFonts w:ascii="宋体" w:hAnsi="宋体"/>
                <w:b/>
                <w:sz w:val="24"/>
              </w:rPr>
            </w:pPr>
            <w:r>
              <w:rPr>
                <w:rFonts w:ascii="宋体" w:hAnsi="宋体" w:hint="eastAsia"/>
                <w:b/>
                <w:sz w:val="24"/>
              </w:rPr>
              <w:t>对应的安全对策措施</w:t>
            </w:r>
          </w:p>
        </w:tc>
      </w:tr>
      <w:tr w:rsidR="00B0576C" w14:paraId="7F8A9D8A" w14:textId="77777777">
        <w:trPr>
          <w:gridBefore w:val="1"/>
          <w:wBefore w:w="25" w:type="dxa"/>
          <w:trHeight w:val="1167"/>
          <w:jc w:val="center"/>
        </w:trPr>
        <w:tc>
          <w:tcPr>
            <w:tcW w:w="567" w:type="dxa"/>
            <w:gridSpan w:val="2"/>
            <w:tcBorders>
              <w:top w:val="single" w:sz="4" w:space="0" w:color="auto"/>
              <w:left w:val="single" w:sz="4" w:space="0" w:color="auto"/>
              <w:bottom w:val="single" w:sz="4" w:space="0" w:color="auto"/>
              <w:right w:val="single" w:sz="4" w:space="0" w:color="auto"/>
            </w:tcBorders>
            <w:vAlign w:val="center"/>
          </w:tcPr>
          <w:p w14:paraId="2FC80F8B" w14:textId="77777777" w:rsidR="00B0576C" w:rsidRDefault="00284396">
            <w:pPr>
              <w:spacing w:line="360" w:lineRule="auto"/>
              <w:jc w:val="center"/>
              <w:rPr>
                <w:rFonts w:ascii="宋体" w:hAnsi="宋体"/>
                <w:sz w:val="24"/>
              </w:rPr>
            </w:pPr>
            <w:r>
              <w:rPr>
                <w:rFonts w:ascii="宋体" w:hAnsi="宋体" w:hint="eastAsia"/>
                <w:sz w:val="24"/>
              </w:rPr>
              <w:t>1</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29091AF8" w14:textId="77777777" w:rsidR="00B0576C" w:rsidRDefault="00284396">
            <w:pPr>
              <w:spacing w:line="360" w:lineRule="auto"/>
              <w:rPr>
                <w:rFonts w:ascii="宋体" w:hAnsi="宋体"/>
                <w:b/>
                <w:sz w:val="24"/>
              </w:rPr>
            </w:pPr>
            <w:r>
              <w:rPr>
                <w:rFonts w:ascii="宋体" w:hAnsi="宋体" w:hint="eastAsia"/>
                <w:b/>
                <w:sz w:val="24"/>
              </w:rPr>
              <w:t>物体打击</w:t>
            </w:r>
          </w:p>
        </w:tc>
        <w:tc>
          <w:tcPr>
            <w:tcW w:w="6987" w:type="dxa"/>
            <w:gridSpan w:val="2"/>
            <w:tcBorders>
              <w:top w:val="single" w:sz="4" w:space="0" w:color="auto"/>
              <w:left w:val="single" w:sz="4" w:space="0" w:color="auto"/>
              <w:bottom w:val="single" w:sz="4" w:space="0" w:color="auto"/>
              <w:right w:val="single" w:sz="4" w:space="0" w:color="auto"/>
            </w:tcBorders>
            <w:vAlign w:val="center"/>
          </w:tcPr>
          <w:p w14:paraId="5D5C5CE8" w14:textId="77777777" w:rsidR="00B0576C" w:rsidRDefault="00284396">
            <w:pPr>
              <w:spacing w:line="360" w:lineRule="auto"/>
              <w:rPr>
                <w:rFonts w:ascii="宋体" w:hAnsi="宋体"/>
                <w:sz w:val="24"/>
              </w:rPr>
            </w:pPr>
            <w:r>
              <w:rPr>
                <w:rFonts w:ascii="宋体" w:hAnsi="宋体" w:hint="eastAsia"/>
                <w:sz w:val="24"/>
              </w:rPr>
              <w:t>1</w:t>
            </w:r>
            <w:r>
              <w:rPr>
                <w:rFonts w:ascii="宋体" w:hAnsi="宋体" w:hint="eastAsia"/>
                <w:sz w:val="24"/>
              </w:rPr>
              <w:t>、作业</w:t>
            </w:r>
            <w:proofErr w:type="gramStart"/>
            <w:r>
              <w:rPr>
                <w:rFonts w:ascii="宋体" w:hAnsi="宋体" w:hint="eastAsia"/>
                <w:sz w:val="24"/>
              </w:rPr>
              <w:t>时工具</w:t>
            </w:r>
            <w:proofErr w:type="gramEnd"/>
            <w:r>
              <w:rPr>
                <w:rFonts w:ascii="宋体" w:hAnsi="宋体" w:hint="eastAsia"/>
                <w:sz w:val="24"/>
              </w:rPr>
              <w:t>装入工具袋内。</w:t>
            </w:r>
          </w:p>
          <w:p w14:paraId="3B650EB1" w14:textId="77777777" w:rsidR="00B0576C" w:rsidRDefault="00284396">
            <w:pPr>
              <w:spacing w:line="360" w:lineRule="auto"/>
              <w:rPr>
                <w:rFonts w:ascii="宋体" w:hAnsi="宋体"/>
                <w:sz w:val="24"/>
              </w:rPr>
            </w:pPr>
            <w:r>
              <w:rPr>
                <w:rFonts w:ascii="宋体" w:hAnsi="宋体" w:hint="eastAsia"/>
                <w:sz w:val="24"/>
              </w:rPr>
              <w:t>2</w:t>
            </w:r>
            <w:r>
              <w:rPr>
                <w:rFonts w:ascii="宋体" w:hAnsi="宋体" w:hint="eastAsia"/>
                <w:sz w:val="24"/>
              </w:rPr>
              <w:t>、严禁高空抛物。</w:t>
            </w:r>
          </w:p>
          <w:p w14:paraId="2EF1710C" w14:textId="77777777" w:rsidR="00B0576C" w:rsidRDefault="00284396">
            <w:pPr>
              <w:spacing w:line="360" w:lineRule="auto"/>
              <w:rPr>
                <w:rFonts w:ascii="宋体" w:hAnsi="宋体"/>
                <w:sz w:val="24"/>
              </w:rPr>
            </w:pPr>
            <w:r>
              <w:rPr>
                <w:rFonts w:ascii="宋体" w:hAnsi="宋体" w:hint="eastAsia"/>
                <w:sz w:val="24"/>
              </w:rPr>
              <w:t>3</w:t>
            </w:r>
            <w:r>
              <w:rPr>
                <w:rFonts w:ascii="宋体" w:hAnsi="宋体" w:hint="eastAsia"/>
                <w:sz w:val="24"/>
              </w:rPr>
              <w:t>、进入生产厂房现场，工具、物品等采取防止坠落的措施。</w:t>
            </w:r>
          </w:p>
        </w:tc>
      </w:tr>
      <w:tr w:rsidR="00B0576C" w14:paraId="1F68D415" w14:textId="77777777">
        <w:trPr>
          <w:gridBefore w:val="1"/>
          <w:wBefore w:w="25" w:type="dxa"/>
          <w:trHeight w:val="1091"/>
          <w:jc w:val="center"/>
        </w:trPr>
        <w:tc>
          <w:tcPr>
            <w:tcW w:w="567" w:type="dxa"/>
            <w:gridSpan w:val="2"/>
            <w:tcBorders>
              <w:top w:val="single" w:sz="4" w:space="0" w:color="auto"/>
              <w:left w:val="single" w:sz="4" w:space="0" w:color="auto"/>
              <w:bottom w:val="single" w:sz="4" w:space="0" w:color="auto"/>
              <w:right w:val="single" w:sz="4" w:space="0" w:color="auto"/>
            </w:tcBorders>
            <w:vAlign w:val="center"/>
          </w:tcPr>
          <w:p w14:paraId="03CAC294" w14:textId="77777777" w:rsidR="00B0576C" w:rsidRDefault="00284396">
            <w:pPr>
              <w:spacing w:line="360" w:lineRule="auto"/>
              <w:jc w:val="center"/>
              <w:rPr>
                <w:rFonts w:ascii="宋体" w:hAnsi="宋体"/>
                <w:sz w:val="24"/>
              </w:rPr>
            </w:pPr>
            <w:r>
              <w:rPr>
                <w:rFonts w:ascii="宋体" w:hAnsi="宋体" w:hint="eastAsia"/>
                <w:sz w:val="24"/>
              </w:rPr>
              <w:t>2</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14975C98" w14:textId="77777777" w:rsidR="00B0576C" w:rsidRDefault="00284396">
            <w:pPr>
              <w:spacing w:line="360" w:lineRule="auto"/>
              <w:ind w:firstLineChars="50" w:firstLine="120"/>
              <w:rPr>
                <w:rFonts w:ascii="宋体" w:hAnsi="宋体"/>
                <w:b/>
                <w:sz w:val="24"/>
              </w:rPr>
            </w:pPr>
            <w:r>
              <w:rPr>
                <w:rFonts w:ascii="宋体" w:hAnsi="宋体" w:hint="eastAsia"/>
                <w:b/>
                <w:sz w:val="24"/>
              </w:rPr>
              <w:t>触电</w:t>
            </w:r>
          </w:p>
        </w:tc>
        <w:tc>
          <w:tcPr>
            <w:tcW w:w="6987" w:type="dxa"/>
            <w:gridSpan w:val="2"/>
            <w:tcBorders>
              <w:top w:val="single" w:sz="4" w:space="0" w:color="auto"/>
              <w:left w:val="single" w:sz="4" w:space="0" w:color="auto"/>
              <w:bottom w:val="single" w:sz="4" w:space="0" w:color="auto"/>
              <w:right w:val="single" w:sz="4" w:space="0" w:color="auto"/>
            </w:tcBorders>
            <w:vAlign w:val="center"/>
          </w:tcPr>
          <w:p w14:paraId="0DC7E8DF" w14:textId="77777777" w:rsidR="00B0576C" w:rsidRDefault="00284396">
            <w:pPr>
              <w:numPr>
                <w:ilvl w:val="0"/>
                <w:numId w:val="7"/>
              </w:numPr>
              <w:adjustRightInd w:val="0"/>
              <w:snapToGrid w:val="0"/>
              <w:spacing w:line="360" w:lineRule="auto"/>
              <w:rPr>
                <w:rFonts w:ascii="宋体" w:hAnsi="宋体"/>
                <w:bCs/>
                <w:sz w:val="24"/>
              </w:rPr>
            </w:pPr>
            <w:r>
              <w:rPr>
                <w:rFonts w:ascii="宋体" w:hAnsi="宋体" w:hint="eastAsia"/>
                <w:bCs/>
                <w:sz w:val="24"/>
              </w:rPr>
              <w:t>接零、接地保护系统</w:t>
            </w:r>
          </w:p>
          <w:p w14:paraId="493D6896" w14:textId="77777777" w:rsidR="00B0576C" w:rsidRDefault="00284396">
            <w:pPr>
              <w:numPr>
                <w:ilvl w:val="0"/>
                <w:numId w:val="7"/>
              </w:numPr>
              <w:adjustRightInd w:val="0"/>
              <w:snapToGrid w:val="0"/>
              <w:spacing w:line="360" w:lineRule="auto"/>
              <w:rPr>
                <w:rFonts w:ascii="宋体" w:hAnsi="宋体"/>
                <w:bCs/>
                <w:sz w:val="24"/>
              </w:rPr>
            </w:pPr>
            <w:r>
              <w:rPr>
                <w:rFonts w:ascii="宋体" w:hAnsi="宋体" w:hint="eastAsia"/>
                <w:bCs/>
                <w:sz w:val="24"/>
              </w:rPr>
              <w:t>漏电保护</w:t>
            </w:r>
            <w:r>
              <w:rPr>
                <w:rFonts w:ascii="宋体" w:hAnsi="宋体" w:hint="eastAsia"/>
                <w:bCs/>
                <w:sz w:val="24"/>
              </w:rPr>
              <w:t>:</w:t>
            </w:r>
            <w:r>
              <w:rPr>
                <w:rFonts w:ascii="宋体" w:hAnsi="宋体" w:hint="eastAsia"/>
                <w:bCs/>
                <w:sz w:val="24"/>
              </w:rPr>
              <w:t>（使用移动工具时必须安装漏电保护器）</w:t>
            </w:r>
          </w:p>
          <w:p w14:paraId="53E21776" w14:textId="77777777" w:rsidR="00B0576C" w:rsidRDefault="00284396">
            <w:pPr>
              <w:numPr>
                <w:ilvl w:val="0"/>
                <w:numId w:val="7"/>
              </w:numPr>
              <w:adjustRightInd w:val="0"/>
              <w:snapToGrid w:val="0"/>
              <w:spacing w:line="360" w:lineRule="auto"/>
              <w:rPr>
                <w:rFonts w:ascii="宋体" w:hAnsi="宋体"/>
                <w:bCs/>
                <w:sz w:val="24"/>
              </w:rPr>
            </w:pPr>
            <w:r>
              <w:rPr>
                <w:rFonts w:ascii="宋体" w:hAnsi="宋体" w:hint="eastAsia"/>
                <w:bCs/>
                <w:sz w:val="24"/>
              </w:rPr>
              <w:t>绝缘</w:t>
            </w:r>
            <w:r>
              <w:rPr>
                <w:rFonts w:ascii="宋体" w:hAnsi="宋体" w:hint="eastAsia"/>
                <w:bCs/>
                <w:sz w:val="24"/>
              </w:rPr>
              <w:t>:</w:t>
            </w:r>
            <w:r>
              <w:rPr>
                <w:rFonts w:ascii="宋体" w:hAnsi="宋体" w:hint="eastAsia"/>
                <w:bCs/>
                <w:sz w:val="24"/>
              </w:rPr>
              <w:t>（临时拆除的电机线头要做绝缘处理；在金属或潮湿设备内进行电焊作业时</w:t>
            </w:r>
            <w:r>
              <w:rPr>
                <w:rFonts w:ascii="宋体" w:hAnsi="宋体" w:hint="eastAsia"/>
                <w:bCs/>
                <w:sz w:val="24"/>
              </w:rPr>
              <w:t xml:space="preserve"> , </w:t>
            </w:r>
            <w:r>
              <w:rPr>
                <w:rFonts w:ascii="宋体" w:hAnsi="宋体" w:hint="eastAsia"/>
                <w:bCs/>
                <w:sz w:val="24"/>
              </w:rPr>
              <w:t>人要在绝缘板上作业。）</w:t>
            </w:r>
          </w:p>
          <w:p w14:paraId="23AAE2F5" w14:textId="77777777" w:rsidR="00B0576C" w:rsidRDefault="00284396">
            <w:pPr>
              <w:numPr>
                <w:ilvl w:val="0"/>
                <w:numId w:val="7"/>
              </w:numPr>
              <w:spacing w:line="360" w:lineRule="auto"/>
              <w:rPr>
                <w:rFonts w:ascii="宋体" w:hAnsi="宋体"/>
                <w:bCs/>
                <w:sz w:val="24"/>
              </w:rPr>
            </w:pPr>
            <w:r>
              <w:rPr>
                <w:rFonts w:ascii="宋体" w:hAnsi="宋体" w:hint="eastAsia"/>
                <w:bCs/>
                <w:sz w:val="24"/>
              </w:rPr>
              <w:t>安全电压</w:t>
            </w:r>
            <w:r>
              <w:rPr>
                <w:rFonts w:ascii="宋体" w:hAnsi="宋体" w:hint="eastAsia"/>
                <w:bCs/>
                <w:sz w:val="24"/>
              </w:rPr>
              <w:t>:</w:t>
            </w:r>
            <w:r>
              <w:rPr>
                <w:rFonts w:ascii="宋体" w:hAnsi="宋体" w:hint="eastAsia"/>
                <w:bCs/>
                <w:sz w:val="24"/>
              </w:rPr>
              <w:t>设备内使用的照明灯必须符合安全电压标准</w:t>
            </w:r>
            <w:r>
              <w:rPr>
                <w:rFonts w:ascii="宋体" w:hAnsi="宋体" w:hint="eastAsia"/>
                <w:bCs/>
                <w:sz w:val="24"/>
              </w:rPr>
              <w:t xml:space="preserve"> : </w:t>
            </w:r>
            <w:r>
              <w:rPr>
                <w:rFonts w:ascii="宋体" w:hAnsi="宋体" w:hint="eastAsia"/>
                <w:bCs/>
                <w:sz w:val="24"/>
              </w:rPr>
              <w:t>在干燥设备内作业使用的电</w:t>
            </w:r>
            <w:r>
              <w:rPr>
                <w:rFonts w:ascii="宋体" w:hAnsi="宋体" w:hint="eastAsia"/>
                <w:bCs/>
                <w:sz w:val="24"/>
              </w:rPr>
              <w:t xml:space="preserve"> </w:t>
            </w:r>
            <w:r>
              <w:rPr>
                <w:rFonts w:ascii="宋体" w:hAnsi="宋体" w:hint="eastAsia"/>
                <w:bCs/>
                <w:sz w:val="24"/>
              </w:rPr>
              <w:t>压</w:t>
            </w:r>
            <w:r>
              <w:rPr>
                <w:rFonts w:ascii="宋体" w:hAnsi="宋体" w:hint="eastAsia"/>
                <w:b/>
                <w:bCs/>
                <w:sz w:val="24"/>
              </w:rPr>
              <w:t>≤</w:t>
            </w:r>
            <w:r>
              <w:rPr>
                <w:rFonts w:ascii="宋体" w:hAnsi="宋体" w:hint="eastAsia"/>
                <w:b/>
                <w:bCs/>
                <w:sz w:val="24"/>
              </w:rPr>
              <w:t xml:space="preserve"> 36V;</w:t>
            </w:r>
            <w:r>
              <w:rPr>
                <w:rFonts w:ascii="宋体" w:hAnsi="宋体" w:hint="eastAsia"/>
                <w:bCs/>
                <w:sz w:val="24"/>
              </w:rPr>
              <w:t xml:space="preserve"> </w:t>
            </w:r>
            <w:r>
              <w:rPr>
                <w:rFonts w:ascii="宋体" w:hAnsi="宋体" w:hint="eastAsia"/>
                <w:bCs/>
                <w:sz w:val="24"/>
              </w:rPr>
              <w:t>在潮湿环境或密封性好的金属容器内作业使用的电压</w:t>
            </w:r>
            <w:r>
              <w:rPr>
                <w:rFonts w:ascii="宋体" w:hAnsi="宋体" w:hint="eastAsia"/>
                <w:b/>
                <w:bCs/>
                <w:sz w:val="24"/>
              </w:rPr>
              <w:t>≤</w:t>
            </w:r>
            <w:r>
              <w:rPr>
                <w:rFonts w:ascii="宋体" w:hAnsi="宋体" w:hint="eastAsia"/>
                <w:b/>
                <w:bCs/>
                <w:sz w:val="24"/>
              </w:rPr>
              <w:t>12V;</w:t>
            </w:r>
          </w:p>
          <w:p w14:paraId="6DD1A9B7" w14:textId="77777777" w:rsidR="00B0576C" w:rsidRDefault="00284396">
            <w:pPr>
              <w:spacing w:line="360" w:lineRule="auto"/>
              <w:rPr>
                <w:sz w:val="24"/>
              </w:rPr>
            </w:pPr>
            <w:r>
              <w:rPr>
                <w:rFonts w:ascii="宋体" w:hAnsi="宋体" w:hint="eastAsia"/>
                <w:bCs/>
                <w:sz w:val="24"/>
              </w:rPr>
              <w:t>5.</w:t>
            </w:r>
            <w:r>
              <w:rPr>
                <w:rFonts w:ascii="宋体" w:hAnsi="宋体" w:hint="eastAsia"/>
                <w:sz w:val="24"/>
              </w:rPr>
              <w:t>作业</w:t>
            </w:r>
            <w:proofErr w:type="gramStart"/>
            <w:r>
              <w:rPr>
                <w:rFonts w:ascii="宋体" w:hAnsi="宋体" w:hint="eastAsia"/>
                <w:sz w:val="24"/>
              </w:rPr>
              <w:t>前验电</w:t>
            </w:r>
            <w:proofErr w:type="gramEnd"/>
            <w:r>
              <w:rPr>
                <w:rFonts w:ascii="宋体" w:hAnsi="宋体" w:hint="eastAsia"/>
                <w:sz w:val="24"/>
              </w:rPr>
              <w:t>；电工作业时穿戴好防触电保护用品。</w:t>
            </w:r>
          </w:p>
        </w:tc>
      </w:tr>
      <w:tr w:rsidR="00B0576C" w14:paraId="72BDCC64" w14:textId="77777777">
        <w:trPr>
          <w:gridBefore w:val="1"/>
          <w:wBefore w:w="25" w:type="dxa"/>
          <w:trHeight w:val="508"/>
          <w:jc w:val="center"/>
        </w:trPr>
        <w:tc>
          <w:tcPr>
            <w:tcW w:w="567" w:type="dxa"/>
            <w:gridSpan w:val="2"/>
            <w:tcBorders>
              <w:top w:val="single" w:sz="4" w:space="0" w:color="auto"/>
              <w:left w:val="single" w:sz="4" w:space="0" w:color="auto"/>
              <w:bottom w:val="single" w:sz="4" w:space="0" w:color="auto"/>
              <w:right w:val="single" w:sz="4" w:space="0" w:color="auto"/>
            </w:tcBorders>
            <w:vAlign w:val="center"/>
          </w:tcPr>
          <w:p w14:paraId="139CF430" w14:textId="77777777" w:rsidR="00B0576C" w:rsidRDefault="00284396">
            <w:pPr>
              <w:spacing w:line="360" w:lineRule="auto"/>
              <w:jc w:val="center"/>
              <w:rPr>
                <w:rFonts w:ascii="宋体" w:hAnsi="宋体"/>
                <w:sz w:val="24"/>
              </w:rPr>
            </w:pPr>
            <w:r>
              <w:rPr>
                <w:rFonts w:ascii="宋体" w:hAnsi="宋体" w:hint="eastAsia"/>
                <w:sz w:val="24"/>
              </w:rPr>
              <w:t>3</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07507EA7" w14:textId="77777777" w:rsidR="00B0576C" w:rsidRDefault="00284396">
            <w:pPr>
              <w:spacing w:line="360" w:lineRule="auto"/>
              <w:jc w:val="center"/>
              <w:rPr>
                <w:rFonts w:ascii="宋体" w:hAnsi="宋体"/>
                <w:b/>
                <w:sz w:val="24"/>
              </w:rPr>
            </w:pPr>
            <w:r>
              <w:rPr>
                <w:rFonts w:ascii="宋体" w:hAnsi="宋体" w:hint="eastAsia"/>
                <w:b/>
                <w:sz w:val="24"/>
              </w:rPr>
              <w:t>高处</w:t>
            </w:r>
            <w:r>
              <w:rPr>
                <w:rFonts w:ascii="宋体" w:hAnsi="宋体" w:hint="eastAsia"/>
                <w:b/>
                <w:sz w:val="24"/>
              </w:rPr>
              <w:t xml:space="preserve">  </w:t>
            </w:r>
            <w:r>
              <w:rPr>
                <w:rFonts w:ascii="宋体" w:hAnsi="宋体" w:hint="eastAsia"/>
                <w:b/>
                <w:sz w:val="24"/>
              </w:rPr>
              <w:t>坠落</w:t>
            </w:r>
          </w:p>
        </w:tc>
        <w:tc>
          <w:tcPr>
            <w:tcW w:w="6987" w:type="dxa"/>
            <w:gridSpan w:val="2"/>
            <w:tcBorders>
              <w:top w:val="single" w:sz="4" w:space="0" w:color="auto"/>
              <w:left w:val="single" w:sz="4" w:space="0" w:color="auto"/>
              <w:bottom w:val="single" w:sz="4" w:space="0" w:color="auto"/>
              <w:right w:val="single" w:sz="4" w:space="0" w:color="auto"/>
            </w:tcBorders>
            <w:vAlign w:val="center"/>
          </w:tcPr>
          <w:p w14:paraId="36177C66" w14:textId="77777777" w:rsidR="00B0576C" w:rsidRDefault="00284396">
            <w:pPr>
              <w:spacing w:line="360" w:lineRule="auto"/>
              <w:rPr>
                <w:rFonts w:ascii="宋体" w:hAnsi="宋体"/>
                <w:bCs/>
                <w:color w:val="0000FF"/>
                <w:sz w:val="24"/>
              </w:rPr>
            </w:pPr>
            <w:r>
              <w:rPr>
                <w:rFonts w:ascii="宋体" w:hAnsi="宋体" w:hint="eastAsia"/>
                <w:sz w:val="24"/>
              </w:rPr>
              <w:t>1</w:t>
            </w:r>
            <w:r>
              <w:rPr>
                <w:rFonts w:ascii="宋体" w:hAnsi="宋体" w:hint="eastAsia"/>
                <w:sz w:val="24"/>
              </w:rPr>
              <w:t>、遇到检修时必须，搭设符合安全要求的脚手架，</w:t>
            </w:r>
            <w:r>
              <w:rPr>
                <w:rFonts w:ascii="宋体" w:hAnsi="宋体" w:hint="eastAsia"/>
                <w:bCs/>
                <w:sz w:val="24"/>
              </w:rPr>
              <w:t>跳板牢靠，固定有效。</w:t>
            </w:r>
          </w:p>
          <w:p w14:paraId="3E0C2394" w14:textId="77777777" w:rsidR="00B0576C" w:rsidRDefault="00284396">
            <w:pPr>
              <w:spacing w:line="360" w:lineRule="auto"/>
              <w:rPr>
                <w:rFonts w:ascii="宋体" w:hAnsi="宋体"/>
                <w:sz w:val="24"/>
              </w:rPr>
            </w:pPr>
            <w:r>
              <w:rPr>
                <w:rFonts w:ascii="宋体" w:hAnsi="宋体" w:hint="eastAsia"/>
                <w:bCs/>
                <w:sz w:val="24"/>
              </w:rPr>
              <w:t>2</w:t>
            </w:r>
            <w:r>
              <w:rPr>
                <w:rFonts w:ascii="宋体" w:hAnsi="宋体" w:hint="eastAsia"/>
                <w:bCs/>
                <w:sz w:val="24"/>
              </w:rPr>
              <w:t>、</w:t>
            </w:r>
            <w:r>
              <w:rPr>
                <w:rFonts w:ascii="宋体" w:hAnsi="宋体" w:hint="eastAsia"/>
                <w:sz w:val="24"/>
              </w:rPr>
              <w:t>作业人员戴好安全带。注意站位。</w:t>
            </w:r>
          </w:p>
        </w:tc>
      </w:tr>
      <w:tr w:rsidR="00B0576C" w14:paraId="55B87696" w14:textId="77777777">
        <w:trPr>
          <w:gridAfter w:val="1"/>
          <w:wAfter w:w="50" w:type="dxa"/>
          <w:trHeight w:val="969"/>
          <w:jc w:val="center"/>
        </w:trPr>
        <w:tc>
          <w:tcPr>
            <w:tcW w:w="567" w:type="dxa"/>
            <w:gridSpan w:val="2"/>
            <w:tcBorders>
              <w:top w:val="single" w:sz="4" w:space="0" w:color="auto"/>
              <w:left w:val="single" w:sz="4" w:space="0" w:color="auto"/>
              <w:bottom w:val="single" w:sz="4" w:space="0" w:color="auto"/>
              <w:right w:val="single" w:sz="4" w:space="0" w:color="auto"/>
            </w:tcBorders>
            <w:vAlign w:val="center"/>
          </w:tcPr>
          <w:p w14:paraId="7656FA2E" w14:textId="77777777" w:rsidR="00B0576C" w:rsidRDefault="00284396">
            <w:pPr>
              <w:spacing w:line="360" w:lineRule="auto"/>
              <w:jc w:val="center"/>
              <w:rPr>
                <w:rFonts w:ascii="宋体" w:hAnsi="宋体"/>
                <w:sz w:val="24"/>
              </w:rPr>
            </w:pPr>
            <w:r>
              <w:rPr>
                <w:rFonts w:ascii="宋体" w:hAnsi="宋体" w:hint="eastAsia"/>
                <w:sz w:val="24"/>
              </w:rPr>
              <w:t>4</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01C8BF9C" w14:textId="77777777" w:rsidR="00B0576C" w:rsidRDefault="00284396">
            <w:pPr>
              <w:spacing w:line="360" w:lineRule="auto"/>
              <w:ind w:firstLineChars="50" w:firstLine="120"/>
              <w:rPr>
                <w:rFonts w:ascii="宋体" w:hAnsi="宋体"/>
                <w:b/>
                <w:sz w:val="24"/>
              </w:rPr>
            </w:pPr>
            <w:r>
              <w:rPr>
                <w:rFonts w:ascii="宋体" w:hAnsi="宋体" w:hint="eastAsia"/>
                <w:b/>
                <w:sz w:val="24"/>
              </w:rPr>
              <w:t>灼伤</w:t>
            </w:r>
          </w:p>
        </w:tc>
        <w:tc>
          <w:tcPr>
            <w:tcW w:w="6962" w:type="dxa"/>
            <w:gridSpan w:val="2"/>
            <w:tcBorders>
              <w:top w:val="single" w:sz="4" w:space="0" w:color="auto"/>
              <w:left w:val="single" w:sz="4" w:space="0" w:color="auto"/>
              <w:bottom w:val="single" w:sz="4" w:space="0" w:color="auto"/>
              <w:right w:val="single" w:sz="4" w:space="0" w:color="auto"/>
            </w:tcBorders>
            <w:vAlign w:val="center"/>
          </w:tcPr>
          <w:p w14:paraId="0D6B71C2" w14:textId="77777777" w:rsidR="00B0576C" w:rsidRDefault="00284396">
            <w:pPr>
              <w:numPr>
                <w:ilvl w:val="0"/>
                <w:numId w:val="8"/>
              </w:numPr>
              <w:spacing w:line="360" w:lineRule="auto"/>
              <w:rPr>
                <w:rFonts w:ascii="宋体" w:hAnsi="宋体"/>
                <w:sz w:val="24"/>
              </w:rPr>
            </w:pPr>
            <w:r>
              <w:rPr>
                <w:rFonts w:ascii="宋体" w:hAnsi="宋体" w:hint="eastAsia"/>
                <w:sz w:val="24"/>
              </w:rPr>
              <w:t>操作时穿戴必备劳保，个人劳动防护用品。操作过程中，注意站位</w:t>
            </w:r>
          </w:p>
          <w:p w14:paraId="6DF7C7CA" w14:textId="77777777" w:rsidR="00B0576C" w:rsidRDefault="00284396">
            <w:pPr>
              <w:numPr>
                <w:ilvl w:val="0"/>
                <w:numId w:val="8"/>
              </w:numPr>
              <w:spacing w:line="360" w:lineRule="auto"/>
              <w:rPr>
                <w:rFonts w:ascii="宋体" w:hAnsi="宋体"/>
                <w:sz w:val="24"/>
              </w:rPr>
            </w:pPr>
            <w:r>
              <w:rPr>
                <w:rFonts w:ascii="宋体" w:hAnsi="宋体" w:hint="eastAsia"/>
                <w:sz w:val="24"/>
              </w:rPr>
              <w:t>清理检修时，穿戴必备劳保，个人劳动防护用品。防止烧伤。</w:t>
            </w:r>
          </w:p>
        </w:tc>
      </w:tr>
      <w:tr w:rsidR="00B0576C" w14:paraId="5120914C" w14:textId="77777777">
        <w:trPr>
          <w:gridAfter w:val="1"/>
          <w:wAfter w:w="50" w:type="dxa"/>
          <w:trHeight w:val="1026"/>
          <w:jc w:val="center"/>
        </w:trPr>
        <w:tc>
          <w:tcPr>
            <w:tcW w:w="567" w:type="dxa"/>
            <w:gridSpan w:val="2"/>
            <w:tcBorders>
              <w:top w:val="single" w:sz="4" w:space="0" w:color="auto"/>
              <w:left w:val="single" w:sz="4" w:space="0" w:color="auto"/>
              <w:bottom w:val="single" w:sz="4" w:space="0" w:color="auto"/>
              <w:right w:val="single" w:sz="4" w:space="0" w:color="auto"/>
            </w:tcBorders>
            <w:vAlign w:val="center"/>
          </w:tcPr>
          <w:p w14:paraId="20AA290B" w14:textId="77777777" w:rsidR="00B0576C" w:rsidRDefault="00284396">
            <w:pPr>
              <w:spacing w:line="360" w:lineRule="auto"/>
              <w:jc w:val="center"/>
              <w:rPr>
                <w:rFonts w:ascii="宋体" w:hAnsi="宋体"/>
                <w:sz w:val="24"/>
              </w:rPr>
            </w:pPr>
            <w:r>
              <w:rPr>
                <w:rFonts w:ascii="宋体" w:hAnsi="宋体" w:hint="eastAsia"/>
                <w:sz w:val="24"/>
              </w:rPr>
              <w:t>5</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3AF54896" w14:textId="77777777" w:rsidR="00B0576C" w:rsidRDefault="00284396">
            <w:pPr>
              <w:spacing w:line="360" w:lineRule="auto"/>
              <w:jc w:val="center"/>
              <w:rPr>
                <w:rFonts w:ascii="宋体" w:hAnsi="宋体"/>
                <w:b/>
                <w:sz w:val="24"/>
              </w:rPr>
            </w:pPr>
            <w:r>
              <w:rPr>
                <w:rFonts w:ascii="宋体" w:hAnsi="宋体" w:hint="eastAsia"/>
                <w:b/>
                <w:sz w:val="24"/>
              </w:rPr>
              <w:t>机械伤害</w:t>
            </w:r>
          </w:p>
        </w:tc>
        <w:tc>
          <w:tcPr>
            <w:tcW w:w="6962" w:type="dxa"/>
            <w:gridSpan w:val="2"/>
            <w:tcBorders>
              <w:top w:val="single" w:sz="4" w:space="0" w:color="auto"/>
              <w:left w:val="single" w:sz="4" w:space="0" w:color="auto"/>
              <w:bottom w:val="single" w:sz="4" w:space="0" w:color="auto"/>
              <w:right w:val="single" w:sz="4" w:space="0" w:color="auto"/>
            </w:tcBorders>
            <w:vAlign w:val="center"/>
          </w:tcPr>
          <w:p w14:paraId="6EEE882B" w14:textId="77777777" w:rsidR="00B0576C" w:rsidRDefault="00284396">
            <w:pPr>
              <w:numPr>
                <w:ilvl w:val="0"/>
                <w:numId w:val="9"/>
              </w:numPr>
              <w:spacing w:line="360" w:lineRule="auto"/>
              <w:rPr>
                <w:rFonts w:ascii="宋体" w:hAnsi="宋体"/>
                <w:bCs/>
                <w:sz w:val="24"/>
              </w:rPr>
            </w:pPr>
            <w:r>
              <w:rPr>
                <w:rFonts w:ascii="宋体" w:hAnsi="宋体" w:hint="eastAsia"/>
                <w:bCs/>
                <w:sz w:val="24"/>
              </w:rPr>
              <w:t>机械设备防护设施完好方可运行。</w:t>
            </w:r>
          </w:p>
          <w:p w14:paraId="4FEAC61E" w14:textId="77777777" w:rsidR="00B0576C" w:rsidRDefault="00284396">
            <w:pPr>
              <w:numPr>
                <w:ilvl w:val="0"/>
                <w:numId w:val="9"/>
              </w:numPr>
              <w:spacing w:line="360" w:lineRule="auto"/>
              <w:rPr>
                <w:rFonts w:ascii="宋体" w:hAnsi="宋体"/>
                <w:sz w:val="24"/>
              </w:rPr>
            </w:pPr>
            <w:r>
              <w:rPr>
                <w:rFonts w:ascii="宋体" w:hAnsi="宋体" w:hint="eastAsia"/>
                <w:bCs/>
                <w:sz w:val="24"/>
              </w:rPr>
              <w:t>停送电必须申请，并严格执行停送电工作票制度。</w:t>
            </w:r>
          </w:p>
          <w:p w14:paraId="7CBF4755" w14:textId="77777777" w:rsidR="00B0576C" w:rsidRDefault="00284396">
            <w:pPr>
              <w:numPr>
                <w:ilvl w:val="0"/>
                <w:numId w:val="9"/>
              </w:numPr>
              <w:spacing w:line="360" w:lineRule="auto"/>
              <w:rPr>
                <w:rFonts w:ascii="宋体" w:hAnsi="宋体"/>
                <w:sz w:val="24"/>
              </w:rPr>
            </w:pPr>
            <w:r>
              <w:rPr>
                <w:rFonts w:ascii="宋体" w:hAnsi="宋体" w:hint="eastAsia"/>
                <w:sz w:val="24"/>
              </w:rPr>
              <w:t>设备运转时，严禁检修或清理；皮带机运转时，严禁跨越运转皮带。</w:t>
            </w:r>
          </w:p>
        </w:tc>
      </w:tr>
    </w:tbl>
    <w:p w14:paraId="6972EF8B" w14:textId="77777777" w:rsidR="00B0576C" w:rsidRDefault="00B0576C"/>
    <w:p w14:paraId="795C86A7" w14:textId="77777777" w:rsidR="00B0576C" w:rsidRDefault="00284396">
      <w:pPr>
        <w:pStyle w:val="2"/>
      </w:pPr>
      <w:bookmarkStart w:id="4" w:name="_Toc10838"/>
      <w:r>
        <w:lastRenderedPageBreak/>
        <w:t xml:space="preserve">10 </w:t>
      </w:r>
      <w:r>
        <w:rPr>
          <w:rFonts w:hint="eastAsia"/>
        </w:rPr>
        <w:t>其它</w:t>
      </w:r>
      <w:bookmarkEnd w:id="4"/>
    </w:p>
    <w:p w14:paraId="6DA6A8BB" w14:textId="77777777" w:rsidR="00B0576C" w:rsidRDefault="00284396">
      <w:pPr>
        <w:pStyle w:val="3"/>
      </w:pPr>
      <w:bookmarkStart w:id="5" w:name="_Toc16595"/>
      <w:r>
        <w:t xml:space="preserve">10.1  </w:t>
      </w:r>
      <w:r>
        <w:rPr>
          <w:rFonts w:ascii="宋体" w:hint="eastAsia"/>
        </w:rPr>
        <w:t>设备造粒机操作规程</w:t>
      </w:r>
      <w:bookmarkEnd w:id="5"/>
    </w:p>
    <w:p w14:paraId="2DA3F5B6"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hint="eastAsia"/>
          <w:sz w:val="28"/>
        </w:rPr>
        <w:t>1</w:t>
      </w:r>
      <w:r>
        <w:rPr>
          <w:rFonts w:ascii="宋体" w:hint="eastAsia"/>
          <w:sz w:val="28"/>
        </w:rPr>
        <w:t>）开机前，清除进料斗及</w:t>
      </w:r>
      <w:proofErr w:type="gramStart"/>
      <w:r>
        <w:rPr>
          <w:rFonts w:ascii="宋体" w:hint="eastAsia"/>
          <w:sz w:val="28"/>
        </w:rPr>
        <w:t>两辊轮表面</w:t>
      </w:r>
      <w:proofErr w:type="gramEnd"/>
      <w:r>
        <w:rPr>
          <w:rFonts w:ascii="宋体" w:hint="eastAsia"/>
          <w:sz w:val="28"/>
        </w:rPr>
        <w:t>油污和杂质。</w:t>
      </w:r>
      <w:r>
        <w:rPr>
          <w:rFonts w:ascii="宋体" w:hint="eastAsia"/>
          <w:sz w:val="28"/>
        </w:rPr>
        <w:t xml:space="preserve"> </w:t>
      </w:r>
    </w:p>
    <w:p w14:paraId="061610A0"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hint="eastAsia"/>
          <w:sz w:val="28"/>
        </w:rPr>
        <w:t>2</w:t>
      </w:r>
      <w:r>
        <w:rPr>
          <w:rFonts w:ascii="宋体" w:hint="eastAsia"/>
          <w:sz w:val="28"/>
        </w:rPr>
        <w:t>）启动电源，待空运转正常，电流稳定后，方可缓慢下料；并注意满负荷时的电流变化。</w:t>
      </w:r>
      <w:r>
        <w:rPr>
          <w:rFonts w:ascii="宋体" w:hint="eastAsia"/>
          <w:sz w:val="28"/>
        </w:rPr>
        <w:t xml:space="preserve"> </w:t>
      </w:r>
    </w:p>
    <w:p w14:paraId="178884DF"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hint="eastAsia"/>
          <w:sz w:val="28"/>
        </w:rPr>
        <w:t>3</w:t>
      </w:r>
      <w:r>
        <w:rPr>
          <w:rFonts w:ascii="宋体" w:hint="eastAsia"/>
          <w:sz w:val="28"/>
        </w:rPr>
        <w:t>）投料后，注意检查两</w:t>
      </w:r>
      <w:proofErr w:type="gramStart"/>
      <w:r>
        <w:rPr>
          <w:rFonts w:ascii="宋体" w:hint="eastAsia"/>
          <w:sz w:val="28"/>
        </w:rPr>
        <w:t>辊模工作</w:t>
      </w:r>
      <w:proofErr w:type="gramEnd"/>
      <w:r>
        <w:rPr>
          <w:rFonts w:ascii="宋体" w:hint="eastAsia"/>
          <w:sz w:val="28"/>
        </w:rPr>
        <w:t>情况，</w:t>
      </w:r>
      <w:proofErr w:type="gramStart"/>
      <w:r>
        <w:rPr>
          <w:rFonts w:ascii="宋体" w:hint="eastAsia"/>
          <w:sz w:val="28"/>
        </w:rPr>
        <w:t>若粘模严重</w:t>
      </w:r>
      <w:proofErr w:type="gramEnd"/>
      <w:r>
        <w:rPr>
          <w:rFonts w:ascii="宋体" w:hint="eastAsia"/>
          <w:sz w:val="28"/>
        </w:rPr>
        <w:t>，必须停机清理，调整物料</w:t>
      </w:r>
      <w:proofErr w:type="gramStart"/>
      <w:r>
        <w:rPr>
          <w:rFonts w:ascii="宋体" w:hint="eastAsia"/>
          <w:sz w:val="28"/>
        </w:rPr>
        <w:t>水份</w:t>
      </w:r>
      <w:proofErr w:type="gramEnd"/>
      <w:r>
        <w:rPr>
          <w:rFonts w:ascii="宋体" w:hint="eastAsia"/>
          <w:sz w:val="28"/>
        </w:rPr>
        <w:t>及配方后，再进行投料。</w:t>
      </w:r>
      <w:r>
        <w:rPr>
          <w:rFonts w:ascii="宋体" w:hint="eastAsia"/>
          <w:sz w:val="28"/>
        </w:rPr>
        <w:t xml:space="preserve"> </w:t>
      </w:r>
    </w:p>
    <w:p w14:paraId="6B5E2212"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hint="eastAsia"/>
          <w:sz w:val="28"/>
        </w:rPr>
        <w:t>4</w:t>
      </w:r>
      <w:r>
        <w:rPr>
          <w:rFonts w:ascii="宋体" w:hint="eastAsia"/>
          <w:sz w:val="28"/>
        </w:rPr>
        <w:t>）连续均匀投料，随时观察电流变化和产品成粒率。</w:t>
      </w:r>
      <w:r>
        <w:rPr>
          <w:rFonts w:ascii="宋体" w:hint="eastAsia"/>
          <w:sz w:val="28"/>
        </w:rPr>
        <w:t xml:space="preserve"> </w:t>
      </w:r>
    </w:p>
    <w:p w14:paraId="154DFC2F"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hint="eastAsia"/>
          <w:sz w:val="28"/>
        </w:rPr>
        <w:t>5</w:t>
      </w:r>
      <w:r>
        <w:rPr>
          <w:rFonts w:ascii="宋体" w:hint="eastAsia"/>
          <w:sz w:val="28"/>
        </w:rPr>
        <w:t>）物料架桥后，电流明显下降，料斗内物料向外溢，此时，严禁用手或使用金属</w:t>
      </w:r>
      <w:proofErr w:type="gramStart"/>
      <w:r>
        <w:rPr>
          <w:rFonts w:ascii="宋体" w:hint="eastAsia"/>
          <w:sz w:val="28"/>
        </w:rPr>
        <w:t>棒捅料</w:t>
      </w:r>
      <w:proofErr w:type="gramEnd"/>
      <w:r>
        <w:rPr>
          <w:rFonts w:ascii="宋体" w:hint="eastAsia"/>
          <w:sz w:val="28"/>
        </w:rPr>
        <w:t>，以防发生设备和人身事故。</w:t>
      </w:r>
      <w:r>
        <w:rPr>
          <w:rFonts w:ascii="宋体" w:hint="eastAsia"/>
          <w:sz w:val="28"/>
        </w:rPr>
        <w:t xml:space="preserve"> </w:t>
      </w:r>
    </w:p>
    <w:p w14:paraId="6BD0636C"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hint="eastAsia"/>
          <w:sz w:val="28"/>
        </w:rPr>
        <w:t>6</w:t>
      </w:r>
      <w:r>
        <w:rPr>
          <w:rFonts w:ascii="宋体" w:hint="eastAsia"/>
          <w:sz w:val="28"/>
        </w:rPr>
        <w:t>）进入料斗内的物料，必须控制</w:t>
      </w:r>
      <w:proofErr w:type="gramStart"/>
      <w:r>
        <w:rPr>
          <w:rFonts w:ascii="宋体" w:hint="eastAsia"/>
          <w:sz w:val="28"/>
        </w:rPr>
        <w:t>水份</w:t>
      </w:r>
      <w:proofErr w:type="gramEnd"/>
      <w:r>
        <w:rPr>
          <w:rFonts w:ascii="宋体" w:hint="eastAsia"/>
          <w:sz w:val="28"/>
        </w:rPr>
        <w:t>含量，无机物：</w:t>
      </w:r>
      <w:r>
        <w:rPr>
          <w:rFonts w:ascii="宋体" w:hint="eastAsia"/>
          <w:sz w:val="28"/>
        </w:rPr>
        <w:t>1-5</w:t>
      </w:r>
      <w:r>
        <w:rPr>
          <w:rFonts w:ascii="宋体" w:hint="eastAsia"/>
          <w:sz w:val="28"/>
        </w:rPr>
        <w:t>％；有机物：</w:t>
      </w:r>
      <w:r>
        <w:rPr>
          <w:rFonts w:ascii="宋体" w:hint="eastAsia"/>
          <w:sz w:val="28"/>
        </w:rPr>
        <w:t>10</w:t>
      </w:r>
      <w:r>
        <w:rPr>
          <w:rFonts w:ascii="宋体" w:hint="eastAsia"/>
          <w:sz w:val="28"/>
        </w:rPr>
        <w:t>％</w:t>
      </w:r>
      <w:r>
        <w:rPr>
          <w:rFonts w:ascii="宋体" w:hint="eastAsia"/>
          <w:sz w:val="28"/>
        </w:rPr>
        <w:t xml:space="preserve"> </w:t>
      </w:r>
      <w:r>
        <w:rPr>
          <w:rFonts w:ascii="宋体" w:hint="eastAsia"/>
          <w:sz w:val="28"/>
        </w:rPr>
        <w:t>左右；</w:t>
      </w:r>
      <w:proofErr w:type="gramStart"/>
      <w:r>
        <w:rPr>
          <w:rFonts w:ascii="宋体" w:hint="eastAsia"/>
          <w:sz w:val="28"/>
        </w:rPr>
        <w:t>物料须</w:t>
      </w:r>
      <w:proofErr w:type="gramEnd"/>
      <w:r>
        <w:rPr>
          <w:rFonts w:ascii="宋体" w:hint="eastAsia"/>
          <w:sz w:val="28"/>
        </w:rPr>
        <w:t>经过破碎，混合均匀，并经磁铁或过筛清除金属杂质后方可进入料斗。</w:t>
      </w:r>
      <w:r>
        <w:rPr>
          <w:rFonts w:ascii="宋体" w:hint="eastAsia"/>
          <w:sz w:val="28"/>
        </w:rPr>
        <w:t xml:space="preserve"> </w:t>
      </w:r>
    </w:p>
    <w:p w14:paraId="348329F6"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hint="eastAsia"/>
          <w:sz w:val="28"/>
        </w:rPr>
        <w:t>7</w:t>
      </w:r>
      <w:r>
        <w:rPr>
          <w:rFonts w:ascii="宋体" w:hint="eastAsia"/>
          <w:sz w:val="28"/>
        </w:rPr>
        <w:t>）造粒机在运行过程中，如出现异常情况，应紧急停机，并查明原因，消除故障后，方可开机。</w:t>
      </w:r>
      <w:r>
        <w:rPr>
          <w:rFonts w:ascii="宋体" w:hint="eastAsia"/>
          <w:sz w:val="28"/>
        </w:rPr>
        <w:t xml:space="preserve"> </w:t>
      </w:r>
    </w:p>
    <w:p w14:paraId="26ED826F"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hint="eastAsia"/>
          <w:sz w:val="28"/>
        </w:rPr>
        <w:t>8</w:t>
      </w:r>
      <w:r>
        <w:rPr>
          <w:rFonts w:ascii="宋体" w:hint="eastAsia"/>
          <w:sz w:val="28"/>
        </w:rPr>
        <w:t>）正常停机时，须将料斗内的物料造粒完毕，</w:t>
      </w:r>
      <w:proofErr w:type="gramStart"/>
      <w:r>
        <w:rPr>
          <w:rFonts w:ascii="宋体" w:hint="eastAsia"/>
          <w:sz w:val="28"/>
        </w:rPr>
        <w:t>整形器</w:t>
      </w:r>
      <w:proofErr w:type="gramEnd"/>
      <w:r>
        <w:rPr>
          <w:rFonts w:ascii="宋体" w:hint="eastAsia"/>
          <w:sz w:val="28"/>
        </w:rPr>
        <w:t>内产品出完后，方可停机。</w:t>
      </w:r>
      <w:r>
        <w:rPr>
          <w:rFonts w:ascii="宋体" w:hint="eastAsia"/>
          <w:sz w:val="28"/>
        </w:rPr>
        <w:t xml:space="preserve"> </w:t>
      </w:r>
    </w:p>
    <w:p w14:paraId="00B19B6B"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hint="eastAsia"/>
          <w:sz w:val="28"/>
        </w:rPr>
        <w:t>9</w:t>
      </w:r>
      <w:r>
        <w:rPr>
          <w:rFonts w:ascii="宋体" w:hint="eastAsia"/>
          <w:sz w:val="28"/>
        </w:rPr>
        <w:t>）停机后，必须将辊模、整形器、机架等粘结物料清除干净；</w:t>
      </w:r>
      <w:proofErr w:type="gramStart"/>
      <w:r>
        <w:rPr>
          <w:rFonts w:ascii="宋体" w:hint="eastAsia"/>
          <w:sz w:val="28"/>
        </w:rPr>
        <w:t>辊模应</w:t>
      </w:r>
      <w:proofErr w:type="gramEnd"/>
      <w:r>
        <w:rPr>
          <w:rFonts w:ascii="宋体" w:hint="eastAsia"/>
          <w:sz w:val="28"/>
        </w:rPr>
        <w:t>及时涂上防腐油</w:t>
      </w:r>
      <w:r>
        <w:rPr>
          <w:rFonts w:ascii="宋体" w:hint="eastAsia"/>
          <w:sz w:val="28"/>
        </w:rPr>
        <w:t>，并添加好各传动部位的润滑油。</w:t>
      </w:r>
      <w:r>
        <w:rPr>
          <w:rFonts w:ascii="宋体" w:hint="eastAsia"/>
          <w:sz w:val="28"/>
        </w:rPr>
        <w:t xml:space="preserve"> </w:t>
      </w:r>
    </w:p>
    <w:p w14:paraId="38A4091A"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hint="eastAsia"/>
          <w:sz w:val="28"/>
        </w:rPr>
        <w:t>1</w:t>
      </w:r>
      <w:r>
        <w:rPr>
          <w:rFonts w:ascii="宋体"/>
          <w:sz w:val="28"/>
        </w:rPr>
        <w:t>0</w:t>
      </w:r>
      <w:r>
        <w:rPr>
          <w:rFonts w:ascii="宋体" w:hint="eastAsia"/>
          <w:sz w:val="28"/>
        </w:rPr>
        <w:t>）长期停机，</w:t>
      </w:r>
      <w:proofErr w:type="gramStart"/>
      <w:r>
        <w:rPr>
          <w:rFonts w:ascii="宋体" w:hint="eastAsia"/>
          <w:sz w:val="28"/>
        </w:rPr>
        <w:t>两辊模上</w:t>
      </w:r>
      <w:proofErr w:type="gramEnd"/>
      <w:r>
        <w:rPr>
          <w:rFonts w:ascii="宋体" w:hint="eastAsia"/>
          <w:sz w:val="28"/>
        </w:rPr>
        <w:t>必须做好防腐处理，并对整机进行一次防腐油漆处理和各部件维护保养。</w:t>
      </w:r>
    </w:p>
    <w:p w14:paraId="07FDEAE3" w14:textId="77777777" w:rsidR="00B0576C" w:rsidRDefault="00284396">
      <w:pPr>
        <w:pStyle w:val="3"/>
      </w:pPr>
      <w:bookmarkStart w:id="6" w:name="_Toc6420"/>
      <w:r>
        <w:lastRenderedPageBreak/>
        <w:t xml:space="preserve">10.2  </w:t>
      </w:r>
      <w:r>
        <w:rPr>
          <w:rFonts w:ascii="宋体" w:hint="eastAsia"/>
        </w:rPr>
        <w:t>造粒机的润滑与维护</w:t>
      </w:r>
      <w:bookmarkEnd w:id="6"/>
    </w:p>
    <w:p w14:paraId="3328CD7F"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hint="eastAsia"/>
          <w:sz w:val="28"/>
        </w:rPr>
        <w:t>1</w:t>
      </w:r>
      <w:r>
        <w:rPr>
          <w:rFonts w:ascii="宋体" w:hint="eastAsia"/>
          <w:sz w:val="28"/>
        </w:rPr>
        <w:t>）保持各传动部位整洁和良好的润滑，定期清理和更换齿轮箱内的齿轮油。</w:t>
      </w:r>
      <w:r>
        <w:rPr>
          <w:rFonts w:ascii="宋体" w:hint="eastAsia"/>
          <w:sz w:val="28"/>
        </w:rPr>
        <w:t xml:space="preserve"> </w:t>
      </w:r>
    </w:p>
    <w:p w14:paraId="3F606278"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hint="eastAsia"/>
          <w:sz w:val="28"/>
        </w:rPr>
        <w:t>2</w:t>
      </w:r>
      <w:r>
        <w:rPr>
          <w:rFonts w:ascii="宋体" w:hint="eastAsia"/>
          <w:sz w:val="28"/>
        </w:rPr>
        <w:t>）定期检查各紧固件，以防松动。</w:t>
      </w:r>
      <w:r>
        <w:rPr>
          <w:rFonts w:ascii="宋体" w:hint="eastAsia"/>
          <w:sz w:val="28"/>
        </w:rPr>
        <w:t xml:space="preserve"> </w:t>
      </w:r>
    </w:p>
    <w:p w14:paraId="6FAE6D8F"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hint="eastAsia"/>
          <w:sz w:val="28"/>
        </w:rPr>
        <w:t>3</w:t>
      </w:r>
      <w:r>
        <w:rPr>
          <w:rFonts w:ascii="宋体" w:hint="eastAsia"/>
          <w:sz w:val="28"/>
        </w:rPr>
        <w:t>）及时清理辊模、整形器、整形齿轴、筛网上的结料，并做好防腐维护工作。</w:t>
      </w:r>
      <w:r>
        <w:rPr>
          <w:rFonts w:ascii="宋体" w:hint="eastAsia"/>
          <w:sz w:val="28"/>
        </w:rPr>
        <w:t xml:space="preserve"> </w:t>
      </w:r>
    </w:p>
    <w:p w14:paraId="11ADEA3B" w14:textId="77777777" w:rsidR="00B0576C" w:rsidRDefault="00284396">
      <w:pPr>
        <w:tabs>
          <w:tab w:val="left" w:pos="180"/>
        </w:tabs>
        <w:spacing w:line="360" w:lineRule="auto"/>
        <w:ind w:firstLineChars="200" w:firstLine="560"/>
        <w:rPr>
          <w:rFonts w:ascii="宋体"/>
          <w:sz w:val="28"/>
        </w:rPr>
      </w:pPr>
      <w:r>
        <w:rPr>
          <w:rFonts w:ascii="宋体" w:hint="eastAsia"/>
          <w:sz w:val="28"/>
        </w:rPr>
        <w:t>（</w:t>
      </w:r>
      <w:r>
        <w:rPr>
          <w:rFonts w:ascii="宋体" w:hint="eastAsia"/>
          <w:sz w:val="28"/>
        </w:rPr>
        <w:t>4</w:t>
      </w:r>
      <w:r>
        <w:rPr>
          <w:rFonts w:ascii="宋体" w:hint="eastAsia"/>
          <w:sz w:val="28"/>
        </w:rPr>
        <w:t>）模孔腐蚀后不能正常脱模，应及时处理</w:t>
      </w:r>
      <w:proofErr w:type="gramStart"/>
      <w:r>
        <w:rPr>
          <w:rFonts w:ascii="宋体" w:hint="eastAsia"/>
          <w:sz w:val="28"/>
        </w:rPr>
        <w:t>模孔能正常</w:t>
      </w:r>
      <w:proofErr w:type="gramEnd"/>
      <w:r>
        <w:rPr>
          <w:rFonts w:ascii="宋体" w:hint="eastAsia"/>
          <w:sz w:val="28"/>
        </w:rPr>
        <w:t>脱模为止或送与生产厂家修复。</w:t>
      </w:r>
      <w:r>
        <w:rPr>
          <w:rFonts w:ascii="宋体" w:hint="eastAsia"/>
          <w:sz w:val="28"/>
        </w:rPr>
        <w:t xml:space="preserve"> </w:t>
      </w:r>
    </w:p>
    <w:p w14:paraId="57FFA6D5" w14:textId="77777777" w:rsidR="00B0576C" w:rsidRDefault="00284396">
      <w:pPr>
        <w:tabs>
          <w:tab w:val="left" w:pos="180"/>
        </w:tabs>
        <w:spacing w:line="360" w:lineRule="auto"/>
        <w:ind w:firstLineChars="200" w:firstLine="560"/>
        <w:rPr>
          <w:rFonts w:ascii="宋体" w:hAnsi="宋体"/>
          <w:sz w:val="28"/>
          <w:szCs w:val="28"/>
        </w:rPr>
      </w:pPr>
      <w:r>
        <w:rPr>
          <w:rFonts w:ascii="宋体" w:hint="eastAsia"/>
          <w:sz w:val="28"/>
        </w:rPr>
        <w:t>（</w:t>
      </w:r>
      <w:r>
        <w:rPr>
          <w:rFonts w:ascii="宋体" w:hint="eastAsia"/>
          <w:sz w:val="28"/>
        </w:rPr>
        <w:t>5</w:t>
      </w:r>
      <w:r>
        <w:rPr>
          <w:rFonts w:ascii="宋体" w:hint="eastAsia"/>
          <w:sz w:val="28"/>
        </w:rPr>
        <w:t>）</w:t>
      </w:r>
      <w:proofErr w:type="gramStart"/>
      <w:r>
        <w:rPr>
          <w:rFonts w:ascii="宋体" w:hint="eastAsia"/>
          <w:sz w:val="28"/>
        </w:rPr>
        <w:t>辊轮间隙</w:t>
      </w:r>
      <w:proofErr w:type="gramEnd"/>
      <w:r>
        <w:rPr>
          <w:rFonts w:ascii="宋体" w:hint="eastAsia"/>
          <w:sz w:val="28"/>
        </w:rPr>
        <w:t>的调节：</w:t>
      </w:r>
      <w:r>
        <w:rPr>
          <w:rFonts w:ascii="宋体" w:hint="eastAsia"/>
          <w:sz w:val="28"/>
        </w:rPr>
        <w:t xml:space="preserve"> </w:t>
      </w:r>
      <w:r>
        <w:rPr>
          <w:rFonts w:ascii="宋体" w:hint="eastAsia"/>
          <w:sz w:val="28"/>
        </w:rPr>
        <w:t>生产无机</w:t>
      </w:r>
      <w:proofErr w:type="gramStart"/>
      <w:r>
        <w:rPr>
          <w:rFonts w:ascii="宋体" w:hint="eastAsia"/>
          <w:sz w:val="28"/>
        </w:rPr>
        <w:t>肥两辊轮</w:t>
      </w:r>
      <w:proofErr w:type="gramEnd"/>
      <w:r>
        <w:rPr>
          <w:rFonts w:ascii="宋体" w:hint="eastAsia"/>
          <w:sz w:val="28"/>
        </w:rPr>
        <w:t>的间隙一般为</w:t>
      </w:r>
      <w:r>
        <w:rPr>
          <w:rFonts w:ascii="宋体" w:hint="eastAsia"/>
          <w:sz w:val="28"/>
        </w:rPr>
        <w:t>1-2mm</w:t>
      </w:r>
      <w:r>
        <w:rPr>
          <w:rFonts w:ascii="宋体" w:hint="eastAsia"/>
          <w:sz w:val="28"/>
        </w:rPr>
        <w:t>之间</w:t>
      </w:r>
      <w:r>
        <w:rPr>
          <w:rFonts w:ascii="宋体" w:hint="eastAsia"/>
          <w:sz w:val="28"/>
        </w:rPr>
        <w:t>(</w:t>
      </w:r>
      <w:r>
        <w:rPr>
          <w:rFonts w:ascii="宋体" w:hint="eastAsia"/>
          <w:sz w:val="28"/>
        </w:rPr>
        <w:t>根据不同物料进行调整</w:t>
      </w:r>
      <w:r>
        <w:rPr>
          <w:rFonts w:ascii="宋体" w:hint="eastAsia"/>
          <w:sz w:val="28"/>
        </w:rPr>
        <w:t>)</w:t>
      </w:r>
      <w:r>
        <w:rPr>
          <w:rFonts w:ascii="宋体" w:hint="eastAsia"/>
          <w:sz w:val="28"/>
        </w:rPr>
        <w:t>；当间隙过小（小于</w:t>
      </w:r>
      <w:r>
        <w:rPr>
          <w:rFonts w:ascii="宋体" w:hint="eastAsia"/>
          <w:sz w:val="28"/>
        </w:rPr>
        <w:t>0.8mm</w:t>
      </w:r>
      <w:r>
        <w:rPr>
          <w:rFonts w:ascii="宋体" w:hint="eastAsia"/>
          <w:sz w:val="28"/>
        </w:rPr>
        <w:t>以下时），会加剧</w:t>
      </w:r>
      <w:proofErr w:type="gramStart"/>
      <w:r>
        <w:rPr>
          <w:rFonts w:ascii="宋体" w:hint="eastAsia"/>
          <w:sz w:val="28"/>
        </w:rPr>
        <w:t>两辊轮磨损</w:t>
      </w:r>
      <w:proofErr w:type="gramEnd"/>
      <w:r>
        <w:rPr>
          <w:rFonts w:ascii="宋体" w:hint="eastAsia"/>
          <w:sz w:val="28"/>
        </w:rPr>
        <w:t>，降低使用寿命，严重时会损坏机件；当间隙过大（大于</w:t>
      </w:r>
      <w:r>
        <w:rPr>
          <w:rFonts w:ascii="宋体" w:hint="eastAsia"/>
          <w:sz w:val="28"/>
        </w:rPr>
        <w:t>2mm</w:t>
      </w:r>
      <w:r>
        <w:rPr>
          <w:rFonts w:ascii="宋体" w:hint="eastAsia"/>
          <w:sz w:val="28"/>
        </w:rPr>
        <w:t>以上时）会影响产品颗粒强度；生产有机肥时，</w:t>
      </w:r>
      <w:proofErr w:type="gramStart"/>
      <w:r>
        <w:rPr>
          <w:rFonts w:ascii="宋体" w:hint="eastAsia"/>
          <w:sz w:val="28"/>
        </w:rPr>
        <w:t>两辊轮的</w:t>
      </w:r>
      <w:proofErr w:type="gramEnd"/>
      <w:r>
        <w:rPr>
          <w:rFonts w:ascii="宋体" w:hint="eastAsia"/>
          <w:sz w:val="28"/>
        </w:rPr>
        <w:t>正常间隙为</w:t>
      </w:r>
      <w:r>
        <w:rPr>
          <w:rFonts w:ascii="宋体" w:hint="eastAsia"/>
          <w:sz w:val="28"/>
        </w:rPr>
        <w:t xml:space="preserve"> 0.5-1mm</w:t>
      </w:r>
      <w:r>
        <w:rPr>
          <w:rFonts w:ascii="宋体" w:hint="eastAsia"/>
          <w:sz w:val="28"/>
        </w:rPr>
        <w:t>之间。</w:t>
      </w:r>
    </w:p>
    <w:p w14:paraId="05B02B93" w14:textId="77777777" w:rsidR="00B0576C" w:rsidRDefault="00B0576C">
      <w:pPr>
        <w:adjustRightInd w:val="0"/>
        <w:snapToGrid w:val="0"/>
        <w:spacing w:line="360" w:lineRule="auto"/>
        <w:ind w:firstLineChars="200" w:firstLine="560"/>
        <w:rPr>
          <w:rFonts w:ascii="宋体" w:hAnsi="宋体"/>
          <w:sz w:val="28"/>
          <w:szCs w:val="28"/>
        </w:rPr>
      </w:pPr>
    </w:p>
    <w:p w14:paraId="528452FC" w14:textId="77777777" w:rsidR="00B0576C" w:rsidRDefault="00B0576C">
      <w:pPr>
        <w:pStyle w:val="ac"/>
        <w:ind w:left="750" w:firstLineChars="0" w:firstLine="0"/>
        <w:rPr>
          <w:rFonts w:asciiTheme="majorEastAsia" w:eastAsiaTheme="majorEastAsia" w:hAnsiTheme="majorEastAsia"/>
          <w:sz w:val="28"/>
          <w:szCs w:val="28"/>
        </w:rPr>
      </w:pPr>
    </w:p>
    <w:sectPr w:rsidR="00B0576C">
      <w:pgSz w:w="11906" w:h="16838"/>
      <w:pgMar w:top="1077" w:right="1021" w:bottom="851"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1CCB3" w14:textId="77777777" w:rsidR="00284396" w:rsidRDefault="00284396">
      <w:r>
        <w:separator/>
      </w:r>
    </w:p>
  </w:endnote>
  <w:endnote w:type="continuationSeparator" w:id="0">
    <w:p w14:paraId="6B97D64D" w14:textId="77777777" w:rsidR="00284396" w:rsidRDefault="00284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EE7D1" w14:textId="77777777" w:rsidR="00C9186A" w:rsidRDefault="00C9186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B8DFB" w14:textId="77777777" w:rsidR="00B0576C" w:rsidRDefault="00284396">
    <w:pPr>
      <w:pStyle w:val="a8"/>
      <w:jc w:val="center"/>
    </w:pPr>
    <w:r>
      <w:fldChar w:fldCharType="begin"/>
    </w:r>
    <w:r>
      <w:instrText>PAGE   \* MERGEFORMAT</w:instrText>
    </w:r>
    <w:r>
      <w:fldChar w:fldCharType="separate"/>
    </w:r>
    <w:r>
      <w:rPr>
        <w:lang w:val="zh-CN"/>
      </w:rPr>
      <w:t>21</w:t>
    </w:r>
    <w:r>
      <w:fldChar w:fldCharType="end"/>
    </w:r>
  </w:p>
  <w:p w14:paraId="3E428D42" w14:textId="77777777" w:rsidR="00B0576C" w:rsidRDefault="00B0576C">
    <w:pPr>
      <w:pStyle w:val="a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F4252" w14:textId="77777777" w:rsidR="00B0576C" w:rsidRDefault="00B0576C">
    <w:pPr>
      <w:pStyle w:val="a8"/>
      <w:jc w:val="center"/>
    </w:pPr>
  </w:p>
  <w:p w14:paraId="099FFDA3" w14:textId="77777777" w:rsidR="00B0576C" w:rsidRDefault="00B0576C">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6613018"/>
    </w:sdtPr>
    <w:sdtEndPr/>
    <w:sdtContent>
      <w:p w14:paraId="6B180DF8" w14:textId="77777777" w:rsidR="00B0576C" w:rsidRDefault="00284396">
        <w:pPr>
          <w:pStyle w:val="a8"/>
          <w:jc w:val="center"/>
        </w:pPr>
        <w:r>
          <w:fldChar w:fldCharType="begin"/>
        </w:r>
        <w:r>
          <w:instrText>PAGE   \*</w:instrText>
        </w:r>
        <w:r>
          <w:instrText xml:space="preserve"> MERGEFORMAT</w:instrText>
        </w:r>
        <w:r>
          <w:fldChar w:fldCharType="separate"/>
        </w:r>
        <w:r>
          <w:rPr>
            <w:lang w:val="zh-CN"/>
          </w:rPr>
          <w:t>1</w:t>
        </w:r>
        <w:r>
          <w:fldChar w:fldCharType="end"/>
        </w:r>
      </w:p>
    </w:sdtContent>
  </w:sdt>
  <w:p w14:paraId="14DCD12B" w14:textId="77777777" w:rsidR="00B0576C" w:rsidRDefault="00B0576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D051D" w14:textId="77777777" w:rsidR="00284396" w:rsidRDefault="00284396">
      <w:r>
        <w:separator/>
      </w:r>
    </w:p>
  </w:footnote>
  <w:footnote w:type="continuationSeparator" w:id="0">
    <w:p w14:paraId="38146C8B" w14:textId="77777777" w:rsidR="00284396" w:rsidRDefault="00284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29E7D" w14:textId="77777777" w:rsidR="00C9186A" w:rsidRDefault="00C9186A">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8AA0C" w14:textId="0F165F77" w:rsidR="00B0576C" w:rsidRDefault="00C9186A">
    <w:pPr>
      <w:pStyle w:val="aa"/>
      <w:jc w:val="both"/>
      <w:rPr>
        <w:sz w:val="21"/>
        <w:szCs w:val="21"/>
      </w:rPr>
    </w:pPr>
    <w:r>
      <w:rPr>
        <w:rFonts w:hint="eastAsia"/>
        <w:sz w:val="21"/>
        <w:szCs w:val="21"/>
      </w:rPr>
      <w:t>-</w:t>
    </w:r>
    <w:r>
      <w:rPr>
        <w:sz w:val="21"/>
        <w:szCs w:val="21"/>
      </w:rPr>
      <w:t>---------</w:t>
    </w:r>
    <w:r w:rsidR="00284396">
      <w:rPr>
        <w:rFonts w:hint="eastAsia"/>
        <w:sz w:val="21"/>
        <w:szCs w:val="21"/>
      </w:rPr>
      <w:t>股份</w:t>
    </w:r>
    <w:r w:rsidR="00284396">
      <w:rPr>
        <w:rFonts w:hint="eastAsia"/>
        <w:sz w:val="21"/>
        <w:szCs w:val="21"/>
      </w:rPr>
      <w:t>有限公司试车方案</w:t>
    </w:r>
    <w:r w:rsidR="00284396">
      <w:rPr>
        <w:rFonts w:hint="eastAsia"/>
        <w:sz w:val="21"/>
        <w:szCs w:val="21"/>
      </w:rPr>
      <w:t xml:space="preserve"> </w:t>
    </w:r>
    <w:r w:rsidR="00284396">
      <w:rPr>
        <w:sz w:val="21"/>
        <w:szCs w:val="21"/>
      </w:rPr>
      <w:t xml:space="preserve"> </w:t>
    </w:r>
    <w:r w:rsidR="00284396">
      <w:rPr>
        <w:rFonts w:hint="eastAsia"/>
        <w:sz w:val="21"/>
        <w:szCs w:val="21"/>
      </w:rPr>
      <w:t xml:space="preserve"> </w:t>
    </w:r>
    <w:r w:rsidR="00284396">
      <w:rPr>
        <w:rFonts w:hint="eastAsia"/>
        <w:sz w:val="21"/>
        <w:szCs w:val="21"/>
      </w:rPr>
      <w:t xml:space="preserve"> </w:t>
    </w:r>
    <w:r w:rsidR="00284396">
      <w:rPr>
        <w:rFonts w:hint="eastAsia"/>
        <w:sz w:val="21"/>
        <w:szCs w:val="21"/>
      </w:rPr>
      <w:t xml:space="preserve">                            </w:t>
    </w:r>
    <w:r w:rsidR="00284396">
      <w:rPr>
        <w:rFonts w:hint="eastAsia"/>
        <w:sz w:val="21"/>
        <w:szCs w:val="21"/>
      </w:rPr>
      <w:t>温岭市泽国化工机械有限公司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EAF48" w14:textId="77777777" w:rsidR="00C9186A" w:rsidRDefault="00C9186A">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824FE"/>
    <w:multiLevelType w:val="multilevel"/>
    <w:tmpl w:val="10F824FE"/>
    <w:lvl w:ilvl="0">
      <w:start w:val="1"/>
      <w:numFmt w:val="decimal"/>
      <w:lvlText w:val="%1、"/>
      <w:lvlJc w:val="left"/>
      <w:pPr>
        <w:ind w:left="1080" w:hanging="72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487D2DDE"/>
    <w:multiLevelType w:val="multilevel"/>
    <w:tmpl w:val="487D2DDE"/>
    <w:lvl w:ilvl="0">
      <w:start w:val="1"/>
      <w:numFmt w:val="decimal"/>
      <w:lvlText w:val="%1、"/>
      <w:lvlJc w:val="left"/>
      <w:pPr>
        <w:ind w:left="862"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533AE0F"/>
    <w:multiLevelType w:val="singleLevel"/>
    <w:tmpl w:val="5533AE0F"/>
    <w:lvl w:ilvl="0">
      <w:start w:val="1"/>
      <w:numFmt w:val="decimal"/>
      <w:lvlText w:val="%1."/>
      <w:lvlJc w:val="left"/>
      <w:pPr>
        <w:ind w:left="425" w:hanging="425"/>
      </w:pPr>
      <w:rPr>
        <w:rFonts w:hint="default"/>
      </w:rPr>
    </w:lvl>
  </w:abstractNum>
  <w:abstractNum w:abstractNumId="3" w15:restartNumberingAfterBreak="0">
    <w:nsid w:val="638A7B72"/>
    <w:multiLevelType w:val="multilevel"/>
    <w:tmpl w:val="638A7B72"/>
    <w:lvl w:ilvl="0">
      <w:start w:val="1"/>
      <w:numFmt w:val="japaneseCounting"/>
      <w:lvlText w:val="第%1节"/>
      <w:lvlJc w:val="left"/>
      <w:pPr>
        <w:ind w:left="840" w:hanging="8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3F4624E"/>
    <w:multiLevelType w:val="multilevel"/>
    <w:tmpl w:val="63F4624E"/>
    <w:lvl w:ilvl="0">
      <w:start w:val="1"/>
      <w:numFmt w:val="japaneseCounting"/>
      <w:lvlText w:val="第%1章"/>
      <w:lvlJc w:val="left"/>
      <w:pPr>
        <w:ind w:left="840" w:hanging="8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EB5381"/>
    <w:multiLevelType w:val="multilevel"/>
    <w:tmpl w:val="64EB5381"/>
    <w:lvl w:ilvl="0">
      <w:start w:val="1"/>
      <w:numFmt w:val="decimal"/>
      <w:lvlText w:val="%1."/>
      <w:lvlJc w:val="left"/>
      <w:pPr>
        <w:tabs>
          <w:tab w:val="left" w:pos="0"/>
        </w:tabs>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6AEE0122"/>
    <w:multiLevelType w:val="multilevel"/>
    <w:tmpl w:val="6AEE0122"/>
    <w:lvl w:ilvl="0">
      <w:start w:val="1"/>
      <w:numFmt w:val="decimal"/>
      <w:lvlText w:val="%1."/>
      <w:lvlJc w:val="left"/>
      <w:pPr>
        <w:tabs>
          <w:tab w:val="left" w:pos="420"/>
        </w:tabs>
        <w:ind w:left="0"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6F961BE9"/>
    <w:multiLevelType w:val="multilevel"/>
    <w:tmpl w:val="6F961BE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559399C"/>
    <w:multiLevelType w:val="multilevel"/>
    <w:tmpl w:val="7559399C"/>
    <w:lvl w:ilvl="0">
      <w:start w:val="1"/>
      <w:numFmt w:val="japaneseCounting"/>
      <w:lvlText w:val="第%1节"/>
      <w:lvlJc w:val="left"/>
      <w:pPr>
        <w:ind w:left="840" w:hanging="84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8"/>
  </w:num>
  <w:num w:numId="3">
    <w:abstractNumId w:val="3"/>
  </w:num>
  <w:num w:numId="4">
    <w:abstractNumId w:val="2"/>
  </w:num>
  <w:num w:numId="5">
    <w:abstractNumId w:val="0"/>
  </w:num>
  <w:num w:numId="6">
    <w:abstractNumId w:val="1"/>
  </w:num>
  <w:num w:numId="7">
    <w:abstractNumId w:val="5"/>
    <w:lvlOverride w:ilvl="0">
      <w:startOverride w:val="1"/>
    </w:lvlOverride>
  </w:num>
  <w:num w:numId="8">
    <w:abstractNumId w:val="7"/>
  </w:num>
  <w:num w:numId="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2EF0"/>
    <w:rsid w:val="000000B4"/>
    <w:rsid w:val="000233A4"/>
    <w:rsid w:val="000421F0"/>
    <w:rsid w:val="00063B4A"/>
    <w:rsid w:val="000827AF"/>
    <w:rsid w:val="00084A48"/>
    <w:rsid w:val="000B1B55"/>
    <w:rsid w:val="000B3A93"/>
    <w:rsid w:val="000C06C3"/>
    <w:rsid w:val="00100807"/>
    <w:rsid w:val="0011021F"/>
    <w:rsid w:val="001265EB"/>
    <w:rsid w:val="00177D7F"/>
    <w:rsid w:val="001842E2"/>
    <w:rsid w:val="001912A1"/>
    <w:rsid w:val="001E6E46"/>
    <w:rsid w:val="00202CE6"/>
    <w:rsid w:val="0021062D"/>
    <w:rsid w:val="00247379"/>
    <w:rsid w:val="00250122"/>
    <w:rsid w:val="00284396"/>
    <w:rsid w:val="002B6CCD"/>
    <w:rsid w:val="002C6C0B"/>
    <w:rsid w:val="002F55B7"/>
    <w:rsid w:val="003052C6"/>
    <w:rsid w:val="00333C2A"/>
    <w:rsid w:val="00372120"/>
    <w:rsid w:val="003772DB"/>
    <w:rsid w:val="00382EF0"/>
    <w:rsid w:val="003A03BF"/>
    <w:rsid w:val="003A6347"/>
    <w:rsid w:val="003B62D8"/>
    <w:rsid w:val="003B7E45"/>
    <w:rsid w:val="003E284F"/>
    <w:rsid w:val="004416CB"/>
    <w:rsid w:val="00450CC6"/>
    <w:rsid w:val="00462E63"/>
    <w:rsid w:val="00490B29"/>
    <w:rsid w:val="004B2382"/>
    <w:rsid w:val="004B7F91"/>
    <w:rsid w:val="004C0133"/>
    <w:rsid w:val="004E14E6"/>
    <w:rsid w:val="00507A89"/>
    <w:rsid w:val="00566921"/>
    <w:rsid w:val="00593FF3"/>
    <w:rsid w:val="005C2F04"/>
    <w:rsid w:val="005D4846"/>
    <w:rsid w:val="005F1EF4"/>
    <w:rsid w:val="006826FB"/>
    <w:rsid w:val="006B279A"/>
    <w:rsid w:val="006B7217"/>
    <w:rsid w:val="007111C5"/>
    <w:rsid w:val="00727570"/>
    <w:rsid w:val="007427D8"/>
    <w:rsid w:val="007932CD"/>
    <w:rsid w:val="007947AC"/>
    <w:rsid w:val="00796FEB"/>
    <w:rsid w:val="007A4567"/>
    <w:rsid w:val="007B2BE5"/>
    <w:rsid w:val="007C010B"/>
    <w:rsid w:val="007E0A9C"/>
    <w:rsid w:val="007F54EC"/>
    <w:rsid w:val="0081152C"/>
    <w:rsid w:val="00821669"/>
    <w:rsid w:val="0086592E"/>
    <w:rsid w:val="008A098F"/>
    <w:rsid w:val="008E20B5"/>
    <w:rsid w:val="008F2933"/>
    <w:rsid w:val="00925B90"/>
    <w:rsid w:val="00950649"/>
    <w:rsid w:val="00980C59"/>
    <w:rsid w:val="009868C2"/>
    <w:rsid w:val="009B4036"/>
    <w:rsid w:val="009F3F44"/>
    <w:rsid w:val="00A110EE"/>
    <w:rsid w:val="00A11B07"/>
    <w:rsid w:val="00A46849"/>
    <w:rsid w:val="00A57373"/>
    <w:rsid w:val="00A730D2"/>
    <w:rsid w:val="00AD2510"/>
    <w:rsid w:val="00B04171"/>
    <w:rsid w:val="00B0576C"/>
    <w:rsid w:val="00B43155"/>
    <w:rsid w:val="00B72068"/>
    <w:rsid w:val="00BF1DCB"/>
    <w:rsid w:val="00C134E5"/>
    <w:rsid w:val="00C44EE0"/>
    <w:rsid w:val="00C9186A"/>
    <w:rsid w:val="00CB6B33"/>
    <w:rsid w:val="00CC282B"/>
    <w:rsid w:val="00D02197"/>
    <w:rsid w:val="00D04357"/>
    <w:rsid w:val="00D04EBA"/>
    <w:rsid w:val="00D10572"/>
    <w:rsid w:val="00D13767"/>
    <w:rsid w:val="00D71165"/>
    <w:rsid w:val="00D83557"/>
    <w:rsid w:val="00D93E78"/>
    <w:rsid w:val="00DB60F7"/>
    <w:rsid w:val="00DB76C7"/>
    <w:rsid w:val="00DB7C28"/>
    <w:rsid w:val="00DF416D"/>
    <w:rsid w:val="00E04B84"/>
    <w:rsid w:val="00E14F81"/>
    <w:rsid w:val="00E269B6"/>
    <w:rsid w:val="00E441DF"/>
    <w:rsid w:val="00E57A07"/>
    <w:rsid w:val="00E67E55"/>
    <w:rsid w:val="00EA3FAF"/>
    <w:rsid w:val="00EA787A"/>
    <w:rsid w:val="00EB2588"/>
    <w:rsid w:val="00EC493B"/>
    <w:rsid w:val="00F0160E"/>
    <w:rsid w:val="00F140B4"/>
    <w:rsid w:val="00FC78DC"/>
    <w:rsid w:val="0E504FEF"/>
    <w:rsid w:val="24D5099D"/>
    <w:rsid w:val="5C112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80D1C99"/>
  <w15:docId w15:val="{3EF9A2CA-E2BE-405C-9ADF-2608405C9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outlineLvl w:val="1"/>
    </w:pPr>
    <w:rPr>
      <w:rFonts w:eastAsia="微软雅黑" w:cs="Times New Roman"/>
      <w:b/>
      <w:bCs/>
      <w:sz w:val="32"/>
      <w:szCs w:val="32"/>
    </w:rPr>
  </w:style>
  <w:style w:type="paragraph" w:styleId="3">
    <w:name w:val="heading 3"/>
    <w:basedOn w:val="a"/>
    <w:next w:val="a"/>
    <w:uiPriority w:val="9"/>
    <w:unhideWhenUsed/>
    <w:qFormat/>
    <w:pPr>
      <w:keepNext/>
      <w:keepLines/>
      <w:spacing w:before="260" w:after="260"/>
      <w:outlineLvl w:val="2"/>
    </w:pPr>
    <w:rPr>
      <w:rFonts w:eastAsia="微软雅黑"/>
      <w:b/>
      <w:bCs/>
      <w:sz w:val="28"/>
      <w:szCs w:val="32"/>
    </w:rPr>
  </w:style>
  <w:style w:type="paragraph" w:styleId="4">
    <w:name w:val="heading 4"/>
    <w:basedOn w:val="a"/>
    <w:next w:val="a"/>
    <w:uiPriority w:val="9"/>
    <w:unhideWhenUsed/>
    <w:qFormat/>
    <w:pPr>
      <w:keepNext/>
      <w:keepLines/>
      <w:spacing w:before="280" w:after="290"/>
      <w:outlineLvl w:val="3"/>
    </w:pPr>
    <w:rPr>
      <w:rFonts w:eastAsia="等线 Light"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qFormat/>
    <w:pPr>
      <w:adjustRightInd w:val="0"/>
      <w:spacing w:line="312" w:lineRule="atLeast"/>
      <w:ind w:left="1080"/>
      <w:textAlignment w:val="baseline"/>
    </w:pPr>
    <w:rPr>
      <w:rFonts w:ascii="宋体"/>
      <w:kern w:val="0"/>
      <w:sz w:val="24"/>
    </w:rPr>
  </w:style>
  <w:style w:type="paragraph" w:styleId="a4">
    <w:name w:val="Date"/>
    <w:basedOn w:val="a"/>
    <w:next w:val="a"/>
    <w:link w:val="a5"/>
    <w:uiPriority w:val="99"/>
    <w:semiHidden/>
    <w:unhideWhenUsed/>
    <w:qFormat/>
    <w:pPr>
      <w:ind w:leftChars="2500" w:left="100"/>
    </w:pPr>
  </w:style>
  <w:style w:type="paragraph" w:styleId="a6">
    <w:name w:val="Balloon Text"/>
    <w:basedOn w:val="a"/>
    <w:link w:val="a7"/>
    <w:uiPriority w:val="99"/>
    <w:semiHidden/>
    <w:unhideWhenUsed/>
    <w:rPr>
      <w:sz w:val="18"/>
      <w:szCs w:val="18"/>
    </w:rPr>
  </w:style>
  <w:style w:type="paragraph" w:styleId="a8">
    <w:name w:val="footer"/>
    <w:basedOn w:val="a"/>
    <w:link w:val="a9"/>
    <w:uiPriority w:val="99"/>
    <w:unhideWhenUsed/>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5">
    <w:name w:val="日期 字符"/>
    <w:basedOn w:val="a0"/>
    <w:link w:val="a4"/>
    <w:uiPriority w:val="99"/>
    <w:semiHidden/>
    <w:qFormat/>
  </w:style>
  <w:style w:type="paragraph" w:styleId="ac">
    <w:name w:val="List Paragraph"/>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rPr>
      <w:sz w:val="18"/>
      <w:szCs w:val="18"/>
    </w:rPr>
  </w:style>
  <w:style w:type="character" w:customStyle="1" w:styleId="9Char">
    <w:name w:val="标题 9 Char"/>
    <w:basedOn w:val="a0"/>
    <w:qFormat/>
    <w:rPr>
      <w:rFonts w:ascii="宋体" w:eastAsia="黑体"/>
      <w:bCs/>
      <w:spacing w:val="20"/>
      <w:sz w:val="24"/>
      <w:lang w:val="en-US" w:eastAsia="zh-CN" w:bidi="ar-SA"/>
    </w:rPr>
  </w:style>
  <w:style w:type="character" w:customStyle="1" w:styleId="a7">
    <w:name w:val="批注框文本 字符"/>
    <w:basedOn w:val="a0"/>
    <w:link w:val="a6"/>
    <w:uiPriority w:val="99"/>
    <w:semiHidden/>
    <w:rPr>
      <w:sz w:val="18"/>
      <w:szCs w:val="18"/>
    </w:rPr>
  </w:style>
  <w:style w:type="paragraph" w:styleId="ad">
    <w:name w:val="No Spacing"/>
    <w:uiPriority w:val="1"/>
    <w:qFormat/>
    <w:rPr>
      <w:rFonts w:ascii="等线" w:eastAsia="等线" w:hAnsi="等线" w:cs="Times New Roman"/>
      <w:sz w:val="22"/>
      <w:szCs w:val="22"/>
    </w:rPr>
  </w:style>
  <w:style w:type="paragraph" w:customStyle="1" w:styleId="ql-align-justify">
    <w:name w:val="ql-align-justify"/>
    <w:basedOn w:val="a"/>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45223343-9977-4953-83D3-F6F235279CF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22</Pages>
  <Words>1735</Words>
  <Characters>9893</Characters>
  <Application>Microsoft Office Word</Application>
  <DocSecurity>0</DocSecurity>
  <Lines>82</Lines>
  <Paragraphs>23</Paragraphs>
  <ScaleCrop>false</ScaleCrop>
  <Company>微软中国</Company>
  <LinksUpToDate>false</LinksUpToDate>
  <CharactersWithSpaces>11605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生产技术部</dc:creator>
  <cp:lastModifiedBy>技术部3</cp:lastModifiedBy>
  <cp:revision>53</cp:revision>
  <cp:lastPrinted>2013-11-19T07:42:00Z</cp:lastPrinted>
  <dcterms:created xsi:type="dcterms:W3CDTF">2013-10-09T05:14:00Z</dcterms:created>
  <dcterms:modified xsi:type="dcterms:W3CDTF">2025-08-12T07:38:00Z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eyJoZGlkIjoiYTI5ZWYwZTg5NmIyOTU5YTQ1ZDM5YWRiNjFjMmY1MzEiLCJ1c2VySWQiOiI4Nzk3OTg0NjYifQ==</vt:lpwstr>
  </property>
  <property fmtid="{D5CDD505-2E9C-101B-9397-08002B2CF9AE}" pid="3" name="KSOProductBuildVer">
    <vt:lpwstr>2052-12.1.0.21915</vt:lpwstr>
  </property>
  <property fmtid="{D5CDD505-2E9C-101B-9397-08002B2CF9AE}" pid="4" name="ICV">
    <vt:lpwstr>910BBF9A45A74CD693C1A22B1001D447_13</vt:lpwstr>
  </property>
</Properties>
</file>