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461" w:rsidRDefault="00343782">
      <w:pPr>
        <w:ind w:firstLineChars="100" w:firstLine="210"/>
      </w:pPr>
      <w:bookmarkStart w:id="0" w:name="OLE_LINK1"/>
      <w:r>
        <w:rPr>
          <w:rFonts w:hint="eastAsia"/>
        </w:rPr>
        <w:t>这部电影讲述的是一个初入职场的姑娘，进入一家顶尖的杂志社工作后，经过痛苦的锻炼后终于成为了一名时尚达人。影片中的穿</w:t>
      </w:r>
      <w:r>
        <w:rPr>
          <w:rFonts w:hint="eastAsia"/>
        </w:rPr>
        <w:t>Prada</w:t>
      </w:r>
      <w:r>
        <w:rPr>
          <w:rFonts w:hint="eastAsia"/>
        </w:rPr>
        <w:t>的女魔头是安迪的上司，她是美国女权主义的代表，而初入职场的安迪则是潜在的女权主义者。这部影片对于我们探究美国的女权主义很有帮助。本论文先从影片的基本文化内涵入手，再深入探究背后的美国女权文化。</w:t>
      </w:r>
    </w:p>
    <w:p w:rsidR="00176461" w:rsidRDefault="00343782">
      <w:pPr>
        <w:ind w:firstLineChars="100" w:firstLine="210"/>
      </w:pPr>
      <w:r>
        <w:rPr>
          <w:rFonts w:hint="eastAsia"/>
        </w:rPr>
        <w:t>女权主义，美国文化，穿</w:t>
      </w:r>
      <w:r>
        <w:rPr>
          <w:rFonts w:hint="eastAsia"/>
        </w:rPr>
        <w:t>Prada</w:t>
      </w:r>
      <w:r>
        <w:rPr>
          <w:rFonts w:hint="eastAsia"/>
        </w:rPr>
        <w:t>的女王</w:t>
      </w:r>
    </w:p>
    <w:p w:rsidR="00176461" w:rsidRDefault="00343782">
      <w:r>
        <w:rPr>
          <w:rFonts w:hint="eastAsia"/>
        </w:rPr>
        <w:t>穿</w:t>
      </w:r>
      <w:r>
        <w:rPr>
          <w:rFonts w:hint="eastAsia"/>
        </w:rPr>
        <w:t>Prada</w:t>
      </w:r>
      <w:r>
        <w:rPr>
          <w:rFonts w:hint="eastAsia"/>
        </w:rPr>
        <w:t>的女王背后的美国文化：本影片极具美国特色，它整篇的格调叙事紧凑而不失风趣。美国文化是以幽默为核心的，它强调人的个性。影片中人物性格鲜明，具有强烈的个人色彩。再从整个影片的布景来看，充满着华丽与时尚元素，这一点则体现了美国人的实用主义与物质主义。他们崇尚的是物质层面的丰盈，鼓励人的进取。如在《洛克菲勒写给儿子的</w:t>
      </w:r>
      <w:r>
        <w:rPr>
          <w:rFonts w:hint="eastAsia"/>
        </w:rPr>
        <w:t>38</w:t>
      </w:r>
      <w:r>
        <w:rPr>
          <w:rFonts w:hint="eastAsia"/>
        </w:rPr>
        <w:t>封信》中就提到“态度是我们最要好的伴侣，也是我们最难制服的敌人。”（第五页）这是美国创业精神的代表，体现着美国人为了自己的目标的勇敢进取。美国文化是在战争中成长起来的，他们崇拜强者，无论</w:t>
      </w:r>
      <w:r>
        <w:rPr>
          <w:rFonts w:hint="eastAsia"/>
        </w:rPr>
        <w:t>是超人还是蜘蛛侠，无论是华盛顿还是罗斯福，他们总在为自己找寻一个英雄。在影片中穿</w:t>
      </w:r>
      <w:r>
        <w:rPr>
          <w:rFonts w:hint="eastAsia"/>
        </w:rPr>
        <w:t>Prada</w:t>
      </w:r>
      <w:r>
        <w:rPr>
          <w:rFonts w:hint="eastAsia"/>
        </w:rPr>
        <w:t>的女王米拉达就是这样的一个英雄，她呼风唤雨，令人敬畏，影片能大获成功实则也是符合了美国人的审美心理。</w:t>
      </w:r>
      <w:bookmarkStart w:id="1" w:name="OLE_LINK5"/>
      <w:r>
        <w:rPr>
          <w:rFonts w:hint="eastAsia"/>
        </w:rPr>
        <w:t>再其次，它揭示了美国内部的权力斗争的黑暗面。影片中的权力争夺战充满了金钱的味道。在管理者的眼中没有情义，他们不在乎米拉达的感受，只追求利益的最大化。这其实反映的是资本主义的弊端，赤裸裸的金钱关系是让安迪选择离开的重要原因。但影片中展现出来的另一种情怀，即美国的人文关怀在影片的最后也有体现。米拉达为安迪写了一封热情洋溢的推</w:t>
      </w:r>
      <w:r>
        <w:rPr>
          <w:rFonts w:hint="eastAsia"/>
        </w:rPr>
        <w:t>荐信，她终于肯定了安迪。这样的温暖让影片最后有了温度。</w:t>
      </w:r>
    </w:p>
    <w:p w:rsidR="00176461" w:rsidRDefault="0034378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</w:pPr>
      <w:bookmarkStart w:id="2" w:name="OLE_LINK2"/>
      <w:bookmarkEnd w:id="0"/>
      <w:bookmarkEnd w:id="1"/>
      <w:r>
        <w:rPr>
          <w:rFonts w:hint="eastAsia"/>
        </w:rPr>
        <w:t>美国女权文化的历史：刚刚所提及的美国文化只是影片的一部分，影片的核心实质是来源于女权主义。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大概是</w:t>
      </w:r>
      <w:hyperlink r:id="rId7" w:tgtFrame="https://baike.baidu.com/item/%E5%A5%B3%E6%9D%83/_blank" w:history="1"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19</w:t>
        </w:r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世纪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末左右，是妇女解放运动的第一次浪潮，当时争论的一个焦点是要求性别包括男女之间的生命全历程平等，也就是两性的平等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最重要的一个目标是要争取家庭劳动与</w:t>
      </w:r>
      <w:hyperlink r:id="rId8" w:tgtFrame="https://baike.baidu.com/item/%E5%A5%B3%E6%9D%83/_blank" w:history="1"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社会劳动</w:t>
        </w:r>
      </w:hyperlink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等价、政治权利同值，往往被称作</w:t>
      </w:r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“</w:t>
      </w:r>
      <w:hyperlink r:id="rId9" w:tgtFrame="https://baike.baidu.com/item/%E5%A5%B3%E6%9D%83/_blank" w:history="1"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女权运动</w:t>
        </w:r>
      </w:hyperlink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”</w:t>
      </w:r>
      <w:bookmarkStart w:id="3" w:name="3_2"/>
      <w:bookmarkStart w:id="4" w:name="sub29582_3_2"/>
      <w:bookmarkStart w:id="5" w:name="两性平权"/>
      <w:bookmarkStart w:id="6" w:name="3-2"/>
      <w:bookmarkEnd w:id="3"/>
      <w:bookmarkEnd w:id="4"/>
      <w:bookmarkEnd w:id="5"/>
      <w:bookmarkEnd w:id="6"/>
      <w:r>
        <w:rPr>
          <w:rFonts w:ascii="Arial" w:eastAsia="宋体" w:hAnsi="Arial" w:cs="Arial" w:hint="eastAsia"/>
          <w:color w:val="000000" w:themeColor="text1"/>
          <w:kern w:val="0"/>
          <w:szCs w:val="21"/>
          <w:shd w:val="clear" w:color="auto" w:fill="FFFFFF"/>
          <w:lang w:bidi="ar"/>
        </w:rPr>
        <w:t>。</w:t>
      </w:r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人们认为，第二次妇女解放运动最早也起源于</w:t>
      </w:r>
      <w:hyperlink r:id="rId10" w:tgtFrame="https://baike.baidu.com/item/%E5%A5%B3%E6%9D%83/_blank" w:history="1"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美国</w:t>
        </w:r>
      </w:hyperlink>
      <w:r>
        <w:rPr>
          <w:rFonts w:ascii="Arial" w:eastAsia="宋体" w:hAnsi="Arial" w:cs="Arial" w:hint="eastAsia"/>
          <w:color w:val="000000" w:themeColor="text1"/>
          <w:kern w:val="0"/>
          <w:szCs w:val="21"/>
          <w:shd w:val="clear" w:color="auto" w:fill="FFFFFF"/>
          <w:lang w:bidi="ar"/>
        </w:rPr>
        <w:t>，从</w:t>
      </w:r>
      <w:r>
        <w:rPr>
          <w:rFonts w:ascii="Arial" w:eastAsia="宋体" w:hAnsi="Arial" w:cs="Arial" w:hint="eastAsia"/>
          <w:color w:val="000000" w:themeColor="text1"/>
          <w:kern w:val="0"/>
          <w:szCs w:val="21"/>
          <w:shd w:val="clear" w:color="auto" w:fill="FFFFFF"/>
          <w:lang w:bidi="ar"/>
        </w:rPr>
        <w:t>20th</w:t>
      </w:r>
      <w:r>
        <w:rPr>
          <w:rFonts w:ascii="Arial" w:eastAsia="宋体" w:hAnsi="Arial" w:cs="Arial" w:hint="eastAsia"/>
          <w:color w:val="000000" w:themeColor="text1"/>
          <w:kern w:val="0"/>
          <w:szCs w:val="21"/>
          <w:shd w:val="clear" w:color="auto" w:fill="FFFFFF"/>
          <w:lang w:bidi="ar"/>
        </w:rPr>
        <w:t>六七十年代开始，</w:t>
      </w:r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这次运动一直持续到</w:t>
      </w:r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80</w:t>
      </w:r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年代。其基调是要强调两性间分工的</w:t>
      </w:r>
      <w:hyperlink r:id="rId11" w:tgtFrame="https://baike.baidu.com/item/%E5%A5%B3%E6%9D%83/_blank" w:history="1"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自然性</w:t>
        </w:r>
      </w:hyperlink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并消除男女同工不同酬的现象。要求忽略把两性的差别看成是在两性社会关系中，女性附属于男性的基础的观点。要求分领域对相应适可公众开放，等等</w:t>
      </w:r>
      <w:r>
        <w:rPr>
          <w:rFonts w:ascii="Arial" w:eastAsia="宋体" w:hAnsi="Arial" w:cs="Arial" w:hint="eastAsia"/>
          <w:color w:val="000000" w:themeColor="text1"/>
          <w:kern w:val="0"/>
          <w:szCs w:val="21"/>
          <w:shd w:val="clear" w:color="auto" w:fill="FFFFFF"/>
          <w:lang w:bidi="ar"/>
        </w:rPr>
        <w:t>。而</w:t>
      </w:r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第二次女权主义运动带来的另外一个</w:t>
      </w:r>
      <w:hyperlink r:id="rId12" w:tgtFrame="https://baike.baidu.com/item/%E5%A5%B3%E6%9D%83/_blank" w:history="1"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结果</w:t>
        </w:r>
      </w:hyperlink>
      <w:r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  <w:lang w:bidi="ar"/>
        </w:rPr>
        <w:t>，就是对于性别研究，女性主义的学术研究兴起。</w:t>
      </w:r>
      <w:r>
        <w:rPr>
          <w:rFonts w:ascii="Arial" w:eastAsia="宋体" w:hAnsi="Arial" w:cs="Arial" w:hint="eastAsia"/>
          <w:color w:val="000000" w:themeColor="text1"/>
          <w:kern w:val="0"/>
          <w:szCs w:val="21"/>
          <w:shd w:val="clear" w:color="auto" w:fill="FFFFFF"/>
          <w:lang w:bidi="ar"/>
        </w:rPr>
        <w:t>其实历史上就不乏关于女性主义的作品，许多精彩的影片也是改编自女性题材的小说。早在十九世纪，英国作家</w:t>
      </w:r>
      <w:hyperlink r:id="rId13" w:tgtFrame="https://baike.baidu.com/item/%E7%AE%80%C2%B7%E7%88%B1/_blank" w:history="1"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夏洛蒂</w:t>
        </w:r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·</w:t>
        </w:r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勃朗特</w:t>
        </w:r>
      </w:hyperlink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就写了《简爱》，简爱就曾说过：“你以为我贫穷，低微，不美，渺小，我就没有心吗？你想错了，我和你有一样多的灵魂，一样充实的心。”这和本部影片的安迪不断奋斗追求自我的价值的内容是一致的。美国文化很大程度上是欧洲精华文化的综合。又如</w:t>
      </w: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20th30</w:t>
      </w: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年代</w:t>
      </w: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美国作家</w:t>
      </w:r>
      <w:hyperlink r:id="rId14" w:tgtFrame="https://baike.baidu.com/item/%E9%A3%98/_blank" w:history="1"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玛格丽特</w:t>
        </w:r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·</w:t>
        </w:r>
        <w:r>
          <w:rPr>
            <w:rStyle w:val="a3"/>
            <w:rFonts w:ascii="Arial" w:eastAsia="宋体" w:hAnsi="Arial" w:cs="Arial"/>
            <w:color w:val="000000" w:themeColor="text1"/>
            <w:szCs w:val="21"/>
            <w:u w:val="none"/>
            <w:shd w:val="clear" w:color="auto" w:fill="FFFFFF"/>
          </w:rPr>
          <w:t>米切尔</w:t>
        </w:r>
      </w:hyperlink>
      <w:r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创作的长篇小说</w:t>
      </w: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《飘》，它的核心讲述的也是女性的成长。当斯嘉丽在战火中成长起来说出了那句“不管怎样明天又是新的一天时”（</w:t>
      </w: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694</w:t>
      </w: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页</w:t>
      </w: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）我们看见了女性的坚强。</w:t>
      </w:r>
      <w:bookmarkStart w:id="7" w:name="OLE_LINK6"/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正如影片中的米拉达在面对危机时，没有害怕而是早有准备，她狠心地把多年的好友抛弃，终于在竞争中胜出。安迪也是如此，从开始的应付工作到后来的独立思考，勇于放弃自己这份体面的工作，追求真正的幸福。</w:t>
      </w:r>
      <w:bookmarkEnd w:id="7"/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体现的就是女性的独立与坚强。我们不难发现这部影片就是在讲一个女性蜕变的故事，成长的过程就是被女权主义影响的过程。</w:t>
      </w:r>
    </w:p>
    <w:p w:rsidR="00176461" w:rsidRDefault="0034378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bookmarkStart w:id="8" w:name="OLE_LINK4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影片中的女权文化对美国文化的影响：影片中安迪身上的独立精神其实是超过了穿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Prada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的女王米拉达的。安迪做事是有原则的，当她发现因为自己过于追求事业上的成功而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忽视了自己的亲人和男朋友时，她选择放弃了这份工作。而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米拉达却仍在权力的战争中继续战斗。这二人的态度启示美国人：要追求现实的幸福。不能迷失自我。美国人信奉基督教，尊重诚实与善良，鼓励博爱与追求现世的幸福。女权文化必须为生活服务，真正的女权主义是可以为美国社会带来爱的。美国人也有自己的矛盾，他们崇尚冒险精神和创造财富，同时又提倡人要活在当下，诚实善良。但实际上这是有矛盾的，影片也如实地反映了这一点，具有很强的写实性。更重要的是，女权主义让更多的美国女性敢于追求自己的价值，这将推动美国的进步。但同时不可避免的也将影响美国的家庭生活的幸福度。</w:t>
      </w:r>
    </w:p>
    <w:p w:rsidR="00176461" w:rsidRDefault="00343782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bookmarkStart w:id="9" w:name="OLE_LINK7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女权主义将会如何影响美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国文化，我想无非是两种。要么是融入进美国文化，变成美国文化的一部分。美利坚精神中将多了女性的声音。要么是美国文化将女权主义改造，变得更适应美国本身。但你不得不承认，性别的天花板是存在的。许多杰出的女性无论多么努力也有一个顶端是无法触及的。如果美国能先接纳女性，给女性更多的机会更多的平台，我相信美国精神将更加丰富。因为美国在短短两百年间创造了无数的奇迹，它的文化是包容的，它愿意倾听优秀的声音。女性作为新时代的力量，正以她们的力量为美利坚民族做着贡献。历史不该忘记她们。</w:t>
      </w:r>
    </w:p>
    <w:bookmarkEnd w:id="2"/>
    <w:bookmarkEnd w:id="8"/>
    <w:bookmarkEnd w:id="9"/>
    <w:p w:rsidR="00176461" w:rsidRPr="00AD032C" w:rsidRDefault="00343782" w:rsidP="00AD032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结论：</w:t>
      </w:r>
      <w:bookmarkStart w:id="10" w:name="OLE_LINK3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这部影片之所以成为经典，实质还是用它的文化内涵打动了我们。我们的心中都崇拜着英雄，尤其是女性。美国人一直追求着个性的解放和独立，尤其是逐渐成长起来的女性。她们追求着平等与自由，追</w:t>
      </w:r>
      <w:r>
        <w:rPr>
          <w:rFonts w:ascii="Arial" w:eastAsia="宋体" w:hAnsi="Arial" w:cs="Arial" w:hint="eastAsia"/>
          <w:color w:val="000000" w:themeColor="text1"/>
          <w:szCs w:val="21"/>
          <w:shd w:val="clear" w:color="auto" w:fill="FFFFFF"/>
        </w:rPr>
        <w:t>求着自己的价值。美国的女权文化受到</w:t>
      </w:r>
      <w:hyperlink r:id="rId15" w:tgtFrame="https://baike.baidu.com/item/%E5%A5%B3%E6%9D%83/_blank" w:history="1">
        <w:r>
          <w:rPr>
            <w:rStyle w:val="a3"/>
            <w:rFonts w:ascii="宋体" w:eastAsia="宋体" w:hAnsi="宋体" w:cs="宋体" w:hint="eastAsia"/>
            <w:b/>
            <w:color w:val="000000" w:themeColor="text1"/>
            <w:szCs w:val="21"/>
            <w:u w:val="none"/>
            <w:shd w:val="clear" w:color="auto" w:fill="FFFFFF"/>
          </w:rPr>
          <w:t>西蒙娜·德·波伏娃</w:t>
        </w:r>
      </w:hyperlink>
      <w:r>
        <w:rPr>
          <w:rFonts w:ascii="宋体" w:eastAsia="宋体" w:hAnsi="宋体" w:cs="宋体" w:hint="eastAsia"/>
          <w:b/>
          <w:color w:val="000000" w:themeColor="text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color w:val="000000" w:themeColor="text1"/>
          <w:szCs w:val="21"/>
          <w:shd w:val="clear" w:color="auto" w:fill="FFFFFF"/>
        </w:rPr>
        <w:t>Simone de Beauvoir</w:t>
      </w:r>
      <w:r>
        <w:rPr>
          <w:rFonts w:ascii="宋体" w:eastAsia="宋体" w:hAnsi="宋体" w:cs="宋体" w:hint="eastAsia"/>
          <w:b/>
          <w:color w:val="000000" w:themeColor="text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b/>
          <w:color w:val="000000" w:themeColor="text1"/>
          <w:szCs w:val="21"/>
          <w:shd w:val="clear" w:color="auto" w:fill="FFFFFF"/>
        </w:rPr>
        <w:t>1908-1986</w:t>
      </w:r>
      <w:r>
        <w:rPr>
          <w:rFonts w:ascii="宋体" w:eastAsia="宋体" w:hAnsi="宋体" w:cs="宋体" w:hint="eastAsia"/>
          <w:b/>
          <w:color w:val="000000" w:themeColor="text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的《</w:t>
      </w:r>
      <w:hyperlink r:id="rId16" w:tgtFrame="https://baike.baidu.com/item/%E5%A5%B3%E6%9D%83/_blank" w:history="1">
        <w:r>
          <w:rPr>
            <w:rStyle w:val="a3"/>
            <w:rFonts w:ascii="宋体" w:eastAsia="宋体" w:hAnsi="宋体" w:cs="宋体" w:hint="eastAsia"/>
            <w:color w:val="000000" w:themeColor="text1"/>
            <w:szCs w:val="21"/>
            <w:u w:val="none"/>
            <w:shd w:val="clear" w:color="auto" w:fill="FFFFFF"/>
          </w:rPr>
          <w:t>第二性</w:t>
        </w:r>
      </w:hyperlink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》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很大影响，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这部巨著</w:t>
      </w:r>
      <w:r w:rsidR="00B705BF"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于</w:t>
      </w:r>
      <w:bookmarkStart w:id="11" w:name="_GoBack"/>
      <w:bookmarkEnd w:id="11"/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1949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年在法国出版，全面探讨自古以来女人在男性掌控的世界中沦为他者——第二性——的处境，挑战所有本质论的女性主义与反女性主义（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Antifeminism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），提出「</w:t>
      </w:r>
      <w:r>
        <w:rPr>
          <w:rFonts w:ascii="宋体" w:eastAsia="宋体" w:hAnsi="宋体" w:cs="宋体" w:hint="eastAsia"/>
          <w:b/>
          <w:color w:val="000000" w:themeColor="text1"/>
          <w:szCs w:val="21"/>
          <w:shd w:val="clear" w:color="auto" w:fill="FFFFFF"/>
        </w:rPr>
        <w:t>女人不是天生的，而是后天被造就的。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」（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One is not born, but rather becomes, a woman.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），主张没有永恒固定的女性气质或女人的宿命。尽管女人这样一个「与全体人类一样自由而独立的存在，却发现自己在这世界上为男人逼迫，不得不采取『他者』（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the other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）的身份」，但透过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存在主义所强调的诚实面对自我与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处境，勇敢地作抉择，努力改变处境，女人仍然可以重新定义自己的存在，进而全面参与塑造过去一直由男人所塑造的世界。</w:t>
      </w:r>
      <w:bookmarkStart w:id="12" w:name="OLE_LINK8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穿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Prada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的女王告诉我们：做自己的女王，无须在意他人的目光。依靠自己，女性一样可以活得精彩和快乐。</w:t>
      </w:r>
      <w:bookmarkEnd w:id="12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这将会成为美国未来的发展方向，女性的崛起不再是小说。你看，希拉里克林顿又打算向总统之位进军了！</w:t>
      </w:r>
      <w:bookmarkEnd w:id="10"/>
    </w:p>
    <w:sectPr w:rsidR="00176461" w:rsidRPr="00AD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782" w:rsidRDefault="00343782" w:rsidP="00AD032C">
      <w:r>
        <w:separator/>
      </w:r>
    </w:p>
  </w:endnote>
  <w:endnote w:type="continuationSeparator" w:id="0">
    <w:p w:rsidR="00343782" w:rsidRDefault="00343782" w:rsidP="00AD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782" w:rsidRDefault="00343782" w:rsidP="00AD032C">
      <w:r>
        <w:separator/>
      </w:r>
    </w:p>
  </w:footnote>
  <w:footnote w:type="continuationSeparator" w:id="0">
    <w:p w:rsidR="00343782" w:rsidRDefault="00343782" w:rsidP="00AD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8C3171"/>
    <w:rsid w:val="00176461"/>
    <w:rsid w:val="00343782"/>
    <w:rsid w:val="00AD032C"/>
    <w:rsid w:val="00B705BF"/>
    <w:rsid w:val="16450234"/>
    <w:rsid w:val="428C3171"/>
    <w:rsid w:val="44E26500"/>
    <w:rsid w:val="7F7A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C1E24"/>
  <w15:docId w15:val="{F534C76F-46E0-467F-A4D2-0E4530E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AD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D03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D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D03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4%BE%E4%BC%9A%E5%8A%B3%E5%8A%A8" TargetMode="External"/><Relationship Id="rId13" Type="http://schemas.openxmlformats.org/officeDocument/2006/relationships/hyperlink" Target="https://baike.baidu.com/item/%E5%A4%8F%E6%B4%9B%E8%92%82%C2%B7%E5%8B%83%E6%9C%97%E7%89%B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19%E4%B8%96%E7%BA%AA" TargetMode="External"/><Relationship Id="rId12" Type="http://schemas.openxmlformats.org/officeDocument/2006/relationships/hyperlink" Target="https://baike.baidu.com/item/%E7%BB%93%E6%9E%9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AC%AC%E4%BA%8C%E6%80%A7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87%AA%E7%84%B6%E6%80%A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8%A5%BF%E8%92%99%E5%A8%9C%C2%B7%E5%BE%B7%C2%B7%E6%B3%A2%E4%BC%8F%E5%A8%83" TargetMode="External"/><Relationship Id="rId10" Type="http://schemas.openxmlformats.org/officeDocument/2006/relationships/hyperlink" Target="https://baike.baidu.com/item/%E7%BE%8E%E5%9B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5%B3%E6%9D%83%E8%BF%90%E5%8A%A8" TargetMode="External"/><Relationship Id="rId14" Type="http://schemas.openxmlformats.org/officeDocument/2006/relationships/hyperlink" Target="https://baike.baidu.com/item/%E7%8E%9B%E6%A0%BC%E4%B8%BD%E7%89%B9%C2%B7%E7%B1%B3%E5%88%87%E5%B0%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长汀素</dc:creator>
  <cp:lastModifiedBy>姜文泽</cp:lastModifiedBy>
  <cp:revision>3</cp:revision>
  <dcterms:created xsi:type="dcterms:W3CDTF">2017-12-27T12:09:00Z</dcterms:created>
  <dcterms:modified xsi:type="dcterms:W3CDTF">2017-12-28T12:09:00Z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