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dd6029a629f7d41c8515cf1092cc0ef4f9dc3de"/>
    <w:p>
      <w:pPr>
        <w:pStyle w:val="Heading1"/>
      </w:pPr>
      <w:r>
        <w:t xml:space="preserve">ROLE-02 — DevOps/Infrastructure Engineer Role Description</w:t>
      </w:r>
    </w:p>
    <w:p>
      <w:pPr>
        <w:pStyle w:val="FirstParagraph"/>
      </w:pPr>
      <w:r>
        <w:t xml:space="preserve">v1 | 2025-05-01 | Engineering | Role</w:t>
      </w:r>
    </w:p>
    <w:p>
      <w:pPr>
        <w:numPr>
          <w:ilvl w:val="0"/>
          <w:numId w:val="1001"/>
        </w:numPr>
      </w:pPr>
      <w:r>
        <w:t xml:space="preserve">Core Responsibilities</w:t>
      </w:r>
      <w:r>
        <w:t xml:space="preserve"> </w:t>
      </w:r>
      <w:r>
        <w:t xml:space="preserve">1.1 [M] Manage deployment pipelines and cloud infrastructure per SOP-01.</w:t>
      </w:r>
      <w:r>
        <w:t xml:space="preserve"> </w:t>
      </w:r>
      <w:r>
        <w:t xml:space="preserve">1.2 [M] ROLE-SPECIFIC (DevOps/Infrastructure Engineer): Maintain on-call rotation coverage for production systems.</w:t>
      </w:r>
    </w:p>
    <w:p>
      <w:pPr>
        <w:numPr>
          <w:ilvl w:val="0"/>
          <w:numId w:val="1001"/>
        </w:numPr>
      </w:pPr>
      <w:r>
        <w:t xml:space="preserve">Working Hours</w:t>
      </w:r>
      <w:r>
        <w:t xml:space="preserve"> </w:t>
      </w:r>
      <w:r>
        <w:t xml:space="preserve">2.1 [O] Engineers on the on-call rotation may work non-standard hours at their discretion during on-call weeks. (This creates tension with HANDBOOK-01 Section 2.1’s mandatory core-hours requirement.)</w:t>
      </w:r>
    </w:p>
    <w:p>
      <w:pPr>
        <w:numPr>
          <w:ilvl w:val="0"/>
          <w:numId w:val="1001"/>
        </w:numPr>
      </w:pPr>
      <w:r>
        <w:t xml:space="preserve">Required Training</w:t>
      </w:r>
      <w:r>
        <w:t xml:space="preserve"> </w:t>
      </w:r>
      <w:r>
        <w:t xml:space="preserve">3.1 [M] Complete security training within 7 days of receiving production deploy access, per POL-03 Section 2.2.</w:t>
      </w:r>
    </w:p>
    <w:p>
      <w:r>
        <w:pict>
          <v:rect style="width:0;height:1.5pt" o:hralign="center" o:hrstd="t" o:hr="t"/>
        </w:pic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2026-09-23T23:52:19Z</dcterms:created>
  <dcterms:modified xsi:type="dcterms:W3CDTF">2026-09-23T23:52:19Z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