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519" w:rsidRDefault="00497519">
      <w:r>
        <w:t>Total Features = 161</w:t>
      </w:r>
    </w:p>
    <w:p w:rsidR="00497519" w:rsidRDefault="00497519"/>
    <w:p w:rsidR="00497519" w:rsidRDefault="00497519"/>
    <w:tbl>
      <w:tblPr>
        <w:tblStyle w:val="a"/>
        <w:tblW w:w="9345" w:type="dxa"/>
        <w:tblInd w:w="-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800"/>
        <w:gridCol w:w="1080"/>
        <w:gridCol w:w="990"/>
        <w:gridCol w:w="1080"/>
        <w:gridCol w:w="1065"/>
        <w:gridCol w:w="1080"/>
        <w:gridCol w:w="1110"/>
      </w:tblGrid>
      <w:tr w:rsidR="002B30FF">
        <w:trPr>
          <w:trHeight w:val="420"/>
        </w:trPr>
        <w:tc>
          <w:tcPr>
            <w:tcW w:w="1140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Category</w:t>
            </w:r>
          </w:p>
        </w:tc>
        <w:tc>
          <w:tcPr>
            <w:tcW w:w="1800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Variable</w:t>
            </w:r>
          </w:p>
        </w:tc>
        <w:tc>
          <w:tcPr>
            <w:tcW w:w="315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Tolerance</w:t>
            </w:r>
          </w:p>
        </w:tc>
        <w:tc>
          <w:tcPr>
            <w:tcW w:w="3255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Danger</w:t>
            </w: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General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Female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Male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General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Female</w:t>
            </w: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Male</w:t>
            </w:r>
          </w:p>
        </w:tc>
      </w:tr>
      <w:tr w:rsidR="002B30FF">
        <w:trPr>
          <w:trHeight w:val="420"/>
        </w:trPr>
        <w:tc>
          <w:tcPr>
            <w:tcW w:w="1140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Generic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Age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Sex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8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Height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Smoking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Drinking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Waist circumstances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Allocation Group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History of complications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Blood Pressure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t>(systolic)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 xml:space="preserve">&lt;120 </w:t>
            </w:r>
            <w:proofErr w:type="spellStart"/>
            <w:r>
              <w:t>mmhg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 xml:space="preserve">140 &lt; </w:t>
            </w:r>
            <w:proofErr w:type="spellStart"/>
            <w:r>
              <w:t>mmhg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Diastolic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t>( diastolic)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&lt; 80</w:t>
            </w:r>
          </w:p>
          <w:p w:rsidR="002B30FF" w:rsidRDefault="00310C54">
            <w:pPr>
              <w:widowControl w:val="0"/>
              <w:spacing w:line="240" w:lineRule="auto"/>
            </w:pPr>
            <w:proofErr w:type="spellStart"/>
            <w:r>
              <w:t>mmhg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90 &lt;</w:t>
            </w:r>
          </w:p>
          <w:p w:rsidR="002B30FF" w:rsidRDefault="00310C54">
            <w:pPr>
              <w:widowControl w:val="0"/>
              <w:spacing w:line="240" w:lineRule="auto"/>
            </w:pPr>
            <w:proofErr w:type="spellStart"/>
            <w:r>
              <w:t>mmhg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Pulse rate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60-100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t>Per minute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100 &lt;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t>Per minute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 xml:space="preserve">Weight 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 xml:space="preserve">BMI  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18.5-24.9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24.9 &lt;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color w:val="0000FF"/>
                <w:highlight w:val="white"/>
              </w:rPr>
            </w:pPr>
            <w:r>
              <w:rPr>
                <w:color w:val="0000FF"/>
                <w:highlight w:val="white"/>
              </w:rPr>
              <w:t>Urinary Sugar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  <w:highlight w:val="white"/>
              </w:rPr>
              <w:t xml:space="preserve"> 0 to 0.8 </w:t>
            </w:r>
            <w:proofErr w:type="spellStart"/>
            <w:r>
              <w:rPr>
                <w:color w:val="0000FF"/>
                <w:highlight w:val="white"/>
              </w:rPr>
              <w:t>mmol</w:t>
            </w:r>
            <w:proofErr w:type="spellEnd"/>
            <w:r>
              <w:rPr>
                <w:color w:val="0000FF"/>
                <w:highlight w:val="white"/>
              </w:rPr>
              <w:t xml:space="preserve">/L 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  <w:rPr>
                <w:color w:val="0000FF"/>
              </w:rPr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  <w:rPr>
                <w:color w:val="0000FF"/>
              </w:rPr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0.8 &lt;</w:t>
            </w:r>
          </w:p>
          <w:p w:rsidR="002B30FF" w:rsidRDefault="00310C54">
            <w:pPr>
              <w:widowControl w:val="0"/>
              <w:spacing w:line="240" w:lineRule="auto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mmol</w:t>
            </w:r>
            <w:proofErr w:type="spellEnd"/>
            <w:r>
              <w:rPr>
                <w:color w:val="0000FF"/>
              </w:rPr>
              <w:t>/L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rPr>
                <w:color w:val="0000FF"/>
              </w:rPr>
              <w:t>Duration of T2DM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rPr>
                <w:color w:val="0000FF"/>
              </w:rPr>
              <w:t>hbA1c(6.5 %&gt; means diabetes)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4%-5.6%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  <w:rPr>
                <w:color w:val="0000FF"/>
              </w:rPr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  <w:rPr>
                <w:color w:val="0000FF"/>
              </w:rPr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6.5 %&lt;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78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rPr>
                <w:color w:val="0000FF"/>
              </w:rPr>
              <w:t xml:space="preserve">Fasting plasma glucose 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70-100</w:t>
            </w:r>
          </w:p>
          <w:p w:rsidR="002B30FF" w:rsidRDefault="00310C54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mg/</w:t>
            </w:r>
            <w:proofErr w:type="spellStart"/>
            <w:r>
              <w:rPr>
                <w:color w:val="0000FF"/>
              </w:rPr>
              <w:t>dL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  <w:rPr>
                <w:color w:val="0000FF"/>
              </w:rPr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  <w:rPr>
                <w:color w:val="0000FF"/>
              </w:rPr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126 &lt;</w:t>
            </w:r>
          </w:p>
          <w:p w:rsidR="002B30FF" w:rsidRDefault="00310C54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mg/</w:t>
            </w:r>
            <w:proofErr w:type="spellStart"/>
            <w:r>
              <w:rPr>
                <w:color w:val="0000FF"/>
              </w:rPr>
              <w:t>dL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520"/>
        </w:trPr>
        <w:tc>
          <w:tcPr>
            <w:tcW w:w="1140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Heart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Na (Sodium)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rPr>
                <w:color w:val="222222"/>
                <w:highlight w:val="white"/>
              </w:rPr>
              <w:t>135-145 (</w:t>
            </w:r>
            <w:proofErr w:type="spellStart"/>
            <w:r>
              <w:rPr>
                <w:color w:val="222222"/>
                <w:highlight w:val="white"/>
              </w:rPr>
              <w:t>mEq</w:t>
            </w:r>
            <w:proofErr w:type="spellEnd"/>
            <w:r>
              <w:rPr>
                <w:color w:val="222222"/>
                <w:highlight w:val="white"/>
              </w:rPr>
              <w:t>/L)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135 &lt;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rPr>
                <w:color w:val="222222"/>
                <w:highlight w:val="white"/>
              </w:rPr>
              <w:t>(</w:t>
            </w:r>
            <w:proofErr w:type="spellStart"/>
            <w:r>
              <w:rPr>
                <w:color w:val="222222"/>
                <w:highlight w:val="white"/>
              </w:rPr>
              <w:t>mEq</w:t>
            </w:r>
            <w:proofErr w:type="spellEnd"/>
            <w:r>
              <w:rPr>
                <w:color w:val="222222"/>
                <w:highlight w:val="white"/>
              </w:rPr>
              <w:t>/L)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History of Hypertension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History of arteriosclerosis </w:t>
            </w:r>
            <w:proofErr w:type="spellStart"/>
            <w:r>
              <w:rPr>
                <w:sz w:val="20"/>
                <w:szCs w:val="20"/>
                <w:highlight w:val="white"/>
              </w:rPr>
              <w:t>obliterans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  <w:bookmarkStart w:id="0" w:name="_GoBack"/>
            <w:bookmarkEnd w:id="0"/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History of atrial fibrillation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History of myocardial infarction,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9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History of dyslipidemia( excess lipid)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History of myocardial infarction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History of cerebral infarction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History of angina pectoris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History of heart failure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Triglyceride 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&lt; 150</w:t>
            </w:r>
          </w:p>
          <w:p w:rsidR="002B30FF" w:rsidRDefault="00310C54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mg/</w:t>
            </w:r>
            <w:proofErr w:type="spellStart"/>
            <w:r>
              <w:rPr>
                <w:color w:val="222222"/>
                <w:highlight w:val="white"/>
              </w:rPr>
              <w:t>dL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200 &lt;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t>mg/</w:t>
            </w:r>
            <w:proofErr w:type="spellStart"/>
            <w:r>
              <w:t>dL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HDL-C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rPr>
                <w:color w:val="222222"/>
                <w:highlight w:val="white"/>
              </w:rPr>
              <w:t>35-80 mg/</w:t>
            </w:r>
            <w:proofErr w:type="spellStart"/>
            <w:r>
              <w:rPr>
                <w:color w:val="222222"/>
                <w:highlight w:val="white"/>
              </w:rPr>
              <w:t>dL</w:t>
            </w:r>
            <w:proofErr w:type="spellEnd"/>
            <w:r>
              <w:rPr>
                <w:color w:val="222222"/>
                <w:highlight w:val="white"/>
              </w:rPr>
              <w:t xml:space="preserve"> 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rPr>
                <w:color w:val="222222"/>
                <w:highlight w:val="white"/>
              </w:rPr>
              <w:t>35-65 mg/</w:t>
            </w:r>
            <w:proofErr w:type="spellStart"/>
            <w:r>
              <w:rPr>
                <w:color w:val="222222"/>
                <w:highlight w:val="white"/>
              </w:rPr>
              <w:t>dL</w:t>
            </w:r>
            <w:proofErr w:type="spellEnd"/>
            <w:r>
              <w:rPr>
                <w:color w:val="222222"/>
                <w:highlight w:val="white"/>
              </w:rPr>
              <w:t xml:space="preserve"> 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&lt; 39 mg/</w:t>
            </w:r>
            <w:proofErr w:type="spellStart"/>
            <w:r>
              <w:t>dL</w:t>
            </w:r>
            <w:proofErr w:type="spellEnd"/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&lt; 34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t>mg/</w:t>
            </w:r>
            <w:proofErr w:type="spellStart"/>
            <w:r>
              <w:t>dL</w:t>
            </w:r>
            <w:proofErr w:type="spellEnd"/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LDL-C</w:t>
            </w:r>
            <w:r>
              <w:rPr>
                <w:sz w:val="20"/>
                <w:szCs w:val="20"/>
                <w:highlight w:val="white"/>
              </w:rPr>
              <w:br/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100-129</w:t>
            </w:r>
          </w:p>
          <w:p w:rsidR="002B30FF" w:rsidRDefault="00310C54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mg/</w:t>
            </w:r>
            <w:proofErr w:type="spellStart"/>
            <w:r>
              <w:rPr>
                <w:color w:val="222222"/>
                <w:highlight w:val="white"/>
              </w:rPr>
              <w:t>dL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160 &lt;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t>mg/</w:t>
            </w:r>
            <w:proofErr w:type="spellStart"/>
            <w:r>
              <w:t>dL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Kidney</w:t>
            </w:r>
          </w:p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Triglyceride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&lt; 150</w:t>
            </w:r>
          </w:p>
          <w:p w:rsidR="002B30FF" w:rsidRDefault="00310C54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mg/</w:t>
            </w:r>
            <w:proofErr w:type="spellStart"/>
            <w:r>
              <w:rPr>
                <w:color w:val="222222"/>
                <w:highlight w:val="white"/>
              </w:rPr>
              <w:t>dL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 xml:space="preserve">200 &lt; 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t>mg/</w:t>
            </w:r>
            <w:proofErr w:type="spellStart"/>
            <w:r>
              <w:t>dL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Na (Sodium)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rPr>
                <w:color w:val="222222"/>
                <w:highlight w:val="white"/>
              </w:rPr>
              <w:t>135-145 (</w:t>
            </w:r>
            <w:proofErr w:type="spellStart"/>
            <w:r>
              <w:rPr>
                <w:color w:val="222222"/>
                <w:highlight w:val="white"/>
              </w:rPr>
              <w:t>mEq</w:t>
            </w:r>
            <w:proofErr w:type="spellEnd"/>
            <w:r>
              <w:rPr>
                <w:color w:val="222222"/>
                <w:highlight w:val="white"/>
              </w:rPr>
              <w:t>/L)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 xml:space="preserve">135 &lt; </w:t>
            </w:r>
            <w:r>
              <w:rPr>
                <w:color w:val="222222"/>
                <w:highlight w:val="white"/>
              </w:rPr>
              <w:t>(</w:t>
            </w:r>
            <w:proofErr w:type="spellStart"/>
            <w:r>
              <w:rPr>
                <w:color w:val="222222"/>
                <w:highlight w:val="white"/>
              </w:rPr>
              <w:t>mEq</w:t>
            </w:r>
            <w:proofErr w:type="spellEnd"/>
            <w:r>
              <w:rPr>
                <w:color w:val="222222"/>
                <w:highlight w:val="white"/>
              </w:rPr>
              <w:t>/L)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proofErr w:type="spellStart"/>
            <w:r>
              <w:rPr>
                <w:sz w:val="20"/>
                <w:szCs w:val="20"/>
                <w:highlight w:val="white"/>
              </w:rPr>
              <w:t>Glycoalbumin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3.5 - 5.0 mg/</w:t>
            </w:r>
            <w:proofErr w:type="spellStart"/>
            <w:r>
              <w:t>dL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 xml:space="preserve"> 3.5 &lt;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t>mg/</w:t>
            </w:r>
            <w:proofErr w:type="spellStart"/>
            <w:r>
              <w:t>dL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K  (Potassium)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3.5-5.0 </w:t>
            </w:r>
          </w:p>
          <w:p w:rsidR="002B30FF" w:rsidRDefault="00310C54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color w:val="222222"/>
                <w:highlight w:val="white"/>
              </w:rPr>
              <w:t>(</w:t>
            </w:r>
            <w:proofErr w:type="spellStart"/>
            <w:r>
              <w:rPr>
                <w:color w:val="222222"/>
                <w:highlight w:val="white"/>
              </w:rPr>
              <w:t>mEq</w:t>
            </w:r>
            <w:proofErr w:type="spellEnd"/>
            <w:r>
              <w:rPr>
                <w:color w:val="222222"/>
                <w:highlight w:val="white"/>
              </w:rPr>
              <w:t>/L)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7 &lt;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rPr>
                <w:color w:val="222222"/>
                <w:highlight w:val="white"/>
              </w:rPr>
              <w:t>(</w:t>
            </w:r>
            <w:proofErr w:type="spellStart"/>
            <w:r>
              <w:rPr>
                <w:color w:val="222222"/>
                <w:highlight w:val="white"/>
              </w:rPr>
              <w:t>mEq</w:t>
            </w:r>
            <w:proofErr w:type="spellEnd"/>
            <w:r>
              <w:rPr>
                <w:color w:val="222222"/>
                <w:highlight w:val="white"/>
              </w:rPr>
              <w:t>/L)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Cl</w:t>
            </w:r>
            <w:proofErr w:type="spellEnd"/>
            <w:r>
              <w:rPr>
                <w:highlight w:val="white"/>
              </w:rPr>
              <w:t xml:space="preserve"> (Chlorine)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rPr>
                <w:color w:val="222222"/>
                <w:highlight w:val="white"/>
              </w:rPr>
              <w:t>97-107 (</w:t>
            </w:r>
            <w:proofErr w:type="spellStart"/>
            <w:r>
              <w:rPr>
                <w:color w:val="222222"/>
                <w:highlight w:val="white"/>
              </w:rPr>
              <w:t>mEq</w:t>
            </w:r>
            <w:proofErr w:type="spellEnd"/>
            <w:r>
              <w:rPr>
                <w:color w:val="222222"/>
                <w:highlight w:val="white"/>
              </w:rPr>
              <w:t>/L)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107 &lt;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rPr>
                <w:color w:val="222222"/>
                <w:highlight w:val="white"/>
              </w:rPr>
              <w:t>(</w:t>
            </w:r>
            <w:proofErr w:type="spellStart"/>
            <w:r>
              <w:rPr>
                <w:color w:val="222222"/>
                <w:highlight w:val="white"/>
              </w:rPr>
              <w:t>mEq</w:t>
            </w:r>
            <w:proofErr w:type="spellEnd"/>
            <w:r>
              <w:rPr>
                <w:color w:val="222222"/>
                <w:highlight w:val="white"/>
              </w:rPr>
              <w:t>/L)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History of kidney disease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History of </w:t>
            </w:r>
            <w:proofErr w:type="spellStart"/>
            <w:r>
              <w:rPr>
                <w:highlight w:val="white"/>
              </w:rPr>
              <w:t>hyperuricemia</w:t>
            </w:r>
            <w:proofErr w:type="spellEnd"/>
            <w:r>
              <w:rPr>
                <w:highlight w:val="white"/>
              </w:rPr>
              <w:t xml:space="preserve"> 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BUN 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7-20</w:t>
            </w:r>
          </w:p>
          <w:p w:rsidR="002B30FF" w:rsidRDefault="00310C54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mg/</w:t>
            </w:r>
            <w:proofErr w:type="spellStart"/>
            <w:r>
              <w:rPr>
                <w:color w:val="222222"/>
                <w:highlight w:val="white"/>
              </w:rPr>
              <w:t>dL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20 &lt;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t>mg/</w:t>
            </w:r>
            <w:proofErr w:type="spellStart"/>
            <w:r>
              <w:t>dL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Uric acid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2.4-6.0 mg/</w:t>
            </w:r>
            <w:proofErr w:type="spellStart"/>
            <w:r>
              <w:t>dL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3.4-7.0 mg/</w:t>
            </w:r>
            <w:proofErr w:type="spellStart"/>
            <w:r>
              <w:t>dL</w:t>
            </w:r>
            <w:proofErr w:type="spellEnd"/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7.0 &lt;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t>mg/</w:t>
            </w:r>
            <w:proofErr w:type="spellStart"/>
            <w:r>
              <w:t>dL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Creatinine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0.5-1.1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t>mg/</w:t>
            </w:r>
            <w:proofErr w:type="spellStart"/>
            <w:r>
              <w:t>dL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0.6-1.2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t>mg/</w:t>
            </w:r>
            <w:proofErr w:type="spellStart"/>
            <w:r>
              <w:t>dL</w:t>
            </w:r>
            <w:proofErr w:type="spellEnd"/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5.0 &lt;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t>mg/</w:t>
            </w:r>
            <w:proofErr w:type="spellStart"/>
            <w:r>
              <w:t>dL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Urinary Protein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0-20</w:t>
            </w:r>
          </w:p>
          <w:p w:rsidR="002B30FF" w:rsidRDefault="00310C54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mg/</w:t>
            </w:r>
            <w:proofErr w:type="spellStart"/>
            <w:r>
              <w:rPr>
                <w:color w:val="222222"/>
                <w:highlight w:val="white"/>
              </w:rPr>
              <w:t>dL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eGFR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110 &lt;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 xml:space="preserve"> 80 &lt;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Liver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Triglyceride 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&lt; 150</w:t>
            </w:r>
          </w:p>
          <w:p w:rsidR="002B30FF" w:rsidRDefault="00310C54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mg/</w:t>
            </w:r>
            <w:proofErr w:type="spellStart"/>
            <w:r>
              <w:rPr>
                <w:color w:val="222222"/>
                <w:highlight w:val="white"/>
              </w:rPr>
              <w:t>dL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 xml:space="preserve">200 &lt; 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t>mg/</w:t>
            </w:r>
            <w:proofErr w:type="spellStart"/>
            <w:r>
              <w:t>dL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Na (Sodium)</w:t>
            </w:r>
          </w:p>
          <w:p w:rsidR="002B30FF" w:rsidRDefault="00310C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rPr>
                <w:color w:val="222222"/>
                <w:highlight w:val="white"/>
              </w:rPr>
              <w:t>135-145 (</w:t>
            </w:r>
            <w:proofErr w:type="spellStart"/>
            <w:r>
              <w:rPr>
                <w:color w:val="222222"/>
                <w:highlight w:val="white"/>
              </w:rPr>
              <w:t>mEq</w:t>
            </w:r>
            <w:proofErr w:type="spellEnd"/>
            <w:r>
              <w:rPr>
                <w:color w:val="222222"/>
                <w:highlight w:val="white"/>
              </w:rPr>
              <w:t>/L)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135 &lt;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rPr>
                <w:color w:val="222222"/>
                <w:highlight w:val="white"/>
              </w:rPr>
              <w:t>(</w:t>
            </w:r>
            <w:proofErr w:type="spellStart"/>
            <w:r>
              <w:rPr>
                <w:color w:val="222222"/>
                <w:highlight w:val="white"/>
              </w:rPr>
              <w:t>mEq</w:t>
            </w:r>
            <w:proofErr w:type="spellEnd"/>
            <w:r>
              <w:rPr>
                <w:color w:val="222222"/>
                <w:highlight w:val="white"/>
              </w:rPr>
              <w:t>/L)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proofErr w:type="spellStart"/>
            <w:r>
              <w:rPr>
                <w:sz w:val="20"/>
                <w:szCs w:val="20"/>
                <w:highlight w:val="white"/>
              </w:rPr>
              <w:t>Glycoalbumin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3.5 - 5.0 mg/</w:t>
            </w:r>
            <w:proofErr w:type="spellStart"/>
            <w:r>
              <w:t>dL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3.5 &lt;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t>mg/</w:t>
            </w:r>
            <w:proofErr w:type="spellStart"/>
            <w:r>
              <w:t>dL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38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History of liver disease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38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AST  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10-40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t>U/L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10-20 times higher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38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color w:val="00FF00"/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ALT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7-56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t>U/L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10-20 times higher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38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γ-GTP 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0–30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t>U/L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30 &lt;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t>U/L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380"/>
        </w:trPr>
        <w:tc>
          <w:tcPr>
            <w:tcW w:w="11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Blood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Red blood 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jc w:val="both"/>
            </w:pPr>
            <w:r>
              <w:t>420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t>x10^4</w:t>
            </w:r>
            <w:r>
              <w:rPr>
                <w:sz w:val="20"/>
                <w:szCs w:val="20"/>
                <w:highlight w:val="white"/>
              </w:rPr>
              <w:t xml:space="preserve">/L 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540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t>x10^4</w:t>
            </w:r>
            <w:r>
              <w:rPr>
                <w:sz w:val="20"/>
                <w:szCs w:val="20"/>
                <w:highlight w:val="white"/>
              </w:rPr>
              <w:t>/</w:t>
            </w:r>
            <w:proofErr w:type="spellStart"/>
            <w:r>
              <w:rPr>
                <w:sz w:val="20"/>
                <w:szCs w:val="20"/>
                <w:highlight w:val="white"/>
              </w:rPr>
              <w:t>μL</w:t>
            </w:r>
            <w:proofErr w:type="spellEnd"/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470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t>x10^4</w:t>
            </w:r>
            <w:r>
              <w:rPr>
                <w:sz w:val="20"/>
                <w:szCs w:val="20"/>
                <w:highlight w:val="white"/>
              </w:rPr>
              <w:t>/</w:t>
            </w:r>
            <w:proofErr w:type="spellStart"/>
            <w:r>
              <w:rPr>
                <w:sz w:val="20"/>
                <w:szCs w:val="20"/>
                <w:highlight w:val="white"/>
              </w:rPr>
              <w:t>μL</w:t>
            </w:r>
            <w:proofErr w:type="spellEnd"/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610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t>x10^4</w:t>
            </w:r>
            <w:r>
              <w:rPr>
                <w:sz w:val="20"/>
                <w:szCs w:val="20"/>
                <w:highlight w:val="white"/>
              </w:rPr>
              <w:t>/</w:t>
            </w:r>
            <w:proofErr w:type="spellStart"/>
            <w:r>
              <w:rPr>
                <w:sz w:val="20"/>
                <w:szCs w:val="20"/>
                <w:highlight w:val="white"/>
              </w:rPr>
              <w:t>μL</w:t>
            </w:r>
            <w:proofErr w:type="spellEnd"/>
          </w:p>
        </w:tc>
      </w:tr>
      <w:tr w:rsidR="002B30FF">
        <w:trPr>
          <w:trHeight w:val="380"/>
        </w:trPr>
        <w:tc>
          <w:tcPr>
            <w:tcW w:w="11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White Blood 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4500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rPr>
                <w:sz w:val="20"/>
                <w:szCs w:val="20"/>
                <w:highlight w:val="white"/>
              </w:rPr>
              <w:t>/</w:t>
            </w:r>
            <w:proofErr w:type="spellStart"/>
            <w:r>
              <w:rPr>
                <w:sz w:val="20"/>
                <w:szCs w:val="20"/>
                <w:highlight w:val="white"/>
              </w:rPr>
              <w:t>μL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11000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rPr>
                <w:sz w:val="20"/>
                <w:szCs w:val="20"/>
                <w:highlight w:val="white"/>
              </w:rPr>
              <w:t>/</w:t>
            </w:r>
            <w:proofErr w:type="spellStart"/>
            <w:r>
              <w:rPr>
                <w:sz w:val="20"/>
                <w:szCs w:val="20"/>
                <w:highlight w:val="white"/>
              </w:rPr>
              <w:t>μL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380"/>
        </w:trPr>
        <w:tc>
          <w:tcPr>
            <w:tcW w:w="11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Hemoglobin 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12.0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rPr>
                <w:sz w:val="20"/>
                <w:szCs w:val="20"/>
                <w:highlight w:val="white"/>
              </w:rPr>
              <w:t>g/</w:t>
            </w:r>
            <w:proofErr w:type="spellStart"/>
            <w:r>
              <w:rPr>
                <w:sz w:val="20"/>
                <w:szCs w:val="20"/>
                <w:highlight w:val="white"/>
              </w:rPr>
              <w:t>dL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15.5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rPr>
                <w:sz w:val="20"/>
                <w:szCs w:val="20"/>
                <w:highlight w:val="white"/>
              </w:rPr>
              <w:t>g/</w:t>
            </w:r>
            <w:proofErr w:type="spellStart"/>
            <w:r>
              <w:rPr>
                <w:sz w:val="20"/>
                <w:szCs w:val="20"/>
                <w:highlight w:val="white"/>
              </w:rPr>
              <w:t>dL</w:t>
            </w:r>
            <w:proofErr w:type="spellEnd"/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13.5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t xml:space="preserve"> </w:t>
            </w:r>
            <w:r>
              <w:rPr>
                <w:sz w:val="20"/>
                <w:szCs w:val="20"/>
                <w:highlight w:val="white"/>
              </w:rPr>
              <w:t>g/</w:t>
            </w:r>
            <w:proofErr w:type="spellStart"/>
            <w:r>
              <w:rPr>
                <w:sz w:val="20"/>
                <w:szCs w:val="20"/>
                <w:highlight w:val="white"/>
              </w:rPr>
              <w:t>dL</w:t>
            </w:r>
            <w:proofErr w:type="spellEnd"/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17.5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t xml:space="preserve"> </w:t>
            </w:r>
            <w:r>
              <w:rPr>
                <w:sz w:val="20"/>
                <w:szCs w:val="20"/>
                <w:highlight w:val="white"/>
              </w:rPr>
              <w:t>g/</w:t>
            </w:r>
            <w:proofErr w:type="spellStart"/>
            <w:r>
              <w:rPr>
                <w:sz w:val="20"/>
                <w:szCs w:val="20"/>
                <w:highlight w:val="white"/>
              </w:rPr>
              <w:t>dL</w:t>
            </w:r>
            <w:proofErr w:type="spellEnd"/>
          </w:p>
        </w:tc>
      </w:tr>
      <w:tr w:rsidR="002B30FF">
        <w:trPr>
          <w:trHeight w:val="380"/>
        </w:trPr>
        <w:tc>
          <w:tcPr>
            <w:tcW w:w="11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Hematocrit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37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t>%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48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t>%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45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t>%</w:t>
            </w: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52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t>%</w:t>
            </w:r>
          </w:p>
        </w:tc>
      </w:tr>
      <w:tr w:rsidR="002B30FF">
        <w:trPr>
          <w:trHeight w:val="380"/>
        </w:trPr>
        <w:tc>
          <w:tcPr>
            <w:tcW w:w="11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Platelets 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15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t>x10^4</w:t>
            </w:r>
            <w:r>
              <w:rPr>
                <w:sz w:val="20"/>
                <w:szCs w:val="20"/>
                <w:highlight w:val="white"/>
              </w:rPr>
              <w:t>/</w:t>
            </w:r>
            <w:proofErr w:type="spellStart"/>
            <w:r>
              <w:rPr>
                <w:sz w:val="20"/>
                <w:szCs w:val="20"/>
                <w:highlight w:val="white"/>
              </w:rPr>
              <w:t>μL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48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t>x10^4</w:t>
            </w:r>
            <w:r>
              <w:rPr>
                <w:sz w:val="20"/>
                <w:szCs w:val="20"/>
                <w:highlight w:val="white"/>
              </w:rPr>
              <w:t>/L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</w:tbl>
    <w:p w:rsidR="002B30FF" w:rsidRDefault="002B30FF"/>
    <w:p w:rsidR="002B30FF" w:rsidRDefault="00310C54">
      <w:r>
        <w:t xml:space="preserve">Note: </w:t>
      </w:r>
    </w:p>
    <w:p w:rsidR="002B30FF" w:rsidRDefault="00310C54">
      <w:pPr>
        <w:numPr>
          <w:ilvl w:val="0"/>
          <w:numId w:val="1"/>
        </w:numPr>
        <w:contextualSpacing/>
      </w:pPr>
      <w:r>
        <w:rPr>
          <w:color w:val="444444"/>
          <w:highlight w:val="white"/>
        </w:rPr>
        <w:t>The higher the hbA1c, the higher your risk of having complications related to diabetes.</w:t>
      </w:r>
    </w:p>
    <w:p w:rsidR="002B30FF" w:rsidRDefault="00310C54">
      <w:pPr>
        <w:numPr>
          <w:ilvl w:val="0"/>
          <w:numId w:val="1"/>
        </w:numPr>
        <w:contextualSpacing/>
        <w:rPr>
          <w:color w:val="444444"/>
          <w:highlight w:val="white"/>
        </w:rPr>
      </w:pPr>
      <w:r>
        <w:rPr>
          <w:color w:val="444444"/>
          <w:highlight w:val="white"/>
        </w:rPr>
        <w:t xml:space="preserve">* I don’t think insulin has a range, the one in the data sheet might simply be the amount of insulin administered to the patients or diabetes level of these patients at those times. </w:t>
      </w:r>
    </w:p>
    <w:p w:rsidR="002B30FF" w:rsidRDefault="00310C54">
      <w:pPr>
        <w:numPr>
          <w:ilvl w:val="0"/>
          <w:numId w:val="1"/>
        </w:numPr>
        <w:contextualSpacing/>
        <w:rPr>
          <w:color w:val="444444"/>
          <w:highlight w:val="white"/>
        </w:rPr>
      </w:pPr>
      <w:r>
        <w:rPr>
          <w:color w:val="444444"/>
          <w:highlight w:val="white"/>
        </w:rPr>
        <w:t>** Not sure at all</w:t>
      </w:r>
    </w:p>
    <w:sectPr w:rsidR="002B30FF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6225" w:rsidRDefault="00926225">
      <w:pPr>
        <w:spacing w:line="240" w:lineRule="auto"/>
      </w:pPr>
      <w:r>
        <w:separator/>
      </w:r>
    </w:p>
  </w:endnote>
  <w:endnote w:type="continuationSeparator" w:id="0">
    <w:p w:rsidR="00926225" w:rsidRDefault="009262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6225" w:rsidRDefault="00926225">
      <w:pPr>
        <w:spacing w:line="240" w:lineRule="auto"/>
      </w:pPr>
      <w:r>
        <w:separator/>
      </w:r>
    </w:p>
  </w:footnote>
  <w:footnote w:type="continuationSeparator" w:id="0">
    <w:p w:rsidR="00926225" w:rsidRDefault="009262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30FF" w:rsidRDefault="002B30F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1275B"/>
    <w:multiLevelType w:val="multilevel"/>
    <w:tmpl w:val="FB1644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B30FF"/>
    <w:rsid w:val="002B30FF"/>
    <w:rsid w:val="00310C54"/>
    <w:rsid w:val="00497519"/>
    <w:rsid w:val="00926225"/>
    <w:rsid w:val="00D3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7BB352-4258-4089-AB42-E6C8E20C8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381</Words>
  <Characters>2172</Characters>
  <Application>Microsoft Office Word</Application>
  <DocSecurity>0</DocSecurity>
  <Lines>18</Lines>
  <Paragraphs>5</Paragraphs>
  <ScaleCrop>false</ScaleCrop>
  <Company>Hewlett-Packard</Company>
  <LinksUpToDate>false</LinksUpToDate>
  <CharactersWithSpaces>2548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TAHSINUR RAHMAN</cp:lastModifiedBy>
  <cp:revision>3</cp:revision>
  <dcterms:created xsi:type="dcterms:W3CDTF">2018-02-10T18:29:00Z</dcterms:created>
  <dcterms:modified xsi:type="dcterms:W3CDTF">2018-02-18T07:46:00Z</dcterms:modified>
</cp:coreProperties>
</file>