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F3EB9" w14:textId="31F90124" w:rsidR="0097059B" w:rsidRDefault="0097059B" w:rsidP="0097059B">
      <w:pPr>
        <w:pStyle w:val="Title"/>
      </w:pPr>
      <w:r>
        <w:t>Sun Cloud Data Layers</w:t>
      </w:r>
      <w:r w:rsidR="00466FFF">
        <w:t xml:space="preserve"> &amp; Sustainability Plan</w:t>
      </w:r>
    </w:p>
    <w:p w14:paraId="40623FF6" w14:textId="6B9AEFC1" w:rsidR="00FE0D3E" w:rsidRDefault="006B66BC">
      <w:r>
        <w:t>June</w:t>
      </w:r>
      <w:r w:rsidR="00C15318">
        <w:t xml:space="preserve"> </w:t>
      </w:r>
      <w:r>
        <w:t>2023</w:t>
      </w:r>
    </w:p>
    <w:p w14:paraId="76C8C332" w14:textId="58A49895" w:rsidR="006B66BC" w:rsidRDefault="006B66BC">
      <w:r>
        <w:t xml:space="preserve">Prepared by </w:t>
      </w:r>
      <w:r w:rsidR="00480233">
        <w:t>High Street Consulting Group</w:t>
      </w:r>
      <w:r w:rsidR="00C15318">
        <w:t xml:space="preserve"> with support from </w:t>
      </w:r>
      <w:proofErr w:type="spellStart"/>
      <w:r w:rsidR="00C15318">
        <w:t>Kittelson</w:t>
      </w:r>
      <w:proofErr w:type="spellEnd"/>
      <w:r w:rsidR="00C15318">
        <w:t xml:space="preserve"> and Associates</w:t>
      </w:r>
      <w:r w:rsidR="00AD20B5">
        <w:t xml:space="preserve"> under the oversight of Edward Brown </w:t>
      </w:r>
      <w:r w:rsidR="002F07B8">
        <w:t>and the Maricopa Association of Governments.</w:t>
      </w:r>
    </w:p>
    <w:p w14:paraId="1DAEA1FC" w14:textId="4AE0F11B" w:rsidR="00506EAD" w:rsidRDefault="00506EAD">
      <w:r>
        <w:t>Inquiries to Mark Egge (egge@highstreetconsulting.com)</w:t>
      </w:r>
    </w:p>
    <w:sdt>
      <w:sdtPr>
        <w:rPr>
          <w:rFonts w:asciiTheme="minorHAnsi" w:eastAsia="Batang" w:hAnsiTheme="minorHAnsi" w:cstheme="minorHAnsi"/>
          <w:i/>
          <w:iCs/>
          <w:color w:val="auto"/>
          <w:sz w:val="24"/>
          <w:szCs w:val="24"/>
        </w:rPr>
        <w:id w:val="265203413"/>
        <w:docPartObj>
          <w:docPartGallery w:val="Table of Contents"/>
          <w:docPartUnique/>
        </w:docPartObj>
      </w:sdtPr>
      <w:sdtContent>
        <w:p w14:paraId="7FD58652" w14:textId="1DAFA531" w:rsidR="00FE0D3E" w:rsidRDefault="00FE0D3E">
          <w:pPr>
            <w:pStyle w:val="TOCHeading"/>
          </w:pPr>
          <w:r>
            <w:t>Table of Contents</w:t>
          </w:r>
        </w:p>
        <w:p w14:paraId="279315FE" w14:textId="09FCACC1" w:rsidR="00C15318" w:rsidRDefault="12F35AC8">
          <w:pPr>
            <w:pStyle w:val="TOC1"/>
            <w:rPr>
              <w:rFonts w:eastAsiaTheme="minorEastAsia" w:cstheme="minorBidi"/>
              <w:b w:val="0"/>
              <w:bCs w:val="0"/>
              <w:i w:val="0"/>
              <w:iCs w:val="0"/>
              <w:noProof/>
              <w:kern w:val="2"/>
              <w14:ligatures w14:val="standardContextual"/>
            </w:rPr>
          </w:pPr>
          <w:r>
            <w:fldChar w:fldCharType="begin"/>
          </w:r>
          <w:r w:rsidR="00FE0D3E">
            <w:instrText>TOC \o "1-3" \h \z \u</w:instrText>
          </w:r>
          <w:r>
            <w:fldChar w:fldCharType="separate"/>
          </w:r>
          <w:hyperlink w:anchor="_Toc138073802" w:history="1">
            <w:r w:rsidR="00C15318" w:rsidRPr="006B4E3A">
              <w:rPr>
                <w:rStyle w:val="Hyperlink"/>
                <w:noProof/>
              </w:rPr>
              <w:t>Overview</w:t>
            </w:r>
            <w:r w:rsidR="00C15318">
              <w:rPr>
                <w:noProof/>
                <w:webHidden/>
              </w:rPr>
              <w:tab/>
            </w:r>
            <w:r w:rsidR="00C15318">
              <w:rPr>
                <w:noProof/>
                <w:webHidden/>
              </w:rPr>
              <w:fldChar w:fldCharType="begin"/>
            </w:r>
            <w:r w:rsidR="00C15318">
              <w:rPr>
                <w:noProof/>
                <w:webHidden/>
              </w:rPr>
              <w:instrText xml:space="preserve"> PAGEREF _Toc138073802 \h </w:instrText>
            </w:r>
            <w:r w:rsidR="00C15318">
              <w:rPr>
                <w:noProof/>
                <w:webHidden/>
              </w:rPr>
            </w:r>
            <w:r w:rsidR="00C15318">
              <w:rPr>
                <w:noProof/>
                <w:webHidden/>
              </w:rPr>
              <w:fldChar w:fldCharType="separate"/>
            </w:r>
            <w:r w:rsidR="00C15318">
              <w:rPr>
                <w:noProof/>
                <w:webHidden/>
              </w:rPr>
              <w:t>5</w:t>
            </w:r>
            <w:r w:rsidR="00C15318">
              <w:rPr>
                <w:noProof/>
                <w:webHidden/>
              </w:rPr>
              <w:fldChar w:fldCharType="end"/>
            </w:r>
          </w:hyperlink>
        </w:p>
        <w:p w14:paraId="50BF7682" w14:textId="4EB108A5" w:rsidR="00C15318" w:rsidRDefault="00000000">
          <w:pPr>
            <w:pStyle w:val="TOC1"/>
            <w:rPr>
              <w:rFonts w:eastAsiaTheme="minorEastAsia" w:cstheme="minorBidi"/>
              <w:b w:val="0"/>
              <w:bCs w:val="0"/>
              <w:i w:val="0"/>
              <w:iCs w:val="0"/>
              <w:noProof/>
              <w:kern w:val="2"/>
              <w14:ligatures w14:val="standardContextual"/>
            </w:rPr>
          </w:pPr>
          <w:hyperlink w:anchor="_Toc138073803" w:history="1">
            <w:r w:rsidR="00C15318" w:rsidRPr="006B4E3A">
              <w:rPr>
                <w:rStyle w:val="Hyperlink"/>
                <w:rFonts w:eastAsia="Helvetica Neue"/>
                <w:noProof/>
              </w:rPr>
              <w:t>Data Maintenance Plan</w:t>
            </w:r>
            <w:r w:rsidR="00C15318">
              <w:rPr>
                <w:noProof/>
                <w:webHidden/>
              </w:rPr>
              <w:tab/>
            </w:r>
            <w:r w:rsidR="00C15318">
              <w:rPr>
                <w:noProof/>
                <w:webHidden/>
              </w:rPr>
              <w:fldChar w:fldCharType="begin"/>
            </w:r>
            <w:r w:rsidR="00C15318">
              <w:rPr>
                <w:noProof/>
                <w:webHidden/>
              </w:rPr>
              <w:instrText xml:space="preserve"> PAGEREF _Toc138073803 \h </w:instrText>
            </w:r>
            <w:r w:rsidR="00C15318">
              <w:rPr>
                <w:noProof/>
                <w:webHidden/>
              </w:rPr>
            </w:r>
            <w:r w:rsidR="00C15318">
              <w:rPr>
                <w:noProof/>
                <w:webHidden/>
              </w:rPr>
              <w:fldChar w:fldCharType="separate"/>
            </w:r>
            <w:r w:rsidR="00C15318">
              <w:rPr>
                <w:noProof/>
                <w:webHidden/>
              </w:rPr>
              <w:t>6</w:t>
            </w:r>
            <w:r w:rsidR="00C15318">
              <w:rPr>
                <w:noProof/>
                <w:webHidden/>
              </w:rPr>
              <w:fldChar w:fldCharType="end"/>
            </w:r>
          </w:hyperlink>
        </w:p>
        <w:p w14:paraId="5C322CC5" w14:textId="4F046BE0" w:rsidR="00C15318"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38073804" w:history="1">
            <w:r w:rsidR="00C15318" w:rsidRPr="006B4E3A">
              <w:rPr>
                <w:rStyle w:val="Hyperlink"/>
                <w:noProof/>
              </w:rPr>
              <w:t>Table 1: Sun Cloud Data Updates</w:t>
            </w:r>
            <w:r w:rsidR="00C15318">
              <w:rPr>
                <w:noProof/>
                <w:webHidden/>
              </w:rPr>
              <w:tab/>
            </w:r>
            <w:r w:rsidR="00C15318">
              <w:rPr>
                <w:noProof/>
                <w:webHidden/>
              </w:rPr>
              <w:fldChar w:fldCharType="begin"/>
            </w:r>
            <w:r w:rsidR="00C15318">
              <w:rPr>
                <w:noProof/>
                <w:webHidden/>
              </w:rPr>
              <w:instrText xml:space="preserve"> PAGEREF _Toc138073804 \h </w:instrText>
            </w:r>
            <w:r w:rsidR="00C15318">
              <w:rPr>
                <w:noProof/>
                <w:webHidden/>
              </w:rPr>
            </w:r>
            <w:r w:rsidR="00C15318">
              <w:rPr>
                <w:noProof/>
                <w:webHidden/>
              </w:rPr>
              <w:fldChar w:fldCharType="separate"/>
            </w:r>
            <w:r w:rsidR="00C15318">
              <w:rPr>
                <w:noProof/>
                <w:webHidden/>
              </w:rPr>
              <w:t>7</w:t>
            </w:r>
            <w:r w:rsidR="00C15318">
              <w:rPr>
                <w:noProof/>
                <w:webHidden/>
              </w:rPr>
              <w:fldChar w:fldCharType="end"/>
            </w:r>
          </w:hyperlink>
        </w:p>
        <w:p w14:paraId="0BEC6FB7" w14:textId="03D19B66" w:rsidR="00C15318" w:rsidRDefault="00000000">
          <w:pPr>
            <w:pStyle w:val="TOC1"/>
            <w:rPr>
              <w:rFonts w:eastAsiaTheme="minorEastAsia" w:cstheme="minorBidi"/>
              <w:b w:val="0"/>
              <w:bCs w:val="0"/>
              <w:i w:val="0"/>
              <w:iCs w:val="0"/>
              <w:noProof/>
              <w:kern w:val="2"/>
              <w14:ligatures w14:val="standardContextual"/>
            </w:rPr>
          </w:pPr>
          <w:hyperlink w:anchor="_Toc138073805" w:history="1">
            <w:r w:rsidR="00C15318" w:rsidRPr="006B4E3A">
              <w:rPr>
                <w:rStyle w:val="Hyperlink"/>
                <w:noProof/>
              </w:rPr>
              <w:t>Data Layer Maintenance Scope of Work</w:t>
            </w:r>
            <w:r w:rsidR="00C15318">
              <w:rPr>
                <w:noProof/>
                <w:webHidden/>
              </w:rPr>
              <w:tab/>
            </w:r>
            <w:r w:rsidR="00C15318">
              <w:rPr>
                <w:noProof/>
                <w:webHidden/>
              </w:rPr>
              <w:fldChar w:fldCharType="begin"/>
            </w:r>
            <w:r w:rsidR="00C15318">
              <w:rPr>
                <w:noProof/>
                <w:webHidden/>
              </w:rPr>
              <w:instrText xml:space="preserve"> PAGEREF _Toc138073805 \h </w:instrText>
            </w:r>
            <w:r w:rsidR="00C15318">
              <w:rPr>
                <w:noProof/>
                <w:webHidden/>
              </w:rPr>
            </w:r>
            <w:r w:rsidR="00C15318">
              <w:rPr>
                <w:noProof/>
                <w:webHidden/>
              </w:rPr>
              <w:fldChar w:fldCharType="separate"/>
            </w:r>
            <w:r w:rsidR="00C15318">
              <w:rPr>
                <w:noProof/>
                <w:webHidden/>
              </w:rPr>
              <w:t>9</w:t>
            </w:r>
            <w:r w:rsidR="00C15318">
              <w:rPr>
                <w:noProof/>
                <w:webHidden/>
              </w:rPr>
              <w:fldChar w:fldCharType="end"/>
            </w:r>
          </w:hyperlink>
        </w:p>
        <w:p w14:paraId="08867369" w14:textId="4CDF3196" w:rsidR="00C15318"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38073806" w:history="1">
            <w:r w:rsidR="00C15318" w:rsidRPr="006B4E3A">
              <w:rPr>
                <w:rStyle w:val="Hyperlink"/>
                <w:noProof/>
              </w:rPr>
              <w:t>AZ Geo Publication QA/QC Checklist</w:t>
            </w:r>
            <w:r w:rsidR="00C15318">
              <w:rPr>
                <w:noProof/>
                <w:webHidden/>
              </w:rPr>
              <w:tab/>
            </w:r>
            <w:r w:rsidR="00C15318">
              <w:rPr>
                <w:noProof/>
                <w:webHidden/>
              </w:rPr>
              <w:fldChar w:fldCharType="begin"/>
            </w:r>
            <w:r w:rsidR="00C15318">
              <w:rPr>
                <w:noProof/>
                <w:webHidden/>
              </w:rPr>
              <w:instrText xml:space="preserve"> PAGEREF _Toc138073806 \h </w:instrText>
            </w:r>
            <w:r w:rsidR="00C15318">
              <w:rPr>
                <w:noProof/>
                <w:webHidden/>
              </w:rPr>
            </w:r>
            <w:r w:rsidR="00C15318">
              <w:rPr>
                <w:noProof/>
                <w:webHidden/>
              </w:rPr>
              <w:fldChar w:fldCharType="separate"/>
            </w:r>
            <w:r w:rsidR="00C15318">
              <w:rPr>
                <w:noProof/>
                <w:webHidden/>
              </w:rPr>
              <w:t>9</w:t>
            </w:r>
            <w:r w:rsidR="00C15318">
              <w:rPr>
                <w:noProof/>
                <w:webHidden/>
              </w:rPr>
              <w:fldChar w:fldCharType="end"/>
            </w:r>
          </w:hyperlink>
        </w:p>
        <w:p w14:paraId="290631E7" w14:textId="0D7729CC" w:rsidR="00C15318" w:rsidRDefault="00000000">
          <w:pPr>
            <w:pStyle w:val="TOC1"/>
            <w:rPr>
              <w:rFonts w:eastAsiaTheme="minorEastAsia" w:cstheme="minorBidi"/>
              <w:b w:val="0"/>
              <w:bCs w:val="0"/>
              <w:i w:val="0"/>
              <w:iCs w:val="0"/>
              <w:noProof/>
              <w:kern w:val="2"/>
              <w14:ligatures w14:val="standardContextual"/>
            </w:rPr>
          </w:pPr>
          <w:hyperlink w:anchor="_Toc138073807" w:history="1">
            <w:r w:rsidR="00C15318" w:rsidRPr="006B4E3A">
              <w:rPr>
                <w:rStyle w:val="Hyperlink"/>
                <w:noProof/>
              </w:rPr>
              <w:t>Data Layer Methodology</w:t>
            </w:r>
            <w:r w:rsidR="00C15318">
              <w:rPr>
                <w:noProof/>
                <w:webHidden/>
              </w:rPr>
              <w:tab/>
            </w:r>
            <w:r w:rsidR="00C15318">
              <w:rPr>
                <w:noProof/>
                <w:webHidden/>
              </w:rPr>
              <w:fldChar w:fldCharType="begin"/>
            </w:r>
            <w:r w:rsidR="00C15318">
              <w:rPr>
                <w:noProof/>
                <w:webHidden/>
              </w:rPr>
              <w:instrText xml:space="preserve"> PAGEREF _Toc138073807 \h </w:instrText>
            </w:r>
            <w:r w:rsidR="00C15318">
              <w:rPr>
                <w:noProof/>
                <w:webHidden/>
              </w:rPr>
            </w:r>
            <w:r w:rsidR="00C15318">
              <w:rPr>
                <w:noProof/>
                <w:webHidden/>
              </w:rPr>
              <w:fldChar w:fldCharType="separate"/>
            </w:r>
            <w:r w:rsidR="00C15318">
              <w:rPr>
                <w:noProof/>
                <w:webHidden/>
              </w:rPr>
              <w:t>11</w:t>
            </w:r>
            <w:r w:rsidR="00C15318">
              <w:rPr>
                <w:noProof/>
                <w:webHidden/>
              </w:rPr>
              <w:fldChar w:fldCharType="end"/>
            </w:r>
          </w:hyperlink>
        </w:p>
        <w:p w14:paraId="6DB52B94" w14:textId="1C166354" w:rsidR="00C15318"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38073808" w:history="1">
            <w:r w:rsidR="00C15318" w:rsidRPr="006B4E3A">
              <w:rPr>
                <w:rStyle w:val="Hyperlink"/>
                <w:noProof/>
              </w:rPr>
              <w:t>Projection</w:t>
            </w:r>
            <w:r w:rsidR="00C15318">
              <w:rPr>
                <w:noProof/>
                <w:webHidden/>
              </w:rPr>
              <w:tab/>
            </w:r>
            <w:r w:rsidR="00C15318">
              <w:rPr>
                <w:noProof/>
                <w:webHidden/>
              </w:rPr>
              <w:fldChar w:fldCharType="begin"/>
            </w:r>
            <w:r w:rsidR="00C15318">
              <w:rPr>
                <w:noProof/>
                <w:webHidden/>
              </w:rPr>
              <w:instrText xml:space="preserve"> PAGEREF _Toc138073808 \h </w:instrText>
            </w:r>
            <w:r w:rsidR="00C15318">
              <w:rPr>
                <w:noProof/>
                <w:webHidden/>
              </w:rPr>
            </w:r>
            <w:r w:rsidR="00C15318">
              <w:rPr>
                <w:noProof/>
                <w:webHidden/>
              </w:rPr>
              <w:fldChar w:fldCharType="separate"/>
            </w:r>
            <w:r w:rsidR="00C15318">
              <w:rPr>
                <w:noProof/>
                <w:webHidden/>
              </w:rPr>
              <w:t>11</w:t>
            </w:r>
            <w:r w:rsidR="00C15318">
              <w:rPr>
                <w:noProof/>
                <w:webHidden/>
              </w:rPr>
              <w:fldChar w:fldCharType="end"/>
            </w:r>
          </w:hyperlink>
        </w:p>
        <w:p w14:paraId="5A55C39A" w14:textId="425180A1" w:rsidR="00C15318"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38073809" w:history="1">
            <w:r w:rsidR="00C15318" w:rsidRPr="006B4E3A">
              <w:rPr>
                <w:rStyle w:val="Hyperlink"/>
                <w:noProof/>
              </w:rPr>
              <w:t>Scripts and Repository</w:t>
            </w:r>
            <w:r w:rsidR="00C15318">
              <w:rPr>
                <w:noProof/>
                <w:webHidden/>
              </w:rPr>
              <w:tab/>
            </w:r>
            <w:r w:rsidR="00C15318">
              <w:rPr>
                <w:noProof/>
                <w:webHidden/>
              </w:rPr>
              <w:fldChar w:fldCharType="begin"/>
            </w:r>
            <w:r w:rsidR="00C15318">
              <w:rPr>
                <w:noProof/>
                <w:webHidden/>
              </w:rPr>
              <w:instrText xml:space="preserve"> PAGEREF _Toc138073809 \h </w:instrText>
            </w:r>
            <w:r w:rsidR="00C15318">
              <w:rPr>
                <w:noProof/>
                <w:webHidden/>
              </w:rPr>
            </w:r>
            <w:r w:rsidR="00C15318">
              <w:rPr>
                <w:noProof/>
                <w:webHidden/>
              </w:rPr>
              <w:fldChar w:fldCharType="separate"/>
            </w:r>
            <w:r w:rsidR="00C15318">
              <w:rPr>
                <w:noProof/>
                <w:webHidden/>
              </w:rPr>
              <w:t>11</w:t>
            </w:r>
            <w:r w:rsidR="00C15318">
              <w:rPr>
                <w:noProof/>
                <w:webHidden/>
              </w:rPr>
              <w:fldChar w:fldCharType="end"/>
            </w:r>
          </w:hyperlink>
        </w:p>
        <w:p w14:paraId="273DC815" w14:textId="47682756" w:rsidR="00C15318" w:rsidRDefault="00000000">
          <w:pPr>
            <w:pStyle w:val="TOC1"/>
            <w:rPr>
              <w:rFonts w:eastAsiaTheme="minorEastAsia" w:cstheme="minorBidi"/>
              <w:b w:val="0"/>
              <w:bCs w:val="0"/>
              <w:i w:val="0"/>
              <w:iCs w:val="0"/>
              <w:noProof/>
              <w:kern w:val="2"/>
              <w14:ligatures w14:val="standardContextual"/>
            </w:rPr>
          </w:pPr>
          <w:hyperlink w:anchor="_Toc138073810" w:history="1">
            <w:r w:rsidR="00C15318" w:rsidRPr="006B4E3A">
              <w:rPr>
                <w:rStyle w:val="Hyperlink"/>
                <w:noProof/>
              </w:rPr>
              <w:t>Sun Cloud Routes</w:t>
            </w:r>
            <w:r w:rsidR="00C15318">
              <w:rPr>
                <w:noProof/>
                <w:webHidden/>
              </w:rPr>
              <w:tab/>
            </w:r>
            <w:r w:rsidR="00C15318">
              <w:rPr>
                <w:noProof/>
                <w:webHidden/>
              </w:rPr>
              <w:fldChar w:fldCharType="begin"/>
            </w:r>
            <w:r w:rsidR="00C15318">
              <w:rPr>
                <w:noProof/>
                <w:webHidden/>
              </w:rPr>
              <w:instrText xml:space="preserve"> PAGEREF _Toc138073810 \h </w:instrText>
            </w:r>
            <w:r w:rsidR="00C15318">
              <w:rPr>
                <w:noProof/>
                <w:webHidden/>
              </w:rPr>
            </w:r>
            <w:r w:rsidR="00C15318">
              <w:rPr>
                <w:noProof/>
                <w:webHidden/>
              </w:rPr>
              <w:fldChar w:fldCharType="separate"/>
            </w:r>
            <w:r w:rsidR="00C15318">
              <w:rPr>
                <w:noProof/>
                <w:webHidden/>
              </w:rPr>
              <w:t>12</w:t>
            </w:r>
            <w:r w:rsidR="00C15318">
              <w:rPr>
                <w:noProof/>
                <w:webHidden/>
              </w:rPr>
              <w:fldChar w:fldCharType="end"/>
            </w:r>
          </w:hyperlink>
        </w:p>
        <w:p w14:paraId="08319F01" w14:textId="1D296DE7" w:rsidR="00C15318" w:rsidRDefault="00000000">
          <w:pPr>
            <w:pStyle w:val="TOC3"/>
            <w:tabs>
              <w:tab w:val="right" w:leader="dot" w:pos="9350"/>
            </w:tabs>
            <w:rPr>
              <w:rFonts w:eastAsiaTheme="minorEastAsia" w:cstheme="minorBidi"/>
              <w:noProof/>
              <w:kern w:val="2"/>
              <w:sz w:val="24"/>
              <w:szCs w:val="24"/>
              <w14:ligatures w14:val="standardContextual"/>
            </w:rPr>
          </w:pPr>
          <w:hyperlink w:anchor="_Toc138073811" w:history="1">
            <w:r w:rsidR="00C15318" w:rsidRPr="006B4E3A">
              <w:rPr>
                <w:rStyle w:val="Hyperlink"/>
                <w:noProof/>
              </w:rPr>
              <w:t>Method</w:t>
            </w:r>
            <w:r w:rsidR="00C15318">
              <w:rPr>
                <w:noProof/>
                <w:webHidden/>
              </w:rPr>
              <w:tab/>
            </w:r>
            <w:r w:rsidR="00C15318">
              <w:rPr>
                <w:noProof/>
                <w:webHidden/>
              </w:rPr>
              <w:fldChar w:fldCharType="begin"/>
            </w:r>
            <w:r w:rsidR="00C15318">
              <w:rPr>
                <w:noProof/>
                <w:webHidden/>
              </w:rPr>
              <w:instrText xml:space="preserve"> PAGEREF _Toc138073811 \h </w:instrText>
            </w:r>
            <w:r w:rsidR="00C15318">
              <w:rPr>
                <w:noProof/>
                <w:webHidden/>
              </w:rPr>
            </w:r>
            <w:r w:rsidR="00C15318">
              <w:rPr>
                <w:noProof/>
                <w:webHidden/>
              </w:rPr>
              <w:fldChar w:fldCharType="separate"/>
            </w:r>
            <w:r w:rsidR="00C15318">
              <w:rPr>
                <w:noProof/>
                <w:webHidden/>
              </w:rPr>
              <w:t>13</w:t>
            </w:r>
            <w:r w:rsidR="00C15318">
              <w:rPr>
                <w:noProof/>
                <w:webHidden/>
              </w:rPr>
              <w:fldChar w:fldCharType="end"/>
            </w:r>
          </w:hyperlink>
        </w:p>
        <w:p w14:paraId="72ADA6E0" w14:textId="0C280438" w:rsidR="00C15318"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38073812" w:history="1">
            <w:r w:rsidR="00C15318" w:rsidRPr="006B4E3A">
              <w:rPr>
                <w:rStyle w:val="Hyperlink"/>
                <w:noProof/>
              </w:rPr>
              <w:t>Sun Cloud Segments</w:t>
            </w:r>
            <w:r w:rsidR="00C15318">
              <w:rPr>
                <w:noProof/>
                <w:webHidden/>
              </w:rPr>
              <w:tab/>
            </w:r>
            <w:r w:rsidR="00C15318">
              <w:rPr>
                <w:noProof/>
                <w:webHidden/>
              </w:rPr>
              <w:fldChar w:fldCharType="begin"/>
            </w:r>
            <w:r w:rsidR="00C15318">
              <w:rPr>
                <w:noProof/>
                <w:webHidden/>
              </w:rPr>
              <w:instrText xml:space="preserve"> PAGEREF _Toc138073812 \h </w:instrText>
            </w:r>
            <w:r w:rsidR="00C15318">
              <w:rPr>
                <w:noProof/>
                <w:webHidden/>
              </w:rPr>
            </w:r>
            <w:r w:rsidR="00C15318">
              <w:rPr>
                <w:noProof/>
                <w:webHidden/>
              </w:rPr>
              <w:fldChar w:fldCharType="separate"/>
            </w:r>
            <w:r w:rsidR="00C15318">
              <w:rPr>
                <w:noProof/>
                <w:webHidden/>
              </w:rPr>
              <w:t>14</w:t>
            </w:r>
            <w:r w:rsidR="00C15318">
              <w:rPr>
                <w:noProof/>
                <w:webHidden/>
              </w:rPr>
              <w:fldChar w:fldCharType="end"/>
            </w:r>
          </w:hyperlink>
        </w:p>
        <w:p w14:paraId="0AE7E474" w14:textId="461502F0" w:rsidR="00C15318" w:rsidRDefault="00000000">
          <w:pPr>
            <w:pStyle w:val="TOC3"/>
            <w:tabs>
              <w:tab w:val="right" w:leader="dot" w:pos="9350"/>
            </w:tabs>
            <w:rPr>
              <w:rFonts w:eastAsiaTheme="minorEastAsia" w:cstheme="minorBidi"/>
              <w:noProof/>
              <w:kern w:val="2"/>
              <w:sz w:val="24"/>
              <w:szCs w:val="24"/>
              <w14:ligatures w14:val="standardContextual"/>
            </w:rPr>
          </w:pPr>
          <w:hyperlink w:anchor="_Toc138073813" w:history="1">
            <w:r w:rsidR="00C15318" w:rsidRPr="006B4E3A">
              <w:rPr>
                <w:rStyle w:val="Hyperlink"/>
                <w:noProof/>
              </w:rPr>
              <w:t>Method</w:t>
            </w:r>
            <w:r w:rsidR="00C15318">
              <w:rPr>
                <w:noProof/>
                <w:webHidden/>
              </w:rPr>
              <w:tab/>
            </w:r>
            <w:r w:rsidR="00C15318">
              <w:rPr>
                <w:noProof/>
                <w:webHidden/>
              </w:rPr>
              <w:fldChar w:fldCharType="begin"/>
            </w:r>
            <w:r w:rsidR="00C15318">
              <w:rPr>
                <w:noProof/>
                <w:webHidden/>
              </w:rPr>
              <w:instrText xml:space="preserve"> PAGEREF _Toc138073813 \h </w:instrText>
            </w:r>
            <w:r w:rsidR="00C15318">
              <w:rPr>
                <w:noProof/>
                <w:webHidden/>
              </w:rPr>
            </w:r>
            <w:r w:rsidR="00C15318">
              <w:rPr>
                <w:noProof/>
                <w:webHidden/>
              </w:rPr>
              <w:fldChar w:fldCharType="separate"/>
            </w:r>
            <w:r w:rsidR="00C15318">
              <w:rPr>
                <w:noProof/>
                <w:webHidden/>
              </w:rPr>
              <w:t>14</w:t>
            </w:r>
            <w:r w:rsidR="00C15318">
              <w:rPr>
                <w:noProof/>
                <w:webHidden/>
              </w:rPr>
              <w:fldChar w:fldCharType="end"/>
            </w:r>
          </w:hyperlink>
        </w:p>
        <w:p w14:paraId="7D33DA07" w14:textId="3F0A37B1" w:rsidR="00C15318"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38073814" w:history="1">
            <w:r w:rsidR="00C15318" w:rsidRPr="006B4E3A">
              <w:rPr>
                <w:rStyle w:val="Hyperlink"/>
                <w:noProof/>
              </w:rPr>
              <w:t>Sun Cloud Junctions</w:t>
            </w:r>
            <w:r w:rsidR="00C15318">
              <w:rPr>
                <w:noProof/>
                <w:webHidden/>
              </w:rPr>
              <w:tab/>
            </w:r>
            <w:r w:rsidR="00C15318">
              <w:rPr>
                <w:noProof/>
                <w:webHidden/>
              </w:rPr>
              <w:fldChar w:fldCharType="begin"/>
            </w:r>
            <w:r w:rsidR="00C15318">
              <w:rPr>
                <w:noProof/>
                <w:webHidden/>
              </w:rPr>
              <w:instrText xml:space="preserve"> PAGEREF _Toc138073814 \h </w:instrText>
            </w:r>
            <w:r w:rsidR="00C15318">
              <w:rPr>
                <w:noProof/>
                <w:webHidden/>
              </w:rPr>
            </w:r>
            <w:r w:rsidR="00C15318">
              <w:rPr>
                <w:noProof/>
                <w:webHidden/>
              </w:rPr>
              <w:fldChar w:fldCharType="separate"/>
            </w:r>
            <w:r w:rsidR="00C15318">
              <w:rPr>
                <w:noProof/>
                <w:webHidden/>
              </w:rPr>
              <w:t>14</w:t>
            </w:r>
            <w:r w:rsidR="00C15318">
              <w:rPr>
                <w:noProof/>
                <w:webHidden/>
              </w:rPr>
              <w:fldChar w:fldCharType="end"/>
            </w:r>
          </w:hyperlink>
        </w:p>
        <w:p w14:paraId="49403EF8" w14:textId="0A98D7BC" w:rsidR="00C15318" w:rsidRDefault="00000000">
          <w:pPr>
            <w:pStyle w:val="TOC1"/>
            <w:rPr>
              <w:rFonts w:eastAsiaTheme="minorEastAsia" w:cstheme="minorBidi"/>
              <w:b w:val="0"/>
              <w:bCs w:val="0"/>
              <w:i w:val="0"/>
              <w:iCs w:val="0"/>
              <w:noProof/>
              <w:kern w:val="2"/>
              <w14:ligatures w14:val="standardContextual"/>
            </w:rPr>
          </w:pPr>
          <w:hyperlink w:anchor="_Toc138073815" w:history="1">
            <w:r w:rsidR="00C15318" w:rsidRPr="006B4E3A">
              <w:rPr>
                <w:rStyle w:val="Hyperlink"/>
                <w:noProof/>
              </w:rPr>
              <w:t>Sun Cloud Jurisdictional Boundaries</w:t>
            </w:r>
            <w:r w:rsidR="00C15318">
              <w:rPr>
                <w:noProof/>
                <w:webHidden/>
              </w:rPr>
              <w:tab/>
            </w:r>
            <w:r w:rsidR="00C15318">
              <w:rPr>
                <w:noProof/>
                <w:webHidden/>
              </w:rPr>
              <w:fldChar w:fldCharType="begin"/>
            </w:r>
            <w:r w:rsidR="00C15318">
              <w:rPr>
                <w:noProof/>
                <w:webHidden/>
              </w:rPr>
              <w:instrText xml:space="preserve"> PAGEREF _Toc138073815 \h </w:instrText>
            </w:r>
            <w:r w:rsidR="00C15318">
              <w:rPr>
                <w:noProof/>
                <w:webHidden/>
              </w:rPr>
            </w:r>
            <w:r w:rsidR="00C15318">
              <w:rPr>
                <w:noProof/>
                <w:webHidden/>
              </w:rPr>
              <w:fldChar w:fldCharType="separate"/>
            </w:r>
            <w:r w:rsidR="00C15318">
              <w:rPr>
                <w:noProof/>
                <w:webHidden/>
              </w:rPr>
              <w:t>17</w:t>
            </w:r>
            <w:r w:rsidR="00C15318">
              <w:rPr>
                <w:noProof/>
                <w:webHidden/>
              </w:rPr>
              <w:fldChar w:fldCharType="end"/>
            </w:r>
          </w:hyperlink>
        </w:p>
        <w:p w14:paraId="40BC96D2" w14:textId="753A113F" w:rsidR="00C15318" w:rsidRDefault="00000000">
          <w:pPr>
            <w:pStyle w:val="TOC1"/>
            <w:rPr>
              <w:rFonts w:eastAsiaTheme="minorEastAsia" w:cstheme="minorBidi"/>
              <w:b w:val="0"/>
              <w:bCs w:val="0"/>
              <w:i w:val="0"/>
              <w:iCs w:val="0"/>
              <w:noProof/>
              <w:kern w:val="2"/>
              <w14:ligatures w14:val="standardContextual"/>
            </w:rPr>
          </w:pPr>
          <w:hyperlink w:anchor="_Toc138073816" w:history="1">
            <w:r w:rsidR="00C15318" w:rsidRPr="006B4E3A">
              <w:rPr>
                <w:rStyle w:val="Hyperlink"/>
                <w:noProof/>
              </w:rPr>
              <w:t>Climate and Economic Justice Screening Tool Disadvantaged Areas</w:t>
            </w:r>
            <w:r w:rsidR="00C15318">
              <w:rPr>
                <w:noProof/>
                <w:webHidden/>
              </w:rPr>
              <w:tab/>
            </w:r>
            <w:r w:rsidR="00C15318">
              <w:rPr>
                <w:noProof/>
                <w:webHidden/>
              </w:rPr>
              <w:fldChar w:fldCharType="begin"/>
            </w:r>
            <w:r w:rsidR="00C15318">
              <w:rPr>
                <w:noProof/>
                <w:webHidden/>
              </w:rPr>
              <w:instrText xml:space="preserve"> PAGEREF _Toc138073816 \h </w:instrText>
            </w:r>
            <w:r w:rsidR="00C15318">
              <w:rPr>
                <w:noProof/>
                <w:webHidden/>
              </w:rPr>
            </w:r>
            <w:r w:rsidR="00C15318">
              <w:rPr>
                <w:noProof/>
                <w:webHidden/>
              </w:rPr>
              <w:fldChar w:fldCharType="separate"/>
            </w:r>
            <w:r w:rsidR="00C15318">
              <w:rPr>
                <w:noProof/>
                <w:webHidden/>
              </w:rPr>
              <w:t>17</w:t>
            </w:r>
            <w:r w:rsidR="00C15318">
              <w:rPr>
                <w:noProof/>
                <w:webHidden/>
              </w:rPr>
              <w:fldChar w:fldCharType="end"/>
            </w:r>
          </w:hyperlink>
        </w:p>
        <w:p w14:paraId="1DF2D141" w14:textId="62A12F5D" w:rsidR="00C15318"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38073817" w:history="1">
            <w:r w:rsidR="00C15318" w:rsidRPr="006B4E3A">
              <w:rPr>
                <w:rStyle w:val="Hyperlink"/>
                <w:noProof/>
              </w:rPr>
              <w:t>Fields List</w:t>
            </w:r>
            <w:r w:rsidR="00C15318">
              <w:rPr>
                <w:noProof/>
                <w:webHidden/>
              </w:rPr>
              <w:tab/>
            </w:r>
            <w:r w:rsidR="00C15318">
              <w:rPr>
                <w:noProof/>
                <w:webHidden/>
              </w:rPr>
              <w:fldChar w:fldCharType="begin"/>
            </w:r>
            <w:r w:rsidR="00C15318">
              <w:rPr>
                <w:noProof/>
                <w:webHidden/>
              </w:rPr>
              <w:instrText xml:space="preserve"> PAGEREF _Toc138073817 \h </w:instrText>
            </w:r>
            <w:r w:rsidR="00C15318">
              <w:rPr>
                <w:noProof/>
                <w:webHidden/>
              </w:rPr>
            </w:r>
            <w:r w:rsidR="00C15318">
              <w:rPr>
                <w:noProof/>
                <w:webHidden/>
              </w:rPr>
              <w:fldChar w:fldCharType="separate"/>
            </w:r>
            <w:r w:rsidR="00C15318">
              <w:rPr>
                <w:noProof/>
                <w:webHidden/>
              </w:rPr>
              <w:t>17</w:t>
            </w:r>
            <w:r w:rsidR="00C15318">
              <w:rPr>
                <w:noProof/>
                <w:webHidden/>
              </w:rPr>
              <w:fldChar w:fldCharType="end"/>
            </w:r>
          </w:hyperlink>
        </w:p>
        <w:p w14:paraId="075271B9" w14:textId="3E87174B" w:rsidR="00C15318" w:rsidRDefault="00000000">
          <w:pPr>
            <w:pStyle w:val="TOC1"/>
            <w:rPr>
              <w:rFonts w:eastAsiaTheme="minorEastAsia" w:cstheme="minorBidi"/>
              <w:b w:val="0"/>
              <w:bCs w:val="0"/>
              <w:i w:val="0"/>
              <w:iCs w:val="0"/>
              <w:noProof/>
              <w:kern w:val="2"/>
              <w14:ligatures w14:val="standardContextual"/>
            </w:rPr>
          </w:pPr>
          <w:hyperlink w:anchor="_Toc138073818" w:history="1">
            <w:r w:rsidR="00C15318" w:rsidRPr="006B4E3A">
              <w:rPr>
                <w:rStyle w:val="Hyperlink"/>
                <w:noProof/>
              </w:rPr>
              <w:t>Disadvantaged Facility Users</w:t>
            </w:r>
            <w:r w:rsidR="00C15318">
              <w:rPr>
                <w:noProof/>
                <w:webHidden/>
              </w:rPr>
              <w:tab/>
            </w:r>
            <w:r w:rsidR="00C15318">
              <w:rPr>
                <w:noProof/>
                <w:webHidden/>
              </w:rPr>
              <w:fldChar w:fldCharType="begin"/>
            </w:r>
            <w:r w:rsidR="00C15318">
              <w:rPr>
                <w:noProof/>
                <w:webHidden/>
              </w:rPr>
              <w:instrText xml:space="preserve"> PAGEREF _Toc138073818 \h </w:instrText>
            </w:r>
            <w:r w:rsidR="00C15318">
              <w:rPr>
                <w:noProof/>
                <w:webHidden/>
              </w:rPr>
            </w:r>
            <w:r w:rsidR="00C15318">
              <w:rPr>
                <w:noProof/>
                <w:webHidden/>
              </w:rPr>
              <w:fldChar w:fldCharType="separate"/>
            </w:r>
            <w:r w:rsidR="00C15318">
              <w:rPr>
                <w:noProof/>
                <w:webHidden/>
              </w:rPr>
              <w:t>18</w:t>
            </w:r>
            <w:r w:rsidR="00C15318">
              <w:rPr>
                <w:noProof/>
                <w:webHidden/>
              </w:rPr>
              <w:fldChar w:fldCharType="end"/>
            </w:r>
          </w:hyperlink>
        </w:p>
        <w:p w14:paraId="00E18826" w14:textId="4DCE46E5" w:rsidR="00C15318"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38073819" w:history="1">
            <w:r w:rsidR="00C15318" w:rsidRPr="006B4E3A">
              <w:rPr>
                <w:rStyle w:val="Hyperlink"/>
                <w:noProof/>
              </w:rPr>
              <w:t>Fields List</w:t>
            </w:r>
            <w:r w:rsidR="00C15318">
              <w:rPr>
                <w:noProof/>
                <w:webHidden/>
              </w:rPr>
              <w:tab/>
            </w:r>
            <w:r w:rsidR="00C15318">
              <w:rPr>
                <w:noProof/>
                <w:webHidden/>
              </w:rPr>
              <w:fldChar w:fldCharType="begin"/>
            </w:r>
            <w:r w:rsidR="00C15318">
              <w:rPr>
                <w:noProof/>
                <w:webHidden/>
              </w:rPr>
              <w:instrText xml:space="preserve"> PAGEREF _Toc138073819 \h </w:instrText>
            </w:r>
            <w:r w:rsidR="00C15318">
              <w:rPr>
                <w:noProof/>
                <w:webHidden/>
              </w:rPr>
            </w:r>
            <w:r w:rsidR="00C15318">
              <w:rPr>
                <w:noProof/>
                <w:webHidden/>
              </w:rPr>
              <w:fldChar w:fldCharType="separate"/>
            </w:r>
            <w:r w:rsidR="00C15318">
              <w:rPr>
                <w:noProof/>
                <w:webHidden/>
              </w:rPr>
              <w:t>19</w:t>
            </w:r>
            <w:r w:rsidR="00C15318">
              <w:rPr>
                <w:noProof/>
                <w:webHidden/>
              </w:rPr>
              <w:fldChar w:fldCharType="end"/>
            </w:r>
          </w:hyperlink>
        </w:p>
        <w:p w14:paraId="6730C749" w14:textId="1EF04B4E" w:rsidR="00C15318" w:rsidRDefault="00000000">
          <w:pPr>
            <w:pStyle w:val="TOC1"/>
            <w:rPr>
              <w:rFonts w:eastAsiaTheme="minorEastAsia" w:cstheme="minorBidi"/>
              <w:b w:val="0"/>
              <w:bCs w:val="0"/>
              <w:i w:val="0"/>
              <w:iCs w:val="0"/>
              <w:noProof/>
              <w:kern w:val="2"/>
              <w14:ligatures w14:val="standardContextual"/>
            </w:rPr>
          </w:pPr>
          <w:hyperlink w:anchor="_Toc138073820" w:history="1">
            <w:r w:rsidR="00C15318" w:rsidRPr="006B4E3A">
              <w:rPr>
                <w:rStyle w:val="Hyperlink"/>
                <w:noProof/>
              </w:rPr>
              <w:t>Broadband Coverage</w:t>
            </w:r>
            <w:r w:rsidR="00C15318">
              <w:rPr>
                <w:noProof/>
                <w:webHidden/>
              </w:rPr>
              <w:tab/>
            </w:r>
            <w:r w:rsidR="00C15318">
              <w:rPr>
                <w:noProof/>
                <w:webHidden/>
              </w:rPr>
              <w:fldChar w:fldCharType="begin"/>
            </w:r>
            <w:r w:rsidR="00C15318">
              <w:rPr>
                <w:noProof/>
                <w:webHidden/>
              </w:rPr>
              <w:instrText xml:space="preserve"> PAGEREF _Toc138073820 \h </w:instrText>
            </w:r>
            <w:r w:rsidR="00C15318">
              <w:rPr>
                <w:noProof/>
                <w:webHidden/>
              </w:rPr>
            </w:r>
            <w:r w:rsidR="00C15318">
              <w:rPr>
                <w:noProof/>
                <w:webHidden/>
              </w:rPr>
              <w:fldChar w:fldCharType="separate"/>
            </w:r>
            <w:r w:rsidR="00C15318">
              <w:rPr>
                <w:noProof/>
                <w:webHidden/>
              </w:rPr>
              <w:t>20</w:t>
            </w:r>
            <w:r w:rsidR="00C15318">
              <w:rPr>
                <w:noProof/>
                <w:webHidden/>
              </w:rPr>
              <w:fldChar w:fldCharType="end"/>
            </w:r>
          </w:hyperlink>
        </w:p>
        <w:p w14:paraId="555A1F2D" w14:textId="53632B1F" w:rsidR="00C15318"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38073821" w:history="1">
            <w:r w:rsidR="00C15318" w:rsidRPr="006B4E3A">
              <w:rPr>
                <w:rStyle w:val="Hyperlink"/>
                <w:noProof/>
              </w:rPr>
              <w:t>Fields List</w:t>
            </w:r>
            <w:r w:rsidR="00C15318">
              <w:rPr>
                <w:noProof/>
                <w:webHidden/>
              </w:rPr>
              <w:tab/>
            </w:r>
            <w:r w:rsidR="00C15318">
              <w:rPr>
                <w:noProof/>
                <w:webHidden/>
              </w:rPr>
              <w:fldChar w:fldCharType="begin"/>
            </w:r>
            <w:r w:rsidR="00C15318">
              <w:rPr>
                <w:noProof/>
                <w:webHidden/>
              </w:rPr>
              <w:instrText xml:space="preserve"> PAGEREF _Toc138073821 \h </w:instrText>
            </w:r>
            <w:r w:rsidR="00C15318">
              <w:rPr>
                <w:noProof/>
                <w:webHidden/>
              </w:rPr>
            </w:r>
            <w:r w:rsidR="00C15318">
              <w:rPr>
                <w:noProof/>
                <w:webHidden/>
              </w:rPr>
              <w:fldChar w:fldCharType="separate"/>
            </w:r>
            <w:r w:rsidR="00C15318">
              <w:rPr>
                <w:noProof/>
                <w:webHidden/>
              </w:rPr>
              <w:t>20</w:t>
            </w:r>
            <w:r w:rsidR="00C15318">
              <w:rPr>
                <w:noProof/>
                <w:webHidden/>
              </w:rPr>
              <w:fldChar w:fldCharType="end"/>
            </w:r>
          </w:hyperlink>
        </w:p>
        <w:p w14:paraId="7D6AD69D" w14:textId="1C6F08DA" w:rsidR="00C15318" w:rsidRDefault="00000000">
          <w:pPr>
            <w:pStyle w:val="TOC3"/>
            <w:tabs>
              <w:tab w:val="right" w:leader="dot" w:pos="9350"/>
            </w:tabs>
            <w:rPr>
              <w:rFonts w:eastAsiaTheme="minorEastAsia" w:cstheme="minorBidi"/>
              <w:noProof/>
              <w:kern w:val="2"/>
              <w:sz w:val="24"/>
              <w:szCs w:val="24"/>
              <w14:ligatures w14:val="standardContextual"/>
            </w:rPr>
          </w:pPr>
          <w:hyperlink w:anchor="_Toc138073822" w:history="1">
            <w:r w:rsidR="00C15318" w:rsidRPr="006B4E3A">
              <w:rPr>
                <w:rStyle w:val="Hyperlink"/>
                <w:noProof/>
              </w:rPr>
              <w:t>Method</w:t>
            </w:r>
            <w:r w:rsidR="00C15318">
              <w:rPr>
                <w:noProof/>
                <w:webHidden/>
              </w:rPr>
              <w:tab/>
            </w:r>
            <w:r w:rsidR="00C15318">
              <w:rPr>
                <w:noProof/>
                <w:webHidden/>
              </w:rPr>
              <w:fldChar w:fldCharType="begin"/>
            </w:r>
            <w:r w:rsidR="00C15318">
              <w:rPr>
                <w:noProof/>
                <w:webHidden/>
              </w:rPr>
              <w:instrText xml:space="preserve"> PAGEREF _Toc138073822 \h </w:instrText>
            </w:r>
            <w:r w:rsidR="00C15318">
              <w:rPr>
                <w:noProof/>
                <w:webHidden/>
              </w:rPr>
            </w:r>
            <w:r w:rsidR="00C15318">
              <w:rPr>
                <w:noProof/>
                <w:webHidden/>
              </w:rPr>
              <w:fldChar w:fldCharType="separate"/>
            </w:r>
            <w:r w:rsidR="00C15318">
              <w:rPr>
                <w:noProof/>
                <w:webHidden/>
              </w:rPr>
              <w:t>21</w:t>
            </w:r>
            <w:r w:rsidR="00C15318">
              <w:rPr>
                <w:noProof/>
                <w:webHidden/>
              </w:rPr>
              <w:fldChar w:fldCharType="end"/>
            </w:r>
          </w:hyperlink>
        </w:p>
        <w:p w14:paraId="06B83A01" w14:textId="73C9F6B3" w:rsidR="00C15318" w:rsidRDefault="00000000">
          <w:pPr>
            <w:pStyle w:val="TOC1"/>
            <w:rPr>
              <w:rFonts w:eastAsiaTheme="minorEastAsia" w:cstheme="minorBidi"/>
              <w:b w:val="0"/>
              <w:bCs w:val="0"/>
              <w:i w:val="0"/>
              <w:iCs w:val="0"/>
              <w:noProof/>
              <w:kern w:val="2"/>
              <w14:ligatures w14:val="standardContextual"/>
            </w:rPr>
          </w:pPr>
          <w:hyperlink w:anchor="_Toc138073823" w:history="1">
            <w:r w:rsidR="00C15318" w:rsidRPr="006B4E3A">
              <w:rPr>
                <w:rStyle w:val="Hyperlink"/>
                <w:noProof/>
              </w:rPr>
              <w:t>Safety – Segments</w:t>
            </w:r>
            <w:r w:rsidR="00C15318">
              <w:rPr>
                <w:noProof/>
                <w:webHidden/>
              </w:rPr>
              <w:tab/>
            </w:r>
            <w:r w:rsidR="00C15318">
              <w:rPr>
                <w:noProof/>
                <w:webHidden/>
              </w:rPr>
              <w:fldChar w:fldCharType="begin"/>
            </w:r>
            <w:r w:rsidR="00C15318">
              <w:rPr>
                <w:noProof/>
                <w:webHidden/>
              </w:rPr>
              <w:instrText xml:space="preserve"> PAGEREF _Toc138073823 \h </w:instrText>
            </w:r>
            <w:r w:rsidR="00C15318">
              <w:rPr>
                <w:noProof/>
                <w:webHidden/>
              </w:rPr>
            </w:r>
            <w:r w:rsidR="00C15318">
              <w:rPr>
                <w:noProof/>
                <w:webHidden/>
              </w:rPr>
              <w:fldChar w:fldCharType="separate"/>
            </w:r>
            <w:r w:rsidR="00C15318">
              <w:rPr>
                <w:noProof/>
                <w:webHidden/>
              </w:rPr>
              <w:t>22</w:t>
            </w:r>
            <w:r w:rsidR="00C15318">
              <w:rPr>
                <w:noProof/>
                <w:webHidden/>
              </w:rPr>
              <w:fldChar w:fldCharType="end"/>
            </w:r>
          </w:hyperlink>
        </w:p>
        <w:p w14:paraId="6495DA4E" w14:textId="7D4AED9E" w:rsidR="00C15318"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38073824" w:history="1">
            <w:r w:rsidR="00C15318" w:rsidRPr="006B4E3A">
              <w:rPr>
                <w:rStyle w:val="Hyperlink"/>
                <w:noProof/>
              </w:rPr>
              <w:t>Fields List</w:t>
            </w:r>
            <w:r w:rsidR="00C15318">
              <w:rPr>
                <w:noProof/>
                <w:webHidden/>
              </w:rPr>
              <w:tab/>
            </w:r>
            <w:r w:rsidR="00C15318">
              <w:rPr>
                <w:noProof/>
                <w:webHidden/>
              </w:rPr>
              <w:fldChar w:fldCharType="begin"/>
            </w:r>
            <w:r w:rsidR="00C15318">
              <w:rPr>
                <w:noProof/>
                <w:webHidden/>
              </w:rPr>
              <w:instrText xml:space="preserve"> PAGEREF _Toc138073824 \h </w:instrText>
            </w:r>
            <w:r w:rsidR="00C15318">
              <w:rPr>
                <w:noProof/>
                <w:webHidden/>
              </w:rPr>
            </w:r>
            <w:r w:rsidR="00C15318">
              <w:rPr>
                <w:noProof/>
                <w:webHidden/>
              </w:rPr>
              <w:fldChar w:fldCharType="separate"/>
            </w:r>
            <w:r w:rsidR="00C15318">
              <w:rPr>
                <w:noProof/>
                <w:webHidden/>
              </w:rPr>
              <w:t>22</w:t>
            </w:r>
            <w:r w:rsidR="00C15318">
              <w:rPr>
                <w:noProof/>
                <w:webHidden/>
              </w:rPr>
              <w:fldChar w:fldCharType="end"/>
            </w:r>
          </w:hyperlink>
        </w:p>
        <w:p w14:paraId="63E4C70A" w14:textId="0702D137" w:rsidR="00C15318" w:rsidRDefault="00000000">
          <w:pPr>
            <w:pStyle w:val="TOC3"/>
            <w:tabs>
              <w:tab w:val="right" w:leader="dot" w:pos="9350"/>
            </w:tabs>
            <w:rPr>
              <w:rFonts w:eastAsiaTheme="minorEastAsia" w:cstheme="minorBidi"/>
              <w:noProof/>
              <w:kern w:val="2"/>
              <w:sz w:val="24"/>
              <w:szCs w:val="24"/>
              <w14:ligatures w14:val="standardContextual"/>
            </w:rPr>
          </w:pPr>
          <w:hyperlink w:anchor="_Toc138073825" w:history="1">
            <w:r w:rsidR="00C15318" w:rsidRPr="006B4E3A">
              <w:rPr>
                <w:rStyle w:val="Hyperlink"/>
                <w:noProof/>
              </w:rPr>
              <w:t>Method</w:t>
            </w:r>
            <w:r w:rsidR="00C15318">
              <w:rPr>
                <w:noProof/>
                <w:webHidden/>
              </w:rPr>
              <w:tab/>
            </w:r>
            <w:r w:rsidR="00C15318">
              <w:rPr>
                <w:noProof/>
                <w:webHidden/>
              </w:rPr>
              <w:fldChar w:fldCharType="begin"/>
            </w:r>
            <w:r w:rsidR="00C15318">
              <w:rPr>
                <w:noProof/>
                <w:webHidden/>
              </w:rPr>
              <w:instrText xml:space="preserve"> PAGEREF _Toc138073825 \h </w:instrText>
            </w:r>
            <w:r w:rsidR="00C15318">
              <w:rPr>
                <w:noProof/>
                <w:webHidden/>
              </w:rPr>
            </w:r>
            <w:r w:rsidR="00C15318">
              <w:rPr>
                <w:noProof/>
                <w:webHidden/>
              </w:rPr>
              <w:fldChar w:fldCharType="separate"/>
            </w:r>
            <w:r w:rsidR="00C15318">
              <w:rPr>
                <w:noProof/>
                <w:webHidden/>
              </w:rPr>
              <w:t>24</w:t>
            </w:r>
            <w:r w:rsidR="00C15318">
              <w:rPr>
                <w:noProof/>
                <w:webHidden/>
              </w:rPr>
              <w:fldChar w:fldCharType="end"/>
            </w:r>
          </w:hyperlink>
        </w:p>
        <w:p w14:paraId="5AB4A944" w14:textId="0651E486" w:rsidR="00C15318"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38073826" w:history="1">
            <w:r w:rsidR="00C15318" w:rsidRPr="006B4E3A">
              <w:rPr>
                <w:rStyle w:val="Hyperlink"/>
                <w:noProof/>
              </w:rPr>
              <w:t>Sun Cloud Safety Segments</w:t>
            </w:r>
            <w:r w:rsidR="00C15318">
              <w:rPr>
                <w:noProof/>
                <w:webHidden/>
              </w:rPr>
              <w:tab/>
            </w:r>
            <w:r w:rsidR="00C15318">
              <w:rPr>
                <w:noProof/>
                <w:webHidden/>
              </w:rPr>
              <w:fldChar w:fldCharType="begin"/>
            </w:r>
            <w:r w:rsidR="00C15318">
              <w:rPr>
                <w:noProof/>
                <w:webHidden/>
              </w:rPr>
              <w:instrText xml:space="preserve"> PAGEREF _Toc138073826 \h </w:instrText>
            </w:r>
            <w:r w:rsidR="00C15318">
              <w:rPr>
                <w:noProof/>
                <w:webHidden/>
              </w:rPr>
            </w:r>
            <w:r w:rsidR="00C15318">
              <w:rPr>
                <w:noProof/>
                <w:webHidden/>
              </w:rPr>
              <w:fldChar w:fldCharType="separate"/>
            </w:r>
            <w:r w:rsidR="00C15318">
              <w:rPr>
                <w:noProof/>
                <w:webHidden/>
              </w:rPr>
              <w:t>24</w:t>
            </w:r>
            <w:r w:rsidR="00C15318">
              <w:rPr>
                <w:noProof/>
                <w:webHidden/>
              </w:rPr>
              <w:fldChar w:fldCharType="end"/>
            </w:r>
          </w:hyperlink>
        </w:p>
        <w:p w14:paraId="5FCE7F5A" w14:textId="5C0B1325" w:rsidR="00C15318" w:rsidRDefault="00000000">
          <w:pPr>
            <w:pStyle w:val="TOC3"/>
            <w:tabs>
              <w:tab w:val="right" w:leader="dot" w:pos="9350"/>
            </w:tabs>
            <w:rPr>
              <w:rFonts w:eastAsiaTheme="minorEastAsia" w:cstheme="minorBidi"/>
              <w:noProof/>
              <w:kern w:val="2"/>
              <w:sz w:val="24"/>
              <w:szCs w:val="24"/>
              <w14:ligatures w14:val="standardContextual"/>
            </w:rPr>
          </w:pPr>
          <w:hyperlink w:anchor="_Toc138073827" w:history="1">
            <w:r w:rsidR="00C15318" w:rsidRPr="006B4E3A">
              <w:rPr>
                <w:rStyle w:val="Hyperlink"/>
                <w:noProof/>
              </w:rPr>
              <w:t>Method</w:t>
            </w:r>
            <w:r w:rsidR="00C15318">
              <w:rPr>
                <w:noProof/>
                <w:webHidden/>
              </w:rPr>
              <w:tab/>
            </w:r>
            <w:r w:rsidR="00C15318">
              <w:rPr>
                <w:noProof/>
                <w:webHidden/>
              </w:rPr>
              <w:fldChar w:fldCharType="begin"/>
            </w:r>
            <w:r w:rsidR="00C15318">
              <w:rPr>
                <w:noProof/>
                <w:webHidden/>
              </w:rPr>
              <w:instrText xml:space="preserve"> PAGEREF _Toc138073827 \h </w:instrText>
            </w:r>
            <w:r w:rsidR="00C15318">
              <w:rPr>
                <w:noProof/>
                <w:webHidden/>
              </w:rPr>
            </w:r>
            <w:r w:rsidR="00C15318">
              <w:rPr>
                <w:noProof/>
                <w:webHidden/>
              </w:rPr>
              <w:fldChar w:fldCharType="separate"/>
            </w:r>
            <w:r w:rsidR="00C15318">
              <w:rPr>
                <w:noProof/>
                <w:webHidden/>
              </w:rPr>
              <w:t>24</w:t>
            </w:r>
            <w:r w:rsidR="00C15318">
              <w:rPr>
                <w:noProof/>
                <w:webHidden/>
              </w:rPr>
              <w:fldChar w:fldCharType="end"/>
            </w:r>
          </w:hyperlink>
        </w:p>
        <w:p w14:paraId="0FF87DE2" w14:textId="5A09A2A9" w:rsidR="00C15318" w:rsidRDefault="00000000">
          <w:pPr>
            <w:pStyle w:val="TOC1"/>
            <w:rPr>
              <w:rFonts w:eastAsiaTheme="minorEastAsia" w:cstheme="minorBidi"/>
              <w:b w:val="0"/>
              <w:bCs w:val="0"/>
              <w:i w:val="0"/>
              <w:iCs w:val="0"/>
              <w:noProof/>
              <w:kern w:val="2"/>
              <w14:ligatures w14:val="standardContextual"/>
            </w:rPr>
          </w:pPr>
          <w:hyperlink w:anchor="_Toc138073828" w:history="1">
            <w:r w:rsidR="00C15318" w:rsidRPr="006B4E3A">
              <w:rPr>
                <w:rStyle w:val="Hyperlink"/>
                <w:noProof/>
              </w:rPr>
              <w:t>Safety – Junctions</w:t>
            </w:r>
            <w:r w:rsidR="00C15318">
              <w:rPr>
                <w:noProof/>
                <w:webHidden/>
              </w:rPr>
              <w:tab/>
            </w:r>
            <w:r w:rsidR="00C15318">
              <w:rPr>
                <w:noProof/>
                <w:webHidden/>
              </w:rPr>
              <w:fldChar w:fldCharType="begin"/>
            </w:r>
            <w:r w:rsidR="00C15318">
              <w:rPr>
                <w:noProof/>
                <w:webHidden/>
              </w:rPr>
              <w:instrText xml:space="preserve"> PAGEREF _Toc138073828 \h </w:instrText>
            </w:r>
            <w:r w:rsidR="00C15318">
              <w:rPr>
                <w:noProof/>
                <w:webHidden/>
              </w:rPr>
            </w:r>
            <w:r w:rsidR="00C15318">
              <w:rPr>
                <w:noProof/>
                <w:webHidden/>
              </w:rPr>
              <w:fldChar w:fldCharType="separate"/>
            </w:r>
            <w:r w:rsidR="00C15318">
              <w:rPr>
                <w:noProof/>
                <w:webHidden/>
              </w:rPr>
              <w:t>24</w:t>
            </w:r>
            <w:r w:rsidR="00C15318">
              <w:rPr>
                <w:noProof/>
                <w:webHidden/>
              </w:rPr>
              <w:fldChar w:fldCharType="end"/>
            </w:r>
          </w:hyperlink>
        </w:p>
        <w:p w14:paraId="4B0206F1" w14:textId="3D4FD033" w:rsidR="00C15318"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38073829" w:history="1">
            <w:r w:rsidR="00C15318" w:rsidRPr="006B4E3A">
              <w:rPr>
                <w:rStyle w:val="Hyperlink"/>
                <w:noProof/>
              </w:rPr>
              <w:t>Fields List</w:t>
            </w:r>
            <w:r w:rsidR="00C15318">
              <w:rPr>
                <w:noProof/>
                <w:webHidden/>
              </w:rPr>
              <w:tab/>
            </w:r>
            <w:r w:rsidR="00C15318">
              <w:rPr>
                <w:noProof/>
                <w:webHidden/>
              </w:rPr>
              <w:fldChar w:fldCharType="begin"/>
            </w:r>
            <w:r w:rsidR="00C15318">
              <w:rPr>
                <w:noProof/>
                <w:webHidden/>
              </w:rPr>
              <w:instrText xml:space="preserve"> PAGEREF _Toc138073829 \h </w:instrText>
            </w:r>
            <w:r w:rsidR="00C15318">
              <w:rPr>
                <w:noProof/>
                <w:webHidden/>
              </w:rPr>
            </w:r>
            <w:r w:rsidR="00C15318">
              <w:rPr>
                <w:noProof/>
                <w:webHidden/>
              </w:rPr>
              <w:fldChar w:fldCharType="separate"/>
            </w:r>
            <w:r w:rsidR="00C15318">
              <w:rPr>
                <w:noProof/>
                <w:webHidden/>
              </w:rPr>
              <w:t>25</w:t>
            </w:r>
            <w:r w:rsidR="00C15318">
              <w:rPr>
                <w:noProof/>
                <w:webHidden/>
              </w:rPr>
              <w:fldChar w:fldCharType="end"/>
            </w:r>
          </w:hyperlink>
        </w:p>
        <w:p w14:paraId="27D11C1A" w14:textId="494433A7" w:rsidR="00C15318"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38073830" w:history="1">
            <w:r w:rsidR="00C15318" w:rsidRPr="006B4E3A">
              <w:rPr>
                <w:rStyle w:val="Hyperlink"/>
                <w:noProof/>
              </w:rPr>
              <w:t>AZ Geo Publication Checklist</w:t>
            </w:r>
            <w:r w:rsidR="00C15318">
              <w:rPr>
                <w:noProof/>
                <w:webHidden/>
              </w:rPr>
              <w:tab/>
            </w:r>
            <w:r w:rsidR="00C15318">
              <w:rPr>
                <w:noProof/>
                <w:webHidden/>
              </w:rPr>
              <w:fldChar w:fldCharType="begin"/>
            </w:r>
            <w:r w:rsidR="00C15318">
              <w:rPr>
                <w:noProof/>
                <w:webHidden/>
              </w:rPr>
              <w:instrText xml:space="preserve"> PAGEREF _Toc138073830 \h </w:instrText>
            </w:r>
            <w:r w:rsidR="00C15318">
              <w:rPr>
                <w:noProof/>
                <w:webHidden/>
              </w:rPr>
            </w:r>
            <w:r w:rsidR="00C15318">
              <w:rPr>
                <w:noProof/>
                <w:webHidden/>
              </w:rPr>
              <w:fldChar w:fldCharType="separate"/>
            </w:r>
            <w:r w:rsidR="00C15318">
              <w:rPr>
                <w:noProof/>
                <w:webHidden/>
              </w:rPr>
              <w:t>25</w:t>
            </w:r>
            <w:r w:rsidR="00C15318">
              <w:rPr>
                <w:noProof/>
                <w:webHidden/>
              </w:rPr>
              <w:fldChar w:fldCharType="end"/>
            </w:r>
          </w:hyperlink>
        </w:p>
        <w:p w14:paraId="1C2FCF0A" w14:textId="5952C3BF" w:rsidR="00C15318" w:rsidRDefault="00000000">
          <w:pPr>
            <w:pStyle w:val="TOC3"/>
            <w:tabs>
              <w:tab w:val="right" w:leader="dot" w:pos="9350"/>
            </w:tabs>
            <w:rPr>
              <w:rFonts w:eastAsiaTheme="minorEastAsia" w:cstheme="minorBidi"/>
              <w:noProof/>
              <w:kern w:val="2"/>
              <w:sz w:val="24"/>
              <w:szCs w:val="24"/>
              <w14:ligatures w14:val="standardContextual"/>
            </w:rPr>
          </w:pPr>
          <w:hyperlink w:anchor="_Toc138073831" w:history="1">
            <w:r w:rsidR="00C15318" w:rsidRPr="006B4E3A">
              <w:rPr>
                <w:rStyle w:val="Hyperlink"/>
                <w:noProof/>
              </w:rPr>
              <w:t>Method</w:t>
            </w:r>
            <w:r w:rsidR="00C15318">
              <w:rPr>
                <w:noProof/>
                <w:webHidden/>
              </w:rPr>
              <w:tab/>
            </w:r>
            <w:r w:rsidR="00C15318">
              <w:rPr>
                <w:noProof/>
                <w:webHidden/>
              </w:rPr>
              <w:fldChar w:fldCharType="begin"/>
            </w:r>
            <w:r w:rsidR="00C15318">
              <w:rPr>
                <w:noProof/>
                <w:webHidden/>
              </w:rPr>
              <w:instrText xml:space="preserve"> PAGEREF _Toc138073831 \h </w:instrText>
            </w:r>
            <w:r w:rsidR="00C15318">
              <w:rPr>
                <w:noProof/>
                <w:webHidden/>
              </w:rPr>
            </w:r>
            <w:r w:rsidR="00C15318">
              <w:rPr>
                <w:noProof/>
                <w:webHidden/>
              </w:rPr>
              <w:fldChar w:fldCharType="separate"/>
            </w:r>
            <w:r w:rsidR="00C15318">
              <w:rPr>
                <w:noProof/>
                <w:webHidden/>
              </w:rPr>
              <w:t>26</w:t>
            </w:r>
            <w:r w:rsidR="00C15318">
              <w:rPr>
                <w:noProof/>
                <w:webHidden/>
              </w:rPr>
              <w:fldChar w:fldCharType="end"/>
            </w:r>
          </w:hyperlink>
        </w:p>
        <w:p w14:paraId="712671F2" w14:textId="63D84E5D" w:rsidR="00C15318" w:rsidRDefault="00000000">
          <w:pPr>
            <w:pStyle w:val="TOC1"/>
            <w:rPr>
              <w:rFonts w:eastAsiaTheme="minorEastAsia" w:cstheme="minorBidi"/>
              <w:b w:val="0"/>
              <w:bCs w:val="0"/>
              <w:i w:val="0"/>
              <w:iCs w:val="0"/>
              <w:noProof/>
              <w:kern w:val="2"/>
              <w14:ligatures w14:val="standardContextual"/>
            </w:rPr>
          </w:pPr>
          <w:hyperlink w:anchor="_Toc138073832" w:history="1">
            <w:r w:rsidR="00C15318" w:rsidRPr="006B4E3A">
              <w:rPr>
                <w:rStyle w:val="Hyperlink"/>
                <w:noProof/>
              </w:rPr>
              <w:t>Travel Demand</w:t>
            </w:r>
            <w:r w:rsidR="00C15318">
              <w:rPr>
                <w:noProof/>
                <w:webHidden/>
              </w:rPr>
              <w:tab/>
            </w:r>
            <w:r w:rsidR="00C15318">
              <w:rPr>
                <w:noProof/>
                <w:webHidden/>
              </w:rPr>
              <w:fldChar w:fldCharType="begin"/>
            </w:r>
            <w:r w:rsidR="00C15318">
              <w:rPr>
                <w:noProof/>
                <w:webHidden/>
              </w:rPr>
              <w:instrText xml:space="preserve"> PAGEREF _Toc138073832 \h </w:instrText>
            </w:r>
            <w:r w:rsidR="00C15318">
              <w:rPr>
                <w:noProof/>
                <w:webHidden/>
              </w:rPr>
            </w:r>
            <w:r w:rsidR="00C15318">
              <w:rPr>
                <w:noProof/>
                <w:webHidden/>
              </w:rPr>
              <w:fldChar w:fldCharType="separate"/>
            </w:r>
            <w:r w:rsidR="00C15318">
              <w:rPr>
                <w:noProof/>
                <w:webHidden/>
              </w:rPr>
              <w:t>27</w:t>
            </w:r>
            <w:r w:rsidR="00C15318">
              <w:rPr>
                <w:noProof/>
                <w:webHidden/>
              </w:rPr>
              <w:fldChar w:fldCharType="end"/>
            </w:r>
          </w:hyperlink>
        </w:p>
        <w:p w14:paraId="6AEE3D68" w14:textId="48BBC637" w:rsidR="00C15318"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38073833" w:history="1">
            <w:r w:rsidR="00C15318" w:rsidRPr="006B4E3A">
              <w:rPr>
                <w:rStyle w:val="Hyperlink"/>
                <w:noProof/>
              </w:rPr>
              <w:t>Field List – Existing Roadways (2019)</w:t>
            </w:r>
            <w:r w:rsidR="00C15318">
              <w:rPr>
                <w:noProof/>
                <w:webHidden/>
              </w:rPr>
              <w:tab/>
            </w:r>
            <w:r w:rsidR="00C15318">
              <w:rPr>
                <w:noProof/>
                <w:webHidden/>
              </w:rPr>
              <w:fldChar w:fldCharType="begin"/>
            </w:r>
            <w:r w:rsidR="00C15318">
              <w:rPr>
                <w:noProof/>
                <w:webHidden/>
              </w:rPr>
              <w:instrText xml:space="preserve"> PAGEREF _Toc138073833 \h </w:instrText>
            </w:r>
            <w:r w:rsidR="00C15318">
              <w:rPr>
                <w:noProof/>
                <w:webHidden/>
              </w:rPr>
            </w:r>
            <w:r w:rsidR="00C15318">
              <w:rPr>
                <w:noProof/>
                <w:webHidden/>
              </w:rPr>
              <w:fldChar w:fldCharType="separate"/>
            </w:r>
            <w:r w:rsidR="00C15318">
              <w:rPr>
                <w:noProof/>
                <w:webHidden/>
              </w:rPr>
              <w:t>27</w:t>
            </w:r>
            <w:r w:rsidR="00C15318">
              <w:rPr>
                <w:noProof/>
                <w:webHidden/>
              </w:rPr>
              <w:fldChar w:fldCharType="end"/>
            </w:r>
          </w:hyperlink>
        </w:p>
        <w:p w14:paraId="50B6BF95" w14:textId="3058DAC0" w:rsidR="00C15318"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38073834" w:history="1">
            <w:r w:rsidR="00C15318" w:rsidRPr="006B4E3A">
              <w:rPr>
                <w:rStyle w:val="Hyperlink"/>
                <w:noProof/>
              </w:rPr>
              <w:t>Fields List – Unbuilt Future Roadways (2050)</w:t>
            </w:r>
            <w:r w:rsidR="00C15318">
              <w:rPr>
                <w:noProof/>
                <w:webHidden/>
              </w:rPr>
              <w:tab/>
            </w:r>
            <w:r w:rsidR="00C15318">
              <w:rPr>
                <w:noProof/>
                <w:webHidden/>
              </w:rPr>
              <w:fldChar w:fldCharType="begin"/>
            </w:r>
            <w:r w:rsidR="00C15318">
              <w:rPr>
                <w:noProof/>
                <w:webHidden/>
              </w:rPr>
              <w:instrText xml:space="preserve"> PAGEREF _Toc138073834 \h </w:instrText>
            </w:r>
            <w:r w:rsidR="00C15318">
              <w:rPr>
                <w:noProof/>
                <w:webHidden/>
              </w:rPr>
            </w:r>
            <w:r w:rsidR="00C15318">
              <w:rPr>
                <w:noProof/>
                <w:webHidden/>
              </w:rPr>
              <w:fldChar w:fldCharType="separate"/>
            </w:r>
            <w:r w:rsidR="00C15318">
              <w:rPr>
                <w:noProof/>
                <w:webHidden/>
              </w:rPr>
              <w:t>28</w:t>
            </w:r>
            <w:r w:rsidR="00C15318">
              <w:rPr>
                <w:noProof/>
                <w:webHidden/>
              </w:rPr>
              <w:fldChar w:fldCharType="end"/>
            </w:r>
          </w:hyperlink>
        </w:p>
        <w:p w14:paraId="0DE09A43" w14:textId="3A6D644C" w:rsidR="00C15318"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38073835" w:history="1">
            <w:r w:rsidR="00C15318" w:rsidRPr="006B4E3A">
              <w:rPr>
                <w:rStyle w:val="Hyperlink"/>
                <w:noProof/>
              </w:rPr>
              <w:t>AZ Geo Publication Checklist</w:t>
            </w:r>
            <w:r w:rsidR="00C15318">
              <w:rPr>
                <w:noProof/>
                <w:webHidden/>
              </w:rPr>
              <w:tab/>
            </w:r>
            <w:r w:rsidR="00C15318">
              <w:rPr>
                <w:noProof/>
                <w:webHidden/>
              </w:rPr>
              <w:fldChar w:fldCharType="begin"/>
            </w:r>
            <w:r w:rsidR="00C15318">
              <w:rPr>
                <w:noProof/>
                <w:webHidden/>
              </w:rPr>
              <w:instrText xml:space="preserve"> PAGEREF _Toc138073835 \h </w:instrText>
            </w:r>
            <w:r w:rsidR="00C15318">
              <w:rPr>
                <w:noProof/>
                <w:webHidden/>
              </w:rPr>
            </w:r>
            <w:r w:rsidR="00C15318">
              <w:rPr>
                <w:noProof/>
                <w:webHidden/>
              </w:rPr>
              <w:fldChar w:fldCharType="separate"/>
            </w:r>
            <w:r w:rsidR="00C15318">
              <w:rPr>
                <w:noProof/>
                <w:webHidden/>
              </w:rPr>
              <w:t>28</w:t>
            </w:r>
            <w:r w:rsidR="00C15318">
              <w:rPr>
                <w:noProof/>
                <w:webHidden/>
              </w:rPr>
              <w:fldChar w:fldCharType="end"/>
            </w:r>
          </w:hyperlink>
        </w:p>
        <w:p w14:paraId="7C8ABBBA" w14:textId="6611E27F" w:rsidR="00C15318"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38073836" w:history="1">
            <w:r w:rsidR="00C15318" w:rsidRPr="006B4E3A">
              <w:rPr>
                <w:rStyle w:val="Hyperlink"/>
                <w:noProof/>
              </w:rPr>
              <w:t>Conflation Scenarios (TDM to ATIS)</w:t>
            </w:r>
            <w:r w:rsidR="00C15318">
              <w:rPr>
                <w:noProof/>
                <w:webHidden/>
              </w:rPr>
              <w:tab/>
            </w:r>
            <w:r w:rsidR="00C15318">
              <w:rPr>
                <w:noProof/>
                <w:webHidden/>
              </w:rPr>
              <w:fldChar w:fldCharType="begin"/>
            </w:r>
            <w:r w:rsidR="00C15318">
              <w:rPr>
                <w:noProof/>
                <w:webHidden/>
              </w:rPr>
              <w:instrText xml:space="preserve"> PAGEREF _Toc138073836 \h </w:instrText>
            </w:r>
            <w:r w:rsidR="00C15318">
              <w:rPr>
                <w:noProof/>
                <w:webHidden/>
              </w:rPr>
            </w:r>
            <w:r w:rsidR="00C15318">
              <w:rPr>
                <w:noProof/>
                <w:webHidden/>
              </w:rPr>
              <w:fldChar w:fldCharType="separate"/>
            </w:r>
            <w:r w:rsidR="00C15318">
              <w:rPr>
                <w:noProof/>
                <w:webHidden/>
              </w:rPr>
              <w:t>29</w:t>
            </w:r>
            <w:r w:rsidR="00C15318">
              <w:rPr>
                <w:noProof/>
                <w:webHidden/>
              </w:rPr>
              <w:fldChar w:fldCharType="end"/>
            </w:r>
          </w:hyperlink>
        </w:p>
        <w:p w14:paraId="7150C208" w14:textId="016401C4" w:rsidR="00C15318" w:rsidRDefault="00000000">
          <w:pPr>
            <w:pStyle w:val="TOC3"/>
            <w:tabs>
              <w:tab w:val="right" w:leader="dot" w:pos="9350"/>
            </w:tabs>
            <w:rPr>
              <w:rFonts w:eastAsiaTheme="minorEastAsia" w:cstheme="minorBidi"/>
              <w:noProof/>
              <w:kern w:val="2"/>
              <w:sz w:val="24"/>
              <w:szCs w:val="24"/>
              <w14:ligatures w14:val="standardContextual"/>
            </w:rPr>
          </w:pPr>
          <w:hyperlink w:anchor="_Toc138073837" w:history="1">
            <w:r w:rsidR="00C15318" w:rsidRPr="006B4E3A">
              <w:rPr>
                <w:rStyle w:val="Hyperlink"/>
                <w:noProof/>
              </w:rPr>
              <w:t>One-to-One</w:t>
            </w:r>
            <w:r w:rsidR="00C15318">
              <w:rPr>
                <w:noProof/>
                <w:webHidden/>
              </w:rPr>
              <w:tab/>
            </w:r>
            <w:r w:rsidR="00C15318">
              <w:rPr>
                <w:noProof/>
                <w:webHidden/>
              </w:rPr>
              <w:fldChar w:fldCharType="begin"/>
            </w:r>
            <w:r w:rsidR="00C15318">
              <w:rPr>
                <w:noProof/>
                <w:webHidden/>
              </w:rPr>
              <w:instrText xml:space="preserve"> PAGEREF _Toc138073837 \h </w:instrText>
            </w:r>
            <w:r w:rsidR="00C15318">
              <w:rPr>
                <w:noProof/>
                <w:webHidden/>
              </w:rPr>
            </w:r>
            <w:r w:rsidR="00C15318">
              <w:rPr>
                <w:noProof/>
                <w:webHidden/>
              </w:rPr>
              <w:fldChar w:fldCharType="separate"/>
            </w:r>
            <w:r w:rsidR="00C15318">
              <w:rPr>
                <w:noProof/>
                <w:webHidden/>
              </w:rPr>
              <w:t>30</w:t>
            </w:r>
            <w:r w:rsidR="00C15318">
              <w:rPr>
                <w:noProof/>
                <w:webHidden/>
              </w:rPr>
              <w:fldChar w:fldCharType="end"/>
            </w:r>
          </w:hyperlink>
        </w:p>
        <w:p w14:paraId="4230A9A9" w14:textId="4B0A1308" w:rsidR="00C15318" w:rsidRDefault="00000000">
          <w:pPr>
            <w:pStyle w:val="TOC3"/>
            <w:tabs>
              <w:tab w:val="right" w:leader="dot" w:pos="9350"/>
            </w:tabs>
            <w:rPr>
              <w:rFonts w:eastAsiaTheme="minorEastAsia" w:cstheme="minorBidi"/>
              <w:noProof/>
              <w:kern w:val="2"/>
              <w:sz w:val="24"/>
              <w:szCs w:val="24"/>
              <w14:ligatures w14:val="standardContextual"/>
            </w:rPr>
          </w:pPr>
          <w:hyperlink w:anchor="_Toc138073838" w:history="1">
            <w:r w:rsidR="00C15318" w:rsidRPr="006B4E3A">
              <w:rPr>
                <w:rStyle w:val="Hyperlink"/>
                <w:noProof/>
              </w:rPr>
              <w:t>One-to-Two (Single-Carriageway to Dual-Carriageway)</w:t>
            </w:r>
            <w:r w:rsidR="00C15318">
              <w:rPr>
                <w:noProof/>
                <w:webHidden/>
              </w:rPr>
              <w:tab/>
            </w:r>
            <w:r w:rsidR="00C15318">
              <w:rPr>
                <w:noProof/>
                <w:webHidden/>
              </w:rPr>
              <w:fldChar w:fldCharType="begin"/>
            </w:r>
            <w:r w:rsidR="00C15318">
              <w:rPr>
                <w:noProof/>
                <w:webHidden/>
              </w:rPr>
              <w:instrText xml:space="preserve"> PAGEREF _Toc138073838 \h </w:instrText>
            </w:r>
            <w:r w:rsidR="00C15318">
              <w:rPr>
                <w:noProof/>
                <w:webHidden/>
              </w:rPr>
            </w:r>
            <w:r w:rsidR="00C15318">
              <w:rPr>
                <w:noProof/>
                <w:webHidden/>
              </w:rPr>
              <w:fldChar w:fldCharType="separate"/>
            </w:r>
            <w:r w:rsidR="00C15318">
              <w:rPr>
                <w:noProof/>
                <w:webHidden/>
              </w:rPr>
              <w:t>31</w:t>
            </w:r>
            <w:r w:rsidR="00C15318">
              <w:rPr>
                <w:noProof/>
                <w:webHidden/>
              </w:rPr>
              <w:fldChar w:fldCharType="end"/>
            </w:r>
          </w:hyperlink>
        </w:p>
        <w:p w14:paraId="5FE9A2DE" w14:textId="2A3B61C1" w:rsidR="00C15318" w:rsidRDefault="00000000">
          <w:pPr>
            <w:pStyle w:val="TOC3"/>
            <w:tabs>
              <w:tab w:val="right" w:leader="dot" w:pos="9350"/>
            </w:tabs>
            <w:rPr>
              <w:rFonts w:eastAsiaTheme="minorEastAsia" w:cstheme="minorBidi"/>
              <w:noProof/>
              <w:kern w:val="2"/>
              <w:sz w:val="24"/>
              <w:szCs w:val="24"/>
              <w14:ligatures w14:val="standardContextual"/>
            </w:rPr>
          </w:pPr>
          <w:hyperlink w:anchor="_Toc138073839" w:history="1">
            <w:r w:rsidR="00C15318" w:rsidRPr="006B4E3A">
              <w:rPr>
                <w:rStyle w:val="Hyperlink"/>
                <w:noProof/>
              </w:rPr>
              <w:t>Two-to-One</w:t>
            </w:r>
            <w:r w:rsidR="00C15318">
              <w:rPr>
                <w:noProof/>
                <w:webHidden/>
              </w:rPr>
              <w:tab/>
            </w:r>
            <w:r w:rsidR="00C15318">
              <w:rPr>
                <w:noProof/>
                <w:webHidden/>
              </w:rPr>
              <w:fldChar w:fldCharType="begin"/>
            </w:r>
            <w:r w:rsidR="00C15318">
              <w:rPr>
                <w:noProof/>
                <w:webHidden/>
              </w:rPr>
              <w:instrText xml:space="preserve"> PAGEREF _Toc138073839 \h </w:instrText>
            </w:r>
            <w:r w:rsidR="00C15318">
              <w:rPr>
                <w:noProof/>
                <w:webHidden/>
              </w:rPr>
            </w:r>
            <w:r w:rsidR="00C15318">
              <w:rPr>
                <w:noProof/>
                <w:webHidden/>
              </w:rPr>
              <w:fldChar w:fldCharType="separate"/>
            </w:r>
            <w:r w:rsidR="00C15318">
              <w:rPr>
                <w:noProof/>
                <w:webHidden/>
              </w:rPr>
              <w:t>31</w:t>
            </w:r>
            <w:r w:rsidR="00C15318">
              <w:rPr>
                <w:noProof/>
                <w:webHidden/>
              </w:rPr>
              <w:fldChar w:fldCharType="end"/>
            </w:r>
          </w:hyperlink>
        </w:p>
        <w:p w14:paraId="2119FCC3" w14:textId="58DCAA03" w:rsidR="00C15318" w:rsidRDefault="00000000">
          <w:pPr>
            <w:pStyle w:val="TOC3"/>
            <w:tabs>
              <w:tab w:val="right" w:leader="dot" w:pos="9350"/>
            </w:tabs>
            <w:rPr>
              <w:rFonts w:eastAsiaTheme="minorEastAsia" w:cstheme="minorBidi"/>
              <w:noProof/>
              <w:kern w:val="2"/>
              <w:sz w:val="24"/>
              <w:szCs w:val="24"/>
              <w14:ligatures w14:val="standardContextual"/>
            </w:rPr>
          </w:pPr>
          <w:hyperlink w:anchor="_Toc138073840" w:history="1">
            <w:r w:rsidR="00C15318" w:rsidRPr="006B4E3A">
              <w:rPr>
                <w:rStyle w:val="Hyperlink"/>
                <w:noProof/>
              </w:rPr>
              <w:t>Two-to-Two</w:t>
            </w:r>
            <w:r w:rsidR="00C15318">
              <w:rPr>
                <w:noProof/>
                <w:webHidden/>
              </w:rPr>
              <w:tab/>
            </w:r>
            <w:r w:rsidR="00C15318">
              <w:rPr>
                <w:noProof/>
                <w:webHidden/>
              </w:rPr>
              <w:fldChar w:fldCharType="begin"/>
            </w:r>
            <w:r w:rsidR="00C15318">
              <w:rPr>
                <w:noProof/>
                <w:webHidden/>
              </w:rPr>
              <w:instrText xml:space="preserve"> PAGEREF _Toc138073840 \h </w:instrText>
            </w:r>
            <w:r w:rsidR="00C15318">
              <w:rPr>
                <w:noProof/>
                <w:webHidden/>
              </w:rPr>
            </w:r>
            <w:r w:rsidR="00C15318">
              <w:rPr>
                <w:noProof/>
                <w:webHidden/>
              </w:rPr>
              <w:fldChar w:fldCharType="separate"/>
            </w:r>
            <w:r w:rsidR="00C15318">
              <w:rPr>
                <w:noProof/>
                <w:webHidden/>
              </w:rPr>
              <w:t>32</w:t>
            </w:r>
            <w:r w:rsidR="00C15318">
              <w:rPr>
                <w:noProof/>
                <w:webHidden/>
              </w:rPr>
              <w:fldChar w:fldCharType="end"/>
            </w:r>
          </w:hyperlink>
        </w:p>
        <w:p w14:paraId="7D027DB5" w14:textId="1574EC86" w:rsidR="00C15318" w:rsidRDefault="00000000">
          <w:pPr>
            <w:pStyle w:val="TOC1"/>
            <w:rPr>
              <w:rFonts w:eastAsiaTheme="minorEastAsia" w:cstheme="minorBidi"/>
              <w:b w:val="0"/>
              <w:bCs w:val="0"/>
              <w:i w:val="0"/>
              <w:iCs w:val="0"/>
              <w:noProof/>
              <w:kern w:val="2"/>
              <w14:ligatures w14:val="standardContextual"/>
            </w:rPr>
          </w:pPr>
          <w:hyperlink w:anchor="_Toc138073841" w:history="1">
            <w:r w:rsidR="00C15318" w:rsidRPr="006B4E3A">
              <w:rPr>
                <w:rStyle w:val="Hyperlink"/>
                <w:noProof/>
              </w:rPr>
              <w:t>Bridges</w:t>
            </w:r>
            <w:r w:rsidR="00C15318">
              <w:rPr>
                <w:noProof/>
                <w:webHidden/>
              </w:rPr>
              <w:tab/>
            </w:r>
            <w:r w:rsidR="00C15318">
              <w:rPr>
                <w:noProof/>
                <w:webHidden/>
              </w:rPr>
              <w:fldChar w:fldCharType="begin"/>
            </w:r>
            <w:r w:rsidR="00C15318">
              <w:rPr>
                <w:noProof/>
                <w:webHidden/>
              </w:rPr>
              <w:instrText xml:space="preserve"> PAGEREF _Toc138073841 \h </w:instrText>
            </w:r>
            <w:r w:rsidR="00C15318">
              <w:rPr>
                <w:noProof/>
                <w:webHidden/>
              </w:rPr>
            </w:r>
            <w:r w:rsidR="00C15318">
              <w:rPr>
                <w:noProof/>
                <w:webHidden/>
              </w:rPr>
              <w:fldChar w:fldCharType="separate"/>
            </w:r>
            <w:r w:rsidR="00C15318">
              <w:rPr>
                <w:noProof/>
                <w:webHidden/>
              </w:rPr>
              <w:t>33</w:t>
            </w:r>
            <w:r w:rsidR="00C15318">
              <w:rPr>
                <w:noProof/>
                <w:webHidden/>
              </w:rPr>
              <w:fldChar w:fldCharType="end"/>
            </w:r>
          </w:hyperlink>
        </w:p>
        <w:p w14:paraId="639D83C9" w14:textId="29C0EADA" w:rsidR="00C15318"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38073842" w:history="1">
            <w:r w:rsidR="00C15318" w:rsidRPr="006B4E3A">
              <w:rPr>
                <w:rStyle w:val="Hyperlink"/>
                <w:noProof/>
              </w:rPr>
              <w:t>Fields List</w:t>
            </w:r>
            <w:r w:rsidR="00C15318">
              <w:rPr>
                <w:noProof/>
                <w:webHidden/>
              </w:rPr>
              <w:tab/>
            </w:r>
            <w:r w:rsidR="00C15318">
              <w:rPr>
                <w:noProof/>
                <w:webHidden/>
              </w:rPr>
              <w:fldChar w:fldCharType="begin"/>
            </w:r>
            <w:r w:rsidR="00C15318">
              <w:rPr>
                <w:noProof/>
                <w:webHidden/>
              </w:rPr>
              <w:instrText xml:space="preserve"> PAGEREF _Toc138073842 \h </w:instrText>
            </w:r>
            <w:r w:rsidR="00C15318">
              <w:rPr>
                <w:noProof/>
                <w:webHidden/>
              </w:rPr>
            </w:r>
            <w:r w:rsidR="00C15318">
              <w:rPr>
                <w:noProof/>
                <w:webHidden/>
              </w:rPr>
              <w:fldChar w:fldCharType="separate"/>
            </w:r>
            <w:r w:rsidR="00C15318">
              <w:rPr>
                <w:noProof/>
                <w:webHidden/>
              </w:rPr>
              <w:t>33</w:t>
            </w:r>
            <w:r w:rsidR="00C15318">
              <w:rPr>
                <w:noProof/>
                <w:webHidden/>
              </w:rPr>
              <w:fldChar w:fldCharType="end"/>
            </w:r>
          </w:hyperlink>
        </w:p>
        <w:p w14:paraId="2CD599C0" w14:textId="6358E7B2" w:rsidR="00C15318"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38073843" w:history="1">
            <w:r w:rsidR="00C15318" w:rsidRPr="006B4E3A">
              <w:rPr>
                <w:rStyle w:val="Hyperlink"/>
                <w:noProof/>
              </w:rPr>
              <w:t>AZ Geo Publication Checklist</w:t>
            </w:r>
            <w:r w:rsidR="00C15318">
              <w:rPr>
                <w:noProof/>
                <w:webHidden/>
              </w:rPr>
              <w:tab/>
            </w:r>
            <w:r w:rsidR="00C15318">
              <w:rPr>
                <w:noProof/>
                <w:webHidden/>
              </w:rPr>
              <w:fldChar w:fldCharType="begin"/>
            </w:r>
            <w:r w:rsidR="00C15318">
              <w:rPr>
                <w:noProof/>
                <w:webHidden/>
              </w:rPr>
              <w:instrText xml:space="preserve"> PAGEREF _Toc138073843 \h </w:instrText>
            </w:r>
            <w:r w:rsidR="00C15318">
              <w:rPr>
                <w:noProof/>
                <w:webHidden/>
              </w:rPr>
            </w:r>
            <w:r w:rsidR="00C15318">
              <w:rPr>
                <w:noProof/>
                <w:webHidden/>
              </w:rPr>
              <w:fldChar w:fldCharType="separate"/>
            </w:r>
            <w:r w:rsidR="00C15318">
              <w:rPr>
                <w:noProof/>
                <w:webHidden/>
              </w:rPr>
              <w:t>33</w:t>
            </w:r>
            <w:r w:rsidR="00C15318">
              <w:rPr>
                <w:noProof/>
                <w:webHidden/>
              </w:rPr>
              <w:fldChar w:fldCharType="end"/>
            </w:r>
          </w:hyperlink>
        </w:p>
        <w:p w14:paraId="19782B86" w14:textId="45C991F4" w:rsidR="00C15318" w:rsidRDefault="00000000">
          <w:pPr>
            <w:pStyle w:val="TOC3"/>
            <w:tabs>
              <w:tab w:val="right" w:leader="dot" w:pos="9350"/>
            </w:tabs>
            <w:rPr>
              <w:rFonts w:eastAsiaTheme="minorEastAsia" w:cstheme="minorBidi"/>
              <w:noProof/>
              <w:kern w:val="2"/>
              <w:sz w:val="24"/>
              <w:szCs w:val="24"/>
              <w14:ligatures w14:val="standardContextual"/>
            </w:rPr>
          </w:pPr>
          <w:hyperlink w:anchor="_Toc138073844" w:history="1">
            <w:r w:rsidR="00C15318" w:rsidRPr="006B4E3A">
              <w:rPr>
                <w:rStyle w:val="Hyperlink"/>
                <w:noProof/>
              </w:rPr>
              <w:t>Method</w:t>
            </w:r>
            <w:r w:rsidR="00C15318">
              <w:rPr>
                <w:noProof/>
                <w:webHidden/>
              </w:rPr>
              <w:tab/>
            </w:r>
            <w:r w:rsidR="00C15318">
              <w:rPr>
                <w:noProof/>
                <w:webHidden/>
              </w:rPr>
              <w:fldChar w:fldCharType="begin"/>
            </w:r>
            <w:r w:rsidR="00C15318">
              <w:rPr>
                <w:noProof/>
                <w:webHidden/>
              </w:rPr>
              <w:instrText xml:space="preserve"> PAGEREF _Toc138073844 \h </w:instrText>
            </w:r>
            <w:r w:rsidR="00C15318">
              <w:rPr>
                <w:noProof/>
                <w:webHidden/>
              </w:rPr>
            </w:r>
            <w:r w:rsidR="00C15318">
              <w:rPr>
                <w:noProof/>
                <w:webHidden/>
              </w:rPr>
              <w:fldChar w:fldCharType="separate"/>
            </w:r>
            <w:r w:rsidR="00C15318">
              <w:rPr>
                <w:noProof/>
                <w:webHidden/>
              </w:rPr>
              <w:t>34</w:t>
            </w:r>
            <w:r w:rsidR="00C15318">
              <w:rPr>
                <w:noProof/>
                <w:webHidden/>
              </w:rPr>
              <w:fldChar w:fldCharType="end"/>
            </w:r>
          </w:hyperlink>
        </w:p>
        <w:p w14:paraId="322A862D" w14:textId="50F7A751" w:rsidR="00C15318" w:rsidRDefault="00000000">
          <w:pPr>
            <w:pStyle w:val="TOC1"/>
            <w:rPr>
              <w:rFonts w:eastAsiaTheme="minorEastAsia" w:cstheme="minorBidi"/>
              <w:b w:val="0"/>
              <w:bCs w:val="0"/>
              <w:i w:val="0"/>
              <w:iCs w:val="0"/>
              <w:noProof/>
              <w:kern w:val="2"/>
              <w14:ligatures w14:val="standardContextual"/>
            </w:rPr>
          </w:pPr>
          <w:hyperlink w:anchor="_Toc138073845" w:history="1">
            <w:r w:rsidR="00C15318" w:rsidRPr="006B4E3A">
              <w:rPr>
                <w:rStyle w:val="Hyperlink"/>
                <w:noProof/>
              </w:rPr>
              <w:t>Pavement Condition (Regionally Compiled)</w:t>
            </w:r>
            <w:r w:rsidR="00C15318">
              <w:rPr>
                <w:noProof/>
                <w:webHidden/>
              </w:rPr>
              <w:tab/>
            </w:r>
            <w:r w:rsidR="00C15318">
              <w:rPr>
                <w:noProof/>
                <w:webHidden/>
              </w:rPr>
              <w:fldChar w:fldCharType="begin"/>
            </w:r>
            <w:r w:rsidR="00C15318">
              <w:rPr>
                <w:noProof/>
                <w:webHidden/>
              </w:rPr>
              <w:instrText xml:space="preserve"> PAGEREF _Toc138073845 \h </w:instrText>
            </w:r>
            <w:r w:rsidR="00C15318">
              <w:rPr>
                <w:noProof/>
                <w:webHidden/>
              </w:rPr>
            </w:r>
            <w:r w:rsidR="00C15318">
              <w:rPr>
                <w:noProof/>
                <w:webHidden/>
              </w:rPr>
              <w:fldChar w:fldCharType="separate"/>
            </w:r>
            <w:r w:rsidR="00C15318">
              <w:rPr>
                <w:noProof/>
                <w:webHidden/>
              </w:rPr>
              <w:t>36</w:t>
            </w:r>
            <w:r w:rsidR="00C15318">
              <w:rPr>
                <w:noProof/>
                <w:webHidden/>
              </w:rPr>
              <w:fldChar w:fldCharType="end"/>
            </w:r>
          </w:hyperlink>
        </w:p>
        <w:p w14:paraId="246A45AA" w14:textId="71DF7C83" w:rsidR="00C15318"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38073846" w:history="1">
            <w:r w:rsidR="00C15318" w:rsidRPr="006B4E3A">
              <w:rPr>
                <w:rStyle w:val="Hyperlink"/>
                <w:noProof/>
              </w:rPr>
              <w:t>Fields List</w:t>
            </w:r>
            <w:r w:rsidR="00C15318">
              <w:rPr>
                <w:noProof/>
                <w:webHidden/>
              </w:rPr>
              <w:tab/>
            </w:r>
            <w:r w:rsidR="00C15318">
              <w:rPr>
                <w:noProof/>
                <w:webHidden/>
              </w:rPr>
              <w:fldChar w:fldCharType="begin"/>
            </w:r>
            <w:r w:rsidR="00C15318">
              <w:rPr>
                <w:noProof/>
                <w:webHidden/>
              </w:rPr>
              <w:instrText xml:space="preserve"> PAGEREF _Toc138073846 \h </w:instrText>
            </w:r>
            <w:r w:rsidR="00C15318">
              <w:rPr>
                <w:noProof/>
                <w:webHidden/>
              </w:rPr>
            </w:r>
            <w:r w:rsidR="00C15318">
              <w:rPr>
                <w:noProof/>
                <w:webHidden/>
              </w:rPr>
              <w:fldChar w:fldCharType="separate"/>
            </w:r>
            <w:r w:rsidR="00C15318">
              <w:rPr>
                <w:noProof/>
                <w:webHidden/>
              </w:rPr>
              <w:t>36</w:t>
            </w:r>
            <w:r w:rsidR="00C15318">
              <w:rPr>
                <w:noProof/>
                <w:webHidden/>
              </w:rPr>
              <w:fldChar w:fldCharType="end"/>
            </w:r>
          </w:hyperlink>
        </w:p>
        <w:p w14:paraId="1BFF5204" w14:textId="1EF7DA77" w:rsidR="00C15318"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38073847" w:history="1">
            <w:r w:rsidR="00C15318" w:rsidRPr="006B4E3A">
              <w:rPr>
                <w:rStyle w:val="Hyperlink"/>
                <w:noProof/>
              </w:rPr>
              <w:t>AZ Geo Publication Checklist</w:t>
            </w:r>
            <w:r w:rsidR="00C15318">
              <w:rPr>
                <w:noProof/>
                <w:webHidden/>
              </w:rPr>
              <w:tab/>
            </w:r>
            <w:r w:rsidR="00C15318">
              <w:rPr>
                <w:noProof/>
                <w:webHidden/>
              </w:rPr>
              <w:fldChar w:fldCharType="begin"/>
            </w:r>
            <w:r w:rsidR="00C15318">
              <w:rPr>
                <w:noProof/>
                <w:webHidden/>
              </w:rPr>
              <w:instrText xml:space="preserve"> PAGEREF _Toc138073847 \h </w:instrText>
            </w:r>
            <w:r w:rsidR="00C15318">
              <w:rPr>
                <w:noProof/>
                <w:webHidden/>
              </w:rPr>
            </w:r>
            <w:r w:rsidR="00C15318">
              <w:rPr>
                <w:noProof/>
                <w:webHidden/>
              </w:rPr>
              <w:fldChar w:fldCharType="separate"/>
            </w:r>
            <w:r w:rsidR="00C15318">
              <w:rPr>
                <w:noProof/>
                <w:webHidden/>
              </w:rPr>
              <w:t>36</w:t>
            </w:r>
            <w:r w:rsidR="00C15318">
              <w:rPr>
                <w:noProof/>
                <w:webHidden/>
              </w:rPr>
              <w:fldChar w:fldCharType="end"/>
            </w:r>
          </w:hyperlink>
        </w:p>
        <w:p w14:paraId="2CFA3354" w14:textId="5DFA53F4" w:rsidR="00C15318" w:rsidRDefault="00000000">
          <w:pPr>
            <w:pStyle w:val="TOC1"/>
            <w:rPr>
              <w:rFonts w:eastAsiaTheme="minorEastAsia" w:cstheme="minorBidi"/>
              <w:b w:val="0"/>
              <w:bCs w:val="0"/>
              <w:i w:val="0"/>
              <w:iCs w:val="0"/>
              <w:noProof/>
              <w:kern w:val="2"/>
              <w14:ligatures w14:val="standardContextual"/>
            </w:rPr>
          </w:pPr>
          <w:hyperlink w:anchor="_Toc138073848" w:history="1">
            <w:r w:rsidR="00C15318" w:rsidRPr="006B4E3A">
              <w:rPr>
                <w:rStyle w:val="Hyperlink"/>
                <w:noProof/>
              </w:rPr>
              <w:t>Transit Ridership</w:t>
            </w:r>
            <w:r w:rsidR="00C15318">
              <w:rPr>
                <w:noProof/>
                <w:webHidden/>
              </w:rPr>
              <w:tab/>
            </w:r>
            <w:r w:rsidR="00C15318">
              <w:rPr>
                <w:noProof/>
                <w:webHidden/>
              </w:rPr>
              <w:fldChar w:fldCharType="begin"/>
            </w:r>
            <w:r w:rsidR="00C15318">
              <w:rPr>
                <w:noProof/>
                <w:webHidden/>
              </w:rPr>
              <w:instrText xml:space="preserve"> PAGEREF _Toc138073848 \h </w:instrText>
            </w:r>
            <w:r w:rsidR="00C15318">
              <w:rPr>
                <w:noProof/>
                <w:webHidden/>
              </w:rPr>
            </w:r>
            <w:r w:rsidR="00C15318">
              <w:rPr>
                <w:noProof/>
                <w:webHidden/>
              </w:rPr>
              <w:fldChar w:fldCharType="separate"/>
            </w:r>
            <w:r w:rsidR="00C15318">
              <w:rPr>
                <w:noProof/>
                <w:webHidden/>
              </w:rPr>
              <w:t>40</w:t>
            </w:r>
            <w:r w:rsidR="00C15318">
              <w:rPr>
                <w:noProof/>
                <w:webHidden/>
              </w:rPr>
              <w:fldChar w:fldCharType="end"/>
            </w:r>
          </w:hyperlink>
        </w:p>
        <w:p w14:paraId="158FE91F" w14:textId="45757025" w:rsidR="00C15318"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38073849" w:history="1">
            <w:r w:rsidR="00C15318" w:rsidRPr="006B4E3A">
              <w:rPr>
                <w:rStyle w:val="Hyperlink"/>
                <w:noProof/>
              </w:rPr>
              <w:t>Fields List</w:t>
            </w:r>
            <w:r w:rsidR="00C15318">
              <w:rPr>
                <w:noProof/>
                <w:webHidden/>
              </w:rPr>
              <w:tab/>
            </w:r>
            <w:r w:rsidR="00C15318">
              <w:rPr>
                <w:noProof/>
                <w:webHidden/>
              </w:rPr>
              <w:fldChar w:fldCharType="begin"/>
            </w:r>
            <w:r w:rsidR="00C15318">
              <w:rPr>
                <w:noProof/>
                <w:webHidden/>
              </w:rPr>
              <w:instrText xml:space="preserve"> PAGEREF _Toc138073849 \h </w:instrText>
            </w:r>
            <w:r w:rsidR="00C15318">
              <w:rPr>
                <w:noProof/>
                <w:webHidden/>
              </w:rPr>
            </w:r>
            <w:r w:rsidR="00C15318">
              <w:rPr>
                <w:noProof/>
                <w:webHidden/>
              </w:rPr>
              <w:fldChar w:fldCharType="separate"/>
            </w:r>
            <w:r w:rsidR="00C15318">
              <w:rPr>
                <w:noProof/>
                <w:webHidden/>
              </w:rPr>
              <w:t>40</w:t>
            </w:r>
            <w:r w:rsidR="00C15318">
              <w:rPr>
                <w:noProof/>
                <w:webHidden/>
              </w:rPr>
              <w:fldChar w:fldCharType="end"/>
            </w:r>
          </w:hyperlink>
        </w:p>
        <w:p w14:paraId="4CEF084D" w14:textId="69D802CD" w:rsidR="00C15318"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38073850" w:history="1">
            <w:r w:rsidR="00C15318" w:rsidRPr="006B4E3A">
              <w:rPr>
                <w:rStyle w:val="Hyperlink"/>
                <w:noProof/>
              </w:rPr>
              <w:t>AZ Geo Publication Checklist</w:t>
            </w:r>
            <w:r w:rsidR="00C15318">
              <w:rPr>
                <w:noProof/>
                <w:webHidden/>
              </w:rPr>
              <w:tab/>
            </w:r>
            <w:r w:rsidR="00C15318">
              <w:rPr>
                <w:noProof/>
                <w:webHidden/>
              </w:rPr>
              <w:fldChar w:fldCharType="begin"/>
            </w:r>
            <w:r w:rsidR="00C15318">
              <w:rPr>
                <w:noProof/>
                <w:webHidden/>
              </w:rPr>
              <w:instrText xml:space="preserve"> PAGEREF _Toc138073850 \h </w:instrText>
            </w:r>
            <w:r w:rsidR="00C15318">
              <w:rPr>
                <w:noProof/>
                <w:webHidden/>
              </w:rPr>
            </w:r>
            <w:r w:rsidR="00C15318">
              <w:rPr>
                <w:noProof/>
                <w:webHidden/>
              </w:rPr>
              <w:fldChar w:fldCharType="separate"/>
            </w:r>
            <w:r w:rsidR="00C15318">
              <w:rPr>
                <w:noProof/>
                <w:webHidden/>
              </w:rPr>
              <w:t>40</w:t>
            </w:r>
            <w:r w:rsidR="00C15318">
              <w:rPr>
                <w:noProof/>
                <w:webHidden/>
              </w:rPr>
              <w:fldChar w:fldCharType="end"/>
            </w:r>
          </w:hyperlink>
        </w:p>
        <w:p w14:paraId="091E5B1A" w14:textId="57097061" w:rsidR="00C15318" w:rsidRDefault="00000000">
          <w:pPr>
            <w:pStyle w:val="TOC1"/>
            <w:rPr>
              <w:rFonts w:eastAsiaTheme="minorEastAsia" w:cstheme="minorBidi"/>
              <w:b w:val="0"/>
              <w:bCs w:val="0"/>
              <w:i w:val="0"/>
              <w:iCs w:val="0"/>
              <w:noProof/>
              <w:kern w:val="2"/>
              <w14:ligatures w14:val="standardContextual"/>
            </w:rPr>
          </w:pPr>
          <w:hyperlink w:anchor="_Toc138073851" w:history="1">
            <w:r w:rsidR="00C15318" w:rsidRPr="006B4E3A">
              <w:rPr>
                <w:rStyle w:val="Hyperlink"/>
                <w:noProof/>
              </w:rPr>
              <w:t>LRTP Projects</w:t>
            </w:r>
            <w:r w:rsidR="00C15318">
              <w:rPr>
                <w:noProof/>
                <w:webHidden/>
              </w:rPr>
              <w:tab/>
            </w:r>
            <w:r w:rsidR="00C15318">
              <w:rPr>
                <w:noProof/>
                <w:webHidden/>
              </w:rPr>
              <w:fldChar w:fldCharType="begin"/>
            </w:r>
            <w:r w:rsidR="00C15318">
              <w:rPr>
                <w:noProof/>
                <w:webHidden/>
              </w:rPr>
              <w:instrText xml:space="preserve"> PAGEREF _Toc138073851 \h </w:instrText>
            </w:r>
            <w:r w:rsidR="00C15318">
              <w:rPr>
                <w:noProof/>
                <w:webHidden/>
              </w:rPr>
            </w:r>
            <w:r w:rsidR="00C15318">
              <w:rPr>
                <w:noProof/>
                <w:webHidden/>
              </w:rPr>
              <w:fldChar w:fldCharType="separate"/>
            </w:r>
            <w:r w:rsidR="00C15318">
              <w:rPr>
                <w:noProof/>
                <w:webHidden/>
              </w:rPr>
              <w:t>42</w:t>
            </w:r>
            <w:r w:rsidR="00C15318">
              <w:rPr>
                <w:noProof/>
                <w:webHidden/>
              </w:rPr>
              <w:fldChar w:fldCharType="end"/>
            </w:r>
          </w:hyperlink>
        </w:p>
        <w:p w14:paraId="6C99A1D9" w14:textId="4029F1F8" w:rsidR="00C15318"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38073852" w:history="1">
            <w:r w:rsidR="00C15318" w:rsidRPr="006B4E3A">
              <w:rPr>
                <w:rStyle w:val="Hyperlink"/>
                <w:noProof/>
              </w:rPr>
              <w:t>AZ Geo Publication Checklist</w:t>
            </w:r>
            <w:r w:rsidR="00C15318">
              <w:rPr>
                <w:noProof/>
                <w:webHidden/>
              </w:rPr>
              <w:tab/>
            </w:r>
            <w:r w:rsidR="00C15318">
              <w:rPr>
                <w:noProof/>
                <w:webHidden/>
              </w:rPr>
              <w:fldChar w:fldCharType="begin"/>
            </w:r>
            <w:r w:rsidR="00C15318">
              <w:rPr>
                <w:noProof/>
                <w:webHidden/>
              </w:rPr>
              <w:instrText xml:space="preserve"> PAGEREF _Toc138073852 \h </w:instrText>
            </w:r>
            <w:r w:rsidR="00C15318">
              <w:rPr>
                <w:noProof/>
                <w:webHidden/>
              </w:rPr>
            </w:r>
            <w:r w:rsidR="00C15318">
              <w:rPr>
                <w:noProof/>
                <w:webHidden/>
              </w:rPr>
              <w:fldChar w:fldCharType="separate"/>
            </w:r>
            <w:r w:rsidR="00C15318">
              <w:rPr>
                <w:noProof/>
                <w:webHidden/>
              </w:rPr>
              <w:t>42</w:t>
            </w:r>
            <w:r w:rsidR="00C15318">
              <w:rPr>
                <w:noProof/>
                <w:webHidden/>
              </w:rPr>
              <w:fldChar w:fldCharType="end"/>
            </w:r>
          </w:hyperlink>
        </w:p>
        <w:p w14:paraId="5CE304E1" w14:textId="2E2BEE6F" w:rsidR="00C15318" w:rsidRDefault="00000000">
          <w:pPr>
            <w:pStyle w:val="TOC3"/>
            <w:tabs>
              <w:tab w:val="right" w:leader="dot" w:pos="9350"/>
            </w:tabs>
            <w:rPr>
              <w:rFonts w:eastAsiaTheme="minorEastAsia" w:cstheme="minorBidi"/>
              <w:noProof/>
              <w:kern w:val="2"/>
              <w:sz w:val="24"/>
              <w:szCs w:val="24"/>
              <w14:ligatures w14:val="standardContextual"/>
            </w:rPr>
          </w:pPr>
          <w:hyperlink w:anchor="_Toc138073853" w:history="1">
            <w:r w:rsidR="00C15318" w:rsidRPr="006B4E3A">
              <w:rPr>
                <w:rStyle w:val="Hyperlink"/>
                <w:noProof/>
              </w:rPr>
              <w:t>Method</w:t>
            </w:r>
            <w:r w:rsidR="00C15318">
              <w:rPr>
                <w:noProof/>
                <w:webHidden/>
              </w:rPr>
              <w:tab/>
            </w:r>
            <w:r w:rsidR="00C15318">
              <w:rPr>
                <w:noProof/>
                <w:webHidden/>
              </w:rPr>
              <w:fldChar w:fldCharType="begin"/>
            </w:r>
            <w:r w:rsidR="00C15318">
              <w:rPr>
                <w:noProof/>
                <w:webHidden/>
              </w:rPr>
              <w:instrText xml:space="preserve"> PAGEREF _Toc138073853 \h </w:instrText>
            </w:r>
            <w:r w:rsidR="00C15318">
              <w:rPr>
                <w:noProof/>
                <w:webHidden/>
              </w:rPr>
            </w:r>
            <w:r w:rsidR="00C15318">
              <w:rPr>
                <w:noProof/>
                <w:webHidden/>
              </w:rPr>
              <w:fldChar w:fldCharType="separate"/>
            </w:r>
            <w:r w:rsidR="00C15318">
              <w:rPr>
                <w:noProof/>
                <w:webHidden/>
              </w:rPr>
              <w:t>44</w:t>
            </w:r>
            <w:r w:rsidR="00C15318">
              <w:rPr>
                <w:noProof/>
                <w:webHidden/>
              </w:rPr>
              <w:fldChar w:fldCharType="end"/>
            </w:r>
          </w:hyperlink>
        </w:p>
        <w:p w14:paraId="0C3F201B" w14:textId="01E64356" w:rsidR="00C15318" w:rsidRDefault="00000000">
          <w:pPr>
            <w:pStyle w:val="TOC1"/>
            <w:rPr>
              <w:rFonts w:eastAsiaTheme="minorEastAsia" w:cstheme="minorBidi"/>
              <w:b w:val="0"/>
              <w:bCs w:val="0"/>
              <w:i w:val="0"/>
              <w:iCs w:val="0"/>
              <w:noProof/>
              <w:kern w:val="2"/>
              <w14:ligatures w14:val="standardContextual"/>
            </w:rPr>
          </w:pPr>
          <w:hyperlink w:anchor="_Toc138073854" w:history="1">
            <w:r w:rsidR="00C15318" w:rsidRPr="006B4E3A">
              <w:rPr>
                <w:rStyle w:val="Hyperlink"/>
                <w:noProof/>
              </w:rPr>
              <w:t>Traffic Analysis Zones</w:t>
            </w:r>
            <w:r w:rsidR="00C15318">
              <w:rPr>
                <w:noProof/>
                <w:webHidden/>
              </w:rPr>
              <w:tab/>
            </w:r>
            <w:r w:rsidR="00C15318">
              <w:rPr>
                <w:noProof/>
                <w:webHidden/>
              </w:rPr>
              <w:fldChar w:fldCharType="begin"/>
            </w:r>
            <w:r w:rsidR="00C15318">
              <w:rPr>
                <w:noProof/>
                <w:webHidden/>
              </w:rPr>
              <w:instrText xml:space="preserve"> PAGEREF _Toc138073854 \h </w:instrText>
            </w:r>
            <w:r w:rsidR="00C15318">
              <w:rPr>
                <w:noProof/>
                <w:webHidden/>
              </w:rPr>
            </w:r>
            <w:r w:rsidR="00C15318">
              <w:rPr>
                <w:noProof/>
                <w:webHidden/>
              </w:rPr>
              <w:fldChar w:fldCharType="separate"/>
            </w:r>
            <w:r w:rsidR="00C15318">
              <w:rPr>
                <w:noProof/>
                <w:webHidden/>
              </w:rPr>
              <w:t>44</w:t>
            </w:r>
            <w:r w:rsidR="00C15318">
              <w:rPr>
                <w:noProof/>
                <w:webHidden/>
              </w:rPr>
              <w:fldChar w:fldCharType="end"/>
            </w:r>
          </w:hyperlink>
        </w:p>
        <w:p w14:paraId="6CBF62A7" w14:textId="551BA3CA" w:rsidR="00C15318"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38073855" w:history="1">
            <w:r w:rsidR="00C15318" w:rsidRPr="006B4E3A">
              <w:rPr>
                <w:rStyle w:val="Hyperlink"/>
                <w:noProof/>
              </w:rPr>
              <w:t>Fields List</w:t>
            </w:r>
            <w:r w:rsidR="00C15318">
              <w:rPr>
                <w:noProof/>
                <w:webHidden/>
              </w:rPr>
              <w:tab/>
            </w:r>
            <w:r w:rsidR="00C15318">
              <w:rPr>
                <w:noProof/>
                <w:webHidden/>
              </w:rPr>
              <w:fldChar w:fldCharType="begin"/>
            </w:r>
            <w:r w:rsidR="00C15318">
              <w:rPr>
                <w:noProof/>
                <w:webHidden/>
              </w:rPr>
              <w:instrText xml:space="preserve"> PAGEREF _Toc138073855 \h </w:instrText>
            </w:r>
            <w:r w:rsidR="00C15318">
              <w:rPr>
                <w:noProof/>
                <w:webHidden/>
              </w:rPr>
            </w:r>
            <w:r w:rsidR="00C15318">
              <w:rPr>
                <w:noProof/>
                <w:webHidden/>
              </w:rPr>
              <w:fldChar w:fldCharType="separate"/>
            </w:r>
            <w:r w:rsidR="00C15318">
              <w:rPr>
                <w:noProof/>
                <w:webHidden/>
              </w:rPr>
              <w:t>45</w:t>
            </w:r>
            <w:r w:rsidR="00C15318">
              <w:rPr>
                <w:noProof/>
                <w:webHidden/>
              </w:rPr>
              <w:fldChar w:fldCharType="end"/>
            </w:r>
          </w:hyperlink>
        </w:p>
        <w:p w14:paraId="05389F60" w14:textId="716CBE84" w:rsidR="00C15318"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38073856" w:history="1">
            <w:r w:rsidR="00C15318" w:rsidRPr="006B4E3A">
              <w:rPr>
                <w:rStyle w:val="Hyperlink"/>
                <w:noProof/>
              </w:rPr>
              <w:t>AZ Geo Publication Checklist</w:t>
            </w:r>
            <w:r w:rsidR="00C15318">
              <w:rPr>
                <w:noProof/>
                <w:webHidden/>
              </w:rPr>
              <w:tab/>
            </w:r>
            <w:r w:rsidR="00C15318">
              <w:rPr>
                <w:noProof/>
                <w:webHidden/>
              </w:rPr>
              <w:fldChar w:fldCharType="begin"/>
            </w:r>
            <w:r w:rsidR="00C15318">
              <w:rPr>
                <w:noProof/>
                <w:webHidden/>
              </w:rPr>
              <w:instrText xml:space="preserve"> PAGEREF _Toc138073856 \h </w:instrText>
            </w:r>
            <w:r w:rsidR="00C15318">
              <w:rPr>
                <w:noProof/>
                <w:webHidden/>
              </w:rPr>
            </w:r>
            <w:r w:rsidR="00C15318">
              <w:rPr>
                <w:noProof/>
                <w:webHidden/>
              </w:rPr>
              <w:fldChar w:fldCharType="separate"/>
            </w:r>
            <w:r w:rsidR="00C15318">
              <w:rPr>
                <w:noProof/>
                <w:webHidden/>
              </w:rPr>
              <w:t>47</w:t>
            </w:r>
            <w:r w:rsidR="00C15318">
              <w:rPr>
                <w:noProof/>
                <w:webHidden/>
              </w:rPr>
              <w:fldChar w:fldCharType="end"/>
            </w:r>
          </w:hyperlink>
        </w:p>
        <w:p w14:paraId="6846DF58" w14:textId="1C7FC6A1" w:rsidR="00C15318" w:rsidRDefault="00000000">
          <w:pPr>
            <w:pStyle w:val="TOC1"/>
            <w:rPr>
              <w:rFonts w:eastAsiaTheme="minorEastAsia" w:cstheme="minorBidi"/>
              <w:b w:val="0"/>
              <w:bCs w:val="0"/>
              <w:i w:val="0"/>
              <w:iCs w:val="0"/>
              <w:noProof/>
              <w:kern w:val="2"/>
              <w14:ligatures w14:val="standardContextual"/>
            </w:rPr>
          </w:pPr>
          <w:hyperlink w:anchor="_Toc138073857" w:history="1">
            <w:r w:rsidR="00C15318" w:rsidRPr="006B4E3A">
              <w:rPr>
                <w:rStyle w:val="Hyperlink"/>
                <w:noProof/>
              </w:rPr>
              <w:t>MS2 Traffic Count</w:t>
            </w:r>
            <w:r w:rsidR="00C15318">
              <w:rPr>
                <w:noProof/>
                <w:webHidden/>
              </w:rPr>
              <w:tab/>
            </w:r>
            <w:r w:rsidR="00C15318">
              <w:rPr>
                <w:noProof/>
                <w:webHidden/>
              </w:rPr>
              <w:fldChar w:fldCharType="begin"/>
            </w:r>
            <w:r w:rsidR="00C15318">
              <w:rPr>
                <w:noProof/>
                <w:webHidden/>
              </w:rPr>
              <w:instrText xml:space="preserve"> PAGEREF _Toc138073857 \h </w:instrText>
            </w:r>
            <w:r w:rsidR="00C15318">
              <w:rPr>
                <w:noProof/>
                <w:webHidden/>
              </w:rPr>
            </w:r>
            <w:r w:rsidR="00C15318">
              <w:rPr>
                <w:noProof/>
                <w:webHidden/>
              </w:rPr>
              <w:fldChar w:fldCharType="separate"/>
            </w:r>
            <w:r w:rsidR="00C15318">
              <w:rPr>
                <w:noProof/>
                <w:webHidden/>
              </w:rPr>
              <w:t>50</w:t>
            </w:r>
            <w:r w:rsidR="00C15318">
              <w:rPr>
                <w:noProof/>
                <w:webHidden/>
              </w:rPr>
              <w:fldChar w:fldCharType="end"/>
            </w:r>
          </w:hyperlink>
        </w:p>
        <w:p w14:paraId="01F31906" w14:textId="02E323B8" w:rsidR="00C15318"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38073858" w:history="1">
            <w:r w:rsidR="00C15318" w:rsidRPr="006B4E3A">
              <w:rPr>
                <w:rStyle w:val="Hyperlink"/>
                <w:noProof/>
              </w:rPr>
              <w:t>Fields List</w:t>
            </w:r>
            <w:r w:rsidR="00C15318">
              <w:rPr>
                <w:noProof/>
                <w:webHidden/>
              </w:rPr>
              <w:tab/>
            </w:r>
            <w:r w:rsidR="00C15318">
              <w:rPr>
                <w:noProof/>
                <w:webHidden/>
              </w:rPr>
              <w:fldChar w:fldCharType="begin"/>
            </w:r>
            <w:r w:rsidR="00C15318">
              <w:rPr>
                <w:noProof/>
                <w:webHidden/>
              </w:rPr>
              <w:instrText xml:space="preserve"> PAGEREF _Toc138073858 \h </w:instrText>
            </w:r>
            <w:r w:rsidR="00C15318">
              <w:rPr>
                <w:noProof/>
                <w:webHidden/>
              </w:rPr>
            </w:r>
            <w:r w:rsidR="00C15318">
              <w:rPr>
                <w:noProof/>
                <w:webHidden/>
              </w:rPr>
              <w:fldChar w:fldCharType="separate"/>
            </w:r>
            <w:r w:rsidR="00C15318">
              <w:rPr>
                <w:noProof/>
                <w:webHidden/>
              </w:rPr>
              <w:t>50</w:t>
            </w:r>
            <w:r w:rsidR="00C15318">
              <w:rPr>
                <w:noProof/>
                <w:webHidden/>
              </w:rPr>
              <w:fldChar w:fldCharType="end"/>
            </w:r>
          </w:hyperlink>
        </w:p>
        <w:p w14:paraId="6613BDCA" w14:textId="345D5A31" w:rsidR="00C15318"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38073859" w:history="1">
            <w:r w:rsidR="00C15318" w:rsidRPr="006B4E3A">
              <w:rPr>
                <w:rStyle w:val="Hyperlink"/>
                <w:noProof/>
              </w:rPr>
              <w:t>AZ Geo Publication Checklist</w:t>
            </w:r>
            <w:r w:rsidR="00C15318">
              <w:rPr>
                <w:noProof/>
                <w:webHidden/>
              </w:rPr>
              <w:tab/>
            </w:r>
            <w:r w:rsidR="00C15318">
              <w:rPr>
                <w:noProof/>
                <w:webHidden/>
              </w:rPr>
              <w:fldChar w:fldCharType="begin"/>
            </w:r>
            <w:r w:rsidR="00C15318">
              <w:rPr>
                <w:noProof/>
                <w:webHidden/>
              </w:rPr>
              <w:instrText xml:space="preserve"> PAGEREF _Toc138073859 \h </w:instrText>
            </w:r>
            <w:r w:rsidR="00C15318">
              <w:rPr>
                <w:noProof/>
                <w:webHidden/>
              </w:rPr>
            </w:r>
            <w:r w:rsidR="00C15318">
              <w:rPr>
                <w:noProof/>
                <w:webHidden/>
              </w:rPr>
              <w:fldChar w:fldCharType="separate"/>
            </w:r>
            <w:r w:rsidR="00C15318">
              <w:rPr>
                <w:noProof/>
                <w:webHidden/>
              </w:rPr>
              <w:t>51</w:t>
            </w:r>
            <w:r w:rsidR="00C15318">
              <w:rPr>
                <w:noProof/>
                <w:webHidden/>
              </w:rPr>
              <w:fldChar w:fldCharType="end"/>
            </w:r>
          </w:hyperlink>
        </w:p>
        <w:p w14:paraId="1E64DA95" w14:textId="57710580" w:rsidR="00C15318" w:rsidRDefault="00000000">
          <w:pPr>
            <w:pStyle w:val="TOC3"/>
            <w:tabs>
              <w:tab w:val="right" w:leader="dot" w:pos="9350"/>
            </w:tabs>
            <w:rPr>
              <w:rFonts w:eastAsiaTheme="minorEastAsia" w:cstheme="minorBidi"/>
              <w:noProof/>
              <w:kern w:val="2"/>
              <w:sz w:val="24"/>
              <w:szCs w:val="24"/>
              <w14:ligatures w14:val="standardContextual"/>
            </w:rPr>
          </w:pPr>
          <w:hyperlink w:anchor="_Toc138073860" w:history="1">
            <w:r w:rsidR="00C15318" w:rsidRPr="006B4E3A">
              <w:rPr>
                <w:rStyle w:val="Hyperlink"/>
                <w:noProof/>
              </w:rPr>
              <w:t>Method</w:t>
            </w:r>
            <w:r w:rsidR="00C15318">
              <w:rPr>
                <w:noProof/>
                <w:webHidden/>
              </w:rPr>
              <w:tab/>
            </w:r>
            <w:r w:rsidR="00C15318">
              <w:rPr>
                <w:noProof/>
                <w:webHidden/>
              </w:rPr>
              <w:fldChar w:fldCharType="begin"/>
            </w:r>
            <w:r w:rsidR="00C15318">
              <w:rPr>
                <w:noProof/>
                <w:webHidden/>
              </w:rPr>
              <w:instrText xml:space="preserve"> PAGEREF _Toc138073860 \h </w:instrText>
            </w:r>
            <w:r w:rsidR="00C15318">
              <w:rPr>
                <w:noProof/>
                <w:webHidden/>
              </w:rPr>
            </w:r>
            <w:r w:rsidR="00C15318">
              <w:rPr>
                <w:noProof/>
                <w:webHidden/>
              </w:rPr>
              <w:fldChar w:fldCharType="separate"/>
            </w:r>
            <w:r w:rsidR="00C15318">
              <w:rPr>
                <w:noProof/>
                <w:webHidden/>
              </w:rPr>
              <w:t>51</w:t>
            </w:r>
            <w:r w:rsidR="00C15318">
              <w:rPr>
                <w:noProof/>
                <w:webHidden/>
              </w:rPr>
              <w:fldChar w:fldCharType="end"/>
            </w:r>
          </w:hyperlink>
        </w:p>
        <w:p w14:paraId="1E225BB3" w14:textId="16A66BF6" w:rsidR="00C15318" w:rsidRDefault="00000000">
          <w:pPr>
            <w:pStyle w:val="TOC1"/>
            <w:rPr>
              <w:rFonts w:eastAsiaTheme="minorEastAsia" w:cstheme="minorBidi"/>
              <w:b w:val="0"/>
              <w:bCs w:val="0"/>
              <w:i w:val="0"/>
              <w:iCs w:val="0"/>
              <w:noProof/>
              <w:kern w:val="2"/>
              <w14:ligatures w14:val="standardContextual"/>
            </w:rPr>
          </w:pPr>
          <w:hyperlink w:anchor="_Toc138073861" w:history="1">
            <w:r w:rsidR="00C15318" w:rsidRPr="006B4E3A">
              <w:rPr>
                <w:rStyle w:val="Hyperlink"/>
                <w:noProof/>
              </w:rPr>
              <w:t>Travel Time Reliability</w:t>
            </w:r>
            <w:r w:rsidR="00C15318">
              <w:rPr>
                <w:noProof/>
                <w:webHidden/>
              </w:rPr>
              <w:tab/>
            </w:r>
            <w:r w:rsidR="00C15318">
              <w:rPr>
                <w:noProof/>
                <w:webHidden/>
              </w:rPr>
              <w:fldChar w:fldCharType="begin"/>
            </w:r>
            <w:r w:rsidR="00C15318">
              <w:rPr>
                <w:noProof/>
                <w:webHidden/>
              </w:rPr>
              <w:instrText xml:space="preserve"> PAGEREF _Toc138073861 \h </w:instrText>
            </w:r>
            <w:r w:rsidR="00C15318">
              <w:rPr>
                <w:noProof/>
                <w:webHidden/>
              </w:rPr>
            </w:r>
            <w:r w:rsidR="00C15318">
              <w:rPr>
                <w:noProof/>
                <w:webHidden/>
              </w:rPr>
              <w:fldChar w:fldCharType="separate"/>
            </w:r>
            <w:r w:rsidR="00C15318">
              <w:rPr>
                <w:noProof/>
                <w:webHidden/>
              </w:rPr>
              <w:t>52</w:t>
            </w:r>
            <w:r w:rsidR="00C15318">
              <w:rPr>
                <w:noProof/>
                <w:webHidden/>
              </w:rPr>
              <w:fldChar w:fldCharType="end"/>
            </w:r>
          </w:hyperlink>
        </w:p>
        <w:p w14:paraId="2724A624" w14:textId="24D62241" w:rsidR="00C15318" w:rsidRDefault="00000000">
          <w:pPr>
            <w:pStyle w:val="TOC3"/>
            <w:tabs>
              <w:tab w:val="right" w:leader="dot" w:pos="9350"/>
            </w:tabs>
            <w:rPr>
              <w:rFonts w:eastAsiaTheme="minorEastAsia" w:cstheme="minorBidi"/>
              <w:noProof/>
              <w:kern w:val="2"/>
              <w:sz w:val="24"/>
              <w:szCs w:val="24"/>
              <w14:ligatures w14:val="standardContextual"/>
            </w:rPr>
          </w:pPr>
          <w:hyperlink w:anchor="_Toc138073862" w:history="1">
            <w:r w:rsidR="00C15318" w:rsidRPr="006B4E3A">
              <w:rPr>
                <w:rStyle w:val="Hyperlink"/>
                <w:noProof/>
              </w:rPr>
              <w:t>Fields List</w:t>
            </w:r>
            <w:r w:rsidR="00C15318">
              <w:rPr>
                <w:noProof/>
                <w:webHidden/>
              </w:rPr>
              <w:tab/>
            </w:r>
            <w:r w:rsidR="00C15318">
              <w:rPr>
                <w:noProof/>
                <w:webHidden/>
              </w:rPr>
              <w:fldChar w:fldCharType="begin"/>
            </w:r>
            <w:r w:rsidR="00C15318">
              <w:rPr>
                <w:noProof/>
                <w:webHidden/>
              </w:rPr>
              <w:instrText xml:space="preserve"> PAGEREF _Toc138073862 \h </w:instrText>
            </w:r>
            <w:r w:rsidR="00C15318">
              <w:rPr>
                <w:noProof/>
                <w:webHidden/>
              </w:rPr>
            </w:r>
            <w:r w:rsidR="00C15318">
              <w:rPr>
                <w:noProof/>
                <w:webHidden/>
              </w:rPr>
              <w:fldChar w:fldCharType="separate"/>
            </w:r>
            <w:r w:rsidR="00C15318">
              <w:rPr>
                <w:noProof/>
                <w:webHidden/>
              </w:rPr>
              <w:t>52</w:t>
            </w:r>
            <w:r w:rsidR="00C15318">
              <w:rPr>
                <w:noProof/>
                <w:webHidden/>
              </w:rPr>
              <w:fldChar w:fldCharType="end"/>
            </w:r>
          </w:hyperlink>
        </w:p>
        <w:p w14:paraId="44066AD3" w14:textId="69FB5FCC" w:rsidR="00C15318"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38073863" w:history="1">
            <w:r w:rsidR="00C15318" w:rsidRPr="006B4E3A">
              <w:rPr>
                <w:rStyle w:val="Hyperlink"/>
                <w:noProof/>
              </w:rPr>
              <w:t>Conflation Steps</w:t>
            </w:r>
            <w:r w:rsidR="00C15318">
              <w:rPr>
                <w:noProof/>
                <w:webHidden/>
              </w:rPr>
              <w:tab/>
            </w:r>
            <w:r w:rsidR="00C15318">
              <w:rPr>
                <w:noProof/>
                <w:webHidden/>
              </w:rPr>
              <w:fldChar w:fldCharType="begin"/>
            </w:r>
            <w:r w:rsidR="00C15318">
              <w:rPr>
                <w:noProof/>
                <w:webHidden/>
              </w:rPr>
              <w:instrText xml:space="preserve"> PAGEREF _Toc138073863 \h </w:instrText>
            </w:r>
            <w:r w:rsidR="00C15318">
              <w:rPr>
                <w:noProof/>
                <w:webHidden/>
              </w:rPr>
            </w:r>
            <w:r w:rsidR="00C15318">
              <w:rPr>
                <w:noProof/>
                <w:webHidden/>
              </w:rPr>
              <w:fldChar w:fldCharType="separate"/>
            </w:r>
            <w:r w:rsidR="00C15318">
              <w:rPr>
                <w:noProof/>
                <w:webHidden/>
              </w:rPr>
              <w:t>52</w:t>
            </w:r>
            <w:r w:rsidR="00C15318">
              <w:rPr>
                <w:noProof/>
                <w:webHidden/>
              </w:rPr>
              <w:fldChar w:fldCharType="end"/>
            </w:r>
          </w:hyperlink>
        </w:p>
        <w:p w14:paraId="453CFFE3" w14:textId="5D429A13" w:rsidR="00C15318" w:rsidRDefault="00000000">
          <w:pPr>
            <w:pStyle w:val="TOC3"/>
            <w:tabs>
              <w:tab w:val="right" w:leader="dot" w:pos="9350"/>
            </w:tabs>
            <w:rPr>
              <w:rFonts w:eastAsiaTheme="minorEastAsia" w:cstheme="minorBidi"/>
              <w:noProof/>
              <w:kern w:val="2"/>
              <w:sz w:val="24"/>
              <w:szCs w:val="24"/>
              <w14:ligatures w14:val="standardContextual"/>
            </w:rPr>
          </w:pPr>
          <w:hyperlink w:anchor="_Toc138073864" w:history="1">
            <w:r w:rsidR="00C15318" w:rsidRPr="006B4E3A">
              <w:rPr>
                <w:rStyle w:val="Hyperlink"/>
                <w:noProof/>
              </w:rPr>
              <w:t>Method</w:t>
            </w:r>
            <w:r w:rsidR="00C15318">
              <w:rPr>
                <w:noProof/>
                <w:webHidden/>
              </w:rPr>
              <w:tab/>
            </w:r>
            <w:r w:rsidR="00C15318">
              <w:rPr>
                <w:noProof/>
                <w:webHidden/>
              </w:rPr>
              <w:fldChar w:fldCharType="begin"/>
            </w:r>
            <w:r w:rsidR="00C15318">
              <w:rPr>
                <w:noProof/>
                <w:webHidden/>
              </w:rPr>
              <w:instrText xml:space="preserve"> PAGEREF _Toc138073864 \h </w:instrText>
            </w:r>
            <w:r w:rsidR="00C15318">
              <w:rPr>
                <w:noProof/>
                <w:webHidden/>
              </w:rPr>
            </w:r>
            <w:r w:rsidR="00C15318">
              <w:rPr>
                <w:noProof/>
                <w:webHidden/>
              </w:rPr>
              <w:fldChar w:fldCharType="separate"/>
            </w:r>
            <w:r w:rsidR="00C15318">
              <w:rPr>
                <w:noProof/>
                <w:webHidden/>
              </w:rPr>
              <w:t>53</w:t>
            </w:r>
            <w:r w:rsidR="00C15318">
              <w:rPr>
                <w:noProof/>
                <w:webHidden/>
              </w:rPr>
              <w:fldChar w:fldCharType="end"/>
            </w:r>
          </w:hyperlink>
        </w:p>
        <w:p w14:paraId="50317C22" w14:textId="456A9CEA" w:rsidR="00C15318" w:rsidRDefault="00000000">
          <w:pPr>
            <w:pStyle w:val="TOC1"/>
            <w:rPr>
              <w:rFonts w:eastAsiaTheme="minorEastAsia" w:cstheme="minorBidi"/>
              <w:b w:val="0"/>
              <w:bCs w:val="0"/>
              <w:i w:val="0"/>
              <w:iCs w:val="0"/>
              <w:noProof/>
              <w:kern w:val="2"/>
              <w14:ligatures w14:val="standardContextual"/>
            </w:rPr>
          </w:pPr>
          <w:hyperlink w:anchor="_Toc138073865" w:history="1">
            <w:r w:rsidR="00C15318" w:rsidRPr="006B4E3A">
              <w:rPr>
                <w:rStyle w:val="Hyperlink"/>
                <w:noProof/>
              </w:rPr>
              <w:t>Freight Routes</w:t>
            </w:r>
            <w:r w:rsidR="00C15318">
              <w:rPr>
                <w:noProof/>
                <w:webHidden/>
              </w:rPr>
              <w:tab/>
            </w:r>
            <w:r w:rsidR="00C15318">
              <w:rPr>
                <w:noProof/>
                <w:webHidden/>
              </w:rPr>
              <w:fldChar w:fldCharType="begin"/>
            </w:r>
            <w:r w:rsidR="00C15318">
              <w:rPr>
                <w:noProof/>
                <w:webHidden/>
              </w:rPr>
              <w:instrText xml:space="preserve"> PAGEREF _Toc138073865 \h </w:instrText>
            </w:r>
            <w:r w:rsidR="00C15318">
              <w:rPr>
                <w:noProof/>
                <w:webHidden/>
              </w:rPr>
            </w:r>
            <w:r w:rsidR="00C15318">
              <w:rPr>
                <w:noProof/>
                <w:webHidden/>
              </w:rPr>
              <w:fldChar w:fldCharType="separate"/>
            </w:r>
            <w:r w:rsidR="00C15318">
              <w:rPr>
                <w:noProof/>
                <w:webHidden/>
              </w:rPr>
              <w:t>53</w:t>
            </w:r>
            <w:r w:rsidR="00C15318">
              <w:rPr>
                <w:noProof/>
                <w:webHidden/>
              </w:rPr>
              <w:fldChar w:fldCharType="end"/>
            </w:r>
          </w:hyperlink>
        </w:p>
        <w:p w14:paraId="157407EF" w14:textId="32B34982" w:rsidR="00C15318"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38073866" w:history="1">
            <w:r w:rsidR="00C15318" w:rsidRPr="006B4E3A">
              <w:rPr>
                <w:rStyle w:val="Hyperlink"/>
                <w:noProof/>
              </w:rPr>
              <w:t>Fields List</w:t>
            </w:r>
            <w:r w:rsidR="00C15318">
              <w:rPr>
                <w:noProof/>
                <w:webHidden/>
              </w:rPr>
              <w:tab/>
            </w:r>
            <w:r w:rsidR="00C15318">
              <w:rPr>
                <w:noProof/>
                <w:webHidden/>
              </w:rPr>
              <w:fldChar w:fldCharType="begin"/>
            </w:r>
            <w:r w:rsidR="00C15318">
              <w:rPr>
                <w:noProof/>
                <w:webHidden/>
              </w:rPr>
              <w:instrText xml:space="preserve"> PAGEREF _Toc138073866 \h </w:instrText>
            </w:r>
            <w:r w:rsidR="00C15318">
              <w:rPr>
                <w:noProof/>
                <w:webHidden/>
              </w:rPr>
            </w:r>
            <w:r w:rsidR="00C15318">
              <w:rPr>
                <w:noProof/>
                <w:webHidden/>
              </w:rPr>
              <w:fldChar w:fldCharType="separate"/>
            </w:r>
            <w:r w:rsidR="00C15318">
              <w:rPr>
                <w:noProof/>
                <w:webHidden/>
              </w:rPr>
              <w:t>54</w:t>
            </w:r>
            <w:r w:rsidR="00C15318">
              <w:rPr>
                <w:noProof/>
                <w:webHidden/>
              </w:rPr>
              <w:fldChar w:fldCharType="end"/>
            </w:r>
          </w:hyperlink>
        </w:p>
        <w:p w14:paraId="1F611EAA" w14:textId="03CBE06B" w:rsidR="00C15318" w:rsidRDefault="00000000">
          <w:pPr>
            <w:pStyle w:val="TOC1"/>
            <w:rPr>
              <w:rFonts w:eastAsiaTheme="minorEastAsia" w:cstheme="minorBidi"/>
              <w:b w:val="0"/>
              <w:bCs w:val="0"/>
              <w:i w:val="0"/>
              <w:iCs w:val="0"/>
              <w:noProof/>
              <w:kern w:val="2"/>
              <w14:ligatures w14:val="standardContextual"/>
            </w:rPr>
          </w:pPr>
          <w:hyperlink w:anchor="_Toc138073867" w:history="1">
            <w:r w:rsidR="00C15318" w:rsidRPr="006B4E3A">
              <w:rPr>
                <w:rStyle w:val="Hyperlink"/>
                <w:noProof/>
              </w:rPr>
              <w:t>ATRI Freight Data</w:t>
            </w:r>
            <w:r w:rsidR="00C15318">
              <w:rPr>
                <w:noProof/>
                <w:webHidden/>
              </w:rPr>
              <w:tab/>
            </w:r>
            <w:r w:rsidR="00C15318">
              <w:rPr>
                <w:noProof/>
                <w:webHidden/>
              </w:rPr>
              <w:fldChar w:fldCharType="begin"/>
            </w:r>
            <w:r w:rsidR="00C15318">
              <w:rPr>
                <w:noProof/>
                <w:webHidden/>
              </w:rPr>
              <w:instrText xml:space="preserve"> PAGEREF _Toc138073867 \h </w:instrText>
            </w:r>
            <w:r w:rsidR="00C15318">
              <w:rPr>
                <w:noProof/>
                <w:webHidden/>
              </w:rPr>
            </w:r>
            <w:r w:rsidR="00C15318">
              <w:rPr>
                <w:noProof/>
                <w:webHidden/>
              </w:rPr>
              <w:fldChar w:fldCharType="separate"/>
            </w:r>
            <w:r w:rsidR="00C15318">
              <w:rPr>
                <w:noProof/>
                <w:webHidden/>
              </w:rPr>
              <w:t>55</w:t>
            </w:r>
            <w:r w:rsidR="00C15318">
              <w:rPr>
                <w:noProof/>
                <w:webHidden/>
              </w:rPr>
              <w:fldChar w:fldCharType="end"/>
            </w:r>
          </w:hyperlink>
        </w:p>
        <w:p w14:paraId="6BE21421" w14:textId="647B8AB9" w:rsidR="00C15318" w:rsidRDefault="00000000">
          <w:pPr>
            <w:pStyle w:val="TOC1"/>
            <w:rPr>
              <w:rFonts w:eastAsiaTheme="minorEastAsia" w:cstheme="minorBidi"/>
              <w:b w:val="0"/>
              <w:bCs w:val="0"/>
              <w:i w:val="0"/>
              <w:iCs w:val="0"/>
              <w:noProof/>
              <w:kern w:val="2"/>
              <w14:ligatures w14:val="standardContextual"/>
            </w:rPr>
          </w:pPr>
          <w:hyperlink w:anchor="_Toc138073868" w:history="1">
            <w:r w:rsidR="00C15318" w:rsidRPr="006B4E3A">
              <w:rPr>
                <w:rStyle w:val="Hyperlink"/>
                <w:noProof/>
              </w:rPr>
              <w:t>Environmental Indicators (NEPA Layer)</w:t>
            </w:r>
            <w:r w:rsidR="00C15318">
              <w:rPr>
                <w:noProof/>
                <w:webHidden/>
              </w:rPr>
              <w:tab/>
            </w:r>
            <w:r w:rsidR="00C15318">
              <w:rPr>
                <w:noProof/>
                <w:webHidden/>
              </w:rPr>
              <w:fldChar w:fldCharType="begin"/>
            </w:r>
            <w:r w:rsidR="00C15318">
              <w:rPr>
                <w:noProof/>
                <w:webHidden/>
              </w:rPr>
              <w:instrText xml:space="preserve"> PAGEREF _Toc138073868 \h </w:instrText>
            </w:r>
            <w:r w:rsidR="00C15318">
              <w:rPr>
                <w:noProof/>
                <w:webHidden/>
              </w:rPr>
            </w:r>
            <w:r w:rsidR="00C15318">
              <w:rPr>
                <w:noProof/>
                <w:webHidden/>
              </w:rPr>
              <w:fldChar w:fldCharType="separate"/>
            </w:r>
            <w:r w:rsidR="00C15318">
              <w:rPr>
                <w:noProof/>
                <w:webHidden/>
              </w:rPr>
              <w:t>56</w:t>
            </w:r>
            <w:r w:rsidR="00C15318">
              <w:rPr>
                <w:noProof/>
                <w:webHidden/>
              </w:rPr>
              <w:fldChar w:fldCharType="end"/>
            </w:r>
          </w:hyperlink>
        </w:p>
        <w:p w14:paraId="5B2B34EA" w14:textId="160E952C" w:rsidR="00C15318"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38073869" w:history="1">
            <w:r w:rsidR="00C15318" w:rsidRPr="006B4E3A">
              <w:rPr>
                <w:rStyle w:val="Hyperlink"/>
                <w:noProof/>
              </w:rPr>
              <w:t>Fields List</w:t>
            </w:r>
            <w:r w:rsidR="00C15318">
              <w:rPr>
                <w:noProof/>
                <w:webHidden/>
              </w:rPr>
              <w:tab/>
            </w:r>
            <w:r w:rsidR="00C15318">
              <w:rPr>
                <w:noProof/>
                <w:webHidden/>
              </w:rPr>
              <w:fldChar w:fldCharType="begin"/>
            </w:r>
            <w:r w:rsidR="00C15318">
              <w:rPr>
                <w:noProof/>
                <w:webHidden/>
              </w:rPr>
              <w:instrText xml:space="preserve"> PAGEREF _Toc138073869 \h </w:instrText>
            </w:r>
            <w:r w:rsidR="00C15318">
              <w:rPr>
                <w:noProof/>
                <w:webHidden/>
              </w:rPr>
            </w:r>
            <w:r w:rsidR="00C15318">
              <w:rPr>
                <w:noProof/>
                <w:webHidden/>
              </w:rPr>
              <w:fldChar w:fldCharType="separate"/>
            </w:r>
            <w:r w:rsidR="00C15318">
              <w:rPr>
                <w:noProof/>
                <w:webHidden/>
              </w:rPr>
              <w:t>57</w:t>
            </w:r>
            <w:r w:rsidR="00C15318">
              <w:rPr>
                <w:noProof/>
                <w:webHidden/>
              </w:rPr>
              <w:fldChar w:fldCharType="end"/>
            </w:r>
          </w:hyperlink>
        </w:p>
        <w:p w14:paraId="2399E9D3" w14:textId="67834B4C" w:rsidR="00C15318"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38073870" w:history="1">
            <w:r w:rsidR="00C15318" w:rsidRPr="006B4E3A">
              <w:rPr>
                <w:rStyle w:val="Hyperlink"/>
                <w:noProof/>
              </w:rPr>
              <w:t>AZ Geo Publication Checklist</w:t>
            </w:r>
            <w:r w:rsidR="00C15318">
              <w:rPr>
                <w:noProof/>
                <w:webHidden/>
              </w:rPr>
              <w:tab/>
            </w:r>
            <w:r w:rsidR="00C15318">
              <w:rPr>
                <w:noProof/>
                <w:webHidden/>
              </w:rPr>
              <w:fldChar w:fldCharType="begin"/>
            </w:r>
            <w:r w:rsidR="00C15318">
              <w:rPr>
                <w:noProof/>
                <w:webHidden/>
              </w:rPr>
              <w:instrText xml:space="preserve"> PAGEREF _Toc138073870 \h </w:instrText>
            </w:r>
            <w:r w:rsidR="00C15318">
              <w:rPr>
                <w:noProof/>
                <w:webHidden/>
              </w:rPr>
            </w:r>
            <w:r w:rsidR="00C15318">
              <w:rPr>
                <w:noProof/>
                <w:webHidden/>
              </w:rPr>
              <w:fldChar w:fldCharType="separate"/>
            </w:r>
            <w:r w:rsidR="00C15318">
              <w:rPr>
                <w:noProof/>
                <w:webHidden/>
              </w:rPr>
              <w:t>57</w:t>
            </w:r>
            <w:r w:rsidR="00C15318">
              <w:rPr>
                <w:noProof/>
                <w:webHidden/>
              </w:rPr>
              <w:fldChar w:fldCharType="end"/>
            </w:r>
          </w:hyperlink>
        </w:p>
        <w:p w14:paraId="62ABFDF2" w14:textId="485BD3F6" w:rsidR="00C15318"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38073871" w:history="1">
            <w:r w:rsidR="00C15318" w:rsidRPr="006B4E3A">
              <w:rPr>
                <w:rStyle w:val="Hyperlink"/>
                <w:noProof/>
              </w:rPr>
              <w:t>Method</w:t>
            </w:r>
            <w:r w:rsidR="00C15318">
              <w:rPr>
                <w:noProof/>
                <w:webHidden/>
              </w:rPr>
              <w:tab/>
            </w:r>
            <w:r w:rsidR="00C15318">
              <w:rPr>
                <w:noProof/>
                <w:webHidden/>
              </w:rPr>
              <w:fldChar w:fldCharType="begin"/>
            </w:r>
            <w:r w:rsidR="00C15318">
              <w:rPr>
                <w:noProof/>
                <w:webHidden/>
              </w:rPr>
              <w:instrText xml:space="preserve"> PAGEREF _Toc138073871 \h </w:instrText>
            </w:r>
            <w:r w:rsidR="00C15318">
              <w:rPr>
                <w:noProof/>
                <w:webHidden/>
              </w:rPr>
            </w:r>
            <w:r w:rsidR="00C15318">
              <w:rPr>
                <w:noProof/>
                <w:webHidden/>
              </w:rPr>
              <w:fldChar w:fldCharType="separate"/>
            </w:r>
            <w:r w:rsidR="00C15318">
              <w:rPr>
                <w:noProof/>
                <w:webHidden/>
              </w:rPr>
              <w:t>58</w:t>
            </w:r>
            <w:r w:rsidR="00C15318">
              <w:rPr>
                <w:noProof/>
                <w:webHidden/>
              </w:rPr>
              <w:fldChar w:fldCharType="end"/>
            </w:r>
          </w:hyperlink>
        </w:p>
        <w:p w14:paraId="7B3A12E3" w14:textId="210A815C" w:rsidR="00C15318"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38073872" w:history="1">
            <w:r w:rsidR="00C15318" w:rsidRPr="006B4E3A">
              <w:rPr>
                <w:rStyle w:val="Hyperlink"/>
                <w:noProof/>
              </w:rPr>
              <w:t>Source Layers</w:t>
            </w:r>
            <w:r w:rsidR="00C15318">
              <w:rPr>
                <w:noProof/>
                <w:webHidden/>
              </w:rPr>
              <w:tab/>
            </w:r>
            <w:r w:rsidR="00C15318">
              <w:rPr>
                <w:noProof/>
                <w:webHidden/>
              </w:rPr>
              <w:fldChar w:fldCharType="begin"/>
            </w:r>
            <w:r w:rsidR="00C15318">
              <w:rPr>
                <w:noProof/>
                <w:webHidden/>
              </w:rPr>
              <w:instrText xml:space="preserve"> PAGEREF _Toc138073872 \h </w:instrText>
            </w:r>
            <w:r w:rsidR="00C15318">
              <w:rPr>
                <w:noProof/>
                <w:webHidden/>
              </w:rPr>
            </w:r>
            <w:r w:rsidR="00C15318">
              <w:rPr>
                <w:noProof/>
                <w:webHidden/>
              </w:rPr>
              <w:fldChar w:fldCharType="separate"/>
            </w:r>
            <w:r w:rsidR="00C15318">
              <w:rPr>
                <w:noProof/>
                <w:webHidden/>
              </w:rPr>
              <w:t>58</w:t>
            </w:r>
            <w:r w:rsidR="00C15318">
              <w:rPr>
                <w:noProof/>
                <w:webHidden/>
              </w:rPr>
              <w:fldChar w:fldCharType="end"/>
            </w:r>
          </w:hyperlink>
        </w:p>
        <w:p w14:paraId="7DF396D5" w14:textId="6AD38EB5" w:rsidR="00C15318" w:rsidRDefault="00000000">
          <w:pPr>
            <w:pStyle w:val="TOC1"/>
            <w:rPr>
              <w:rFonts w:eastAsiaTheme="minorEastAsia" w:cstheme="minorBidi"/>
              <w:b w:val="0"/>
              <w:bCs w:val="0"/>
              <w:i w:val="0"/>
              <w:iCs w:val="0"/>
              <w:noProof/>
              <w:kern w:val="2"/>
              <w14:ligatures w14:val="standardContextual"/>
            </w:rPr>
          </w:pPr>
          <w:hyperlink w:anchor="_Toc138073873" w:history="1">
            <w:r w:rsidR="00C15318" w:rsidRPr="006B4E3A">
              <w:rPr>
                <w:rStyle w:val="Hyperlink"/>
                <w:noProof/>
              </w:rPr>
              <w:t>Needs Scoring Layer</w:t>
            </w:r>
            <w:r w:rsidR="00C15318">
              <w:rPr>
                <w:noProof/>
                <w:webHidden/>
              </w:rPr>
              <w:tab/>
            </w:r>
            <w:r w:rsidR="00C15318">
              <w:rPr>
                <w:noProof/>
                <w:webHidden/>
              </w:rPr>
              <w:fldChar w:fldCharType="begin"/>
            </w:r>
            <w:r w:rsidR="00C15318">
              <w:rPr>
                <w:noProof/>
                <w:webHidden/>
              </w:rPr>
              <w:instrText xml:space="preserve"> PAGEREF _Toc138073873 \h </w:instrText>
            </w:r>
            <w:r w:rsidR="00C15318">
              <w:rPr>
                <w:noProof/>
                <w:webHidden/>
              </w:rPr>
            </w:r>
            <w:r w:rsidR="00C15318">
              <w:rPr>
                <w:noProof/>
                <w:webHidden/>
              </w:rPr>
              <w:fldChar w:fldCharType="separate"/>
            </w:r>
            <w:r w:rsidR="00C15318">
              <w:rPr>
                <w:noProof/>
                <w:webHidden/>
              </w:rPr>
              <w:t>62</w:t>
            </w:r>
            <w:r w:rsidR="00C15318">
              <w:rPr>
                <w:noProof/>
                <w:webHidden/>
              </w:rPr>
              <w:fldChar w:fldCharType="end"/>
            </w:r>
          </w:hyperlink>
        </w:p>
        <w:p w14:paraId="04EE59B3" w14:textId="01294571" w:rsidR="00C15318"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38073874" w:history="1">
            <w:r w:rsidR="00C15318" w:rsidRPr="006B4E3A">
              <w:rPr>
                <w:rStyle w:val="Hyperlink"/>
                <w:noProof/>
              </w:rPr>
              <w:t>Fields List</w:t>
            </w:r>
            <w:r w:rsidR="00C15318">
              <w:rPr>
                <w:noProof/>
                <w:webHidden/>
              </w:rPr>
              <w:tab/>
            </w:r>
            <w:r w:rsidR="00C15318">
              <w:rPr>
                <w:noProof/>
                <w:webHidden/>
              </w:rPr>
              <w:fldChar w:fldCharType="begin"/>
            </w:r>
            <w:r w:rsidR="00C15318">
              <w:rPr>
                <w:noProof/>
                <w:webHidden/>
              </w:rPr>
              <w:instrText xml:space="preserve"> PAGEREF _Toc138073874 \h </w:instrText>
            </w:r>
            <w:r w:rsidR="00C15318">
              <w:rPr>
                <w:noProof/>
                <w:webHidden/>
              </w:rPr>
            </w:r>
            <w:r w:rsidR="00C15318">
              <w:rPr>
                <w:noProof/>
                <w:webHidden/>
              </w:rPr>
              <w:fldChar w:fldCharType="separate"/>
            </w:r>
            <w:r w:rsidR="00C15318">
              <w:rPr>
                <w:noProof/>
                <w:webHidden/>
              </w:rPr>
              <w:t>62</w:t>
            </w:r>
            <w:r w:rsidR="00C15318">
              <w:rPr>
                <w:noProof/>
                <w:webHidden/>
              </w:rPr>
              <w:fldChar w:fldCharType="end"/>
            </w:r>
          </w:hyperlink>
        </w:p>
        <w:p w14:paraId="46F3E64B" w14:textId="251F9A1F" w:rsidR="00C15318" w:rsidRDefault="00000000">
          <w:pPr>
            <w:pStyle w:val="TOC2"/>
            <w:tabs>
              <w:tab w:val="right" w:leader="dot" w:pos="9350"/>
            </w:tabs>
            <w:rPr>
              <w:rFonts w:eastAsiaTheme="minorEastAsia" w:cstheme="minorBidi"/>
              <w:b w:val="0"/>
              <w:bCs w:val="0"/>
              <w:noProof/>
              <w:kern w:val="2"/>
              <w:sz w:val="24"/>
              <w:szCs w:val="24"/>
              <w14:ligatures w14:val="standardContextual"/>
            </w:rPr>
          </w:pPr>
          <w:hyperlink w:anchor="_Toc138073875" w:history="1">
            <w:r w:rsidR="00C15318" w:rsidRPr="006B4E3A">
              <w:rPr>
                <w:rStyle w:val="Hyperlink"/>
                <w:noProof/>
              </w:rPr>
              <w:t>AZ Geo Publication Checklist</w:t>
            </w:r>
            <w:r w:rsidR="00C15318">
              <w:rPr>
                <w:noProof/>
                <w:webHidden/>
              </w:rPr>
              <w:tab/>
            </w:r>
            <w:r w:rsidR="00C15318">
              <w:rPr>
                <w:noProof/>
                <w:webHidden/>
              </w:rPr>
              <w:fldChar w:fldCharType="begin"/>
            </w:r>
            <w:r w:rsidR="00C15318">
              <w:rPr>
                <w:noProof/>
                <w:webHidden/>
              </w:rPr>
              <w:instrText xml:space="preserve"> PAGEREF _Toc138073875 \h </w:instrText>
            </w:r>
            <w:r w:rsidR="00C15318">
              <w:rPr>
                <w:noProof/>
                <w:webHidden/>
              </w:rPr>
            </w:r>
            <w:r w:rsidR="00C15318">
              <w:rPr>
                <w:noProof/>
                <w:webHidden/>
              </w:rPr>
              <w:fldChar w:fldCharType="separate"/>
            </w:r>
            <w:r w:rsidR="00C15318">
              <w:rPr>
                <w:noProof/>
                <w:webHidden/>
              </w:rPr>
              <w:t>63</w:t>
            </w:r>
            <w:r w:rsidR="00C15318">
              <w:rPr>
                <w:noProof/>
                <w:webHidden/>
              </w:rPr>
              <w:fldChar w:fldCharType="end"/>
            </w:r>
          </w:hyperlink>
        </w:p>
        <w:p w14:paraId="60C3A116" w14:textId="15D6A2EA" w:rsidR="12F35AC8" w:rsidRDefault="12F35AC8" w:rsidP="00D9135E">
          <w:pPr>
            <w:pStyle w:val="TOC1"/>
            <w:rPr>
              <w:rStyle w:val="Hyperlink"/>
            </w:rPr>
          </w:pPr>
          <w:r>
            <w:fldChar w:fldCharType="end"/>
          </w:r>
        </w:p>
      </w:sdtContent>
    </w:sdt>
    <w:p w14:paraId="3D8EED80" w14:textId="57DCC10C" w:rsidR="00FE0D3E" w:rsidRDefault="00FE0D3E"/>
    <w:p w14:paraId="6849C337" w14:textId="7479A728" w:rsidR="00467029" w:rsidRDefault="00467029">
      <w:pPr>
        <w:rPr>
          <w:rFonts w:asciiTheme="majorHAnsi" w:eastAsiaTheme="majorEastAsia" w:hAnsiTheme="majorHAnsi" w:cstheme="majorBidi"/>
          <w:color w:val="2F5496" w:themeColor="accent1" w:themeShade="BF"/>
          <w:sz w:val="32"/>
          <w:szCs w:val="32"/>
        </w:rPr>
      </w:pPr>
      <w:r>
        <w:br w:type="page"/>
      </w:r>
    </w:p>
    <w:p w14:paraId="74E62A0F" w14:textId="44C346CD" w:rsidR="00FE0D3E" w:rsidRDefault="00FE0D3E" w:rsidP="00FE0D3E">
      <w:pPr>
        <w:pStyle w:val="Heading1"/>
      </w:pPr>
      <w:bookmarkStart w:id="0" w:name="_Toc138073802"/>
      <w:r>
        <w:lastRenderedPageBreak/>
        <w:t>Overview</w:t>
      </w:r>
      <w:bookmarkEnd w:id="0"/>
    </w:p>
    <w:p w14:paraId="3CC179EC" w14:textId="481AA651" w:rsidR="00673CAD" w:rsidRDefault="00673CAD">
      <w:r>
        <w:t>This document describes the data layers produced during the Sun Cloud AID Grant Phase II project</w:t>
      </w:r>
      <w:r w:rsidR="007B2894">
        <w:t xml:space="preserve"> and how to keep these data layers up to date over time.</w:t>
      </w:r>
    </w:p>
    <w:p w14:paraId="2C92D570" w14:textId="1E5B3A9C" w:rsidR="007B2894" w:rsidRDefault="00290129">
      <w:r>
        <w:t xml:space="preserve">These data layers are, generally speaking, collected and presented in the Sun Cloud Transportation Layers map: </w:t>
      </w:r>
      <w:hyperlink r:id="rId11" w:history="1">
        <w:r w:rsidRPr="00C006AD">
          <w:rPr>
            <w:rStyle w:val="Hyperlink"/>
          </w:rPr>
          <w:t>https://azgeo.maps.arcgis.com/apps/mapviewer/index.html?webmap=27491fa8ca0b468cbcd57f0e77f65e4d</w:t>
        </w:r>
      </w:hyperlink>
    </w:p>
    <w:p w14:paraId="3D1303BA" w14:textId="010F980C" w:rsidR="00CC4089" w:rsidRDefault="00CC4089">
      <w:r>
        <w:t>The map above is the core data source for the Sun Cloud Explorer app</w:t>
      </w:r>
      <w:r w:rsidR="004521F1">
        <w:t xml:space="preserve">: </w:t>
      </w:r>
      <w:proofErr w:type="gramStart"/>
      <w:r w:rsidR="004521F1" w:rsidRPr="004521F1">
        <w:t>https://suncloud.azgeo.az.gov/</w:t>
      </w:r>
      <w:proofErr w:type="gramEnd"/>
    </w:p>
    <w:p w14:paraId="2C65A164" w14:textId="0946F7F9" w:rsidR="00290129" w:rsidRDefault="002746B0">
      <w:r>
        <w:t xml:space="preserve">A few additional layers were produced </w:t>
      </w:r>
      <w:r w:rsidR="004521F1">
        <w:t>but not ultimately included in the map or app linked above. These</w:t>
      </w:r>
      <w:r>
        <w:t xml:space="preserve"> are noted at the end of this document.</w:t>
      </w:r>
    </w:p>
    <w:p w14:paraId="0C30BEDC" w14:textId="7C5D0104" w:rsidR="004521F1" w:rsidRPr="00506EAD" w:rsidRDefault="003E24E4">
      <w:pPr>
        <w:rPr>
          <w:color w:val="0563C1" w:themeColor="hyperlink"/>
          <w:u w:val="single"/>
        </w:rPr>
      </w:pPr>
      <w:r>
        <w:t>Where possible, layers are based on</w:t>
      </w:r>
      <w:r w:rsidR="00CC4089">
        <w:t xml:space="preserve"> the linework (and, in some cases, attributes) from</w:t>
      </w:r>
      <w:r>
        <w:t xml:space="preserve"> Arizona DOT’s ATIS Event Layers. </w:t>
      </w:r>
      <w:r w:rsidR="00673CAD">
        <w:t>ADOT’s ATIS Event Layers are</w:t>
      </w:r>
      <w:r>
        <w:t xml:space="preserve"> available here: </w:t>
      </w:r>
      <w:hyperlink r:id="rId12" w:history="1">
        <w:r w:rsidRPr="0072470E">
          <w:rPr>
            <w:rStyle w:val="Hyperlink"/>
          </w:rPr>
          <w:t>https://azgeo-open-data-agic.hub.arcgis.com/maps/azgeo::adot-highway-performance-monitoring-system-hpms-2020-data-/about</w:t>
        </w:r>
      </w:hyperlink>
    </w:p>
    <w:p w14:paraId="538C99F5" w14:textId="4BDFDBB6" w:rsidR="002D31FF" w:rsidRDefault="00257928">
      <w:r>
        <w:t>These are the data layers:</w:t>
      </w:r>
    </w:p>
    <w:p w14:paraId="1EEC6BA5" w14:textId="7E3A5E45" w:rsidR="002D31FF" w:rsidRDefault="002D31FF" w:rsidP="002D31FF">
      <w:pPr>
        <w:pStyle w:val="Caption"/>
        <w:keepNext/>
      </w:pPr>
      <w:r>
        <w:t xml:space="preserve">Table </w:t>
      </w:r>
      <w:fldSimple w:instr=" SEQ Table \* ARABIC ">
        <w:r>
          <w:rPr>
            <w:noProof/>
          </w:rPr>
          <w:t>1</w:t>
        </w:r>
      </w:fldSimple>
      <w:r>
        <w:t xml:space="preserve"> </w:t>
      </w:r>
      <w:r w:rsidRPr="000163BB">
        <w:t>Sun Cloud Data Layers (Phase II)</w:t>
      </w:r>
    </w:p>
    <w:tbl>
      <w:tblPr>
        <w:tblStyle w:val="TableGrid"/>
        <w:tblW w:w="0" w:type="auto"/>
        <w:tblLook w:val="04A0" w:firstRow="1" w:lastRow="0" w:firstColumn="1" w:lastColumn="0" w:noHBand="0" w:noVBand="1"/>
      </w:tblPr>
      <w:tblGrid>
        <w:gridCol w:w="4765"/>
        <w:gridCol w:w="4585"/>
      </w:tblGrid>
      <w:tr w:rsidR="00257928" w14:paraId="2D6A53AA" w14:textId="77777777" w:rsidTr="00B46CFD">
        <w:tc>
          <w:tcPr>
            <w:tcW w:w="4765" w:type="dxa"/>
          </w:tcPr>
          <w:p w14:paraId="093C80F2" w14:textId="697D3BC7" w:rsidR="00257928" w:rsidRDefault="00257928">
            <w:r>
              <w:t>Layer (</w:t>
            </w:r>
            <w:r w:rsidR="000B1E5F">
              <w:t>with hyperlink</w:t>
            </w:r>
            <w:r>
              <w:t>)</w:t>
            </w:r>
          </w:p>
        </w:tc>
        <w:tc>
          <w:tcPr>
            <w:tcW w:w="4585" w:type="dxa"/>
          </w:tcPr>
          <w:p w14:paraId="712B83C0" w14:textId="2E31280E" w:rsidR="00257928" w:rsidRDefault="00B46CFD">
            <w:r>
              <w:t>Description</w:t>
            </w:r>
          </w:p>
        </w:tc>
      </w:tr>
      <w:tr w:rsidR="00257928" w14:paraId="344B3D1D" w14:textId="77777777" w:rsidTr="00B46CFD">
        <w:tc>
          <w:tcPr>
            <w:tcW w:w="4765" w:type="dxa"/>
          </w:tcPr>
          <w:p w14:paraId="63185E6C" w14:textId="163FC532" w:rsidR="00257928" w:rsidRDefault="00000000">
            <w:hyperlink r:id="rId13" w:history="1">
              <w:r w:rsidR="0048527E" w:rsidRPr="001C1C4E">
                <w:rPr>
                  <w:rStyle w:val="Hyperlink"/>
                  <w:sz w:val="22"/>
                  <w:szCs w:val="22"/>
                </w:rPr>
                <w:t>Sun Cloud Performance Scores</w:t>
              </w:r>
            </w:hyperlink>
          </w:p>
        </w:tc>
        <w:tc>
          <w:tcPr>
            <w:tcW w:w="4585" w:type="dxa"/>
          </w:tcPr>
          <w:p w14:paraId="38EB41E2" w14:textId="0E0150AC" w:rsidR="00257928" w:rsidRDefault="00D15926">
            <w:r>
              <w:t>Calculated needs scores for the Sun Cloud performance measures (based on data in other layers)</w:t>
            </w:r>
          </w:p>
        </w:tc>
      </w:tr>
      <w:tr w:rsidR="00257928" w14:paraId="6BD98BD3" w14:textId="77777777" w:rsidTr="00B46CFD">
        <w:tc>
          <w:tcPr>
            <w:tcW w:w="4765" w:type="dxa"/>
          </w:tcPr>
          <w:p w14:paraId="45745C59" w14:textId="7A871DDE" w:rsidR="00257928" w:rsidRDefault="003338CC">
            <w:r>
              <w:t xml:space="preserve">Safety </w:t>
            </w:r>
            <w:hyperlink r:id="rId14" w:history="1">
              <w:r w:rsidR="0048527E" w:rsidRPr="00B829CB">
                <w:rPr>
                  <w:rStyle w:val="Hyperlink"/>
                </w:rPr>
                <w:t>Junctions</w:t>
              </w:r>
            </w:hyperlink>
            <w:r>
              <w:t xml:space="preserve"> and </w:t>
            </w:r>
            <w:hyperlink r:id="rId15" w:history="1">
              <w:r w:rsidRPr="003338CC">
                <w:rPr>
                  <w:rStyle w:val="Hyperlink"/>
                  <w:sz w:val="22"/>
                  <w:szCs w:val="22"/>
                </w:rPr>
                <w:t xml:space="preserve">Road </w:t>
              </w:r>
              <w:r w:rsidRPr="003338CC">
                <w:rPr>
                  <w:rStyle w:val="Hyperlink"/>
                </w:rPr>
                <w:t>Segments</w:t>
              </w:r>
            </w:hyperlink>
          </w:p>
        </w:tc>
        <w:tc>
          <w:tcPr>
            <w:tcW w:w="4585" w:type="dxa"/>
          </w:tcPr>
          <w:p w14:paraId="1C07A1DE" w14:textId="4360BBDC" w:rsidR="00257928" w:rsidRDefault="00B22ECB">
            <w:r>
              <w:t>Safety performance (observed and predicted crashes)</w:t>
            </w:r>
          </w:p>
        </w:tc>
      </w:tr>
      <w:tr w:rsidR="00257928" w14:paraId="7109BE8A" w14:textId="77777777" w:rsidTr="00B46CFD">
        <w:tc>
          <w:tcPr>
            <w:tcW w:w="4765" w:type="dxa"/>
          </w:tcPr>
          <w:p w14:paraId="25A22085" w14:textId="70B55501" w:rsidR="00257928" w:rsidRDefault="00000000">
            <w:hyperlink r:id="rId16" w:history="1">
              <w:r w:rsidR="0048527E" w:rsidRPr="00902199">
                <w:rPr>
                  <w:rStyle w:val="Hyperlink"/>
                  <w:sz w:val="22"/>
                  <w:szCs w:val="22"/>
                </w:rPr>
                <w:t>Bridge Condition</w:t>
              </w:r>
            </w:hyperlink>
          </w:p>
        </w:tc>
        <w:tc>
          <w:tcPr>
            <w:tcW w:w="4585" w:type="dxa"/>
          </w:tcPr>
          <w:p w14:paraId="57C6647C" w14:textId="7A756F3C" w:rsidR="00257928" w:rsidRDefault="00B22ECB">
            <w:r>
              <w:t>NBI Bridge Condition for Bridges and Culverts</w:t>
            </w:r>
          </w:p>
        </w:tc>
      </w:tr>
      <w:tr w:rsidR="00257928" w14:paraId="316E3646" w14:textId="77777777" w:rsidTr="00B46CFD">
        <w:tc>
          <w:tcPr>
            <w:tcW w:w="4765" w:type="dxa"/>
          </w:tcPr>
          <w:p w14:paraId="1DDF97A4" w14:textId="0C1AA595" w:rsidR="00257928" w:rsidRDefault="00000000">
            <w:hyperlink r:id="rId17" w:history="1">
              <w:r w:rsidR="00071A23" w:rsidRPr="00071A23">
                <w:rPr>
                  <w:rStyle w:val="Hyperlink"/>
                  <w:sz w:val="22"/>
                  <w:szCs w:val="22"/>
                </w:rPr>
                <w:t>P</w:t>
              </w:r>
              <w:r w:rsidR="00071A23" w:rsidRPr="00071A23">
                <w:rPr>
                  <w:rStyle w:val="Hyperlink"/>
                </w:rPr>
                <w:t>avement Roughness (NIRA Dynamics)</w:t>
              </w:r>
            </w:hyperlink>
          </w:p>
        </w:tc>
        <w:tc>
          <w:tcPr>
            <w:tcW w:w="4585" w:type="dxa"/>
          </w:tcPr>
          <w:p w14:paraId="25C92A73" w14:textId="5BE36B5E" w:rsidR="00257928" w:rsidRDefault="0062021B">
            <w:r>
              <w:t>IRI values for Sun Cloud routes from NIRA Dynamics connected vehicle data</w:t>
            </w:r>
          </w:p>
        </w:tc>
      </w:tr>
      <w:tr w:rsidR="00583146" w14:paraId="2BB2F107" w14:textId="77777777" w:rsidTr="00B46CFD">
        <w:tc>
          <w:tcPr>
            <w:tcW w:w="4765" w:type="dxa"/>
          </w:tcPr>
          <w:p w14:paraId="4958A040" w14:textId="770F3CF1" w:rsidR="00583146" w:rsidRDefault="00000000">
            <w:hyperlink r:id="rId18" w:history="1">
              <w:r w:rsidR="00071A23" w:rsidRPr="00881DCF">
                <w:rPr>
                  <w:rStyle w:val="Hyperlink"/>
                  <w:sz w:val="22"/>
                  <w:szCs w:val="22"/>
                </w:rPr>
                <w:t>Pavement Condition (Regionally Compiled)</w:t>
              </w:r>
            </w:hyperlink>
          </w:p>
        </w:tc>
        <w:tc>
          <w:tcPr>
            <w:tcW w:w="4585" w:type="dxa"/>
          </w:tcPr>
          <w:p w14:paraId="68089116" w14:textId="0BCAF7B4" w:rsidR="00583146" w:rsidRDefault="00881DCF">
            <w:r>
              <w:t>Compilation of regional pavement condition data in good, fair, poor condition.</w:t>
            </w:r>
          </w:p>
        </w:tc>
      </w:tr>
      <w:tr w:rsidR="00257928" w14:paraId="655AF774" w14:textId="77777777" w:rsidTr="00B46CFD">
        <w:tc>
          <w:tcPr>
            <w:tcW w:w="4765" w:type="dxa"/>
          </w:tcPr>
          <w:p w14:paraId="6C24F39E" w14:textId="4674810D" w:rsidR="00257928" w:rsidRDefault="00000000">
            <w:hyperlink r:id="rId19" w:history="1">
              <w:r w:rsidR="00A9621C" w:rsidRPr="00902199">
                <w:rPr>
                  <w:rStyle w:val="Hyperlink"/>
                  <w:sz w:val="22"/>
                  <w:szCs w:val="22"/>
                </w:rPr>
                <w:t>Transit Ridership</w:t>
              </w:r>
            </w:hyperlink>
          </w:p>
        </w:tc>
        <w:tc>
          <w:tcPr>
            <w:tcW w:w="4585" w:type="dxa"/>
          </w:tcPr>
          <w:p w14:paraId="60A2EC95" w14:textId="6327C5F9" w:rsidR="00257928" w:rsidRDefault="00392DC6">
            <w:r>
              <w:t>Ridership by transit route</w:t>
            </w:r>
          </w:p>
        </w:tc>
      </w:tr>
      <w:tr w:rsidR="00257928" w14:paraId="20CDF205" w14:textId="77777777" w:rsidTr="00B46CFD">
        <w:tc>
          <w:tcPr>
            <w:tcW w:w="4765" w:type="dxa"/>
          </w:tcPr>
          <w:p w14:paraId="6DD4097C" w14:textId="60104994" w:rsidR="00257928" w:rsidRDefault="00000000">
            <w:hyperlink r:id="rId20" w:history="1">
              <w:r w:rsidR="00A9621C" w:rsidRPr="00902199">
                <w:rPr>
                  <w:rStyle w:val="Hyperlink"/>
                  <w:sz w:val="22"/>
                  <w:szCs w:val="22"/>
                </w:rPr>
                <w:t>Travel Deman</w:t>
              </w:r>
              <w:r w:rsidR="00977983">
                <w:rPr>
                  <w:rStyle w:val="Hyperlink"/>
                  <w:sz w:val="22"/>
                  <w:szCs w:val="22"/>
                </w:rPr>
                <w:t>d</w:t>
              </w:r>
              <w:r w:rsidR="00977983">
                <w:rPr>
                  <w:rStyle w:val="Hyperlink"/>
                </w:rPr>
                <w:t xml:space="preserve"> &amp; Future Roadways</w:t>
              </w:r>
            </w:hyperlink>
          </w:p>
        </w:tc>
        <w:tc>
          <w:tcPr>
            <w:tcW w:w="4585" w:type="dxa"/>
          </w:tcPr>
          <w:p w14:paraId="7A7CCCE9" w14:textId="081BC388" w:rsidR="00257928" w:rsidRDefault="00392DC6">
            <w:r>
              <w:t>Combined MAG, PAG, S</w:t>
            </w:r>
            <w:r w:rsidR="0040549C">
              <w:t>V</w:t>
            </w:r>
            <w:r>
              <w:t xml:space="preserve">MPO and ADOT travel demand models. </w:t>
            </w:r>
          </w:p>
        </w:tc>
      </w:tr>
      <w:tr w:rsidR="00A9621C" w14:paraId="3AEC0ADA" w14:textId="77777777" w:rsidTr="00B46CFD">
        <w:tc>
          <w:tcPr>
            <w:tcW w:w="4765" w:type="dxa"/>
          </w:tcPr>
          <w:p w14:paraId="70211D38" w14:textId="34CEABDF" w:rsidR="00A9621C" w:rsidRDefault="00000000">
            <w:hyperlink r:id="rId21" w:history="1">
              <w:r w:rsidR="008D59BA" w:rsidRPr="003B136B">
                <w:rPr>
                  <w:rStyle w:val="Hyperlink"/>
                  <w:sz w:val="22"/>
                  <w:szCs w:val="22"/>
                </w:rPr>
                <w:t>Travel Times</w:t>
              </w:r>
            </w:hyperlink>
          </w:p>
        </w:tc>
        <w:tc>
          <w:tcPr>
            <w:tcW w:w="4585" w:type="dxa"/>
          </w:tcPr>
          <w:p w14:paraId="416AD7F8" w14:textId="21671EE0" w:rsidR="00A9621C" w:rsidRDefault="0040549C">
            <w:r>
              <w:t>INRIX t</w:t>
            </w:r>
            <w:r w:rsidR="00886ED6">
              <w:t>ravel time reliability and delay data</w:t>
            </w:r>
          </w:p>
        </w:tc>
      </w:tr>
      <w:tr w:rsidR="008D59BA" w14:paraId="23CF7E1A" w14:textId="77777777" w:rsidTr="00B46CFD">
        <w:tc>
          <w:tcPr>
            <w:tcW w:w="4765" w:type="dxa"/>
          </w:tcPr>
          <w:p w14:paraId="6C36E88E" w14:textId="24349EA3" w:rsidR="008D59BA" w:rsidRDefault="00000000">
            <w:hyperlink r:id="rId22" w:history="1">
              <w:r w:rsidR="008D59BA" w:rsidRPr="003B136B">
                <w:rPr>
                  <w:rStyle w:val="Hyperlink"/>
                  <w:sz w:val="22"/>
                  <w:szCs w:val="22"/>
                </w:rPr>
                <w:t>Freight Flows</w:t>
              </w:r>
            </w:hyperlink>
          </w:p>
        </w:tc>
        <w:tc>
          <w:tcPr>
            <w:tcW w:w="4585" w:type="dxa"/>
          </w:tcPr>
          <w:p w14:paraId="1184842D" w14:textId="07742BD7" w:rsidR="008D59BA" w:rsidRDefault="00886ED6">
            <w:r>
              <w:t>Regional freight flows based on ATRI GPS data</w:t>
            </w:r>
          </w:p>
        </w:tc>
      </w:tr>
      <w:tr w:rsidR="008D59BA" w14:paraId="15F9E7C9" w14:textId="77777777" w:rsidTr="00B46CFD">
        <w:tc>
          <w:tcPr>
            <w:tcW w:w="4765" w:type="dxa"/>
          </w:tcPr>
          <w:p w14:paraId="74774200" w14:textId="0C3A163B" w:rsidR="008D59BA" w:rsidRDefault="00000000">
            <w:hyperlink r:id="rId23" w:history="1">
              <w:r w:rsidR="008D59BA" w:rsidRPr="003B136B">
                <w:rPr>
                  <w:rStyle w:val="Hyperlink"/>
                  <w:sz w:val="22"/>
                  <w:szCs w:val="22"/>
                </w:rPr>
                <w:t>Freight Routes</w:t>
              </w:r>
            </w:hyperlink>
          </w:p>
        </w:tc>
        <w:tc>
          <w:tcPr>
            <w:tcW w:w="4585" w:type="dxa"/>
          </w:tcPr>
          <w:p w14:paraId="1E2BEB98" w14:textId="49F02E74" w:rsidR="008D59BA" w:rsidRDefault="00886ED6">
            <w:r>
              <w:t>Designated critical freight routes</w:t>
            </w:r>
          </w:p>
        </w:tc>
      </w:tr>
      <w:tr w:rsidR="008D59BA" w14:paraId="5F841581" w14:textId="77777777" w:rsidTr="00B46CFD">
        <w:tc>
          <w:tcPr>
            <w:tcW w:w="4765" w:type="dxa"/>
          </w:tcPr>
          <w:p w14:paraId="343651DF" w14:textId="41B3CB53" w:rsidR="008D59BA" w:rsidRDefault="00000000">
            <w:hyperlink r:id="rId24" w:history="1">
              <w:r w:rsidR="008D59BA" w:rsidRPr="003B136B">
                <w:rPr>
                  <w:rStyle w:val="Hyperlink"/>
                  <w:sz w:val="22"/>
                  <w:szCs w:val="22"/>
                </w:rPr>
                <w:t>Disadvantaged Facility Users</w:t>
              </w:r>
            </w:hyperlink>
          </w:p>
        </w:tc>
        <w:tc>
          <w:tcPr>
            <w:tcW w:w="4585" w:type="dxa"/>
          </w:tcPr>
          <w:p w14:paraId="22EFAB1C" w14:textId="3E4154CF" w:rsidR="008D59BA" w:rsidRDefault="00886ED6">
            <w:r>
              <w:t>Replica-derived estimates of the portion of users on any given roadway segment from disadvantaged areas</w:t>
            </w:r>
          </w:p>
        </w:tc>
      </w:tr>
      <w:tr w:rsidR="008D59BA" w14:paraId="18FE02EA" w14:textId="77777777" w:rsidTr="00B46CFD">
        <w:tc>
          <w:tcPr>
            <w:tcW w:w="4765" w:type="dxa"/>
          </w:tcPr>
          <w:p w14:paraId="637CD5F7" w14:textId="6571DB72" w:rsidR="008D59BA" w:rsidRDefault="00000000">
            <w:hyperlink r:id="rId25" w:history="1">
              <w:r w:rsidR="008D59BA" w:rsidRPr="003B136B">
                <w:rPr>
                  <w:rStyle w:val="Hyperlink"/>
                  <w:sz w:val="22"/>
                  <w:szCs w:val="22"/>
                </w:rPr>
                <w:t>Broadband Coverage</w:t>
              </w:r>
            </w:hyperlink>
          </w:p>
        </w:tc>
        <w:tc>
          <w:tcPr>
            <w:tcW w:w="4585" w:type="dxa"/>
          </w:tcPr>
          <w:p w14:paraId="47295DBD" w14:textId="3476BAEC" w:rsidR="008D59BA" w:rsidRDefault="000A4F85">
            <w:r>
              <w:t xml:space="preserve">Broadband availability and speeds by population and households from </w:t>
            </w:r>
            <w:proofErr w:type="spellStart"/>
            <w:r>
              <w:t>Ookla</w:t>
            </w:r>
            <w:proofErr w:type="spellEnd"/>
            <w:r>
              <w:t xml:space="preserve"> </w:t>
            </w:r>
            <w:proofErr w:type="spellStart"/>
            <w:r>
              <w:t>Speedtest</w:t>
            </w:r>
            <w:proofErr w:type="spellEnd"/>
            <w:r>
              <w:t xml:space="preserve"> data</w:t>
            </w:r>
          </w:p>
        </w:tc>
      </w:tr>
      <w:tr w:rsidR="008D59BA" w14:paraId="0F617970" w14:textId="77777777" w:rsidTr="00B46CFD">
        <w:tc>
          <w:tcPr>
            <w:tcW w:w="4765" w:type="dxa"/>
          </w:tcPr>
          <w:p w14:paraId="4A50E22E" w14:textId="0FD24070" w:rsidR="008D59BA" w:rsidRDefault="00000000">
            <w:hyperlink r:id="rId26" w:history="1">
              <w:r w:rsidR="008D59BA" w:rsidRPr="003B136B">
                <w:rPr>
                  <w:rStyle w:val="Hyperlink"/>
                  <w:sz w:val="22"/>
                  <w:szCs w:val="22"/>
                </w:rPr>
                <w:t>MS</w:t>
              </w:r>
              <w:r w:rsidR="008D59BA" w:rsidRPr="003B136B">
                <w:rPr>
                  <w:rStyle w:val="Hyperlink"/>
                </w:rPr>
                <w:t>2 Traffic Counts</w:t>
              </w:r>
            </w:hyperlink>
          </w:p>
        </w:tc>
        <w:tc>
          <w:tcPr>
            <w:tcW w:w="4585" w:type="dxa"/>
          </w:tcPr>
          <w:p w14:paraId="1C01E2AB" w14:textId="086E0405" w:rsidR="008D59BA" w:rsidRDefault="000A4F85">
            <w:r>
              <w:t>Traffic count data from ADOT’s MS2 instance</w:t>
            </w:r>
          </w:p>
        </w:tc>
      </w:tr>
      <w:tr w:rsidR="008D59BA" w14:paraId="52414CC6" w14:textId="77777777" w:rsidTr="00B46CFD">
        <w:tc>
          <w:tcPr>
            <w:tcW w:w="4765" w:type="dxa"/>
          </w:tcPr>
          <w:p w14:paraId="247EAF7A" w14:textId="7F509153" w:rsidR="008D59BA" w:rsidRDefault="00000000">
            <w:hyperlink r:id="rId27" w:history="1">
              <w:r w:rsidR="008D59BA" w:rsidRPr="003B136B">
                <w:rPr>
                  <w:rStyle w:val="Hyperlink"/>
                  <w:sz w:val="22"/>
                  <w:szCs w:val="22"/>
                </w:rPr>
                <w:t>Environmental Indicators</w:t>
              </w:r>
            </w:hyperlink>
          </w:p>
        </w:tc>
        <w:tc>
          <w:tcPr>
            <w:tcW w:w="4585" w:type="dxa"/>
          </w:tcPr>
          <w:p w14:paraId="2B1EA8DF" w14:textId="68759A30" w:rsidR="008D59BA" w:rsidRDefault="004D238F">
            <w:r>
              <w:t>Sensitive environmental areas</w:t>
            </w:r>
          </w:p>
        </w:tc>
      </w:tr>
      <w:tr w:rsidR="008D59BA" w14:paraId="4EC917C9" w14:textId="77777777" w:rsidTr="00B46CFD">
        <w:tc>
          <w:tcPr>
            <w:tcW w:w="4765" w:type="dxa"/>
          </w:tcPr>
          <w:p w14:paraId="70DBDCAD" w14:textId="5578CBB9" w:rsidR="008D59BA" w:rsidRDefault="00000000">
            <w:hyperlink r:id="rId28" w:history="1">
              <w:r w:rsidR="008D59BA" w:rsidRPr="00153211">
                <w:rPr>
                  <w:rStyle w:val="Hyperlink"/>
                  <w:sz w:val="22"/>
                  <w:szCs w:val="22"/>
                </w:rPr>
                <w:t>Justice40 Disadvantaged Areas</w:t>
              </w:r>
            </w:hyperlink>
          </w:p>
        </w:tc>
        <w:tc>
          <w:tcPr>
            <w:tcW w:w="4585" w:type="dxa"/>
          </w:tcPr>
          <w:p w14:paraId="3DADC771" w14:textId="03488B96" w:rsidR="008D59BA" w:rsidRDefault="004D238F">
            <w:r>
              <w:t>CEJST Data</w:t>
            </w:r>
          </w:p>
        </w:tc>
      </w:tr>
      <w:tr w:rsidR="008D59BA" w14:paraId="1893B412" w14:textId="77777777" w:rsidTr="00B46CFD">
        <w:tc>
          <w:tcPr>
            <w:tcW w:w="4765" w:type="dxa"/>
          </w:tcPr>
          <w:p w14:paraId="1C102E58" w14:textId="1FEF9114" w:rsidR="008D59BA" w:rsidRDefault="00000000">
            <w:hyperlink r:id="rId29" w:history="1">
              <w:r w:rsidR="008D59BA" w:rsidRPr="00153211">
                <w:rPr>
                  <w:rStyle w:val="Hyperlink"/>
                  <w:sz w:val="22"/>
                  <w:szCs w:val="22"/>
                </w:rPr>
                <w:t>Traffic Analysis Zones</w:t>
              </w:r>
            </w:hyperlink>
          </w:p>
        </w:tc>
        <w:tc>
          <w:tcPr>
            <w:tcW w:w="4585" w:type="dxa"/>
          </w:tcPr>
          <w:p w14:paraId="33CE9E17" w14:textId="563E3536" w:rsidR="008D59BA" w:rsidRDefault="004D238F">
            <w:r>
              <w:t>TAZs from combined TDMs. Current and future population and employment.</w:t>
            </w:r>
          </w:p>
        </w:tc>
      </w:tr>
      <w:tr w:rsidR="008D59BA" w14:paraId="25C78F47" w14:textId="77777777" w:rsidTr="00B46CFD">
        <w:tc>
          <w:tcPr>
            <w:tcW w:w="4765" w:type="dxa"/>
          </w:tcPr>
          <w:p w14:paraId="68DE59C4" w14:textId="382EF94C" w:rsidR="008D59BA" w:rsidRDefault="00000000">
            <w:hyperlink r:id="rId30" w:history="1">
              <w:r w:rsidR="008D59BA" w:rsidRPr="00B46CFD">
                <w:rPr>
                  <w:rStyle w:val="Hyperlink"/>
                  <w:sz w:val="22"/>
                  <w:szCs w:val="22"/>
                </w:rPr>
                <w:t xml:space="preserve">LRTP </w:t>
              </w:r>
              <w:r w:rsidR="003338CC" w:rsidRPr="00B46CFD">
                <w:rPr>
                  <w:rStyle w:val="Hyperlink"/>
                </w:rPr>
                <w:t>Projects Points and Lines</w:t>
              </w:r>
            </w:hyperlink>
          </w:p>
        </w:tc>
        <w:tc>
          <w:tcPr>
            <w:tcW w:w="4585" w:type="dxa"/>
          </w:tcPr>
          <w:p w14:paraId="35269FA7" w14:textId="4FFC903A" w:rsidR="008D59BA" w:rsidRDefault="004D238F">
            <w:r>
              <w:t>Planned long-range projects</w:t>
            </w:r>
          </w:p>
        </w:tc>
      </w:tr>
      <w:tr w:rsidR="003338CC" w14:paraId="30A00C35" w14:textId="77777777" w:rsidTr="00B46CFD">
        <w:tc>
          <w:tcPr>
            <w:tcW w:w="4765" w:type="dxa"/>
          </w:tcPr>
          <w:p w14:paraId="3B094298" w14:textId="7F2EC542" w:rsidR="003338CC" w:rsidRDefault="00000000">
            <w:hyperlink r:id="rId31" w:history="1">
              <w:r w:rsidR="00B46CFD" w:rsidRPr="00B46CFD">
                <w:rPr>
                  <w:rStyle w:val="Hyperlink"/>
                  <w:sz w:val="22"/>
                  <w:szCs w:val="22"/>
                </w:rPr>
                <w:t>Sun Cloud Routes</w:t>
              </w:r>
            </w:hyperlink>
          </w:p>
        </w:tc>
        <w:tc>
          <w:tcPr>
            <w:tcW w:w="4585" w:type="dxa"/>
          </w:tcPr>
          <w:p w14:paraId="6D4CA698" w14:textId="461D37C8" w:rsidR="003338CC" w:rsidRDefault="00DE2953">
            <w:r>
              <w:t>Baseline linework</w:t>
            </w:r>
          </w:p>
        </w:tc>
      </w:tr>
      <w:tr w:rsidR="00DE2953" w14:paraId="1AD6A5E3" w14:textId="77777777" w:rsidTr="00B46CFD">
        <w:tc>
          <w:tcPr>
            <w:tcW w:w="4765" w:type="dxa"/>
          </w:tcPr>
          <w:p w14:paraId="6E307C6C" w14:textId="4E31FA9E" w:rsidR="00DE2953" w:rsidRDefault="00DE2953">
            <w:proofErr w:type="spellStart"/>
            <w:r>
              <w:t>Ecopia</w:t>
            </w:r>
            <w:proofErr w:type="spellEnd"/>
            <w:r>
              <w:t xml:space="preserve"> Asset Data</w:t>
            </w:r>
          </w:p>
        </w:tc>
        <w:tc>
          <w:tcPr>
            <w:tcW w:w="4585" w:type="dxa"/>
          </w:tcPr>
          <w:p w14:paraId="55222AF4" w14:textId="77777777" w:rsidR="00DE2953" w:rsidRDefault="00DE2953"/>
        </w:tc>
      </w:tr>
    </w:tbl>
    <w:p w14:paraId="18C37ADB" w14:textId="77777777" w:rsidR="00257928" w:rsidRDefault="00257928"/>
    <w:p w14:paraId="33AE79B7" w14:textId="0BBA4647" w:rsidR="00C710D5" w:rsidRDefault="00562BF9">
      <w:r>
        <w:t xml:space="preserve">In addition, there are several support data layers which are </w:t>
      </w:r>
      <w:r w:rsidR="00031186">
        <w:t>hosted on AZ Geo which are used to support the creation of the layers above. These include:</w:t>
      </w:r>
    </w:p>
    <w:p w14:paraId="599DDC7B" w14:textId="63E2CF2C" w:rsidR="002D31FF" w:rsidRDefault="002D31FF" w:rsidP="002D31FF">
      <w:pPr>
        <w:pStyle w:val="Caption"/>
        <w:keepNext/>
      </w:pPr>
      <w:r>
        <w:t xml:space="preserve">Table </w:t>
      </w:r>
      <w:fldSimple w:instr=" SEQ Table \* ARABIC ">
        <w:r>
          <w:rPr>
            <w:noProof/>
          </w:rPr>
          <w:t>2</w:t>
        </w:r>
      </w:fldSimple>
      <w:r>
        <w:t xml:space="preserve"> Sun Cloud (Phase II) Support Layers</w:t>
      </w:r>
    </w:p>
    <w:tbl>
      <w:tblPr>
        <w:tblStyle w:val="TableGrid"/>
        <w:tblW w:w="0" w:type="auto"/>
        <w:tblLook w:val="04A0" w:firstRow="1" w:lastRow="0" w:firstColumn="1" w:lastColumn="0" w:noHBand="0" w:noVBand="1"/>
      </w:tblPr>
      <w:tblGrid>
        <w:gridCol w:w="4675"/>
        <w:gridCol w:w="4675"/>
      </w:tblGrid>
      <w:tr w:rsidR="00031186" w14:paraId="16CAE3B6" w14:textId="77777777" w:rsidTr="00031186">
        <w:tc>
          <w:tcPr>
            <w:tcW w:w="4675" w:type="dxa"/>
          </w:tcPr>
          <w:p w14:paraId="2BE42F7B" w14:textId="69789E31" w:rsidR="00031186" w:rsidRDefault="00031186">
            <w:r>
              <w:t xml:space="preserve">Layer </w:t>
            </w:r>
            <w:r w:rsidR="000B1E5F">
              <w:t>(with hyperlink)</w:t>
            </w:r>
          </w:p>
        </w:tc>
        <w:tc>
          <w:tcPr>
            <w:tcW w:w="4675" w:type="dxa"/>
          </w:tcPr>
          <w:p w14:paraId="6BFE5334" w14:textId="0C4F774D" w:rsidR="00031186" w:rsidRDefault="00031186">
            <w:r>
              <w:t>Description</w:t>
            </w:r>
          </w:p>
        </w:tc>
      </w:tr>
      <w:tr w:rsidR="00031186" w14:paraId="7418F907" w14:textId="77777777" w:rsidTr="00031186">
        <w:tc>
          <w:tcPr>
            <w:tcW w:w="4675" w:type="dxa"/>
          </w:tcPr>
          <w:p w14:paraId="008E6D4D" w14:textId="079300C8" w:rsidR="00031186" w:rsidRDefault="00000000">
            <w:hyperlink r:id="rId32" w:history="1">
              <w:r w:rsidR="00600AD8" w:rsidRPr="00600AD8">
                <w:rPr>
                  <w:rStyle w:val="Hyperlink"/>
                  <w:sz w:val="22"/>
                  <w:szCs w:val="22"/>
                </w:rPr>
                <w:t>Segmented Sun Cloud Routes</w:t>
              </w:r>
            </w:hyperlink>
          </w:p>
        </w:tc>
        <w:tc>
          <w:tcPr>
            <w:tcW w:w="4675" w:type="dxa"/>
          </w:tcPr>
          <w:p w14:paraId="7303CE94" w14:textId="54110A2A" w:rsidR="00031186" w:rsidRDefault="00A92F3B">
            <w:r>
              <w:t>This layer provides the segmented version of the Routes layer</w:t>
            </w:r>
            <w:r w:rsidR="00FF5FD1">
              <w:t xml:space="preserve"> used as the </w:t>
            </w:r>
            <w:r w:rsidR="00AE22D0">
              <w:t xml:space="preserve">segmentation of various layers above (disadvantaged facility users, safety segments, </w:t>
            </w:r>
            <w:proofErr w:type="spellStart"/>
            <w:r w:rsidR="00AE22D0">
              <w:t>Wejo</w:t>
            </w:r>
            <w:proofErr w:type="spellEnd"/>
            <w:r w:rsidR="00AE22D0">
              <w:t xml:space="preserve"> pavement condition, performance scores, etc.)</w:t>
            </w:r>
          </w:p>
        </w:tc>
      </w:tr>
      <w:tr w:rsidR="00031186" w14:paraId="6E4B4ED6" w14:textId="77777777" w:rsidTr="00031186">
        <w:tc>
          <w:tcPr>
            <w:tcW w:w="4675" w:type="dxa"/>
          </w:tcPr>
          <w:p w14:paraId="7D167142" w14:textId="52D0E54A" w:rsidR="00031186" w:rsidRDefault="00000000">
            <w:hyperlink r:id="rId33" w:history="1">
              <w:r w:rsidR="002554B0" w:rsidRPr="007A6738">
                <w:rPr>
                  <w:rStyle w:val="Hyperlink"/>
                  <w:sz w:val="22"/>
                  <w:szCs w:val="22"/>
                </w:rPr>
                <w:t xml:space="preserve">Segmented Routes by </w:t>
              </w:r>
              <w:r w:rsidR="002554B0" w:rsidRPr="007A6738">
                <w:rPr>
                  <w:rStyle w:val="Hyperlink"/>
                </w:rPr>
                <w:t>Line Representation Type</w:t>
              </w:r>
            </w:hyperlink>
          </w:p>
        </w:tc>
        <w:tc>
          <w:tcPr>
            <w:tcW w:w="4675" w:type="dxa"/>
          </w:tcPr>
          <w:p w14:paraId="6103EA95" w14:textId="67C2EF04" w:rsidR="00031186" w:rsidRDefault="005F6D59">
            <w:r>
              <w:t>Roadways in ATIS (and other networks) are sometimes represented with one line feature, and sometimes with two line</w:t>
            </w:r>
            <w:r w:rsidR="009F246A">
              <w:t>-</w:t>
            </w:r>
            <w:r>
              <w:t>features (</w:t>
            </w:r>
            <w:proofErr w:type="gramStart"/>
            <w:r>
              <w:t>e.g.</w:t>
            </w:r>
            <w:proofErr w:type="gramEnd"/>
            <w:r>
              <w:t xml:space="preserve"> a divided highway)</w:t>
            </w:r>
            <w:r w:rsidR="009F246A">
              <w:t xml:space="preserve">. This layer includes an attribute for each segment of the Sun Cloud routes indicating its representation type. This is used for conflation efforts, </w:t>
            </w:r>
            <w:proofErr w:type="gramStart"/>
            <w:r w:rsidR="009F246A">
              <w:t>e.g.</w:t>
            </w:r>
            <w:proofErr w:type="gramEnd"/>
            <w:r w:rsidR="009F246A">
              <w:t xml:space="preserve"> </w:t>
            </w:r>
            <w:r w:rsidR="007A6738">
              <w:t xml:space="preserve">if the source layer has one line and the destination network as two, attributes like AADT should be divided by two when assigned to the destination network. Used for the TDM </w:t>
            </w:r>
            <w:r w:rsidR="00337C5D">
              <w:t>conflation and Disadvantaged Facility Users layers, among others.</w:t>
            </w:r>
          </w:p>
        </w:tc>
      </w:tr>
    </w:tbl>
    <w:p w14:paraId="6E4A0033" w14:textId="77777777" w:rsidR="00562BF9" w:rsidRDefault="00562BF9"/>
    <w:p w14:paraId="3B3E0726" w14:textId="77777777" w:rsidR="001A07E2" w:rsidRDefault="001A07E2" w:rsidP="001A07E2">
      <w:pPr>
        <w:pStyle w:val="Heading2"/>
      </w:pPr>
      <w:bookmarkStart w:id="1" w:name="_Toc77023493"/>
      <w:bookmarkStart w:id="2" w:name="_Toc138073809"/>
      <w:r>
        <w:t>Scripts and Repository</w:t>
      </w:r>
      <w:bookmarkEnd w:id="1"/>
      <w:bookmarkEnd w:id="2"/>
    </w:p>
    <w:p w14:paraId="55A513F2" w14:textId="2D726CE3" w:rsidR="001A07E2" w:rsidRDefault="001A07E2" w:rsidP="001A07E2">
      <w:pPr>
        <w:spacing w:after="0"/>
      </w:pPr>
      <w:r>
        <w:t xml:space="preserve">The source version repository containing the </w:t>
      </w:r>
      <w:r w:rsidR="00AA5D2E">
        <w:t xml:space="preserve">source code for the Sun Cloud Explorer as well as the </w:t>
      </w:r>
      <w:r>
        <w:t xml:space="preserve">scripts used to produce or conflate the Sun Cloud data layers is available here: </w:t>
      </w:r>
    </w:p>
    <w:p w14:paraId="38FB0E45" w14:textId="77777777" w:rsidR="001A07E2" w:rsidRDefault="001A07E2" w:rsidP="001A07E2">
      <w:pPr>
        <w:spacing w:after="0"/>
      </w:pPr>
    </w:p>
    <w:p w14:paraId="125F415D" w14:textId="77777777" w:rsidR="001A07E2" w:rsidRDefault="001A07E2" w:rsidP="001A07E2">
      <w:pPr>
        <w:spacing w:after="0"/>
      </w:pPr>
      <w:hyperlink r:id="rId34" w:history="1">
        <w:r w:rsidRPr="00C006AD">
          <w:rPr>
            <w:rStyle w:val="Hyperlink"/>
          </w:rPr>
          <w:t>https://bitbucket.org/high-street/sun_cloud/</w:t>
        </w:r>
      </w:hyperlink>
      <w:r>
        <w:t xml:space="preserve"> </w:t>
      </w:r>
    </w:p>
    <w:p w14:paraId="6B5B4D85" w14:textId="77777777" w:rsidR="001A07E2" w:rsidRDefault="001A07E2" w:rsidP="001A07E2">
      <w:pPr>
        <w:spacing w:after="0"/>
      </w:pPr>
    </w:p>
    <w:p w14:paraId="28B9E51F" w14:textId="77777777" w:rsidR="001A07E2" w:rsidRDefault="001A07E2" w:rsidP="001A07E2">
      <w:r>
        <w:t>The production app is hosted in a separate repository:</w:t>
      </w:r>
    </w:p>
    <w:p w14:paraId="7E97AF33" w14:textId="77777777" w:rsidR="001A07E2" w:rsidRPr="001712AA" w:rsidRDefault="001A07E2" w:rsidP="001A07E2">
      <w:r w:rsidRPr="00A461E9">
        <w:t>https://bitbucket.org/high-street/sun_cloud_explorer</w:t>
      </w:r>
      <w:r>
        <w:t>/</w:t>
      </w:r>
    </w:p>
    <w:p w14:paraId="733E61E2" w14:textId="77777777" w:rsidR="001A07E2" w:rsidRDefault="001A07E2"/>
    <w:p w14:paraId="19FCFDD2" w14:textId="77777777" w:rsidR="008D0203" w:rsidRDefault="008D0203" w:rsidP="008D0203">
      <w:pPr>
        <w:pStyle w:val="Heading1"/>
        <w:rPr>
          <w:rFonts w:eastAsia="Helvetica Neue"/>
        </w:rPr>
      </w:pPr>
      <w:bookmarkStart w:id="3" w:name="_Toc77023494"/>
      <w:bookmarkStart w:id="4" w:name="_Toc138073803"/>
      <w:r>
        <w:rPr>
          <w:rFonts w:eastAsia="Helvetica Neue"/>
        </w:rPr>
        <w:t>Data Maintenance Plan</w:t>
      </w:r>
      <w:bookmarkEnd w:id="3"/>
      <w:bookmarkEnd w:id="4"/>
    </w:p>
    <w:p w14:paraId="458667ED" w14:textId="6114627F" w:rsidR="008D0203" w:rsidRPr="0046642D" w:rsidRDefault="008D0203">
      <w:pPr>
        <w:rPr>
          <w:rFonts w:eastAsia="Helvetica Neue" w:cs="Helvetica Neue"/>
        </w:rPr>
      </w:pPr>
      <w:r>
        <w:rPr>
          <w:rFonts w:eastAsia="Helvetica Neue" w:cs="Helvetica Neue"/>
        </w:rPr>
        <w:t>Many of the Sun Cloud data layers will require periodic updates to reflect changes in existing conditions, travel demand, and evolving changes in the regional network of arterial roads.</w:t>
      </w:r>
    </w:p>
    <w:p w14:paraId="66490B3B" w14:textId="59F96AD5" w:rsidR="008D0203" w:rsidRDefault="008D0203">
      <w:pPr>
        <w:sectPr w:rsidR="008D0203">
          <w:footerReference w:type="even" r:id="rId35"/>
          <w:footerReference w:type="default" r:id="rId36"/>
          <w:pgSz w:w="12240" w:h="15840"/>
          <w:pgMar w:top="1440" w:right="1440" w:bottom="1440" w:left="1440" w:header="720" w:footer="720" w:gutter="0"/>
          <w:cols w:space="720"/>
          <w:docGrid w:linePitch="360"/>
        </w:sectPr>
      </w:pPr>
      <w:r>
        <w:t>The table beginning on the following page summarizes the recommended</w:t>
      </w:r>
      <w:r w:rsidR="00061130">
        <w:t xml:space="preserve"> timing </w:t>
      </w:r>
      <w:r w:rsidR="0046642D">
        <w:t xml:space="preserve">and level of effort </w:t>
      </w:r>
      <w:r w:rsidR="00061130">
        <w:t>for updating the Sun Cloud data layers</w:t>
      </w:r>
    </w:p>
    <w:p w14:paraId="07D964F3" w14:textId="356BD724" w:rsidR="00C710D5" w:rsidRDefault="0046642D" w:rsidP="00F10D9F">
      <w:pPr>
        <w:pStyle w:val="Heading2"/>
      </w:pPr>
      <w:bookmarkStart w:id="5" w:name="_Toc138073804"/>
      <w:r>
        <w:lastRenderedPageBreak/>
        <w:t xml:space="preserve">Table 1: Sun Cloud Data </w:t>
      </w:r>
      <w:r w:rsidR="00F10D9F">
        <w:t>Updates</w:t>
      </w:r>
      <w:bookmarkEnd w:id="5"/>
    </w:p>
    <w:tbl>
      <w:tblPr>
        <w:tblStyle w:val="TableGrid"/>
        <w:tblW w:w="0" w:type="auto"/>
        <w:tblLook w:val="04A0" w:firstRow="1" w:lastRow="0" w:firstColumn="1" w:lastColumn="0" w:noHBand="0" w:noVBand="1"/>
      </w:tblPr>
      <w:tblGrid>
        <w:gridCol w:w="2425"/>
        <w:gridCol w:w="2790"/>
        <w:gridCol w:w="2586"/>
        <w:gridCol w:w="3624"/>
        <w:gridCol w:w="1525"/>
      </w:tblGrid>
      <w:tr w:rsidR="00C30B9B" w:rsidRPr="005F45AF" w14:paraId="08A8E287" w14:textId="10151EA2" w:rsidTr="008D0203">
        <w:tc>
          <w:tcPr>
            <w:tcW w:w="2425" w:type="dxa"/>
          </w:tcPr>
          <w:p w14:paraId="3A027B45" w14:textId="77777777" w:rsidR="00C30B9B" w:rsidRPr="001945B1" w:rsidRDefault="00C30B9B" w:rsidP="00204561">
            <w:pPr>
              <w:rPr>
                <w:b/>
                <w:bCs/>
                <w:sz w:val="20"/>
                <w:szCs w:val="20"/>
              </w:rPr>
            </w:pPr>
            <w:r w:rsidRPr="001945B1">
              <w:rPr>
                <w:b/>
                <w:bCs/>
                <w:sz w:val="20"/>
                <w:szCs w:val="20"/>
              </w:rPr>
              <w:t>Layer (Link)</w:t>
            </w:r>
          </w:p>
        </w:tc>
        <w:tc>
          <w:tcPr>
            <w:tcW w:w="2790" w:type="dxa"/>
          </w:tcPr>
          <w:p w14:paraId="0C3FDA5D" w14:textId="77777777" w:rsidR="00C30B9B" w:rsidRPr="001945B1" w:rsidRDefault="00C30B9B" w:rsidP="00204561">
            <w:pPr>
              <w:rPr>
                <w:b/>
                <w:bCs/>
                <w:sz w:val="20"/>
                <w:szCs w:val="20"/>
              </w:rPr>
            </w:pPr>
            <w:r w:rsidRPr="001945B1">
              <w:rPr>
                <w:b/>
                <w:bCs/>
                <w:sz w:val="20"/>
                <w:szCs w:val="20"/>
              </w:rPr>
              <w:t>Description</w:t>
            </w:r>
          </w:p>
        </w:tc>
        <w:tc>
          <w:tcPr>
            <w:tcW w:w="2586" w:type="dxa"/>
          </w:tcPr>
          <w:p w14:paraId="392FA166" w14:textId="411FA176" w:rsidR="00C30B9B" w:rsidRPr="001945B1" w:rsidRDefault="00C30B9B" w:rsidP="00204561">
            <w:pPr>
              <w:rPr>
                <w:b/>
                <w:bCs/>
                <w:sz w:val="20"/>
                <w:szCs w:val="20"/>
              </w:rPr>
            </w:pPr>
            <w:r w:rsidRPr="001945B1">
              <w:rPr>
                <w:b/>
                <w:bCs/>
                <w:sz w:val="20"/>
                <w:szCs w:val="20"/>
              </w:rPr>
              <w:t>Data Source (and cost, if applicable)</w:t>
            </w:r>
          </w:p>
        </w:tc>
        <w:tc>
          <w:tcPr>
            <w:tcW w:w="3624" w:type="dxa"/>
          </w:tcPr>
          <w:p w14:paraId="0C03882D" w14:textId="569B09A4" w:rsidR="00C30B9B" w:rsidRPr="001945B1" w:rsidRDefault="00C30B9B" w:rsidP="00204561">
            <w:pPr>
              <w:rPr>
                <w:b/>
                <w:bCs/>
                <w:sz w:val="20"/>
                <w:szCs w:val="20"/>
              </w:rPr>
            </w:pPr>
            <w:r w:rsidRPr="001945B1">
              <w:rPr>
                <w:b/>
                <w:bCs/>
                <w:sz w:val="20"/>
                <w:szCs w:val="20"/>
              </w:rPr>
              <w:t>Recommended Update Interval and Method</w:t>
            </w:r>
          </w:p>
        </w:tc>
        <w:tc>
          <w:tcPr>
            <w:tcW w:w="1525" w:type="dxa"/>
          </w:tcPr>
          <w:p w14:paraId="1544D6F7" w14:textId="022BF6D7" w:rsidR="00C30B9B" w:rsidRPr="001945B1" w:rsidRDefault="00C30B9B" w:rsidP="00204561">
            <w:pPr>
              <w:rPr>
                <w:b/>
                <w:bCs/>
                <w:sz w:val="20"/>
                <w:szCs w:val="20"/>
              </w:rPr>
            </w:pPr>
            <w:r>
              <w:rPr>
                <w:b/>
                <w:bCs/>
                <w:sz w:val="20"/>
                <w:szCs w:val="20"/>
              </w:rPr>
              <w:t>Est. Effort to Update (Hours)</w:t>
            </w:r>
          </w:p>
        </w:tc>
      </w:tr>
      <w:tr w:rsidR="00C30B9B" w:rsidRPr="005F45AF" w14:paraId="1A1231CD" w14:textId="48C013E5" w:rsidTr="008D0203">
        <w:tc>
          <w:tcPr>
            <w:tcW w:w="2425" w:type="dxa"/>
          </w:tcPr>
          <w:p w14:paraId="5207061F" w14:textId="77777777" w:rsidR="00C30B9B" w:rsidRPr="005F45AF" w:rsidRDefault="00000000" w:rsidP="00204561">
            <w:pPr>
              <w:rPr>
                <w:sz w:val="20"/>
                <w:szCs w:val="20"/>
              </w:rPr>
            </w:pPr>
            <w:hyperlink r:id="rId37" w:history="1">
              <w:r w:rsidR="00C30B9B" w:rsidRPr="005F45AF">
                <w:rPr>
                  <w:rStyle w:val="Hyperlink"/>
                  <w:sz w:val="20"/>
                  <w:szCs w:val="20"/>
                </w:rPr>
                <w:t>Sun Cloud Performance Scores</w:t>
              </w:r>
            </w:hyperlink>
          </w:p>
        </w:tc>
        <w:tc>
          <w:tcPr>
            <w:tcW w:w="2790" w:type="dxa"/>
          </w:tcPr>
          <w:p w14:paraId="7282AC20" w14:textId="1519A559" w:rsidR="00C30B9B" w:rsidRPr="005F45AF" w:rsidRDefault="00C30B9B" w:rsidP="00204561">
            <w:pPr>
              <w:rPr>
                <w:sz w:val="20"/>
                <w:szCs w:val="20"/>
              </w:rPr>
            </w:pPr>
            <w:r w:rsidRPr="005F45AF">
              <w:rPr>
                <w:sz w:val="20"/>
                <w:szCs w:val="20"/>
              </w:rPr>
              <w:t>Calculated needs scores for the Sun Cloud performance measures</w:t>
            </w:r>
          </w:p>
        </w:tc>
        <w:tc>
          <w:tcPr>
            <w:tcW w:w="2586" w:type="dxa"/>
          </w:tcPr>
          <w:p w14:paraId="6D5EA5D6" w14:textId="2D478279" w:rsidR="00C30B9B" w:rsidRPr="005F45AF" w:rsidRDefault="00C30B9B" w:rsidP="00204561">
            <w:pPr>
              <w:rPr>
                <w:sz w:val="20"/>
                <w:szCs w:val="20"/>
              </w:rPr>
            </w:pPr>
            <w:r w:rsidRPr="005F45AF">
              <w:rPr>
                <w:sz w:val="20"/>
                <w:szCs w:val="20"/>
              </w:rPr>
              <w:t>Calculated from values in other layers</w:t>
            </w:r>
          </w:p>
        </w:tc>
        <w:tc>
          <w:tcPr>
            <w:tcW w:w="3624" w:type="dxa"/>
          </w:tcPr>
          <w:p w14:paraId="2D96600A" w14:textId="61EC4548" w:rsidR="00C30B9B" w:rsidRPr="005F45AF" w:rsidRDefault="00C30B9B" w:rsidP="00204561">
            <w:pPr>
              <w:rPr>
                <w:sz w:val="20"/>
                <w:szCs w:val="20"/>
              </w:rPr>
            </w:pPr>
            <w:r w:rsidRPr="005F45AF">
              <w:rPr>
                <w:sz w:val="20"/>
                <w:szCs w:val="20"/>
              </w:rPr>
              <w:t>Use scoring engine to rescore particular measures each time the underlying data is updated</w:t>
            </w:r>
          </w:p>
        </w:tc>
        <w:tc>
          <w:tcPr>
            <w:tcW w:w="1525" w:type="dxa"/>
          </w:tcPr>
          <w:p w14:paraId="0BC81628" w14:textId="667B6EB3" w:rsidR="00C30B9B" w:rsidRPr="005F45AF" w:rsidRDefault="007B2BA0" w:rsidP="00204561">
            <w:pPr>
              <w:rPr>
                <w:sz w:val="20"/>
                <w:szCs w:val="20"/>
              </w:rPr>
            </w:pPr>
            <w:r>
              <w:rPr>
                <w:sz w:val="20"/>
                <w:szCs w:val="20"/>
              </w:rPr>
              <w:t>1</w:t>
            </w:r>
          </w:p>
        </w:tc>
      </w:tr>
      <w:tr w:rsidR="00C30B9B" w:rsidRPr="005F45AF" w14:paraId="69049104" w14:textId="512910E8" w:rsidTr="008D0203">
        <w:tc>
          <w:tcPr>
            <w:tcW w:w="2425" w:type="dxa"/>
          </w:tcPr>
          <w:p w14:paraId="470D47C9" w14:textId="77777777" w:rsidR="00C30B9B" w:rsidRPr="005F45AF" w:rsidRDefault="00C30B9B" w:rsidP="00204561">
            <w:pPr>
              <w:rPr>
                <w:sz w:val="20"/>
                <w:szCs w:val="20"/>
              </w:rPr>
            </w:pPr>
            <w:r w:rsidRPr="005F45AF">
              <w:rPr>
                <w:sz w:val="20"/>
                <w:szCs w:val="20"/>
              </w:rPr>
              <w:t xml:space="preserve">Safety </w:t>
            </w:r>
            <w:hyperlink r:id="rId38" w:history="1">
              <w:r w:rsidRPr="005F45AF">
                <w:rPr>
                  <w:rStyle w:val="Hyperlink"/>
                  <w:sz w:val="20"/>
                  <w:szCs w:val="20"/>
                </w:rPr>
                <w:t>Junctions</w:t>
              </w:r>
            </w:hyperlink>
            <w:r w:rsidRPr="005F45AF">
              <w:rPr>
                <w:sz w:val="20"/>
                <w:szCs w:val="20"/>
              </w:rPr>
              <w:t xml:space="preserve"> and </w:t>
            </w:r>
            <w:hyperlink r:id="rId39" w:history="1">
              <w:r w:rsidRPr="005F45AF">
                <w:rPr>
                  <w:rStyle w:val="Hyperlink"/>
                  <w:sz w:val="20"/>
                  <w:szCs w:val="20"/>
                </w:rPr>
                <w:t>Road Segments</w:t>
              </w:r>
            </w:hyperlink>
          </w:p>
        </w:tc>
        <w:tc>
          <w:tcPr>
            <w:tcW w:w="2790" w:type="dxa"/>
          </w:tcPr>
          <w:p w14:paraId="6387BA57" w14:textId="77777777" w:rsidR="00C30B9B" w:rsidRPr="005F45AF" w:rsidRDefault="00C30B9B" w:rsidP="00204561">
            <w:pPr>
              <w:rPr>
                <w:sz w:val="20"/>
                <w:szCs w:val="20"/>
              </w:rPr>
            </w:pPr>
            <w:r w:rsidRPr="005F45AF">
              <w:rPr>
                <w:sz w:val="20"/>
                <w:szCs w:val="20"/>
              </w:rPr>
              <w:t>Safety performance (observed and predicted crashes)</w:t>
            </w:r>
          </w:p>
        </w:tc>
        <w:tc>
          <w:tcPr>
            <w:tcW w:w="2586" w:type="dxa"/>
          </w:tcPr>
          <w:p w14:paraId="6318614E" w14:textId="20050779" w:rsidR="00C30B9B" w:rsidRPr="005F45AF" w:rsidRDefault="00C30B9B" w:rsidP="00204561">
            <w:pPr>
              <w:rPr>
                <w:sz w:val="20"/>
                <w:szCs w:val="20"/>
              </w:rPr>
            </w:pPr>
            <w:r>
              <w:rPr>
                <w:sz w:val="20"/>
                <w:szCs w:val="20"/>
              </w:rPr>
              <w:t>ADOT crash data</w:t>
            </w:r>
          </w:p>
        </w:tc>
        <w:tc>
          <w:tcPr>
            <w:tcW w:w="3624" w:type="dxa"/>
          </w:tcPr>
          <w:p w14:paraId="2FE2428F" w14:textId="54C6FCBD" w:rsidR="00C30B9B" w:rsidRPr="005F45AF" w:rsidRDefault="00C30B9B" w:rsidP="00204561">
            <w:pPr>
              <w:rPr>
                <w:sz w:val="20"/>
                <w:szCs w:val="20"/>
              </w:rPr>
            </w:pPr>
            <w:r>
              <w:rPr>
                <w:sz w:val="20"/>
                <w:szCs w:val="20"/>
              </w:rPr>
              <w:t xml:space="preserve">Annual (run </w:t>
            </w:r>
            <w:hyperlink r:id="rId40" w:history="1">
              <w:r w:rsidRPr="006E682A">
                <w:rPr>
                  <w:rStyle w:val="Hyperlink"/>
                  <w:sz w:val="20"/>
                  <w:szCs w:val="20"/>
                </w:rPr>
                <w:t>safety scripts</w:t>
              </w:r>
            </w:hyperlink>
            <w:r>
              <w:rPr>
                <w:sz w:val="20"/>
                <w:szCs w:val="20"/>
              </w:rPr>
              <w:t>)</w:t>
            </w:r>
          </w:p>
        </w:tc>
        <w:tc>
          <w:tcPr>
            <w:tcW w:w="1525" w:type="dxa"/>
          </w:tcPr>
          <w:p w14:paraId="2F7A8486" w14:textId="5DF67D00" w:rsidR="00C30B9B" w:rsidRDefault="007B2BA0" w:rsidP="00204561">
            <w:pPr>
              <w:rPr>
                <w:sz w:val="20"/>
                <w:szCs w:val="20"/>
              </w:rPr>
            </w:pPr>
            <w:r>
              <w:rPr>
                <w:sz w:val="20"/>
                <w:szCs w:val="20"/>
              </w:rPr>
              <w:t>60</w:t>
            </w:r>
          </w:p>
        </w:tc>
      </w:tr>
      <w:tr w:rsidR="00C30B9B" w:rsidRPr="005F45AF" w14:paraId="41ADE185" w14:textId="7B4846D4" w:rsidTr="008D0203">
        <w:tc>
          <w:tcPr>
            <w:tcW w:w="2425" w:type="dxa"/>
          </w:tcPr>
          <w:p w14:paraId="6F3C387E" w14:textId="77777777" w:rsidR="00C30B9B" w:rsidRPr="005F45AF" w:rsidRDefault="00000000" w:rsidP="00204561">
            <w:pPr>
              <w:rPr>
                <w:sz w:val="20"/>
                <w:szCs w:val="20"/>
              </w:rPr>
            </w:pPr>
            <w:hyperlink r:id="rId41" w:history="1">
              <w:r w:rsidR="00C30B9B" w:rsidRPr="005F45AF">
                <w:rPr>
                  <w:rStyle w:val="Hyperlink"/>
                  <w:sz w:val="20"/>
                  <w:szCs w:val="20"/>
                </w:rPr>
                <w:t>Bridge Condition</w:t>
              </w:r>
            </w:hyperlink>
          </w:p>
        </w:tc>
        <w:tc>
          <w:tcPr>
            <w:tcW w:w="2790" w:type="dxa"/>
          </w:tcPr>
          <w:p w14:paraId="74502525" w14:textId="45FE89D1" w:rsidR="00C30B9B" w:rsidRPr="005F45AF" w:rsidRDefault="00C30B9B" w:rsidP="00204561">
            <w:pPr>
              <w:rPr>
                <w:sz w:val="20"/>
                <w:szCs w:val="20"/>
              </w:rPr>
            </w:pPr>
            <w:r w:rsidRPr="005F45AF">
              <w:rPr>
                <w:sz w:val="20"/>
                <w:szCs w:val="20"/>
              </w:rPr>
              <w:t>Condition</w:t>
            </w:r>
            <w:r>
              <w:rPr>
                <w:sz w:val="20"/>
                <w:szCs w:val="20"/>
              </w:rPr>
              <w:t xml:space="preserve"> information</w:t>
            </w:r>
            <w:r w:rsidRPr="005F45AF">
              <w:rPr>
                <w:sz w:val="20"/>
                <w:szCs w:val="20"/>
              </w:rPr>
              <w:t xml:space="preserve"> for Bridges and Culverts</w:t>
            </w:r>
          </w:p>
        </w:tc>
        <w:tc>
          <w:tcPr>
            <w:tcW w:w="2586" w:type="dxa"/>
          </w:tcPr>
          <w:p w14:paraId="70FE8037" w14:textId="57376E8F" w:rsidR="00C30B9B" w:rsidRPr="005F45AF" w:rsidRDefault="00C30B9B" w:rsidP="00204561">
            <w:pPr>
              <w:rPr>
                <w:sz w:val="20"/>
                <w:szCs w:val="20"/>
              </w:rPr>
            </w:pPr>
            <w:r>
              <w:rPr>
                <w:sz w:val="20"/>
                <w:szCs w:val="20"/>
              </w:rPr>
              <w:t>National Bridge Inventory</w:t>
            </w:r>
          </w:p>
        </w:tc>
        <w:tc>
          <w:tcPr>
            <w:tcW w:w="3624" w:type="dxa"/>
          </w:tcPr>
          <w:p w14:paraId="6F9520C9" w14:textId="2AA0A281" w:rsidR="00C30B9B" w:rsidRPr="005F45AF" w:rsidRDefault="00C30B9B" w:rsidP="00204561">
            <w:pPr>
              <w:rPr>
                <w:sz w:val="20"/>
                <w:szCs w:val="20"/>
              </w:rPr>
            </w:pPr>
            <w:r>
              <w:rPr>
                <w:sz w:val="20"/>
                <w:szCs w:val="20"/>
              </w:rPr>
              <w:t xml:space="preserve">Annual (run </w:t>
            </w:r>
            <w:hyperlink r:id="rId42" w:history="1">
              <w:r w:rsidRPr="00B41254">
                <w:rPr>
                  <w:rStyle w:val="Hyperlink"/>
                  <w:sz w:val="20"/>
                  <w:szCs w:val="20"/>
                </w:rPr>
                <w:t>bridge script</w:t>
              </w:r>
            </w:hyperlink>
            <w:r>
              <w:rPr>
                <w:sz w:val="20"/>
                <w:szCs w:val="20"/>
              </w:rPr>
              <w:t>)</w:t>
            </w:r>
          </w:p>
        </w:tc>
        <w:tc>
          <w:tcPr>
            <w:tcW w:w="1525" w:type="dxa"/>
          </w:tcPr>
          <w:p w14:paraId="1ED23A57" w14:textId="327B9316" w:rsidR="00C30B9B" w:rsidRDefault="007B2BA0" w:rsidP="00204561">
            <w:pPr>
              <w:rPr>
                <w:sz w:val="20"/>
                <w:szCs w:val="20"/>
              </w:rPr>
            </w:pPr>
            <w:r>
              <w:rPr>
                <w:sz w:val="20"/>
                <w:szCs w:val="20"/>
              </w:rPr>
              <w:t>8</w:t>
            </w:r>
          </w:p>
        </w:tc>
      </w:tr>
      <w:tr w:rsidR="00C30B9B" w:rsidRPr="005F45AF" w14:paraId="48501350" w14:textId="155292BE" w:rsidTr="008D0203">
        <w:tc>
          <w:tcPr>
            <w:tcW w:w="2425" w:type="dxa"/>
          </w:tcPr>
          <w:p w14:paraId="46B18681" w14:textId="77777777" w:rsidR="00C30B9B" w:rsidRPr="005F45AF" w:rsidRDefault="00000000" w:rsidP="00204561">
            <w:pPr>
              <w:rPr>
                <w:sz w:val="20"/>
                <w:szCs w:val="20"/>
              </w:rPr>
            </w:pPr>
            <w:hyperlink r:id="rId43" w:history="1">
              <w:r w:rsidR="00C30B9B" w:rsidRPr="005F45AF">
                <w:rPr>
                  <w:rStyle w:val="Hyperlink"/>
                  <w:sz w:val="20"/>
                  <w:szCs w:val="20"/>
                </w:rPr>
                <w:t>Pavement Condition (NIRA Dynamics)</w:t>
              </w:r>
            </w:hyperlink>
          </w:p>
        </w:tc>
        <w:tc>
          <w:tcPr>
            <w:tcW w:w="2790" w:type="dxa"/>
          </w:tcPr>
          <w:p w14:paraId="2381DEE1" w14:textId="77777777" w:rsidR="00C30B9B" w:rsidRPr="005F45AF" w:rsidRDefault="00C30B9B" w:rsidP="00204561">
            <w:pPr>
              <w:rPr>
                <w:sz w:val="20"/>
                <w:szCs w:val="20"/>
              </w:rPr>
            </w:pPr>
            <w:r w:rsidRPr="005F45AF">
              <w:rPr>
                <w:sz w:val="20"/>
                <w:szCs w:val="20"/>
              </w:rPr>
              <w:t>IRI values for Sun Cloud routes from NIRA Dynamics connected vehicle data</w:t>
            </w:r>
          </w:p>
        </w:tc>
        <w:tc>
          <w:tcPr>
            <w:tcW w:w="2586" w:type="dxa"/>
          </w:tcPr>
          <w:p w14:paraId="4206197A" w14:textId="71E1DB20" w:rsidR="00C30B9B" w:rsidRPr="005F45AF" w:rsidRDefault="00C30B9B" w:rsidP="00204561">
            <w:pPr>
              <w:rPr>
                <w:sz w:val="20"/>
                <w:szCs w:val="20"/>
              </w:rPr>
            </w:pPr>
            <w:r>
              <w:rPr>
                <w:sz w:val="20"/>
                <w:szCs w:val="20"/>
              </w:rPr>
              <w:t xml:space="preserve">NIRA Dynamics via </w:t>
            </w:r>
            <w:proofErr w:type="spellStart"/>
            <w:r>
              <w:rPr>
                <w:sz w:val="20"/>
                <w:szCs w:val="20"/>
              </w:rPr>
              <w:t>Wejo</w:t>
            </w:r>
            <w:proofErr w:type="spellEnd"/>
            <w:r>
              <w:rPr>
                <w:sz w:val="20"/>
                <w:szCs w:val="20"/>
              </w:rPr>
              <w:t>, $45,000 for one time data extract</w:t>
            </w:r>
          </w:p>
        </w:tc>
        <w:tc>
          <w:tcPr>
            <w:tcW w:w="3624" w:type="dxa"/>
          </w:tcPr>
          <w:p w14:paraId="7C3047E1" w14:textId="630218F5" w:rsidR="00C30B9B" w:rsidRPr="005F45AF" w:rsidRDefault="00C30B9B" w:rsidP="00204561">
            <w:pPr>
              <w:rPr>
                <w:sz w:val="20"/>
                <w:szCs w:val="20"/>
              </w:rPr>
            </w:pPr>
            <w:r>
              <w:rPr>
                <w:sz w:val="20"/>
                <w:szCs w:val="20"/>
              </w:rPr>
              <w:t xml:space="preserve">See </w:t>
            </w:r>
            <w:r w:rsidR="008824D2">
              <w:rPr>
                <w:sz w:val="20"/>
                <w:szCs w:val="20"/>
              </w:rPr>
              <w:t>layer details.</w:t>
            </w:r>
          </w:p>
        </w:tc>
        <w:tc>
          <w:tcPr>
            <w:tcW w:w="1525" w:type="dxa"/>
          </w:tcPr>
          <w:p w14:paraId="1BD44AE2" w14:textId="0CEC6E34" w:rsidR="007B2BA0" w:rsidRDefault="007B2BA0" w:rsidP="00204561">
            <w:pPr>
              <w:rPr>
                <w:sz w:val="20"/>
                <w:szCs w:val="20"/>
              </w:rPr>
            </w:pPr>
            <w:r>
              <w:rPr>
                <w:sz w:val="20"/>
                <w:szCs w:val="20"/>
              </w:rPr>
              <w:t>40</w:t>
            </w:r>
          </w:p>
        </w:tc>
      </w:tr>
      <w:tr w:rsidR="00C30B9B" w:rsidRPr="005F45AF" w14:paraId="6DDE4F59" w14:textId="187B8341" w:rsidTr="008D0203">
        <w:tc>
          <w:tcPr>
            <w:tcW w:w="2425" w:type="dxa"/>
          </w:tcPr>
          <w:p w14:paraId="4301B908" w14:textId="77777777" w:rsidR="00C30B9B" w:rsidRPr="005F45AF" w:rsidRDefault="00000000" w:rsidP="00204561">
            <w:pPr>
              <w:rPr>
                <w:sz w:val="20"/>
                <w:szCs w:val="20"/>
              </w:rPr>
            </w:pPr>
            <w:hyperlink r:id="rId44" w:history="1">
              <w:r w:rsidR="00C30B9B" w:rsidRPr="005F45AF">
                <w:rPr>
                  <w:rStyle w:val="Hyperlink"/>
                  <w:sz w:val="20"/>
                  <w:szCs w:val="20"/>
                </w:rPr>
                <w:t>Transit Ridership</w:t>
              </w:r>
            </w:hyperlink>
          </w:p>
        </w:tc>
        <w:tc>
          <w:tcPr>
            <w:tcW w:w="2790" w:type="dxa"/>
          </w:tcPr>
          <w:p w14:paraId="342440FF" w14:textId="77777777" w:rsidR="00C30B9B" w:rsidRPr="005F45AF" w:rsidRDefault="00C30B9B" w:rsidP="00204561">
            <w:pPr>
              <w:rPr>
                <w:sz w:val="20"/>
                <w:szCs w:val="20"/>
              </w:rPr>
            </w:pPr>
            <w:r w:rsidRPr="005F45AF">
              <w:rPr>
                <w:sz w:val="20"/>
                <w:szCs w:val="20"/>
              </w:rPr>
              <w:t>Ridership by transit route</w:t>
            </w:r>
          </w:p>
        </w:tc>
        <w:tc>
          <w:tcPr>
            <w:tcW w:w="2586" w:type="dxa"/>
          </w:tcPr>
          <w:p w14:paraId="472C275D" w14:textId="103D71D2" w:rsidR="00C30B9B" w:rsidRPr="005F45AF" w:rsidRDefault="00C30B9B" w:rsidP="00204561">
            <w:pPr>
              <w:rPr>
                <w:sz w:val="20"/>
                <w:szCs w:val="20"/>
              </w:rPr>
            </w:pPr>
            <w:r>
              <w:rPr>
                <w:sz w:val="20"/>
                <w:szCs w:val="20"/>
              </w:rPr>
              <w:t>Regional transit agencies</w:t>
            </w:r>
          </w:p>
        </w:tc>
        <w:tc>
          <w:tcPr>
            <w:tcW w:w="3624" w:type="dxa"/>
          </w:tcPr>
          <w:p w14:paraId="13772AE7" w14:textId="5A27A6C5" w:rsidR="00C30B9B" w:rsidRPr="005F45AF" w:rsidRDefault="00C30B9B" w:rsidP="00204561">
            <w:pPr>
              <w:rPr>
                <w:sz w:val="20"/>
                <w:szCs w:val="20"/>
              </w:rPr>
            </w:pPr>
            <w:r>
              <w:rPr>
                <w:sz w:val="20"/>
                <w:szCs w:val="20"/>
              </w:rPr>
              <w:t xml:space="preserve">Annual (gather data </w:t>
            </w:r>
            <w:r w:rsidR="0090501B">
              <w:rPr>
                <w:sz w:val="20"/>
                <w:szCs w:val="20"/>
              </w:rPr>
              <w:t>from</w:t>
            </w:r>
            <w:r>
              <w:rPr>
                <w:sz w:val="20"/>
                <w:szCs w:val="20"/>
              </w:rPr>
              <w:t xml:space="preserve"> agencies</w:t>
            </w:r>
            <w:r w:rsidR="0090501B">
              <w:rPr>
                <w:sz w:val="20"/>
                <w:szCs w:val="20"/>
              </w:rPr>
              <w:t>, process</w:t>
            </w:r>
            <w:r>
              <w:rPr>
                <w:sz w:val="20"/>
                <w:szCs w:val="20"/>
              </w:rPr>
              <w:t>)</w:t>
            </w:r>
          </w:p>
        </w:tc>
        <w:tc>
          <w:tcPr>
            <w:tcW w:w="1525" w:type="dxa"/>
          </w:tcPr>
          <w:p w14:paraId="55672190" w14:textId="410D8C56" w:rsidR="00C30B9B" w:rsidRDefault="007B2BA0" w:rsidP="00204561">
            <w:pPr>
              <w:rPr>
                <w:sz w:val="20"/>
                <w:szCs w:val="20"/>
              </w:rPr>
            </w:pPr>
            <w:r>
              <w:rPr>
                <w:sz w:val="20"/>
                <w:szCs w:val="20"/>
              </w:rPr>
              <w:t>40</w:t>
            </w:r>
          </w:p>
        </w:tc>
      </w:tr>
      <w:tr w:rsidR="00C30B9B" w:rsidRPr="005F45AF" w14:paraId="057C4AD1" w14:textId="1FD1E111" w:rsidTr="008D0203">
        <w:tc>
          <w:tcPr>
            <w:tcW w:w="2425" w:type="dxa"/>
          </w:tcPr>
          <w:p w14:paraId="04970BF0" w14:textId="6A3F2E0E" w:rsidR="00C30B9B" w:rsidRPr="005F45AF" w:rsidRDefault="00000000" w:rsidP="00204561">
            <w:pPr>
              <w:rPr>
                <w:sz w:val="20"/>
                <w:szCs w:val="20"/>
              </w:rPr>
            </w:pPr>
            <w:hyperlink r:id="rId45" w:history="1">
              <w:r w:rsidR="00C30B9B" w:rsidRPr="005F45AF">
                <w:rPr>
                  <w:rStyle w:val="Hyperlink"/>
                  <w:sz w:val="20"/>
                  <w:szCs w:val="20"/>
                </w:rPr>
                <w:t>Travel Demand</w:t>
              </w:r>
              <w:r w:rsidR="007C6D43">
                <w:rPr>
                  <w:rStyle w:val="Hyperlink"/>
                  <w:sz w:val="20"/>
                  <w:szCs w:val="20"/>
                </w:rPr>
                <w:t>,</w:t>
              </w:r>
              <w:r w:rsidR="00C30B9B" w:rsidRPr="005F45AF">
                <w:rPr>
                  <w:rStyle w:val="Hyperlink"/>
                  <w:sz w:val="20"/>
                  <w:szCs w:val="20"/>
                </w:rPr>
                <w:t xml:space="preserve"> Future Roadways</w:t>
              </w:r>
            </w:hyperlink>
          </w:p>
        </w:tc>
        <w:tc>
          <w:tcPr>
            <w:tcW w:w="2790" w:type="dxa"/>
          </w:tcPr>
          <w:p w14:paraId="31B19A61" w14:textId="260976FD" w:rsidR="00C30B9B" w:rsidRPr="005F45AF" w:rsidRDefault="00C30B9B" w:rsidP="00204561">
            <w:pPr>
              <w:rPr>
                <w:sz w:val="20"/>
                <w:szCs w:val="20"/>
              </w:rPr>
            </w:pPr>
            <w:r w:rsidRPr="005F45AF">
              <w:rPr>
                <w:sz w:val="20"/>
                <w:szCs w:val="20"/>
              </w:rPr>
              <w:t xml:space="preserve">Combined </w:t>
            </w:r>
            <w:r>
              <w:rPr>
                <w:sz w:val="20"/>
                <w:szCs w:val="20"/>
              </w:rPr>
              <w:t xml:space="preserve">regional </w:t>
            </w:r>
            <w:r w:rsidRPr="005F45AF">
              <w:rPr>
                <w:sz w:val="20"/>
                <w:szCs w:val="20"/>
              </w:rPr>
              <w:t xml:space="preserve">travel demand models. </w:t>
            </w:r>
          </w:p>
        </w:tc>
        <w:tc>
          <w:tcPr>
            <w:tcW w:w="2586" w:type="dxa"/>
          </w:tcPr>
          <w:p w14:paraId="3628EA6F" w14:textId="54269383" w:rsidR="00C30B9B" w:rsidRPr="005F45AF" w:rsidRDefault="00C30B9B" w:rsidP="00204561">
            <w:pPr>
              <w:rPr>
                <w:sz w:val="20"/>
                <w:szCs w:val="20"/>
              </w:rPr>
            </w:pPr>
            <w:r w:rsidRPr="005F45AF">
              <w:rPr>
                <w:sz w:val="20"/>
                <w:szCs w:val="20"/>
              </w:rPr>
              <w:t>MAG, PAG, SVMPO and ADOT</w:t>
            </w:r>
          </w:p>
        </w:tc>
        <w:tc>
          <w:tcPr>
            <w:tcW w:w="3624" w:type="dxa"/>
          </w:tcPr>
          <w:p w14:paraId="186BE9DE" w14:textId="6E5C6167" w:rsidR="00C30B9B" w:rsidRPr="005F45AF" w:rsidRDefault="00C30B9B" w:rsidP="00204561">
            <w:pPr>
              <w:rPr>
                <w:sz w:val="20"/>
                <w:szCs w:val="20"/>
              </w:rPr>
            </w:pPr>
            <w:r>
              <w:rPr>
                <w:sz w:val="20"/>
                <w:szCs w:val="20"/>
              </w:rPr>
              <w:t>Every three to five years</w:t>
            </w:r>
            <w:r w:rsidR="008824D2">
              <w:rPr>
                <w:sz w:val="20"/>
                <w:szCs w:val="20"/>
              </w:rPr>
              <w:t>. See layer details.</w:t>
            </w:r>
          </w:p>
        </w:tc>
        <w:tc>
          <w:tcPr>
            <w:tcW w:w="1525" w:type="dxa"/>
          </w:tcPr>
          <w:p w14:paraId="51B413CE" w14:textId="06CDC3F8" w:rsidR="00C30B9B" w:rsidRDefault="007B2BA0" w:rsidP="00204561">
            <w:pPr>
              <w:rPr>
                <w:sz w:val="20"/>
                <w:szCs w:val="20"/>
              </w:rPr>
            </w:pPr>
            <w:r>
              <w:rPr>
                <w:sz w:val="20"/>
                <w:szCs w:val="20"/>
              </w:rPr>
              <w:t>160</w:t>
            </w:r>
          </w:p>
        </w:tc>
      </w:tr>
      <w:tr w:rsidR="00C30B9B" w:rsidRPr="005F45AF" w14:paraId="5FB79936" w14:textId="18D57185" w:rsidTr="008D0203">
        <w:tc>
          <w:tcPr>
            <w:tcW w:w="2425" w:type="dxa"/>
          </w:tcPr>
          <w:p w14:paraId="0C4EE3A9" w14:textId="77777777" w:rsidR="00C30B9B" w:rsidRPr="005F45AF" w:rsidRDefault="00000000" w:rsidP="00204561">
            <w:pPr>
              <w:rPr>
                <w:sz w:val="20"/>
                <w:szCs w:val="20"/>
              </w:rPr>
            </w:pPr>
            <w:hyperlink r:id="rId46" w:history="1">
              <w:r w:rsidR="00C30B9B" w:rsidRPr="005F45AF">
                <w:rPr>
                  <w:rStyle w:val="Hyperlink"/>
                  <w:sz w:val="20"/>
                  <w:szCs w:val="20"/>
                </w:rPr>
                <w:t>Travel Times</w:t>
              </w:r>
            </w:hyperlink>
          </w:p>
        </w:tc>
        <w:tc>
          <w:tcPr>
            <w:tcW w:w="2790" w:type="dxa"/>
          </w:tcPr>
          <w:p w14:paraId="4980728E" w14:textId="79DF8DE9" w:rsidR="00C30B9B" w:rsidRPr="005F45AF" w:rsidRDefault="00C30B9B" w:rsidP="00204561">
            <w:pPr>
              <w:rPr>
                <w:sz w:val="20"/>
                <w:szCs w:val="20"/>
              </w:rPr>
            </w:pPr>
            <w:r>
              <w:rPr>
                <w:sz w:val="20"/>
                <w:szCs w:val="20"/>
              </w:rPr>
              <w:t>Travel</w:t>
            </w:r>
            <w:r w:rsidRPr="005F45AF">
              <w:rPr>
                <w:sz w:val="20"/>
                <w:szCs w:val="20"/>
              </w:rPr>
              <w:t xml:space="preserve"> time reliability and delay data</w:t>
            </w:r>
          </w:p>
        </w:tc>
        <w:tc>
          <w:tcPr>
            <w:tcW w:w="2586" w:type="dxa"/>
          </w:tcPr>
          <w:p w14:paraId="76F738A1" w14:textId="1C2F9B94" w:rsidR="00C30B9B" w:rsidRPr="005F45AF" w:rsidRDefault="00C30B9B" w:rsidP="00204561">
            <w:pPr>
              <w:rPr>
                <w:sz w:val="20"/>
                <w:szCs w:val="20"/>
              </w:rPr>
            </w:pPr>
            <w:r>
              <w:rPr>
                <w:sz w:val="20"/>
                <w:szCs w:val="20"/>
              </w:rPr>
              <w:t>INRIX</w:t>
            </w:r>
          </w:p>
        </w:tc>
        <w:tc>
          <w:tcPr>
            <w:tcW w:w="3624" w:type="dxa"/>
          </w:tcPr>
          <w:p w14:paraId="3B423C90" w14:textId="1442689A" w:rsidR="00C30B9B" w:rsidRPr="005F45AF" w:rsidRDefault="00C30B9B" w:rsidP="00204561">
            <w:pPr>
              <w:rPr>
                <w:sz w:val="20"/>
                <w:szCs w:val="20"/>
              </w:rPr>
            </w:pPr>
            <w:r>
              <w:rPr>
                <w:sz w:val="20"/>
                <w:szCs w:val="20"/>
              </w:rPr>
              <w:t>Annual</w:t>
            </w:r>
            <w:r w:rsidR="00BC0B55">
              <w:rPr>
                <w:sz w:val="20"/>
                <w:szCs w:val="20"/>
              </w:rPr>
              <w:t>. Primarily just conflation.</w:t>
            </w:r>
          </w:p>
        </w:tc>
        <w:tc>
          <w:tcPr>
            <w:tcW w:w="1525" w:type="dxa"/>
          </w:tcPr>
          <w:p w14:paraId="4F70B90F" w14:textId="4E93B82C" w:rsidR="00C30B9B" w:rsidRDefault="00554443" w:rsidP="00204561">
            <w:pPr>
              <w:rPr>
                <w:sz w:val="20"/>
                <w:szCs w:val="20"/>
              </w:rPr>
            </w:pPr>
            <w:r>
              <w:rPr>
                <w:sz w:val="20"/>
                <w:szCs w:val="20"/>
              </w:rPr>
              <w:t>12</w:t>
            </w:r>
          </w:p>
        </w:tc>
      </w:tr>
      <w:tr w:rsidR="00C30B9B" w:rsidRPr="005F45AF" w14:paraId="7F60C209" w14:textId="45172958" w:rsidTr="008D0203">
        <w:tc>
          <w:tcPr>
            <w:tcW w:w="2425" w:type="dxa"/>
          </w:tcPr>
          <w:p w14:paraId="217D8E7A" w14:textId="77777777" w:rsidR="00C30B9B" w:rsidRPr="005F45AF" w:rsidRDefault="00000000" w:rsidP="00204561">
            <w:pPr>
              <w:rPr>
                <w:sz w:val="20"/>
                <w:szCs w:val="20"/>
              </w:rPr>
            </w:pPr>
            <w:hyperlink r:id="rId47" w:history="1">
              <w:r w:rsidR="00C30B9B" w:rsidRPr="005F45AF">
                <w:rPr>
                  <w:rStyle w:val="Hyperlink"/>
                  <w:sz w:val="20"/>
                  <w:szCs w:val="20"/>
                </w:rPr>
                <w:t>Freight Flows</w:t>
              </w:r>
            </w:hyperlink>
          </w:p>
        </w:tc>
        <w:tc>
          <w:tcPr>
            <w:tcW w:w="2790" w:type="dxa"/>
          </w:tcPr>
          <w:p w14:paraId="68CF9A56" w14:textId="3B5BC3B9" w:rsidR="00C30B9B" w:rsidRPr="005F45AF" w:rsidRDefault="00C30B9B" w:rsidP="00204561">
            <w:pPr>
              <w:rPr>
                <w:sz w:val="20"/>
                <w:szCs w:val="20"/>
              </w:rPr>
            </w:pPr>
            <w:r w:rsidRPr="005F45AF">
              <w:rPr>
                <w:sz w:val="20"/>
                <w:szCs w:val="20"/>
              </w:rPr>
              <w:t xml:space="preserve">Regional freight flows </w:t>
            </w:r>
          </w:p>
        </w:tc>
        <w:tc>
          <w:tcPr>
            <w:tcW w:w="2586" w:type="dxa"/>
          </w:tcPr>
          <w:p w14:paraId="4BF6B3DC" w14:textId="7D053EFD" w:rsidR="00C30B9B" w:rsidRPr="005F45AF" w:rsidRDefault="00C30B9B" w:rsidP="00204561">
            <w:pPr>
              <w:rPr>
                <w:sz w:val="20"/>
                <w:szCs w:val="20"/>
              </w:rPr>
            </w:pPr>
            <w:r>
              <w:rPr>
                <w:sz w:val="20"/>
                <w:szCs w:val="20"/>
              </w:rPr>
              <w:t>B</w:t>
            </w:r>
            <w:r w:rsidRPr="005F45AF">
              <w:rPr>
                <w:sz w:val="20"/>
                <w:szCs w:val="20"/>
              </w:rPr>
              <w:t>ased on ATRI GPS data</w:t>
            </w:r>
            <w:r>
              <w:rPr>
                <w:sz w:val="20"/>
                <w:szCs w:val="20"/>
              </w:rPr>
              <w:t xml:space="preserve"> (licensed, $35,000)</w:t>
            </w:r>
          </w:p>
        </w:tc>
        <w:tc>
          <w:tcPr>
            <w:tcW w:w="3624" w:type="dxa"/>
          </w:tcPr>
          <w:p w14:paraId="4B97E468" w14:textId="460929AE" w:rsidR="00C30B9B" w:rsidRPr="005F45AF" w:rsidRDefault="00C30B9B" w:rsidP="00204561">
            <w:pPr>
              <w:rPr>
                <w:sz w:val="20"/>
                <w:szCs w:val="20"/>
              </w:rPr>
            </w:pPr>
            <w:r>
              <w:rPr>
                <w:sz w:val="20"/>
                <w:szCs w:val="20"/>
              </w:rPr>
              <w:t>If requested and funded</w:t>
            </w:r>
          </w:p>
        </w:tc>
        <w:tc>
          <w:tcPr>
            <w:tcW w:w="1525" w:type="dxa"/>
          </w:tcPr>
          <w:p w14:paraId="2499F0FC" w14:textId="5A17B056" w:rsidR="00C30B9B" w:rsidRDefault="00A8551C" w:rsidP="00204561">
            <w:pPr>
              <w:rPr>
                <w:sz w:val="20"/>
                <w:szCs w:val="20"/>
              </w:rPr>
            </w:pPr>
            <w:r>
              <w:rPr>
                <w:sz w:val="20"/>
                <w:szCs w:val="20"/>
              </w:rPr>
              <w:t>40</w:t>
            </w:r>
          </w:p>
        </w:tc>
      </w:tr>
      <w:tr w:rsidR="00C30B9B" w:rsidRPr="005F45AF" w14:paraId="6896322E" w14:textId="3802B386" w:rsidTr="008D0203">
        <w:tc>
          <w:tcPr>
            <w:tcW w:w="2425" w:type="dxa"/>
          </w:tcPr>
          <w:p w14:paraId="3E00C995" w14:textId="77777777" w:rsidR="00C30B9B" w:rsidRPr="005F45AF" w:rsidRDefault="00000000" w:rsidP="00204561">
            <w:pPr>
              <w:rPr>
                <w:sz w:val="20"/>
                <w:szCs w:val="20"/>
              </w:rPr>
            </w:pPr>
            <w:hyperlink r:id="rId48" w:history="1">
              <w:r w:rsidR="00C30B9B" w:rsidRPr="005F45AF">
                <w:rPr>
                  <w:rStyle w:val="Hyperlink"/>
                  <w:sz w:val="20"/>
                  <w:szCs w:val="20"/>
                </w:rPr>
                <w:t>Freight Routes</w:t>
              </w:r>
            </w:hyperlink>
          </w:p>
        </w:tc>
        <w:tc>
          <w:tcPr>
            <w:tcW w:w="2790" w:type="dxa"/>
          </w:tcPr>
          <w:p w14:paraId="3F422BC6" w14:textId="77777777" w:rsidR="00C30B9B" w:rsidRPr="005F45AF" w:rsidRDefault="00C30B9B" w:rsidP="00204561">
            <w:pPr>
              <w:rPr>
                <w:sz w:val="20"/>
                <w:szCs w:val="20"/>
              </w:rPr>
            </w:pPr>
            <w:r w:rsidRPr="005F45AF">
              <w:rPr>
                <w:sz w:val="20"/>
                <w:szCs w:val="20"/>
              </w:rPr>
              <w:t>Designated critical freight routes</w:t>
            </w:r>
          </w:p>
        </w:tc>
        <w:tc>
          <w:tcPr>
            <w:tcW w:w="2586" w:type="dxa"/>
          </w:tcPr>
          <w:p w14:paraId="18033314" w14:textId="4866BAC7" w:rsidR="00C30B9B" w:rsidRPr="005F45AF" w:rsidRDefault="00C30B9B" w:rsidP="00204561">
            <w:pPr>
              <w:rPr>
                <w:sz w:val="20"/>
                <w:szCs w:val="20"/>
              </w:rPr>
            </w:pPr>
            <w:r>
              <w:rPr>
                <w:sz w:val="20"/>
                <w:szCs w:val="20"/>
              </w:rPr>
              <w:t>FHWA</w:t>
            </w:r>
          </w:p>
        </w:tc>
        <w:tc>
          <w:tcPr>
            <w:tcW w:w="3624" w:type="dxa"/>
          </w:tcPr>
          <w:p w14:paraId="2E622A34" w14:textId="74444766" w:rsidR="00C30B9B" w:rsidRPr="005F45AF" w:rsidRDefault="00C30B9B" w:rsidP="00204561">
            <w:pPr>
              <w:rPr>
                <w:sz w:val="20"/>
                <w:szCs w:val="20"/>
              </w:rPr>
            </w:pPr>
            <w:r>
              <w:rPr>
                <w:sz w:val="20"/>
                <w:szCs w:val="20"/>
              </w:rPr>
              <w:t>Once per five years</w:t>
            </w:r>
          </w:p>
        </w:tc>
        <w:tc>
          <w:tcPr>
            <w:tcW w:w="1525" w:type="dxa"/>
          </w:tcPr>
          <w:p w14:paraId="5AADF478" w14:textId="29A6683F" w:rsidR="00C30B9B" w:rsidRDefault="00AE26AE" w:rsidP="00204561">
            <w:pPr>
              <w:rPr>
                <w:sz w:val="20"/>
                <w:szCs w:val="20"/>
              </w:rPr>
            </w:pPr>
            <w:r>
              <w:rPr>
                <w:sz w:val="20"/>
                <w:szCs w:val="20"/>
              </w:rPr>
              <w:t>4</w:t>
            </w:r>
          </w:p>
        </w:tc>
      </w:tr>
      <w:tr w:rsidR="00C30B9B" w:rsidRPr="005F45AF" w14:paraId="0690EFBF" w14:textId="6DD58C5B" w:rsidTr="008D0203">
        <w:tc>
          <w:tcPr>
            <w:tcW w:w="2425" w:type="dxa"/>
          </w:tcPr>
          <w:p w14:paraId="650FF416" w14:textId="77777777" w:rsidR="00C30B9B" w:rsidRPr="005F45AF" w:rsidRDefault="00000000" w:rsidP="00204561">
            <w:pPr>
              <w:rPr>
                <w:sz w:val="20"/>
                <w:szCs w:val="20"/>
              </w:rPr>
            </w:pPr>
            <w:hyperlink r:id="rId49" w:history="1">
              <w:r w:rsidR="00C30B9B" w:rsidRPr="005F45AF">
                <w:rPr>
                  <w:rStyle w:val="Hyperlink"/>
                  <w:sz w:val="20"/>
                  <w:szCs w:val="20"/>
                </w:rPr>
                <w:t>Disadvantaged Facility Users</w:t>
              </w:r>
            </w:hyperlink>
          </w:p>
        </w:tc>
        <w:tc>
          <w:tcPr>
            <w:tcW w:w="2790" w:type="dxa"/>
          </w:tcPr>
          <w:p w14:paraId="3013E6FB" w14:textId="77777777" w:rsidR="00C30B9B" w:rsidRPr="005F45AF" w:rsidRDefault="00C30B9B" w:rsidP="00204561">
            <w:pPr>
              <w:rPr>
                <w:sz w:val="20"/>
                <w:szCs w:val="20"/>
              </w:rPr>
            </w:pPr>
            <w:r w:rsidRPr="005F45AF">
              <w:rPr>
                <w:sz w:val="20"/>
                <w:szCs w:val="20"/>
              </w:rPr>
              <w:t>Replica-derived estimates of the portion of users on any given roadway segment from disadvantaged areas</w:t>
            </w:r>
          </w:p>
        </w:tc>
        <w:tc>
          <w:tcPr>
            <w:tcW w:w="2586" w:type="dxa"/>
          </w:tcPr>
          <w:p w14:paraId="6E0CA7F1" w14:textId="71F79BE4" w:rsidR="00C30B9B" w:rsidRPr="005F45AF" w:rsidRDefault="00C30B9B" w:rsidP="00204561">
            <w:pPr>
              <w:rPr>
                <w:sz w:val="20"/>
                <w:szCs w:val="20"/>
              </w:rPr>
            </w:pPr>
            <w:r>
              <w:rPr>
                <w:sz w:val="20"/>
                <w:szCs w:val="20"/>
              </w:rPr>
              <w:t>Replica (paid $12,000 for access through consultant team; agency access more expensive)</w:t>
            </w:r>
          </w:p>
        </w:tc>
        <w:tc>
          <w:tcPr>
            <w:tcW w:w="3624" w:type="dxa"/>
          </w:tcPr>
          <w:p w14:paraId="5E23609B" w14:textId="5F32EF0E" w:rsidR="00C30B9B" w:rsidRPr="005F45AF" w:rsidRDefault="00C30B9B" w:rsidP="00204561">
            <w:pPr>
              <w:rPr>
                <w:sz w:val="20"/>
                <w:szCs w:val="20"/>
              </w:rPr>
            </w:pPr>
            <w:r>
              <w:rPr>
                <w:sz w:val="20"/>
                <w:szCs w:val="20"/>
              </w:rPr>
              <w:t>Annual if licensing agreement in place</w:t>
            </w:r>
            <w:r w:rsidR="006E24A6">
              <w:rPr>
                <w:sz w:val="20"/>
                <w:szCs w:val="20"/>
              </w:rPr>
              <w:t xml:space="preserve">. </w:t>
            </w:r>
            <w:r w:rsidR="004F6EB5">
              <w:rPr>
                <w:sz w:val="20"/>
                <w:szCs w:val="20"/>
              </w:rPr>
              <w:t>Mostly scripted.</w:t>
            </w:r>
          </w:p>
        </w:tc>
        <w:tc>
          <w:tcPr>
            <w:tcW w:w="1525" w:type="dxa"/>
          </w:tcPr>
          <w:p w14:paraId="34767C1D" w14:textId="24987EE1" w:rsidR="00C30B9B" w:rsidRDefault="006E24A6" w:rsidP="00204561">
            <w:pPr>
              <w:rPr>
                <w:sz w:val="20"/>
                <w:szCs w:val="20"/>
              </w:rPr>
            </w:pPr>
            <w:r>
              <w:rPr>
                <w:sz w:val="20"/>
                <w:szCs w:val="20"/>
              </w:rPr>
              <w:t>32</w:t>
            </w:r>
          </w:p>
        </w:tc>
      </w:tr>
      <w:tr w:rsidR="00C30B9B" w:rsidRPr="005F45AF" w14:paraId="06380B23" w14:textId="5BE45148" w:rsidTr="008D0203">
        <w:tc>
          <w:tcPr>
            <w:tcW w:w="2425" w:type="dxa"/>
          </w:tcPr>
          <w:p w14:paraId="014A2D96" w14:textId="77777777" w:rsidR="00C30B9B" w:rsidRPr="005F45AF" w:rsidRDefault="00000000" w:rsidP="00204561">
            <w:pPr>
              <w:rPr>
                <w:sz w:val="20"/>
                <w:szCs w:val="20"/>
              </w:rPr>
            </w:pPr>
            <w:hyperlink r:id="rId50" w:history="1">
              <w:r w:rsidR="00C30B9B" w:rsidRPr="005F45AF">
                <w:rPr>
                  <w:rStyle w:val="Hyperlink"/>
                  <w:sz w:val="20"/>
                  <w:szCs w:val="20"/>
                </w:rPr>
                <w:t>Broadband Coverage</w:t>
              </w:r>
            </w:hyperlink>
          </w:p>
        </w:tc>
        <w:tc>
          <w:tcPr>
            <w:tcW w:w="2790" w:type="dxa"/>
          </w:tcPr>
          <w:p w14:paraId="15C373A4" w14:textId="22AC9180" w:rsidR="00C30B9B" w:rsidRPr="005F45AF" w:rsidRDefault="00C30B9B" w:rsidP="00204561">
            <w:pPr>
              <w:rPr>
                <w:sz w:val="20"/>
                <w:szCs w:val="20"/>
              </w:rPr>
            </w:pPr>
            <w:r w:rsidRPr="005F45AF">
              <w:rPr>
                <w:sz w:val="20"/>
                <w:szCs w:val="20"/>
              </w:rPr>
              <w:t>Broadband availability and speeds by population and households</w:t>
            </w:r>
          </w:p>
        </w:tc>
        <w:tc>
          <w:tcPr>
            <w:tcW w:w="2586" w:type="dxa"/>
          </w:tcPr>
          <w:p w14:paraId="0EDA1A47" w14:textId="7521639A" w:rsidR="00C30B9B" w:rsidRPr="005F45AF" w:rsidRDefault="00C30B9B" w:rsidP="00204561">
            <w:pPr>
              <w:rPr>
                <w:sz w:val="20"/>
                <w:szCs w:val="20"/>
              </w:rPr>
            </w:pPr>
            <w:proofErr w:type="spellStart"/>
            <w:r w:rsidRPr="005F45AF">
              <w:rPr>
                <w:sz w:val="20"/>
                <w:szCs w:val="20"/>
              </w:rPr>
              <w:t>Ookla</w:t>
            </w:r>
            <w:proofErr w:type="spellEnd"/>
            <w:r w:rsidRPr="005F45AF">
              <w:rPr>
                <w:sz w:val="20"/>
                <w:szCs w:val="20"/>
              </w:rPr>
              <w:t xml:space="preserve"> </w:t>
            </w:r>
            <w:proofErr w:type="spellStart"/>
            <w:r w:rsidRPr="005F45AF">
              <w:rPr>
                <w:sz w:val="20"/>
                <w:szCs w:val="20"/>
              </w:rPr>
              <w:t>Speedtest</w:t>
            </w:r>
            <w:proofErr w:type="spellEnd"/>
            <w:r w:rsidRPr="005F45AF">
              <w:rPr>
                <w:sz w:val="20"/>
                <w:szCs w:val="20"/>
              </w:rPr>
              <w:t xml:space="preserve"> data</w:t>
            </w:r>
            <w:r>
              <w:rPr>
                <w:sz w:val="20"/>
                <w:szCs w:val="20"/>
              </w:rPr>
              <w:t xml:space="preserve"> (</w:t>
            </w:r>
            <w:r w:rsidRPr="00E71BCE">
              <w:rPr>
                <w:sz w:val="20"/>
                <w:szCs w:val="20"/>
              </w:rPr>
              <w:t>$80,780</w:t>
            </w:r>
            <w:r>
              <w:rPr>
                <w:sz w:val="20"/>
                <w:szCs w:val="20"/>
              </w:rPr>
              <w:t xml:space="preserve"> for detailed data</w:t>
            </w:r>
            <w:r w:rsidR="008B24CA">
              <w:rPr>
                <w:sz w:val="20"/>
                <w:szCs w:val="20"/>
              </w:rPr>
              <w:t xml:space="preserve">; </w:t>
            </w:r>
            <w:proofErr w:type="spellStart"/>
            <w:r w:rsidR="008B24CA">
              <w:rPr>
                <w:sz w:val="20"/>
                <w:szCs w:val="20"/>
              </w:rPr>
              <w:t>Ookla’s</w:t>
            </w:r>
            <w:proofErr w:type="spellEnd"/>
            <w:r w:rsidR="008B24CA">
              <w:rPr>
                <w:sz w:val="20"/>
                <w:szCs w:val="20"/>
              </w:rPr>
              <w:t xml:space="preserve"> free</w:t>
            </w:r>
            <w:r w:rsidR="00A62160">
              <w:rPr>
                <w:sz w:val="20"/>
                <w:szCs w:val="20"/>
              </w:rPr>
              <w:t xml:space="preserve"> speed </w:t>
            </w:r>
            <w:r w:rsidR="008B24CA">
              <w:rPr>
                <w:sz w:val="20"/>
                <w:szCs w:val="20"/>
              </w:rPr>
              <w:t>data may be used</w:t>
            </w:r>
            <w:r>
              <w:rPr>
                <w:sz w:val="20"/>
                <w:szCs w:val="20"/>
              </w:rPr>
              <w:t xml:space="preserve"> for future updates)</w:t>
            </w:r>
          </w:p>
        </w:tc>
        <w:tc>
          <w:tcPr>
            <w:tcW w:w="3624" w:type="dxa"/>
          </w:tcPr>
          <w:p w14:paraId="4691A384" w14:textId="06699119" w:rsidR="00C30B9B" w:rsidRPr="005F45AF" w:rsidRDefault="00C30B9B" w:rsidP="00204561">
            <w:pPr>
              <w:rPr>
                <w:sz w:val="20"/>
                <w:szCs w:val="20"/>
              </w:rPr>
            </w:pPr>
            <w:r>
              <w:rPr>
                <w:sz w:val="20"/>
                <w:szCs w:val="20"/>
              </w:rPr>
              <w:t>Annual</w:t>
            </w:r>
            <w:r w:rsidR="004F6EB5">
              <w:rPr>
                <w:sz w:val="20"/>
                <w:szCs w:val="20"/>
              </w:rPr>
              <w:t>.</w:t>
            </w:r>
            <w:r w:rsidR="00395928">
              <w:rPr>
                <w:sz w:val="20"/>
                <w:szCs w:val="20"/>
              </w:rPr>
              <w:t xml:space="preserve"> New </w:t>
            </w:r>
            <w:r w:rsidR="008B24CA">
              <w:rPr>
                <w:sz w:val="20"/>
                <w:szCs w:val="20"/>
              </w:rPr>
              <w:t xml:space="preserve">scripts required </w:t>
            </w:r>
            <w:r w:rsidR="00395928">
              <w:rPr>
                <w:sz w:val="20"/>
                <w:szCs w:val="20"/>
              </w:rPr>
              <w:t>if using free version of data.</w:t>
            </w:r>
          </w:p>
        </w:tc>
        <w:tc>
          <w:tcPr>
            <w:tcW w:w="1525" w:type="dxa"/>
          </w:tcPr>
          <w:p w14:paraId="610F241A" w14:textId="31B6360B" w:rsidR="00C30B9B" w:rsidRDefault="00C9277D" w:rsidP="00204561">
            <w:pPr>
              <w:rPr>
                <w:sz w:val="20"/>
                <w:szCs w:val="20"/>
              </w:rPr>
            </w:pPr>
            <w:r>
              <w:rPr>
                <w:sz w:val="20"/>
                <w:szCs w:val="20"/>
              </w:rPr>
              <w:t>24</w:t>
            </w:r>
          </w:p>
        </w:tc>
      </w:tr>
      <w:tr w:rsidR="00C30B9B" w:rsidRPr="005F45AF" w14:paraId="1C62B82F" w14:textId="3FF0AC49" w:rsidTr="008D0203">
        <w:tc>
          <w:tcPr>
            <w:tcW w:w="2425" w:type="dxa"/>
          </w:tcPr>
          <w:p w14:paraId="2F0FF14E" w14:textId="77777777" w:rsidR="00C30B9B" w:rsidRPr="005F45AF" w:rsidRDefault="00000000" w:rsidP="00204561">
            <w:pPr>
              <w:rPr>
                <w:sz w:val="20"/>
                <w:szCs w:val="20"/>
              </w:rPr>
            </w:pPr>
            <w:hyperlink r:id="rId51" w:history="1">
              <w:r w:rsidR="00C30B9B" w:rsidRPr="005F45AF">
                <w:rPr>
                  <w:rStyle w:val="Hyperlink"/>
                  <w:sz w:val="20"/>
                  <w:szCs w:val="20"/>
                </w:rPr>
                <w:t>MS2 Traffic Counts</w:t>
              </w:r>
            </w:hyperlink>
          </w:p>
        </w:tc>
        <w:tc>
          <w:tcPr>
            <w:tcW w:w="2790" w:type="dxa"/>
          </w:tcPr>
          <w:p w14:paraId="11A90648" w14:textId="77777777" w:rsidR="00C30B9B" w:rsidRPr="005F45AF" w:rsidRDefault="00C30B9B" w:rsidP="00204561">
            <w:pPr>
              <w:rPr>
                <w:sz w:val="20"/>
                <w:szCs w:val="20"/>
              </w:rPr>
            </w:pPr>
            <w:r w:rsidRPr="005F45AF">
              <w:rPr>
                <w:sz w:val="20"/>
                <w:szCs w:val="20"/>
              </w:rPr>
              <w:t>Traffic count data from ADOT’s MS2 instance</w:t>
            </w:r>
          </w:p>
        </w:tc>
        <w:tc>
          <w:tcPr>
            <w:tcW w:w="2586" w:type="dxa"/>
          </w:tcPr>
          <w:p w14:paraId="5702D136" w14:textId="7379842E" w:rsidR="00C30B9B" w:rsidRPr="005F45AF" w:rsidRDefault="00C30B9B" w:rsidP="00204561">
            <w:pPr>
              <w:rPr>
                <w:sz w:val="20"/>
                <w:szCs w:val="20"/>
              </w:rPr>
            </w:pPr>
            <w:r>
              <w:rPr>
                <w:sz w:val="20"/>
                <w:szCs w:val="20"/>
              </w:rPr>
              <w:t>ADOT</w:t>
            </w:r>
          </w:p>
        </w:tc>
        <w:tc>
          <w:tcPr>
            <w:tcW w:w="3624" w:type="dxa"/>
          </w:tcPr>
          <w:p w14:paraId="366BFE84" w14:textId="706A603A" w:rsidR="00C30B9B" w:rsidRPr="005F45AF" w:rsidRDefault="00C30B9B" w:rsidP="00204561">
            <w:pPr>
              <w:rPr>
                <w:sz w:val="20"/>
                <w:szCs w:val="20"/>
              </w:rPr>
            </w:pPr>
            <w:r>
              <w:rPr>
                <w:sz w:val="20"/>
                <w:szCs w:val="20"/>
              </w:rPr>
              <w:t>Annual</w:t>
            </w:r>
            <w:r w:rsidR="00A62160">
              <w:rPr>
                <w:sz w:val="20"/>
                <w:szCs w:val="20"/>
              </w:rPr>
              <w:t>. Mostly scripted.</w:t>
            </w:r>
          </w:p>
        </w:tc>
        <w:tc>
          <w:tcPr>
            <w:tcW w:w="1525" w:type="dxa"/>
          </w:tcPr>
          <w:p w14:paraId="0F0E4EFB" w14:textId="6A0C1C85" w:rsidR="00C30B9B" w:rsidRDefault="00C9277D" w:rsidP="00204561">
            <w:pPr>
              <w:rPr>
                <w:sz w:val="20"/>
                <w:szCs w:val="20"/>
              </w:rPr>
            </w:pPr>
            <w:r>
              <w:rPr>
                <w:sz w:val="20"/>
                <w:szCs w:val="20"/>
              </w:rPr>
              <w:t>24</w:t>
            </w:r>
          </w:p>
        </w:tc>
      </w:tr>
      <w:tr w:rsidR="00C30B9B" w:rsidRPr="005F45AF" w14:paraId="71259FBA" w14:textId="118882B8" w:rsidTr="008D0203">
        <w:tc>
          <w:tcPr>
            <w:tcW w:w="2425" w:type="dxa"/>
          </w:tcPr>
          <w:p w14:paraId="1240B1DD" w14:textId="77777777" w:rsidR="00C30B9B" w:rsidRPr="005F45AF" w:rsidRDefault="00000000" w:rsidP="00204561">
            <w:pPr>
              <w:rPr>
                <w:sz w:val="20"/>
                <w:szCs w:val="20"/>
              </w:rPr>
            </w:pPr>
            <w:hyperlink r:id="rId52" w:history="1">
              <w:r w:rsidR="00C30B9B" w:rsidRPr="005F45AF">
                <w:rPr>
                  <w:rStyle w:val="Hyperlink"/>
                  <w:sz w:val="20"/>
                  <w:szCs w:val="20"/>
                </w:rPr>
                <w:t>Environmental Indicators</w:t>
              </w:r>
            </w:hyperlink>
          </w:p>
        </w:tc>
        <w:tc>
          <w:tcPr>
            <w:tcW w:w="2790" w:type="dxa"/>
          </w:tcPr>
          <w:p w14:paraId="56F431C1" w14:textId="77777777" w:rsidR="00C30B9B" w:rsidRPr="005F45AF" w:rsidRDefault="00C30B9B" w:rsidP="00204561">
            <w:pPr>
              <w:rPr>
                <w:sz w:val="20"/>
                <w:szCs w:val="20"/>
              </w:rPr>
            </w:pPr>
            <w:r w:rsidRPr="005F45AF">
              <w:rPr>
                <w:sz w:val="20"/>
                <w:szCs w:val="20"/>
              </w:rPr>
              <w:t>Sensitive environmental areas</w:t>
            </w:r>
          </w:p>
        </w:tc>
        <w:tc>
          <w:tcPr>
            <w:tcW w:w="2586" w:type="dxa"/>
          </w:tcPr>
          <w:p w14:paraId="37C51EBE" w14:textId="7D9FB378" w:rsidR="00C30B9B" w:rsidRPr="005F45AF" w:rsidRDefault="00C30B9B" w:rsidP="00204561">
            <w:pPr>
              <w:rPr>
                <w:sz w:val="20"/>
                <w:szCs w:val="20"/>
              </w:rPr>
            </w:pPr>
            <w:r>
              <w:rPr>
                <w:sz w:val="20"/>
                <w:szCs w:val="20"/>
              </w:rPr>
              <w:t>Various</w:t>
            </w:r>
          </w:p>
        </w:tc>
        <w:tc>
          <w:tcPr>
            <w:tcW w:w="3624" w:type="dxa"/>
          </w:tcPr>
          <w:p w14:paraId="312F8098" w14:textId="33BAF73A" w:rsidR="00C30B9B" w:rsidRPr="005F45AF" w:rsidRDefault="00C30B9B" w:rsidP="00204561">
            <w:pPr>
              <w:rPr>
                <w:sz w:val="20"/>
                <w:szCs w:val="20"/>
              </w:rPr>
            </w:pPr>
            <w:r>
              <w:rPr>
                <w:sz w:val="20"/>
                <w:szCs w:val="20"/>
              </w:rPr>
              <w:t>Once per five years</w:t>
            </w:r>
            <w:r w:rsidR="00454407">
              <w:rPr>
                <w:sz w:val="20"/>
                <w:szCs w:val="20"/>
              </w:rPr>
              <w:t>; mostly manual process.</w:t>
            </w:r>
          </w:p>
        </w:tc>
        <w:tc>
          <w:tcPr>
            <w:tcW w:w="1525" w:type="dxa"/>
          </w:tcPr>
          <w:p w14:paraId="3D0B833E" w14:textId="714E7559" w:rsidR="00C30B9B" w:rsidRDefault="00C9277D" w:rsidP="00204561">
            <w:pPr>
              <w:rPr>
                <w:sz w:val="20"/>
                <w:szCs w:val="20"/>
              </w:rPr>
            </w:pPr>
            <w:r>
              <w:rPr>
                <w:sz w:val="20"/>
                <w:szCs w:val="20"/>
              </w:rPr>
              <w:t>40</w:t>
            </w:r>
          </w:p>
        </w:tc>
      </w:tr>
      <w:tr w:rsidR="00C30B9B" w:rsidRPr="005F45AF" w14:paraId="3109AFBC" w14:textId="1FDD051D" w:rsidTr="008D0203">
        <w:tc>
          <w:tcPr>
            <w:tcW w:w="2425" w:type="dxa"/>
          </w:tcPr>
          <w:p w14:paraId="4B6D8639" w14:textId="77777777" w:rsidR="00C30B9B" w:rsidRPr="005F45AF" w:rsidRDefault="00000000" w:rsidP="00204561">
            <w:pPr>
              <w:rPr>
                <w:sz w:val="20"/>
                <w:szCs w:val="20"/>
              </w:rPr>
            </w:pPr>
            <w:hyperlink r:id="rId53" w:history="1">
              <w:r w:rsidR="00C30B9B" w:rsidRPr="005F45AF">
                <w:rPr>
                  <w:rStyle w:val="Hyperlink"/>
                  <w:sz w:val="20"/>
                  <w:szCs w:val="20"/>
                </w:rPr>
                <w:t>Justice40 Disadvantaged Areas</w:t>
              </w:r>
            </w:hyperlink>
          </w:p>
        </w:tc>
        <w:tc>
          <w:tcPr>
            <w:tcW w:w="2790" w:type="dxa"/>
          </w:tcPr>
          <w:p w14:paraId="43C32906" w14:textId="77777777" w:rsidR="00C30B9B" w:rsidRPr="005F45AF" w:rsidRDefault="00C30B9B" w:rsidP="00204561">
            <w:pPr>
              <w:rPr>
                <w:sz w:val="20"/>
                <w:szCs w:val="20"/>
              </w:rPr>
            </w:pPr>
            <w:r w:rsidRPr="005F45AF">
              <w:rPr>
                <w:sz w:val="20"/>
                <w:szCs w:val="20"/>
              </w:rPr>
              <w:t>CEJST Data</w:t>
            </w:r>
          </w:p>
        </w:tc>
        <w:tc>
          <w:tcPr>
            <w:tcW w:w="2586" w:type="dxa"/>
          </w:tcPr>
          <w:p w14:paraId="077A59DB" w14:textId="42F4FF2A" w:rsidR="00C30B9B" w:rsidRPr="005F45AF" w:rsidRDefault="00C30B9B" w:rsidP="00955F6A">
            <w:pPr>
              <w:rPr>
                <w:sz w:val="20"/>
                <w:szCs w:val="20"/>
              </w:rPr>
            </w:pPr>
            <w:r w:rsidRPr="00955F6A">
              <w:rPr>
                <w:sz w:val="20"/>
                <w:szCs w:val="20"/>
              </w:rPr>
              <w:t>Council on Environmental Quality</w:t>
            </w:r>
            <w:r>
              <w:rPr>
                <w:sz w:val="20"/>
                <w:szCs w:val="20"/>
              </w:rPr>
              <w:t xml:space="preserve"> </w:t>
            </w:r>
            <w:r w:rsidRPr="00955F6A">
              <w:rPr>
                <w:sz w:val="20"/>
                <w:szCs w:val="20"/>
              </w:rPr>
              <w:br/>
              <w:t>Climate and Economic Justice Screening Tool</w:t>
            </w:r>
          </w:p>
        </w:tc>
        <w:tc>
          <w:tcPr>
            <w:tcW w:w="3624" w:type="dxa"/>
          </w:tcPr>
          <w:p w14:paraId="02990321" w14:textId="0EF0BB95" w:rsidR="00C30B9B" w:rsidRPr="005F45AF" w:rsidRDefault="00C30B9B" w:rsidP="00204561">
            <w:pPr>
              <w:rPr>
                <w:sz w:val="20"/>
                <w:szCs w:val="20"/>
              </w:rPr>
            </w:pPr>
            <w:r>
              <w:rPr>
                <w:sz w:val="20"/>
                <w:szCs w:val="20"/>
              </w:rPr>
              <w:t xml:space="preserve">Annual, </w:t>
            </w:r>
            <w:r w:rsidR="00384DD1">
              <w:rPr>
                <w:sz w:val="20"/>
                <w:szCs w:val="20"/>
              </w:rPr>
              <w:t xml:space="preserve">or when </w:t>
            </w:r>
            <w:r>
              <w:rPr>
                <w:sz w:val="20"/>
                <w:szCs w:val="20"/>
              </w:rPr>
              <w:t>updated by CEQ</w:t>
            </w:r>
            <w:r w:rsidR="00384DD1">
              <w:rPr>
                <w:sz w:val="20"/>
                <w:szCs w:val="20"/>
              </w:rPr>
              <w:t>. Download and republish with light scripting for field names.</w:t>
            </w:r>
          </w:p>
        </w:tc>
        <w:tc>
          <w:tcPr>
            <w:tcW w:w="1525" w:type="dxa"/>
          </w:tcPr>
          <w:p w14:paraId="7D19DF08" w14:textId="76D76744" w:rsidR="00C30B9B" w:rsidRDefault="008B6A5B" w:rsidP="00204561">
            <w:pPr>
              <w:rPr>
                <w:sz w:val="20"/>
                <w:szCs w:val="20"/>
              </w:rPr>
            </w:pPr>
            <w:r>
              <w:rPr>
                <w:sz w:val="20"/>
                <w:szCs w:val="20"/>
              </w:rPr>
              <w:t>4</w:t>
            </w:r>
          </w:p>
        </w:tc>
      </w:tr>
      <w:tr w:rsidR="00C30B9B" w:rsidRPr="005F45AF" w14:paraId="6B0929B1" w14:textId="22E13A02" w:rsidTr="008D0203">
        <w:tc>
          <w:tcPr>
            <w:tcW w:w="2425" w:type="dxa"/>
          </w:tcPr>
          <w:p w14:paraId="5BA78FFE" w14:textId="77777777" w:rsidR="00C30B9B" w:rsidRPr="005F45AF" w:rsidRDefault="00000000" w:rsidP="00204561">
            <w:pPr>
              <w:rPr>
                <w:sz w:val="20"/>
                <w:szCs w:val="20"/>
              </w:rPr>
            </w:pPr>
            <w:hyperlink r:id="rId54" w:history="1">
              <w:r w:rsidR="00C30B9B" w:rsidRPr="005F45AF">
                <w:rPr>
                  <w:rStyle w:val="Hyperlink"/>
                  <w:sz w:val="20"/>
                  <w:szCs w:val="20"/>
                </w:rPr>
                <w:t>Traffic Analysis Zones</w:t>
              </w:r>
            </w:hyperlink>
          </w:p>
        </w:tc>
        <w:tc>
          <w:tcPr>
            <w:tcW w:w="2790" w:type="dxa"/>
          </w:tcPr>
          <w:p w14:paraId="464BF52A" w14:textId="77777777" w:rsidR="00C30B9B" w:rsidRPr="005F45AF" w:rsidRDefault="00C30B9B" w:rsidP="00204561">
            <w:pPr>
              <w:rPr>
                <w:sz w:val="20"/>
                <w:szCs w:val="20"/>
              </w:rPr>
            </w:pPr>
            <w:r w:rsidRPr="005F45AF">
              <w:rPr>
                <w:sz w:val="20"/>
                <w:szCs w:val="20"/>
              </w:rPr>
              <w:t>TAZs from combined TDMs. Current and future population and employment.</w:t>
            </w:r>
          </w:p>
        </w:tc>
        <w:tc>
          <w:tcPr>
            <w:tcW w:w="2586" w:type="dxa"/>
          </w:tcPr>
          <w:p w14:paraId="58B103A3" w14:textId="2BE7B14D" w:rsidR="00C30B9B" w:rsidRPr="005F45AF" w:rsidRDefault="00C30B9B" w:rsidP="00204561">
            <w:pPr>
              <w:rPr>
                <w:sz w:val="20"/>
                <w:szCs w:val="20"/>
              </w:rPr>
            </w:pPr>
            <w:r w:rsidRPr="005F45AF">
              <w:rPr>
                <w:sz w:val="20"/>
                <w:szCs w:val="20"/>
              </w:rPr>
              <w:t>MAG, PAG, SVMPO and ADOT</w:t>
            </w:r>
          </w:p>
        </w:tc>
        <w:tc>
          <w:tcPr>
            <w:tcW w:w="3624" w:type="dxa"/>
          </w:tcPr>
          <w:p w14:paraId="437CAB41" w14:textId="1E10EEB8" w:rsidR="00C30B9B" w:rsidRPr="005F45AF" w:rsidRDefault="00C30B9B" w:rsidP="00204561">
            <w:pPr>
              <w:rPr>
                <w:sz w:val="20"/>
                <w:szCs w:val="20"/>
              </w:rPr>
            </w:pPr>
            <w:r>
              <w:rPr>
                <w:sz w:val="20"/>
                <w:szCs w:val="20"/>
              </w:rPr>
              <w:t>Same interval as travel demand data</w:t>
            </w:r>
          </w:p>
        </w:tc>
        <w:tc>
          <w:tcPr>
            <w:tcW w:w="1525" w:type="dxa"/>
          </w:tcPr>
          <w:p w14:paraId="357B1400" w14:textId="09977E44" w:rsidR="00C30B9B" w:rsidRDefault="00C416FB" w:rsidP="00204561">
            <w:pPr>
              <w:rPr>
                <w:sz w:val="20"/>
                <w:szCs w:val="20"/>
              </w:rPr>
            </w:pPr>
            <w:r>
              <w:rPr>
                <w:sz w:val="20"/>
                <w:szCs w:val="20"/>
              </w:rPr>
              <w:t>Included with TDM</w:t>
            </w:r>
            <w:r w:rsidR="00873FDB">
              <w:rPr>
                <w:sz w:val="20"/>
                <w:szCs w:val="20"/>
              </w:rPr>
              <w:t xml:space="preserve"> effort</w:t>
            </w:r>
          </w:p>
        </w:tc>
      </w:tr>
      <w:tr w:rsidR="00BC3614" w:rsidRPr="005F45AF" w14:paraId="5EDF8200" w14:textId="77777777" w:rsidTr="008D0203">
        <w:tc>
          <w:tcPr>
            <w:tcW w:w="2425" w:type="dxa"/>
          </w:tcPr>
          <w:p w14:paraId="21A93D98" w14:textId="0CB35C2B" w:rsidR="00BC3614" w:rsidRDefault="00BC3614" w:rsidP="00BC3614">
            <w:hyperlink r:id="rId55" w:history="1">
              <w:r>
                <w:rPr>
                  <w:rStyle w:val="Hyperlink"/>
                  <w:sz w:val="20"/>
                  <w:szCs w:val="20"/>
                </w:rPr>
                <w:t xml:space="preserve">Medians and </w:t>
              </w:r>
              <w:r w:rsidR="00F31C2B">
                <w:rPr>
                  <w:rStyle w:val="Hyperlink"/>
                  <w:sz w:val="20"/>
                  <w:szCs w:val="20"/>
                </w:rPr>
                <w:t>Sidewalks</w:t>
              </w:r>
            </w:hyperlink>
          </w:p>
        </w:tc>
        <w:tc>
          <w:tcPr>
            <w:tcW w:w="2790" w:type="dxa"/>
          </w:tcPr>
          <w:p w14:paraId="74ACB6CC" w14:textId="670C6195" w:rsidR="00BC3614" w:rsidRPr="005F45AF" w:rsidRDefault="008B781E" w:rsidP="00BC3614">
            <w:pPr>
              <w:rPr>
                <w:sz w:val="20"/>
                <w:szCs w:val="20"/>
              </w:rPr>
            </w:pPr>
            <w:r w:rsidRPr="008B781E">
              <w:rPr>
                <w:sz w:val="20"/>
                <w:szCs w:val="20"/>
              </w:rPr>
              <w:t xml:space="preserve">Roadway medians and sidewalks, mapped by </w:t>
            </w:r>
            <w:proofErr w:type="spellStart"/>
            <w:r w:rsidRPr="008B781E">
              <w:rPr>
                <w:sz w:val="20"/>
                <w:szCs w:val="20"/>
              </w:rPr>
              <w:t>Ecopia</w:t>
            </w:r>
            <w:proofErr w:type="spellEnd"/>
            <w:r w:rsidRPr="008B781E">
              <w:rPr>
                <w:sz w:val="20"/>
                <w:szCs w:val="20"/>
              </w:rPr>
              <w:t xml:space="preserve"> based on 2022 aerial imagery.</w:t>
            </w:r>
          </w:p>
        </w:tc>
        <w:tc>
          <w:tcPr>
            <w:tcW w:w="2586" w:type="dxa"/>
          </w:tcPr>
          <w:p w14:paraId="20EDB45C" w14:textId="0BFEC4AB" w:rsidR="00BC3614" w:rsidRDefault="008B781E" w:rsidP="00BC3614">
            <w:pPr>
              <w:rPr>
                <w:sz w:val="20"/>
                <w:szCs w:val="20"/>
              </w:rPr>
            </w:pPr>
            <w:proofErr w:type="spellStart"/>
            <w:r>
              <w:rPr>
                <w:sz w:val="20"/>
                <w:szCs w:val="20"/>
              </w:rPr>
              <w:t>Ecopia</w:t>
            </w:r>
            <w:proofErr w:type="spellEnd"/>
            <w:r w:rsidR="001A61B8">
              <w:rPr>
                <w:sz w:val="20"/>
                <w:szCs w:val="20"/>
              </w:rPr>
              <w:t>, $</w:t>
            </w:r>
            <w:r w:rsidR="00AD156C">
              <w:rPr>
                <w:sz w:val="20"/>
                <w:szCs w:val="20"/>
              </w:rPr>
              <w:t>38</w:t>
            </w:r>
            <w:r w:rsidR="001A61B8">
              <w:rPr>
                <w:sz w:val="20"/>
                <w:szCs w:val="20"/>
              </w:rPr>
              <w:t>k</w:t>
            </w:r>
          </w:p>
        </w:tc>
        <w:tc>
          <w:tcPr>
            <w:tcW w:w="3624" w:type="dxa"/>
          </w:tcPr>
          <w:p w14:paraId="5A2CF7D3" w14:textId="76318555" w:rsidR="00BC3614" w:rsidRDefault="001A61B8" w:rsidP="00BC3614">
            <w:pPr>
              <w:rPr>
                <w:sz w:val="20"/>
                <w:szCs w:val="20"/>
              </w:rPr>
            </w:pPr>
            <w:r>
              <w:rPr>
                <w:sz w:val="20"/>
                <w:szCs w:val="20"/>
              </w:rPr>
              <w:t>No planned updates</w:t>
            </w:r>
          </w:p>
        </w:tc>
        <w:tc>
          <w:tcPr>
            <w:tcW w:w="1525" w:type="dxa"/>
          </w:tcPr>
          <w:p w14:paraId="0A2C41A8" w14:textId="5CB24B90" w:rsidR="00BC3614" w:rsidRDefault="001A61B8" w:rsidP="00BC3614">
            <w:pPr>
              <w:rPr>
                <w:sz w:val="20"/>
                <w:szCs w:val="20"/>
              </w:rPr>
            </w:pPr>
            <w:r>
              <w:rPr>
                <w:sz w:val="20"/>
                <w:szCs w:val="20"/>
              </w:rPr>
              <w:t>4</w:t>
            </w:r>
          </w:p>
        </w:tc>
      </w:tr>
      <w:tr w:rsidR="00C30B9B" w:rsidRPr="005F45AF" w14:paraId="440E4B90" w14:textId="47D0BB7B" w:rsidTr="008D0203">
        <w:tc>
          <w:tcPr>
            <w:tcW w:w="2425" w:type="dxa"/>
          </w:tcPr>
          <w:p w14:paraId="5991588C" w14:textId="4302560F" w:rsidR="00C30B9B" w:rsidRPr="005F45AF" w:rsidRDefault="00000000" w:rsidP="00204561">
            <w:pPr>
              <w:rPr>
                <w:sz w:val="20"/>
                <w:szCs w:val="20"/>
              </w:rPr>
            </w:pPr>
            <w:hyperlink r:id="rId56" w:anchor="visualize" w:history="1">
              <w:r w:rsidR="00C30B9B" w:rsidRPr="005F45AF">
                <w:rPr>
                  <w:rStyle w:val="Hyperlink"/>
                  <w:sz w:val="20"/>
                  <w:szCs w:val="20"/>
                </w:rPr>
                <w:t>Bike</w:t>
              </w:r>
              <w:r w:rsidR="00A45827">
                <w:rPr>
                  <w:rStyle w:val="Hyperlink"/>
                  <w:sz w:val="20"/>
                  <w:szCs w:val="20"/>
                </w:rPr>
                <w:t xml:space="preserve"> Lanes</w:t>
              </w:r>
              <w:r w:rsidR="001A61B8">
                <w:rPr>
                  <w:rStyle w:val="Hyperlink"/>
                  <w:sz w:val="20"/>
                  <w:szCs w:val="20"/>
                </w:rPr>
                <w:t xml:space="preserve"> and Sidewalks</w:t>
              </w:r>
            </w:hyperlink>
          </w:p>
        </w:tc>
        <w:tc>
          <w:tcPr>
            <w:tcW w:w="2790" w:type="dxa"/>
          </w:tcPr>
          <w:p w14:paraId="37FEC668" w14:textId="388A9FC9" w:rsidR="00C30B9B" w:rsidRPr="005F45AF" w:rsidRDefault="00A45827" w:rsidP="00204561">
            <w:pPr>
              <w:rPr>
                <w:sz w:val="20"/>
                <w:szCs w:val="20"/>
              </w:rPr>
            </w:pPr>
            <w:r w:rsidRPr="00A45827">
              <w:rPr>
                <w:sz w:val="20"/>
                <w:szCs w:val="20"/>
              </w:rPr>
              <w:t xml:space="preserve">Bike lanes and sidewalks (in small urban areas), mapped by </w:t>
            </w:r>
            <w:proofErr w:type="spellStart"/>
            <w:r w:rsidRPr="00A45827">
              <w:rPr>
                <w:sz w:val="20"/>
                <w:szCs w:val="20"/>
              </w:rPr>
              <w:t>Ecopia</w:t>
            </w:r>
            <w:proofErr w:type="spellEnd"/>
            <w:r>
              <w:rPr>
                <w:sz w:val="20"/>
                <w:szCs w:val="20"/>
              </w:rPr>
              <w:t xml:space="preserve"> using 2022 aerial imagery.</w:t>
            </w:r>
          </w:p>
        </w:tc>
        <w:tc>
          <w:tcPr>
            <w:tcW w:w="2586" w:type="dxa"/>
          </w:tcPr>
          <w:p w14:paraId="79E3B5BE" w14:textId="58E6438F" w:rsidR="00C30B9B" w:rsidRPr="005F45AF" w:rsidRDefault="00A45827" w:rsidP="00204561">
            <w:pPr>
              <w:rPr>
                <w:sz w:val="20"/>
                <w:szCs w:val="20"/>
              </w:rPr>
            </w:pPr>
            <w:proofErr w:type="spellStart"/>
            <w:r>
              <w:rPr>
                <w:sz w:val="20"/>
                <w:szCs w:val="20"/>
              </w:rPr>
              <w:t>Ecopia</w:t>
            </w:r>
            <w:proofErr w:type="spellEnd"/>
            <w:r>
              <w:rPr>
                <w:sz w:val="20"/>
                <w:szCs w:val="20"/>
              </w:rPr>
              <w:t>, same $</w:t>
            </w:r>
            <w:r w:rsidR="00AD156C">
              <w:rPr>
                <w:sz w:val="20"/>
                <w:szCs w:val="20"/>
              </w:rPr>
              <w:t>38</w:t>
            </w:r>
            <w:r>
              <w:rPr>
                <w:sz w:val="20"/>
                <w:szCs w:val="20"/>
              </w:rPr>
              <w:t>k as above</w:t>
            </w:r>
          </w:p>
        </w:tc>
        <w:tc>
          <w:tcPr>
            <w:tcW w:w="3624" w:type="dxa"/>
          </w:tcPr>
          <w:p w14:paraId="0A7C55FD" w14:textId="0F76CC6E" w:rsidR="00C30B9B" w:rsidRPr="005F45AF" w:rsidRDefault="00A45827" w:rsidP="00204561">
            <w:pPr>
              <w:rPr>
                <w:sz w:val="20"/>
                <w:szCs w:val="20"/>
              </w:rPr>
            </w:pPr>
            <w:r>
              <w:rPr>
                <w:sz w:val="20"/>
                <w:szCs w:val="20"/>
              </w:rPr>
              <w:t>No planned updates</w:t>
            </w:r>
          </w:p>
        </w:tc>
        <w:tc>
          <w:tcPr>
            <w:tcW w:w="1525" w:type="dxa"/>
          </w:tcPr>
          <w:p w14:paraId="2DB54802" w14:textId="553DC8C0" w:rsidR="00C30B9B" w:rsidRDefault="00A45827" w:rsidP="00204561">
            <w:pPr>
              <w:rPr>
                <w:sz w:val="20"/>
                <w:szCs w:val="20"/>
              </w:rPr>
            </w:pPr>
            <w:r>
              <w:rPr>
                <w:sz w:val="20"/>
                <w:szCs w:val="20"/>
              </w:rPr>
              <w:t>4</w:t>
            </w:r>
          </w:p>
        </w:tc>
      </w:tr>
      <w:tr w:rsidR="00C30B9B" w:rsidRPr="005F45AF" w14:paraId="66CEC6D6" w14:textId="2F1EEDD4" w:rsidTr="008D0203">
        <w:tc>
          <w:tcPr>
            <w:tcW w:w="2425" w:type="dxa"/>
          </w:tcPr>
          <w:p w14:paraId="7375AD99" w14:textId="77777777" w:rsidR="00C30B9B" w:rsidRPr="005F45AF" w:rsidRDefault="00000000" w:rsidP="00204561">
            <w:pPr>
              <w:rPr>
                <w:sz w:val="20"/>
                <w:szCs w:val="20"/>
              </w:rPr>
            </w:pPr>
            <w:hyperlink r:id="rId57" w:history="1">
              <w:r w:rsidR="00C30B9B" w:rsidRPr="005F45AF">
                <w:rPr>
                  <w:rStyle w:val="Hyperlink"/>
                  <w:sz w:val="20"/>
                  <w:szCs w:val="20"/>
                </w:rPr>
                <w:t>LRTP Projects Points and Lines</w:t>
              </w:r>
            </w:hyperlink>
          </w:p>
        </w:tc>
        <w:tc>
          <w:tcPr>
            <w:tcW w:w="2790" w:type="dxa"/>
          </w:tcPr>
          <w:p w14:paraId="0491C211" w14:textId="77777777" w:rsidR="00C30B9B" w:rsidRPr="005F45AF" w:rsidRDefault="00C30B9B" w:rsidP="00204561">
            <w:pPr>
              <w:rPr>
                <w:sz w:val="20"/>
                <w:szCs w:val="20"/>
              </w:rPr>
            </w:pPr>
            <w:r w:rsidRPr="005F45AF">
              <w:rPr>
                <w:sz w:val="20"/>
                <w:szCs w:val="20"/>
              </w:rPr>
              <w:t>Planned long-range projects</w:t>
            </w:r>
          </w:p>
        </w:tc>
        <w:tc>
          <w:tcPr>
            <w:tcW w:w="2586" w:type="dxa"/>
          </w:tcPr>
          <w:p w14:paraId="310DD2E9" w14:textId="3341B391" w:rsidR="00C30B9B" w:rsidRPr="005F45AF" w:rsidRDefault="00C30B9B" w:rsidP="00204561">
            <w:pPr>
              <w:rPr>
                <w:sz w:val="20"/>
                <w:szCs w:val="20"/>
              </w:rPr>
            </w:pPr>
            <w:r>
              <w:rPr>
                <w:sz w:val="20"/>
                <w:szCs w:val="20"/>
              </w:rPr>
              <w:t>Various</w:t>
            </w:r>
          </w:p>
        </w:tc>
        <w:tc>
          <w:tcPr>
            <w:tcW w:w="3624" w:type="dxa"/>
          </w:tcPr>
          <w:p w14:paraId="6D705A26" w14:textId="45C3282D" w:rsidR="00C30B9B" w:rsidRPr="005F45AF" w:rsidRDefault="00873FDB" w:rsidP="00204561">
            <w:pPr>
              <w:rPr>
                <w:sz w:val="20"/>
                <w:szCs w:val="20"/>
              </w:rPr>
            </w:pPr>
            <w:r>
              <w:rPr>
                <w:sz w:val="20"/>
                <w:szCs w:val="20"/>
              </w:rPr>
              <w:t>Every three to five years</w:t>
            </w:r>
            <w:r w:rsidR="001D25E7">
              <w:rPr>
                <w:sz w:val="20"/>
                <w:szCs w:val="20"/>
              </w:rPr>
              <w:t>. Gather and compile.</w:t>
            </w:r>
          </w:p>
        </w:tc>
        <w:tc>
          <w:tcPr>
            <w:tcW w:w="1525" w:type="dxa"/>
          </w:tcPr>
          <w:p w14:paraId="5096A246" w14:textId="05574B2C" w:rsidR="00C30B9B" w:rsidRDefault="00873FDB" w:rsidP="00204561">
            <w:pPr>
              <w:rPr>
                <w:sz w:val="20"/>
                <w:szCs w:val="20"/>
              </w:rPr>
            </w:pPr>
            <w:r>
              <w:rPr>
                <w:sz w:val="20"/>
                <w:szCs w:val="20"/>
              </w:rPr>
              <w:t>16</w:t>
            </w:r>
          </w:p>
        </w:tc>
      </w:tr>
      <w:tr w:rsidR="00C30B9B" w:rsidRPr="005F45AF" w14:paraId="765D778C" w14:textId="4068B07B" w:rsidTr="008D0203">
        <w:tc>
          <w:tcPr>
            <w:tcW w:w="2425" w:type="dxa"/>
          </w:tcPr>
          <w:p w14:paraId="25AEF695" w14:textId="77777777" w:rsidR="00C30B9B" w:rsidRPr="005F45AF" w:rsidRDefault="00000000" w:rsidP="00204561">
            <w:pPr>
              <w:rPr>
                <w:sz w:val="20"/>
                <w:szCs w:val="20"/>
              </w:rPr>
            </w:pPr>
            <w:hyperlink r:id="rId58" w:history="1">
              <w:r w:rsidR="00C30B9B" w:rsidRPr="005F45AF">
                <w:rPr>
                  <w:rStyle w:val="Hyperlink"/>
                  <w:sz w:val="20"/>
                  <w:szCs w:val="20"/>
                </w:rPr>
                <w:t>Sun Cloud Routes</w:t>
              </w:r>
            </w:hyperlink>
          </w:p>
        </w:tc>
        <w:tc>
          <w:tcPr>
            <w:tcW w:w="2790" w:type="dxa"/>
          </w:tcPr>
          <w:p w14:paraId="443668C0" w14:textId="77777777" w:rsidR="00C30B9B" w:rsidRPr="005F45AF" w:rsidRDefault="00C30B9B" w:rsidP="00204561">
            <w:pPr>
              <w:rPr>
                <w:sz w:val="20"/>
                <w:szCs w:val="20"/>
              </w:rPr>
            </w:pPr>
            <w:r w:rsidRPr="005F45AF">
              <w:rPr>
                <w:sz w:val="20"/>
                <w:szCs w:val="20"/>
              </w:rPr>
              <w:t>Baseline linework</w:t>
            </w:r>
          </w:p>
        </w:tc>
        <w:tc>
          <w:tcPr>
            <w:tcW w:w="2586" w:type="dxa"/>
          </w:tcPr>
          <w:p w14:paraId="6F60D690" w14:textId="2D2599EC" w:rsidR="00C30B9B" w:rsidRPr="005F45AF" w:rsidRDefault="00C30B9B" w:rsidP="00204561">
            <w:pPr>
              <w:rPr>
                <w:sz w:val="20"/>
                <w:szCs w:val="20"/>
              </w:rPr>
            </w:pPr>
            <w:r>
              <w:rPr>
                <w:sz w:val="20"/>
                <w:szCs w:val="20"/>
              </w:rPr>
              <w:t>ADOT ATIS</w:t>
            </w:r>
          </w:p>
        </w:tc>
        <w:tc>
          <w:tcPr>
            <w:tcW w:w="3624" w:type="dxa"/>
          </w:tcPr>
          <w:p w14:paraId="6FDDEBB2" w14:textId="62C83AA2" w:rsidR="00C30B9B" w:rsidRPr="005F45AF" w:rsidRDefault="00C30B9B" w:rsidP="00204561">
            <w:pPr>
              <w:rPr>
                <w:sz w:val="20"/>
                <w:szCs w:val="20"/>
              </w:rPr>
            </w:pPr>
            <w:r>
              <w:rPr>
                <w:sz w:val="20"/>
                <w:szCs w:val="20"/>
              </w:rPr>
              <w:t>Annual</w:t>
            </w:r>
            <w:r w:rsidR="001D25E7">
              <w:rPr>
                <w:sz w:val="20"/>
                <w:szCs w:val="20"/>
              </w:rPr>
              <w:t>. Mostly scripted.</w:t>
            </w:r>
          </w:p>
        </w:tc>
        <w:tc>
          <w:tcPr>
            <w:tcW w:w="1525" w:type="dxa"/>
          </w:tcPr>
          <w:p w14:paraId="0B473B39" w14:textId="12EDADE4" w:rsidR="00C30B9B" w:rsidRDefault="0090501B" w:rsidP="00204561">
            <w:pPr>
              <w:rPr>
                <w:sz w:val="20"/>
                <w:szCs w:val="20"/>
              </w:rPr>
            </w:pPr>
            <w:r>
              <w:rPr>
                <w:sz w:val="20"/>
                <w:szCs w:val="20"/>
              </w:rPr>
              <w:t>16</w:t>
            </w:r>
          </w:p>
        </w:tc>
      </w:tr>
      <w:tr w:rsidR="00C30B9B" w:rsidRPr="005F45AF" w14:paraId="52E4D4AF" w14:textId="07E74D85" w:rsidTr="008D0203">
        <w:tc>
          <w:tcPr>
            <w:tcW w:w="2425" w:type="dxa"/>
          </w:tcPr>
          <w:p w14:paraId="7AC021FA" w14:textId="77777777" w:rsidR="00C30B9B" w:rsidRPr="005F45AF" w:rsidRDefault="00C30B9B" w:rsidP="00204561">
            <w:pPr>
              <w:rPr>
                <w:sz w:val="20"/>
                <w:szCs w:val="20"/>
              </w:rPr>
            </w:pPr>
            <w:proofErr w:type="spellStart"/>
            <w:r w:rsidRPr="005F45AF">
              <w:rPr>
                <w:sz w:val="20"/>
                <w:szCs w:val="20"/>
              </w:rPr>
              <w:t>Ecopia</w:t>
            </w:r>
            <w:proofErr w:type="spellEnd"/>
            <w:r w:rsidRPr="005F45AF">
              <w:rPr>
                <w:sz w:val="20"/>
                <w:szCs w:val="20"/>
              </w:rPr>
              <w:t xml:space="preserve"> Asset Data</w:t>
            </w:r>
          </w:p>
        </w:tc>
        <w:tc>
          <w:tcPr>
            <w:tcW w:w="2790" w:type="dxa"/>
          </w:tcPr>
          <w:p w14:paraId="37E47838" w14:textId="030AB33B" w:rsidR="00C30B9B" w:rsidRPr="005F45AF" w:rsidRDefault="00C30B9B" w:rsidP="00204561">
            <w:pPr>
              <w:rPr>
                <w:sz w:val="20"/>
                <w:szCs w:val="20"/>
              </w:rPr>
            </w:pPr>
            <w:r>
              <w:rPr>
                <w:sz w:val="20"/>
                <w:szCs w:val="20"/>
              </w:rPr>
              <w:t>Asset data extracted from aerial imagery</w:t>
            </w:r>
          </w:p>
        </w:tc>
        <w:tc>
          <w:tcPr>
            <w:tcW w:w="2586" w:type="dxa"/>
          </w:tcPr>
          <w:p w14:paraId="3C87A9E0" w14:textId="542FDE4F" w:rsidR="00C30B9B" w:rsidRPr="005F45AF" w:rsidRDefault="00C30B9B" w:rsidP="00204561">
            <w:pPr>
              <w:rPr>
                <w:sz w:val="20"/>
                <w:szCs w:val="20"/>
              </w:rPr>
            </w:pPr>
            <w:proofErr w:type="spellStart"/>
            <w:r>
              <w:rPr>
                <w:sz w:val="20"/>
                <w:szCs w:val="20"/>
              </w:rPr>
              <w:t>Ecopia</w:t>
            </w:r>
            <w:proofErr w:type="spellEnd"/>
            <w:r>
              <w:rPr>
                <w:sz w:val="20"/>
                <w:szCs w:val="20"/>
              </w:rPr>
              <w:t xml:space="preserve"> AI</w:t>
            </w:r>
          </w:p>
        </w:tc>
        <w:tc>
          <w:tcPr>
            <w:tcW w:w="3624" w:type="dxa"/>
          </w:tcPr>
          <w:p w14:paraId="2D9231F8" w14:textId="7F52CC51" w:rsidR="00C30B9B" w:rsidRPr="005F45AF" w:rsidRDefault="00C30B9B" w:rsidP="00204561">
            <w:pPr>
              <w:rPr>
                <w:sz w:val="20"/>
                <w:szCs w:val="20"/>
              </w:rPr>
            </w:pPr>
            <w:r>
              <w:rPr>
                <w:sz w:val="20"/>
                <w:szCs w:val="20"/>
              </w:rPr>
              <w:t>No planned updates</w:t>
            </w:r>
          </w:p>
        </w:tc>
        <w:tc>
          <w:tcPr>
            <w:tcW w:w="1525" w:type="dxa"/>
          </w:tcPr>
          <w:p w14:paraId="4F95A761" w14:textId="7F8277C7" w:rsidR="00C30B9B" w:rsidRDefault="0090501B" w:rsidP="00204561">
            <w:pPr>
              <w:rPr>
                <w:sz w:val="20"/>
                <w:szCs w:val="20"/>
              </w:rPr>
            </w:pPr>
            <w:r>
              <w:rPr>
                <w:sz w:val="20"/>
                <w:szCs w:val="20"/>
              </w:rPr>
              <w:t>N/A</w:t>
            </w:r>
          </w:p>
        </w:tc>
      </w:tr>
    </w:tbl>
    <w:p w14:paraId="1D112149" w14:textId="2ADE3689" w:rsidR="00C710D5" w:rsidRDefault="00C710D5">
      <w:pPr>
        <w:sectPr w:rsidR="00C710D5" w:rsidSect="00C710D5">
          <w:pgSz w:w="15840" w:h="12240" w:orient="landscape"/>
          <w:pgMar w:top="1440" w:right="1440" w:bottom="1440" w:left="1440" w:header="720" w:footer="720" w:gutter="0"/>
          <w:cols w:space="720"/>
          <w:docGrid w:linePitch="360"/>
        </w:sectPr>
      </w:pPr>
    </w:p>
    <w:p w14:paraId="27A897BE" w14:textId="77AED007" w:rsidR="005C3B68" w:rsidRDefault="005C3B68" w:rsidP="00C72DB1">
      <w:pPr>
        <w:pStyle w:val="Heading1"/>
      </w:pPr>
      <w:bookmarkStart w:id="6" w:name="_Toc138073805"/>
      <w:r>
        <w:lastRenderedPageBreak/>
        <w:t>Data Layer Maintenance Scope of Work</w:t>
      </w:r>
      <w:bookmarkEnd w:id="6"/>
    </w:p>
    <w:p w14:paraId="0AC34017" w14:textId="130D1BC0" w:rsidR="00C72DB1" w:rsidRDefault="005C570D">
      <w:r>
        <w:t>Future data layer updates may be completed in one of several ways:</w:t>
      </w:r>
    </w:p>
    <w:p w14:paraId="6B3589A2" w14:textId="5D5AE86B" w:rsidR="005C570D" w:rsidRDefault="005C570D" w:rsidP="005C570D">
      <w:pPr>
        <w:pStyle w:val="ListParagraph"/>
        <w:numPr>
          <w:ilvl w:val="0"/>
          <w:numId w:val="51"/>
        </w:numPr>
      </w:pPr>
      <w:r>
        <w:t>Ad hoc.</w:t>
      </w:r>
      <w:r w:rsidR="00A45DB8">
        <w:t xml:space="preserve"> Layers updated by individual agencies as needed. </w:t>
      </w:r>
      <w:r w:rsidR="007A2AAE">
        <w:t>For example,</w:t>
      </w:r>
      <w:r w:rsidR="00FE5C66">
        <w:t xml:space="preserve"> </w:t>
      </w:r>
      <w:r w:rsidR="00D61E2B">
        <w:t>PAG</w:t>
      </w:r>
      <w:r w:rsidR="00FE5C66">
        <w:t xml:space="preserve"> may choose to use the Sun Cloud bridge condition layer for its internal </w:t>
      </w:r>
      <w:r w:rsidR="00D61E2B">
        <w:t xml:space="preserve">planning </w:t>
      </w:r>
      <w:proofErr w:type="gramStart"/>
      <w:r w:rsidR="00D61E2B">
        <w:t>purposes, and</w:t>
      </w:r>
      <w:proofErr w:type="gramEnd"/>
      <w:r w:rsidR="00D61E2B">
        <w:t xml:space="preserve"> update the Sun Cloud layer for the region. </w:t>
      </w:r>
      <w:r w:rsidR="0031475F">
        <w:t>The most likely outcome under the ad hoc category is that MAG would desire</w:t>
      </w:r>
      <w:r w:rsidR="00907335">
        <w:t xml:space="preserve"> and create</w:t>
      </w:r>
      <w:r w:rsidR="0031475F">
        <w:t xml:space="preserve"> updated data layers</w:t>
      </w:r>
      <w:r w:rsidR="00907335">
        <w:t>, produced for MAG’s internal use but published publicly.</w:t>
      </w:r>
    </w:p>
    <w:p w14:paraId="42EDF65B" w14:textId="25C2A336" w:rsidR="00907335" w:rsidRDefault="00EF181A" w:rsidP="005C570D">
      <w:pPr>
        <w:pStyle w:val="ListParagraph"/>
        <w:numPr>
          <w:ilvl w:val="0"/>
          <w:numId w:val="51"/>
        </w:numPr>
      </w:pPr>
      <w:r>
        <w:t>MAG</w:t>
      </w:r>
      <w:r w:rsidR="0038478B">
        <w:t xml:space="preserve"> or ADOT</w:t>
      </w:r>
      <w:r>
        <w:t xml:space="preserve"> stewardship. MAG could choose to </w:t>
      </w:r>
      <w:r w:rsidR="001F72A2">
        <w:t xml:space="preserve">assume responsibility for updating the layers and dedicate resources to doing so. This is essentially the same as #1, but with </w:t>
      </w:r>
      <w:r w:rsidR="00B84388">
        <w:t xml:space="preserve">a more </w:t>
      </w:r>
      <w:r w:rsidR="00002728">
        <w:t>structure.</w:t>
      </w:r>
    </w:p>
    <w:p w14:paraId="5A67CB33" w14:textId="0ED152B6" w:rsidR="00002728" w:rsidRDefault="00002728" w:rsidP="005C570D">
      <w:pPr>
        <w:pStyle w:val="ListParagraph"/>
        <w:numPr>
          <w:ilvl w:val="0"/>
          <w:numId w:val="51"/>
        </w:numPr>
      </w:pPr>
      <w:r>
        <w:t>Consul</w:t>
      </w:r>
      <w:r w:rsidR="000B00D4">
        <w:t>tant support, coordinated by MAG</w:t>
      </w:r>
      <w:r w:rsidR="00450226">
        <w:t xml:space="preserve"> or ADOT</w:t>
      </w:r>
      <w:r w:rsidR="000B00D4">
        <w:t xml:space="preserve">. </w:t>
      </w:r>
      <w:r w:rsidR="003C2841">
        <w:t xml:space="preserve">Maintenance of specific or all data layers could be completed </w:t>
      </w:r>
      <w:r w:rsidR="00C74CDF">
        <w:t xml:space="preserve">by private contractors under a contract managed by MAG with contributions from member agencies. </w:t>
      </w:r>
      <w:r w:rsidR="00472076">
        <w:t>This would require managerial capacity to coordinate among member agencies, develop a scope</w:t>
      </w:r>
      <w:r w:rsidR="00A05956">
        <w:t>, define contributions, etc.</w:t>
      </w:r>
    </w:p>
    <w:p w14:paraId="4FA5A103" w14:textId="675D601C" w:rsidR="0038478B" w:rsidRDefault="00640415" w:rsidP="00640415">
      <w:r>
        <w:t xml:space="preserve">One final potential maintenance strategy would be </w:t>
      </w:r>
      <w:r w:rsidR="00930AD7">
        <w:t>for a statewide agency (likely ADOT, but possibly the state land board) to take ownership and expand the geographic coverage to be statewide.</w:t>
      </w:r>
    </w:p>
    <w:p w14:paraId="5503AEDC" w14:textId="77777777" w:rsidR="003E01D2" w:rsidRDefault="003E01D2" w:rsidP="000762C9">
      <w:pPr>
        <w:pStyle w:val="Heading2"/>
      </w:pPr>
    </w:p>
    <w:p w14:paraId="0C076E5B" w14:textId="550F5573" w:rsidR="000762C9" w:rsidRDefault="000762C9" w:rsidP="000762C9">
      <w:pPr>
        <w:pStyle w:val="Heading2"/>
      </w:pPr>
      <w:bookmarkStart w:id="7" w:name="_Toc138073806"/>
      <w:r>
        <w:t xml:space="preserve">AZ Geo Publication </w:t>
      </w:r>
      <w:r w:rsidR="003E01D2">
        <w:t xml:space="preserve">QA/QC </w:t>
      </w:r>
      <w:r>
        <w:t>Checklist</w:t>
      </w:r>
      <w:bookmarkEnd w:id="7"/>
    </w:p>
    <w:tbl>
      <w:tblPr>
        <w:tblStyle w:val="TableGrid"/>
        <w:tblW w:w="0" w:type="auto"/>
        <w:tblLook w:val="04A0" w:firstRow="1" w:lastRow="0" w:firstColumn="1" w:lastColumn="0" w:noHBand="0" w:noVBand="1"/>
      </w:tblPr>
      <w:tblGrid>
        <w:gridCol w:w="7825"/>
        <w:gridCol w:w="1525"/>
      </w:tblGrid>
      <w:tr w:rsidR="000762C9" w:rsidRPr="001208DA" w14:paraId="7E36800A" w14:textId="77777777" w:rsidTr="006F4B71">
        <w:tc>
          <w:tcPr>
            <w:tcW w:w="7825" w:type="dxa"/>
          </w:tcPr>
          <w:p w14:paraId="7100F329" w14:textId="77777777" w:rsidR="000762C9" w:rsidRPr="00A02B65" w:rsidRDefault="000762C9">
            <w:pPr>
              <w:rPr>
                <w:b/>
                <w:bCs/>
              </w:rPr>
            </w:pPr>
            <w:r w:rsidRPr="00A02B65">
              <w:rPr>
                <w:b/>
                <w:bCs/>
              </w:rPr>
              <w:t>Item</w:t>
            </w:r>
            <w:r w:rsidRPr="00A02B65">
              <w:rPr>
                <w:b/>
                <w:bCs/>
              </w:rPr>
              <w:tab/>
            </w:r>
          </w:p>
        </w:tc>
        <w:tc>
          <w:tcPr>
            <w:tcW w:w="1525" w:type="dxa"/>
          </w:tcPr>
          <w:p w14:paraId="4C7D4E6D" w14:textId="77777777" w:rsidR="000762C9" w:rsidRPr="00A02B65" w:rsidRDefault="000762C9">
            <w:pPr>
              <w:rPr>
                <w:b/>
                <w:bCs/>
              </w:rPr>
            </w:pPr>
            <w:r w:rsidRPr="00A02B65">
              <w:rPr>
                <w:b/>
                <w:bCs/>
              </w:rPr>
              <w:t>Complete?</w:t>
            </w:r>
          </w:p>
        </w:tc>
      </w:tr>
      <w:tr w:rsidR="000762C9" w:rsidRPr="001208DA" w14:paraId="335C87EE" w14:textId="77777777" w:rsidTr="006F4B71">
        <w:tc>
          <w:tcPr>
            <w:tcW w:w="7825" w:type="dxa"/>
          </w:tcPr>
          <w:p w14:paraId="0BDAF4AD" w14:textId="77777777" w:rsidR="000762C9" w:rsidRPr="001208DA" w:rsidRDefault="000762C9">
            <w:r w:rsidRPr="001208DA">
              <w:t>Fields list added to this document</w:t>
            </w:r>
            <w:r>
              <w:t xml:space="preserve"> and complete</w:t>
            </w:r>
          </w:p>
        </w:tc>
        <w:tc>
          <w:tcPr>
            <w:tcW w:w="1525" w:type="dxa"/>
          </w:tcPr>
          <w:p w14:paraId="69E939D5" w14:textId="44D130BA" w:rsidR="000762C9" w:rsidRPr="001208DA" w:rsidRDefault="006F4B71">
            <w:r>
              <w:t>X</w:t>
            </w:r>
          </w:p>
        </w:tc>
      </w:tr>
      <w:tr w:rsidR="000762C9" w:rsidRPr="001208DA" w14:paraId="4E2CB3CD" w14:textId="77777777" w:rsidTr="006F4B71">
        <w:tc>
          <w:tcPr>
            <w:tcW w:w="7825" w:type="dxa"/>
          </w:tcPr>
          <w:p w14:paraId="7FD79058" w14:textId="60BB49B4" w:rsidR="000762C9" w:rsidRPr="001208DA" w:rsidRDefault="000762C9">
            <w:r w:rsidRPr="001208DA">
              <w:t xml:space="preserve">All field names </w:t>
            </w:r>
            <w:proofErr w:type="spellStart"/>
            <w:r w:rsidRPr="001208DA">
              <w:t>lower_case_underscore_format</w:t>
            </w:r>
            <w:proofErr w:type="spellEnd"/>
            <w:r w:rsidR="00340DF8">
              <w:t xml:space="preserve"> and aliases</w:t>
            </w:r>
            <w:r w:rsidR="003D191A">
              <w:t xml:space="preserve"> (and aliases include units, as needed)</w:t>
            </w:r>
          </w:p>
        </w:tc>
        <w:tc>
          <w:tcPr>
            <w:tcW w:w="1525" w:type="dxa"/>
          </w:tcPr>
          <w:p w14:paraId="0BC98CD6" w14:textId="311F6568" w:rsidR="000762C9" w:rsidRPr="001208DA" w:rsidRDefault="000762C9"/>
        </w:tc>
      </w:tr>
      <w:tr w:rsidR="00B80D84" w:rsidRPr="001208DA" w14:paraId="553D8811" w14:textId="77777777" w:rsidTr="006F4B71">
        <w:tc>
          <w:tcPr>
            <w:tcW w:w="7825" w:type="dxa"/>
          </w:tcPr>
          <w:p w14:paraId="51D44345" w14:textId="2DBCA55D" w:rsidR="00B80D84" w:rsidRDefault="00B80D84">
            <w:r>
              <w:t>Field values rounded</w:t>
            </w:r>
            <w:r w:rsidR="003D191A">
              <w:t xml:space="preserve"> </w:t>
            </w:r>
            <w:r w:rsidR="00367485">
              <w:t>or</w:t>
            </w:r>
            <w:r w:rsidR="003D191A">
              <w:t xml:space="preserve"> decoded</w:t>
            </w:r>
            <w:r w:rsidR="00367485">
              <w:t xml:space="preserve"> as appropriate</w:t>
            </w:r>
            <w:r w:rsidR="1FA6E4F1">
              <w:t xml:space="preserve"> (Map Viewer)</w:t>
            </w:r>
          </w:p>
        </w:tc>
        <w:tc>
          <w:tcPr>
            <w:tcW w:w="1525" w:type="dxa"/>
          </w:tcPr>
          <w:p w14:paraId="572583C9" w14:textId="77777777" w:rsidR="00B80D84" w:rsidRDefault="00B80D84"/>
        </w:tc>
      </w:tr>
      <w:tr w:rsidR="000762C9" w:rsidRPr="001208DA" w14:paraId="49260E12" w14:textId="77777777" w:rsidTr="006F4B71">
        <w:tc>
          <w:tcPr>
            <w:tcW w:w="7825" w:type="dxa"/>
          </w:tcPr>
          <w:p w14:paraId="42CF9DF8" w14:textId="0C0470FB" w:rsidR="000762C9" w:rsidRPr="001208DA" w:rsidRDefault="000762C9">
            <w:r>
              <w:t>Default symbology</w:t>
            </w:r>
            <w:r w:rsidR="007A4E16">
              <w:t>/renderer</w:t>
            </w:r>
            <w:r>
              <w:t xml:space="preserve"> reviewed</w:t>
            </w:r>
            <w:r w:rsidR="337D9DEC">
              <w:t xml:space="preserve"> (Map Viewer)</w:t>
            </w:r>
          </w:p>
        </w:tc>
        <w:tc>
          <w:tcPr>
            <w:tcW w:w="1525" w:type="dxa"/>
          </w:tcPr>
          <w:p w14:paraId="31EC1673" w14:textId="6A1716C9" w:rsidR="000762C9" w:rsidRDefault="000762C9"/>
        </w:tc>
      </w:tr>
      <w:tr w:rsidR="00B10906" w:rsidRPr="001208DA" w14:paraId="09EECB76" w14:textId="77777777" w:rsidTr="006F4B71">
        <w:tc>
          <w:tcPr>
            <w:tcW w:w="7825" w:type="dxa"/>
          </w:tcPr>
          <w:p w14:paraId="4381F6D2" w14:textId="0947836F" w:rsidR="00B10906" w:rsidRPr="001208DA" w:rsidRDefault="00B10906">
            <w:r>
              <w:t>Generalized data quality review – missing data elements? Erroneous data?</w:t>
            </w:r>
          </w:p>
        </w:tc>
        <w:tc>
          <w:tcPr>
            <w:tcW w:w="1525" w:type="dxa"/>
          </w:tcPr>
          <w:p w14:paraId="6BE6A257" w14:textId="77777777" w:rsidR="00B10906" w:rsidRDefault="00B10906"/>
        </w:tc>
      </w:tr>
      <w:tr w:rsidR="000762C9" w:rsidRPr="001208DA" w14:paraId="2269DEAF" w14:textId="77777777" w:rsidTr="4129C55B">
        <w:trPr>
          <w:trHeight w:val="330"/>
        </w:trPr>
        <w:tc>
          <w:tcPr>
            <w:tcW w:w="7825" w:type="dxa"/>
          </w:tcPr>
          <w:p w14:paraId="53F6AFA4" w14:textId="77777777" w:rsidR="000762C9" w:rsidRPr="001208DA" w:rsidRDefault="000762C9">
            <w:r w:rsidRPr="001208DA">
              <w:t>Metadata complete: Summary, Description, Tags, and Credits</w:t>
            </w:r>
          </w:p>
        </w:tc>
        <w:tc>
          <w:tcPr>
            <w:tcW w:w="1525" w:type="dxa"/>
          </w:tcPr>
          <w:p w14:paraId="39BCFE05" w14:textId="58860193" w:rsidR="000762C9" w:rsidRDefault="000762C9"/>
        </w:tc>
      </w:tr>
      <w:tr w:rsidR="000762C9" w:rsidRPr="001208DA" w14:paraId="4591C73F" w14:textId="77777777" w:rsidTr="006F4B71">
        <w:tc>
          <w:tcPr>
            <w:tcW w:w="7825" w:type="dxa"/>
          </w:tcPr>
          <w:p w14:paraId="5290A362" w14:textId="77777777" w:rsidR="000762C9" w:rsidRPr="001208DA" w:rsidRDefault="000762C9">
            <w:r>
              <w:t>Delete Protection Enabled</w:t>
            </w:r>
          </w:p>
        </w:tc>
        <w:tc>
          <w:tcPr>
            <w:tcW w:w="1525" w:type="dxa"/>
          </w:tcPr>
          <w:p w14:paraId="11D8CF34" w14:textId="054538DA" w:rsidR="000762C9" w:rsidRDefault="000762C9"/>
        </w:tc>
      </w:tr>
      <w:tr w:rsidR="000762C9" w:rsidRPr="001208DA" w14:paraId="601C9DA4" w14:textId="77777777" w:rsidTr="006F4B71">
        <w:tc>
          <w:tcPr>
            <w:tcW w:w="7825" w:type="dxa"/>
          </w:tcPr>
          <w:p w14:paraId="04958F10" w14:textId="77777777" w:rsidR="000762C9" w:rsidRDefault="000762C9">
            <w:r>
              <w:t>Export Data Enabled</w:t>
            </w:r>
          </w:p>
        </w:tc>
        <w:tc>
          <w:tcPr>
            <w:tcW w:w="1525" w:type="dxa"/>
          </w:tcPr>
          <w:p w14:paraId="789DFDC0" w14:textId="6DB23EDE" w:rsidR="000762C9" w:rsidRDefault="000762C9"/>
        </w:tc>
      </w:tr>
      <w:tr w:rsidR="00B10906" w:rsidRPr="001208DA" w14:paraId="4E15468F" w14:textId="77777777" w:rsidTr="006F4B71">
        <w:tc>
          <w:tcPr>
            <w:tcW w:w="7825" w:type="dxa"/>
          </w:tcPr>
          <w:p w14:paraId="4843E843" w14:textId="7A99B42E" w:rsidR="00B10906" w:rsidRDefault="00B10906">
            <w:r>
              <w:t>Pop-up definition set, fields hidden, rounding specified</w:t>
            </w:r>
            <w:r w:rsidR="0C738504">
              <w:t xml:space="preserve"> (Map Viewer)</w:t>
            </w:r>
          </w:p>
        </w:tc>
        <w:tc>
          <w:tcPr>
            <w:tcW w:w="1525" w:type="dxa"/>
          </w:tcPr>
          <w:p w14:paraId="7032207D" w14:textId="77777777" w:rsidR="00B10906" w:rsidRPr="001208DA" w:rsidRDefault="00B10906"/>
        </w:tc>
      </w:tr>
      <w:tr w:rsidR="000762C9" w:rsidRPr="001208DA" w14:paraId="48AAE787" w14:textId="77777777" w:rsidTr="006F4B71">
        <w:tc>
          <w:tcPr>
            <w:tcW w:w="7825" w:type="dxa"/>
          </w:tcPr>
          <w:p w14:paraId="44D89630" w14:textId="77777777" w:rsidR="000762C9" w:rsidRPr="001208DA" w:rsidRDefault="000762C9">
            <w:r>
              <w:t xml:space="preserve">Draft </w:t>
            </w:r>
            <w:r w:rsidRPr="001208DA">
              <w:t>Permissions</w:t>
            </w:r>
            <w:r>
              <w:t xml:space="preserve"> </w:t>
            </w:r>
            <w:r w:rsidRPr="001208DA">
              <w:t xml:space="preserve">– </w:t>
            </w:r>
            <w:r>
              <w:t>Sharing Level: Everyone; Group Sharing:</w:t>
            </w:r>
            <w:r w:rsidRPr="001208DA">
              <w:t xml:space="preserve"> Sun Cloud Developers, Sun Cloud Dev Editors</w:t>
            </w:r>
          </w:p>
        </w:tc>
        <w:tc>
          <w:tcPr>
            <w:tcW w:w="1525" w:type="dxa"/>
          </w:tcPr>
          <w:p w14:paraId="440681B5" w14:textId="0D753148" w:rsidR="000762C9" w:rsidRPr="001208DA" w:rsidRDefault="000762C9"/>
        </w:tc>
      </w:tr>
      <w:tr w:rsidR="000762C9" w:rsidRPr="001208DA" w14:paraId="21D0FA65" w14:textId="77777777" w:rsidTr="006F4B71">
        <w:tc>
          <w:tcPr>
            <w:tcW w:w="7825" w:type="dxa"/>
          </w:tcPr>
          <w:p w14:paraId="5F80F9A9" w14:textId="77777777" w:rsidR="000762C9" w:rsidRPr="001208DA" w:rsidRDefault="000762C9">
            <w:r>
              <w:t>Final Permissions – Share with Arizona Sun Cloud Content 1, Hub Community Members</w:t>
            </w:r>
          </w:p>
        </w:tc>
        <w:tc>
          <w:tcPr>
            <w:tcW w:w="1525" w:type="dxa"/>
          </w:tcPr>
          <w:p w14:paraId="71F6BD81" w14:textId="77777777" w:rsidR="000762C9" w:rsidRPr="001208DA" w:rsidRDefault="000762C9"/>
        </w:tc>
      </w:tr>
    </w:tbl>
    <w:p w14:paraId="7304D7FE" w14:textId="77777777" w:rsidR="00326AE3" w:rsidRDefault="00326AE3"/>
    <w:p w14:paraId="70C914CD" w14:textId="7FAABCAB" w:rsidR="000762C9" w:rsidRDefault="00AC5466">
      <w:r>
        <w:t>After a layer has been published, any non-display fields should be hidden.</w:t>
      </w:r>
    </w:p>
    <w:p w14:paraId="29813268" w14:textId="6E84B186" w:rsidR="002F533C" w:rsidRDefault="002F533C" w:rsidP="002F533C">
      <w:pPr>
        <w:jc w:val="center"/>
      </w:pPr>
      <w:r>
        <w:rPr>
          <w:noProof/>
        </w:rPr>
        <w:lastRenderedPageBreak/>
        <w:drawing>
          <wp:inline distT="0" distB="0" distL="0" distR="0" wp14:anchorId="739B584A" wp14:editId="0B3EAE04">
            <wp:extent cx="4813845" cy="4155541"/>
            <wp:effectExtent l="0" t="0" r="0" b="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814917" cy="4156467"/>
                    </a:xfrm>
                    <a:prstGeom prst="rect">
                      <a:avLst/>
                    </a:prstGeom>
                  </pic:spPr>
                </pic:pic>
              </a:graphicData>
            </a:graphic>
          </wp:inline>
        </w:drawing>
      </w:r>
    </w:p>
    <w:p w14:paraId="600DCDFC" w14:textId="70B2E433" w:rsidR="00257A89" w:rsidRDefault="007C26ED" w:rsidP="00CD70EE">
      <w:pPr>
        <w:pStyle w:val="Heading2"/>
      </w:pPr>
      <w:r>
        <w:t>Adding Data Layers to the Sun Cloud Explorer</w:t>
      </w:r>
    </w:p>
    <w:p w14:paraId="2970D639" w14:textId="61C8D4D8" w:rsidR="007C26ED" w:rsidRDefault="007C26ED" w:rsidP="007C26ED">
      <w:pPr>
        <w:pStyle w:val="ListParagraph"/>
        <w:numPr>
          <w:ilvl w:val="0"/>
          <w:numId w:val="102"/>
        </w:numPr>
        <w:spacing w:after="0"/>
      </w:pPr>
      <w:r>
        <w:t xml:space="preserve">Publish </w:t>
      </w:r>
      <w:r w:rsidR="0005097E">
        <w:t>the new d</w:t>
      </w:r>
      <w:r w:rsidR="0055527F">
        <w:t xml:space="preserve">ata layer </w:t>
      </w:r>
      <w:r>
        <w:t xml:space="preserve">to </w:t>
      </w:r>
      <w:r w:rsidR="004B7C1B">
        <w:t>AZ Geo</w:t>
      </w:r>
      <w:r w:rsidR="00085EC3">
        <w:t xml:space="preserve">; complete the publication </w:t>
      </w:r>
      <w:proofErr w:type="gramStart"/>
      <w:r w:rsidR="00085EC3">
        <w:t>checklist</w:t>
      </w:r>
      <w:proofErr w:type="gramEnd"/>
    </w:p>
    <w:p w14:paraId="1658758F" w14:textId="60938FD7" w:rsidR="004B7C1B" w:rsidRDefault="00085EC3" w:rsidP="007C26ED">
      <w:pPr>
        <w:pStyle w:val="ListParagraph"/>
        <w:numPr>
          <w:ilvl w:val="0"/>
          <w:numId w:val="102"/>
        </w:numPr>
        <w:spacing w:after="0"/>
      </w:pPr>
      <w:r>
        <w:t xml:space="preserve">Add to the Sun Cloud Transportation Layers map: </w:t>
      </w:r>
      <w:hyperlink r:id="rId60" w:history="1">
        <w:r w:rsidR="007917DD" w:rsidRPr="000B433F">
          <w:rPr>
            <w:rStyle w:val="Hyperlink"/>
          </w:rPr>
          <w:t>https://azgeo.maps.arcgis.com/apps/mapviewer/index.html?webmap=27491fa8ca0b468cbcd57f0e77f65e4d</w:t>
        </w:r>
      </w:hyperlink>
    </w:p>
    <w:p w14:paraId="00D21EDA" w14:textId="106BE3EE" w:rsidR="00FC5F50" w:rsidRDefault="00FC5F50" w:rsidP="007C26ED">
      <w:pPr>
        <w:pStyle w:val="ListParagraph"/>
        <w:numPr>
          <w:ilvl w:val="0"/>
          <w:numId w:val="102"/>
        </w:numPr>
        <w:spacing w:after="0"/>
      </w:pPr>
      <w:r>
        <w:t>On your local machine with Experience Builder Developer Edition configured, open the Sun Cloud Explorer for editing.</w:t>
      </w:r>
    </w:p>
    <w:p w14:paraId="55BF29DC" w14:textId="083DF8E6" w:rsidR="007917DD" w:rsidRDefault="009B6F7D" w:rsidP="007C26ED">
      <w:pPr>
        <w:pStyle w:val="ListParagraph"/>
        <w:numPr>
          <w:ilvl w:val="0"/>
          <w:numId w:val="102"/>
        </w:numPr>
        <w:spacing w:after="0"/>
      </w:pPr>
      <w:r>
        <w:t xml:space="preserve">Add new </w:t>
      </w:r>
      <w:r w:rsidR="00DD4C3F">
        <w:t xml:space="preserve">layer to </w:t>
      </w:r>
      <w:r w:rsidR="00DD4C3F" w:rsidRPr="0096777F">
        <w:rPr>
          <w:rStyle w:val="HTMLPreformattedChar"/>
        </w:rPr>
        <w:t>exb_widgets_mag_suncloud/widgets/layer-symbology/src/setting/setting.tsx</w:t>
      </w:r>
      <w:r w:rsidR="00DD4C3F">
        <w:t xml:space="preserve"> near line </w:t>
      </w:r>
      <w:proofErr w:type="gramStart"/>
      <w:r w:rsidR="00DD4C3F">
        <w:t>250</w:t>
      </w:r>
      <w:proofErr w:type="gramEnd"/>
      <w:r w:rsidR="007917DD">
        <w:t xml:space="preserve"> </w:t>
      </w:r>
    </w:p>
    <w:p w14:paraId="536BD75E" w14:textId="77777777" w:rsidR="00E715AE" w:rsidRDefault="00E715AE" w:rsidP="007C26ED">
      <w:pPr>
        <w:pStyle w:val="ListParagraph"/>
        <w:numPr>
          <w:ilvl w:val="0"/>
          <w:numId w:val="102"/>
        </w:numPr>
        <w:spacing w:after="0"/>
      </w:pPr>
      <w:r>
        <w:t>A</w:t>
      </w:r>
      <w:r w:rsidR="00406C9C">
        <w:t xml:space="preserve">dd to </w:t>
      </w:r>
      <w:r w:rsidR="00406C9C" w:rsidRPr="00483DB1">
        <w:rPr>
          <w:rStyle w:val="HTMLCode"/>
        </w:rPr>
        <w:t>exb_widgets_mag_suncloud/widgets/layer-symbology/src/runtime/widget.tsx</w:t>
      </w:r>
      <w:r w:rsidR="00406C9C">
        <w:t xml:space="preserve"> </w:t>
      </w:r>
      <w:r>
        <w:t xml:space="preserve">near line </w:t>
      </w:r>
      <w:proofErr w:type="gramStart"/>
      <w:r>
        <w:t>200</w:t>
      </w:r>
      <w:proofErr w:type="gramEnd"/>
    </w:p>
    <w:p w14:paraId="2C3539D4" w14:textId="11B5D001" w:rsidR="0096777F" w:rsidRDefault="00E715AE" w:rsidP="007C26ED">
      <w:pPr>
        <w:pStyle w:val="ListParagraph"/>
        <w:numPr>
          <w:ilvl w:val="0"/>
          <w:numId w:val="102"/>
        </w:numPr>
        <w:spacing w:after="0"/>
      </w:pPr>
      <w:r>
        <w:t xml:space="preserve">If symbolizing multiple attributes, add the appropriate code to </w:t>
      </w:r>
      <w:proofErr w:type="spellStart"/>
      <w:r>
        <w:t>widget.tsx</w:t>
      </w:r>
      <w:proofErr w:type="spellEnd"/>
      <w:r>
        <w:t xml:space="preserve"> near line 150 and </w:t>
      </w:r>
      <w:r w:rsidR="00406C9C">
        <w:t xml:space="preserve">configure the appropriate </w:t>
      </w:r>
      <w:r w:rsidR="00483DB1">
        <w:t>renderers</w:t>
      </w:r>
      <w:r w:rsidR="008F5F67">
        <w:t xml:space="preserve"> </w:t>
      </w:r>
      <w:r w:rsidR="008F5F67">
        <w:t>in the appropriate .</w:t>
      </w:r>
      <w:proofErr w:type="spellStart"/>
      <w:r w:rsidR="008F5F67">
        <w:t>js</w:t>
      </w:r>
      <w:proofErr w:type="spellEnd"/>
      <w:r w:rsidR="008F5F67">
        <w:t xml:space="preserve"> file in the </w:t>
      </w:r>
      <w:hyperlink r:id="rId61" w:history="1">
        <w:r w:rsidR="008F5F67" w:rsidRPr="00CD70EE">
          <w:rPr>
            <w:rStyle w:val="Hyperlink"/>
          </w:rPr>
          <w:t>runtime folder</w:t>
        </w:r>
      </w:hyperlink>
    </w:p>
    <w:p w14:paraId="782610F0" w14:textId="1E6FA700" w:rsidR="00E11BE1" w:rsidRDefault="00131507" w:rsidP="007C26ED">
      <w:pPr>
        <w:pStyle w:val="ListParagraph"/>
        <w:numPr>
          <w:ilvl w:val="0"/>
          <w:numId w:val="102"/>
        </w:numPr>
        <w:spacing w:after="0"/>
      </w:pPr>
      <w:r>
        <w:t xml:space="preserve">In </w:t>
      </w:r>
      <w:proofErr w:type="spellStart"/>
      <w:r>
        <w:t>ExB</w:t>
      </w:r>
      <w:proofErr w:type="spellEnd"/>
      <w:r>
        <w:t xml:space="preserve"> </w:t>
      </w:r>
      <w:r w:rsidR="002C2E9F">
        <w:t>re-add all of the layers and set props for each</w:t>
      </w:r>
    </w:p>
    <w:p w14:paraId="3E20C18B" w14:textId="1920E6F5" w:rsidR="002C2E9F" w:rsidRDefault="002C2E9F" w:rsidP="007C26ED">
      <w:pPr>
        <w:pStyle w:val="ListParagraph"/>
        <w:numPr>
          <w:ilvl w:val="0"/>
          <w:numId w:val="102"/>
        </w:numPr>
        <w:spacing w:after="0"/>
      </w:pPr>
      <w:r>
        <w:t xml:space="preserve">Add the layer to the filters </w:t>
      </w:r>
      <w:proofErr w:type="gramStart"/>
      <w:r>
        <w:t>list</w:t>
      </w:r>
      <w:proofErr w:type="gramEnd"/>
    </w:p>
    <w:p w14:paraId="71882BCF" w14:textId="61652C82" w:rsidR="002C2E9F" w:rsidRDefault="002C2E9F" w:rsidP="007C26ED">
      <w:pPr>
        <w:pStyle w:val="ListParagraph"/>
        <w:numPr>
          <w:ilvl w:val="0"/>
          <w:numId w:val="102"/>
        </w:numPr>
        <w:spacing w:after="0"/>
      </w:pPr>
      <w:r>
        <w:t xml:space="preserve">Add the layer to the data table </w:t>
      </w:r>
      <w:proofErr w:type="gramStart"/>
      <w:r>
        <w:t>widget</w:t>
      </w:r>
      <w:proofErr w:type="gramEnd"/>
    </w:p>
    <w:p w14:paraId="5654017D" w14:textId="105D5864" w:rsidR="00BF4D92" w:rsidRDefault="00BF4D92" w:rsidP="007C26ED">
      <w:pPr>
        <w:pStyle w:val="ListParagraph"/>
        <w:numPr>
          <w:ilvl w:val="0"/>
          <w:numId w:val="102"/>
        </w:numPr>
        <w:spacing w:after="0"/>
      </w:pPr>
      <w:r>
        <w:t xml:space="preserve">Save </w:t>
      </w:r>
      <w:r w:rsidR="00011310">
        <w:t>and publish</w:t>
      </w:r>
      <w:r>
        <w:t xml:space="preserve"> </w:t>
      </w:r>
      <w:proofErr w:type="gramStart"/>
      <w:r>
        <w:t>app</w:t>
      </w:r>
      <w:proofErr w:type="gramEnd"/>
    </w:p>
    <w:p w14:paraId="07EE8AD6" w14:textId="6D7FB310" w:rsidR="00BF4D92" w:rsidRDefault="00BF4D92" w:rsidP="007C26ED">
      <w:pPr>
        <w:pStyle w:val="ListParagraph"/>
        <w:numPr>
          <w:ilvl w:val="0"/>
          <w:numId w:val="102"/>
        </w:numPr>
        <w:spacing w:after="0"/>
      </w:pPr>
      <w:r>
        <w:t>Export the source code</w:t>
      </w:r>
      <w:r w:rsidR="00011310">
        <w:t xml:space="preserve"> and update the repo</w:t>
      </w:r>
    </w:p>
    <w:p w14:paraId="45639798" w14:textId="77777777" w:rsidR="00FF273C" w:rsidRDefault="00FF273C" w:rsidP="00FF273C">
      <w:pPr>
        <w:pStyle w:val="Heading2"/>
      </w:pPr>
    </w:p>
    <w:p w14:paraId="7DF89526" w14:textId="4B8C052B" w:rsidR="00C74428" w:rsidRDefault="00C74428" w:rsidP="00C74428">
      <w:pPr>
        <w:spacing w:after="0"/>
        <w:rPr>
          <w:rFonts w:eastAsia="Times New Roman"/>
          <w:b/>
          <w:bCs/>
          <w:kern w:val="36"/>
          <w:sz w:val="54"/>
          <w:szCs w:val="54"/>
        </w:rPr>
      </w:pPr>
      <w:r>
        <w:br w:type="page"/>
      </w:r>
    </w:p>
    <w:p w14:paraId="0FDCA6ED" w14:textId="2D3A01F6" w:rsidR="001712AA" w:rsidRDefault="001712AA" w:rsidP="001574F4">
      <w:pPr>
        <w:pStyle w:val="Heading1"/>
      </w:pPr>
      <w:bookmarkStart w:id="8" w:name="_Toc138073807"/>
      <w:r>
        <w:lastRenderedPageBreak/>
        <w:t xml:space="preserve">Data Layer </w:t>
      </w:r>
      <w:r w:rsidRPr="001574F4">
        <w:t>Methodology</w:t>
      </w:r>
      <w:bookmarkEnd w:id="8"/>
    </w:p>
    <w:p w14:paraId="70E10613" w14:textId="5BAC8562" w:rsidR="001712AA" w:rsidRDefault="001574F4" w:rsidP="001712AA">
      <w:r>
        <w:t>The pages below describe the methods used to the produce the Sun Cloud data layers. This information may be complemented by the metadata published with the data layers on AZ Geo.</w:t>
      </w:r>
    </w:p>
    <w:p w14:paraId="45E2D0AA" w14:textId="77777777" w:rsidR="00C333F8" w:rsidRDefault="00C333F8" w:rsidP="00C333F8">
      <w:pPr>
        <w:pStyle w:val="Heading2"/>
      </w:pPr>
      <w:bookmarkStart w:id="9" w:name="_Toc77023492"/>
      <w:bookmarkStart w:id="10" w:name="_Toc138073808"/>
      <w:r>
        <w:t>Projection</w:t>
      </w:r>
      <w:bookmarkEnd w:id="9"/>
      <w:bookmarkEnd w:id="10"/>
    </w:p>
    <w:p w14:paraId="296BEA91" w14:textId="77777777" w:rsidR="00C333F8" w:rsidRDefault="00C333F8" w:rsidP="00C333F8">
      <w:r>
        <w:t xml:space="preserve">All layers are projected in EPSG:2223 NAD 1983 </w:t>
      </w:r>
      <w:proofErr w:type="spellStart"/>
      <w:r>
        <w:t>StatePlane</w:t>
      </w:r>
      <w:proofErr w:type="spellEnd"/>
      <w:r>
        <w:t xml:space="preserve"> Arizona Central FIPS 0202 (Feet)</w:t>
      </w:r>
    </w:p>
    <w:p w14:paraId="2C128A3A" w14:textId="77777777" w:rsidR="00C333F8" w:rsidRPr="00072621" w:rsidRDefault="00C333F8" w:rsidP="00C333F8">
      <w:r>
        <w:t xml:space="preserve">Note: to publish layers in the correct projection, the </w:t>
      </w:r>
      <w:r>
        <w:rPr>
          <w:i/>
          <w:iCs/>
        </w:rPr>
        <w:t xml:space="preserve">map </w:t>
      </w:r>
      <w:r>
        <w:t xml:space="preserve">coordinate system must be set to AZ State Plane: </w:t>
      </w:r>
      <w:r>
        <w:rPr>
          <w:noProof/>
        </w:rPr>
        <w:drawing>
          <wp:inline distT="0" distB="0" distL="0" distR="0" wp14:anchorId="091B969A" wp14:editId="026D352A">
            <wp:extent cx="5943600" cy="342900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inline>
        </w:drawing>
      </w:r>
    </w:p>
    <w:p w14:paraId="5E4DACD5" w14:textId="77777777" w:rsidR="00C333F8" w:rsidRDefault="00C333F8" w:rsidP="00C333F8"/>
    <w:p w14:paraId="7B145917" w14:textId="77777777" w:rsidR="00C333F8" w:rsidRDefault="00C333F8">
      <w:pPr>
        <w:rPr>
          <w:rFonts w:asciiTheme="majorHAnsi" w:eastAsiaTheme="majorEastAsia" w:hAnsiTheme="majorHAnsi" w:cstheme="majorBidi"/>
          <w:color w:val="2F5496" w:themeColor="accent1" w:themeShade="BF"/>
          <w:sz w:val="32"/>
          <w:szCs w:val="32"/>
        </w:rPr>
      </w:pPr>
      <w:r>
        <w:br w:type="page"/>
      </w:r>
    </w:p>
    <w:p w14:paraId="136430E3" w14:textId="3CE011B6" w:rsidR="00E10151" w:rsidRDefault="00E10151" w:rsidP="00E10151">
      <w:pPr>
        <w:pStyle w:val="Heading1"/>
      </w:pPr>
      <w:bookmarkStart w:id="11" w:name="_Toc138073810"/>
      <w:r>
        <w:lastRenderedPageBreak/>
        <w:t>Sun Cloud Routes</w:t>
      </w:r>
      <w:bookmarkEnd w:id="11"/>
    </w:p>
    <w:tbl>
      <w:tblPr>
        <w:tblStyle w:val="TableGrid"/>
        <w:tblW w:w="5000" w:type="pct"/>
        <w:tblLook w:val="04A0" w:firstRow="1" w:lastRow="0" w:firstColumn="1" w:lastColumn="0" w:noHBand="0" w:noVBand="1"/>
      </w:tblPr>
      <w:tblGrid>
        <w:gridCol w:w="1153"/>
        <w:gridCol w:w="8197"/>
      </w:tblGrid>
      <w:tr w:rsidR="00E10151" w14:paraId="5B6DA090" w14:textId="77777777" w:rsidTr="00A5616F">
        <w:tc>
          <w:tcPr>
            <w:tcW w:w="617" w:type="pct"/>
          </w:tcPr>
          <w:p w14:paraId="05B428FE" w14:textId="77777777" w:rsidR="00E10151" w:rsidRDefault="00E10151">
            <w:r>
              <w:t>Summary</w:t>
            </w:r>
          </w:p>
        </w:tc>
        <w:tc>
          <w:tcPr>
            <w:tcW w:w="4383" w:type="pct"/>
          </w:tcPr>
          <w:p w14:paraId="6B955869" w14:textId="77777777" w:rsidR="00E10151" w:rsidRDefault="00E10151">
            <w:r>
              <w:t>The Sun Cloud Routes layer is based on ADOT ATIS Functional Classification event layer. It includes arterial and higher functional class roadways across the region, and major collectors outside of the Phoenix and Tucson urbanized areas. This layer defines which roadways are included and excluded in the Sun Cloud datasets and serves as the baseline linework for all other layers.</w:t>
            </w:r>
          </w:p>
        </w:tc>
      </w:tr>
      <w:tr w:rsidR="00E10151" w14:paraId="3501DC2A" w14:textId="77777777" w:rsidTr="00A5616F">
        <w:tc>
          <w:tcPr>
            <w:tcW w:w="617" w:type="pct"/>
          </w:tcPr>
          <w:p w14:paraId="17B5AE39" w14:textId="77777777" w:rsidR="00E10151" w:rsidRDefault="00E10151">
            <w:r>
              <w:t>Data Sources</w:t>
            </w:r>
          </w:p>
        </w:tc>
        <w:tc>
          <w:tcPr>
            <w:tcW w:w="4383" w:type="pct"/>
          </w:tcPr>
          <w:p w14:paraId="2FE9887D" w14:textId="77777777" w:rsidR="00E10151" w:rsidRDefault="00E10151">
            <w:pPr>
              <w:rPr>
                <w:rStyle w:val="Hyperlink"/>
              </w:rPr>
            </w:pPr>
            <w:r>
              <w:t xml:space="preserve">ATIS Functional Classification: </w:t>
            </w:r>
            <w:hyperlink r:id="rId63" w:history="1">
              <w:r w:rsidRPr="0072470E">
                <w:rPr>
                  <w:rStyle w:val="Hyperlink"/>
                </w:rPr>
                <w:t>https://azgeo-open-data-agic.hub.arcgis.com/datasets/azgeo::functional-classification-2020/about</w:t>
              </w:r>
            </w:hyperlink>
          </w:p>
          <w:p w14:paraId="2D25FDB3" w14:textId="77777777" w:rsidR="00E10151" w:rsidRPr="00A44A31" w:rsidRDefault="00E10151">
            <w:pPr>
              <w:rPr>
                <w:color w:val="0563C1" w:themeColor="hyperlink"/>
                <w:u w:val="single"/>
              </w:rPr>
            </w:pPr>
          </w:p>
          <w:p w14:paraId="25829126" w14:textId="77777777" w:rsidR="00E10151" w:rsidRDefault="00E10151">
            <w:pPr>
              <w:rPr>
                <w:rStyle w:val="Hyperlink"/>
              </w:rPr>
            </w:pPr>
            <w:r>
              <w:t xml:space="preserve">USA Urbanized Areas: </w:t>
            </w:r>
            <w:hyperlink r:id="rId64" w:history="1">
              <w:r w:rsidRPr="00262680">
                <w:rPr>
                  <w:rStyle w:val="Hyperlink"/>
                </w:rPr>
                <w:t>https://hub.arcgis.com/maps/esri::usa-urban-areas/about</w:t>
              </w:r>
            </w:hyperlink>
          </w:p>
          <w:p w14:paraId="1D071F78" w14:textId="77777777" w:rsidR="00E10151" w:rsidRDefault="00E10151">
            <w:pPr>
              <w:rPr>
                <w:rStyle w:val="Hyperlink"/>
              </w:rPr>
            </w:pPr>
          </w:p>
          <w:p w14:paraId="354F0F11" w14:textId="77777777" w:rsidR="00E10151" w:rsidRPr="00A90B79" w:rsidRDefault="00E10151">
            <w:pPr>
              <w:rPr>
                <w:color w:val="0563C1" w:themeColor="hyperlink"/>
                <w:u w:val="single"/>
              </w:rPr>
            </w:pPr>
            <w:r w:rsidRPr="00A90B79">
              <w:t xml:space="preserve">ATIS Facility Type: </w:t>
            </w:r>
            <w:hyperlink r:id="rId65" w:history="1">
              <w:r w:rsidRPr="00262680">
                <w:rPr>
                  <w:rStyle w:val="Hyperlink"/>
                </w:rPr>
                <w:t>https://azgeo-open-data-agic.hub.arcgis.com/datasets/azgeo::adot-highway-performance-monitoring-system-hpms-2020-data-/explore?layer=17&amp;location=34.157762%2C-111.874019%2C7.86</w:t>
              </w:r>
            </w:hyperlink>
          </w:p>
        </w:tc>
      </w:tr>
      <w:tr w:rsidR="00E10151" w14:paraId="6992C131" w14:textId="77777777" w:rsidTr="00A5616F">
        <w:tc>
          <w:tcPr>
            <w:tcW w:w="617" w:type="pct"/>
          </w:tcPr>
          <w:p w14:paraId="2367FAB2" w14:textId="77777777" w:rsidR="00E10151" w:rsidRDefault="00E10151">
            <w:r>
              <w:t>Processing Script</w:t>
            </w:r>
          </w:p>
        </w:tc>
        <w:tc>
          <w:tcPr>
            <w:tcW w:w="4383" w:type="pct"/>
          </w:tcPr>
          <w:p w14:paraId="6709446C" w14:textId="77777777" w:rsidR="00E10151" w:rsidRDefault="00E10151">
            <w:r>
              <w:t>Layers/routes/</w:t>
            </w:r>
            <w:proofErr w:type="spellStart"/>
            <w:r>
              <w:t>sun_cloud_routes.ipynb</w:t>
            </w:r>
            <w:proofErr w:type="spellEnd"/>
          </w:p>
        </w:tc>
      </w:tr>
      <w:tr w:rsidR="00E10151" w14:paraId="79D0001F" w14:textId="77777777" w:rsidTr="00A5616F">
        <w:tc>
          <w:tcPr>
            <w:tcW w:w="617" w:type="pct"/>
          </w:tcPr>
          <w:p w14:paraId="3E0A6C76" w14:textId="77777777" w:rsidR="00E10151" w:rsidRDefault="00E10151">
            <w:r>
              <w:t>Published URL</w:t>
            </w:r>
          </w:p>
        </w:tc>
        <w:tc>
          <w:tcPr>
            <w:tcW w:w="4383" w:type="pct"/>
          </w:tcPr>
          <w:p w14:paraId="30EFC7C8" w14:textId="395CF99B" w:rsidR="002374C5" w:rsidRDefault="00000000" w:rsidP="002374C5">
            <w:hyperlink r:id="rId66" w:history="1">
              <w:r w:rsidR="002374C5" w:rsidRPr="00535441">
                <w:rPr>
                  <w:rStyle w:val="Hyperlink"/>
                </w:rPr>
                <w:t>https://azgeo.maps.arcgis.com/home/item.html?id=436bcafe8fe24fae84c54e8d7984673e</w:t>
              </w:r>
            </w:hyperlink>
          </w:p>
        </w:tc>
      </w:tr>
    </w:tbl>
    <w:p w14:paraId="5CBD8784" w14:textId="77777777" w:rsidR="00E10151" w:rsidRDefault="00E10151" w:rsidP="00E10151"/>
    <w:tbl>
      <w:tblPr>
        <w:tblStyle w:val="TableGrid"/>
        <w:tblW w:w="0" w:type="auto"/>
        <w:tblLook w:val="04A0" w:firstRow="1" w:lastRow="0" w:firstColumn="1" w:lastColumn="0" w:noHBand="0" w:noVBand="1"/>
      </w:tblPr>
      <w:tblGrid>
        <w:gridCol w:w="2887"/>
        <w:gridCol w:w="2958"/>
        <w:gridCol w:w="990"/>
        <w:gridCol w:w="1031"/>
        <w:gridCol w:w="1484"/>
      </w:tblGrid>
      <w:tr w:rsidR="006F132F" w14:paraId="1DF563BA" w14:textId="77777777" w:rsidTr="000762C9">
        <w:tc>
          <w:tcPr>
            <w:tcW w:w="2887" w:type="dxa"/>
          </w:tcPr>
          <w:p w14:paraId="106F7348" w14:textId="77777777" w:rsidR="006F132F" w:rsidRDefault="006F132F">
            <w:r>
              <w:t>Field Name</w:t>
            </w:r>
          </w:p>
        </w:tc>
        <w:tc>
          <w:tcPr>
            <w:tcW w:w="2958" w:type="dxa"/>
          </w:tcPr>
          <w:p w14:paraId="1EA65C9D" w14:textId="08C5D1BE" w:rsidR="006F132F" w:rsidRDefault="006F132F">
            <w:r>
              <w:t>Alias (Required)</w:t>
            </w:r>
          </w:p>
        </w:tc>
        <w:tc>
          <w:tcPr>
            <w:tcW w:w="990" w:type="dxa"/>
          </w:tcPr>
          <w:p w14:paraId="5C6795FD" w14:textId="316D37C7" w:rsidR="006F132F" w:rsidRDefault="000762C9">
            <w:r>
              <w:t>Hide</w:t>
            </w:r>
          </w:p>
        </w:tc>
        <w:tc>
          <w:tcPr>
            <w:tcW w:w="1031" w:type="dxa"/>
          </w:tcPr>
          <w:p w14:paraId="6F3BA323" w14:textId="67CA7140" w:rsidR="006F132F" w:rsidRDefault="006F132F">
            <w:r>
              <w:t>Filter?</w:t>
            </w:r>
          </w:p>
        </w:tc>
        <w:tc>
          <w:tcPr>
            <w:tcW w:w="1484" w:type="dxa"/>
          </w:tcPr>
          <w:p w14:paraId="5DEE6714" w14:textId="77777777" w:rsidR="006F132F" w:rsidRDefault="006F132F">
            <w:r>
              <w:t>Symbology?</w:t>
            </w:r>
          </w:p>
        </w:tc>
      </w:tr>
      <w:tr w:rsidR="006F132F" w14:paraId="485E446B" w14:textId="77777777" w:rsidTr="000762C9">
        <w:tc>
          <w:tcPr>
            <w:tcW w:w="2887" w:type="dxa"/>
          </w:tcPr>
          <w:p w14:paraId="5203DA09" w14:textId="71605454" w:rsidR="006F132F" w:rsidRPr="00E97A57" w:rsidRDefault="006F132F">
            <w:pPr>
              <w:rPr>
                <w:rFonts w:ascii="Courier New" w:hAnsi="Courier New" w:cs="Courier New"/>
                <w:sz w:val="22"/>
                <w:szCs w:val="22"/>
              </w:rPr>
            </w:pPr>
            <w:r w:rsidRPr="00E97A57">
              <w:rPr>
                <w:rFonts w:ascii="Courier New" w:hAnsi="Courier New" w:cs="Courier New"/>
                <w:sz w:val="22"/>
                <w:szCs w:val="22"/>
              </w:rPr>
              <w:t>OBJECTID</w:t>
            </w:r>
          </w:p>
        </w:tc>
        <w:tc>
          <w:tcPr>
            <w:tcW w:w="2958" w:type="dxa"/>
          </w:tcPr>
          <w:p w14:paraId="78D071EB" w14:textId="11F41513" w:rsidR="006F132F" w:rsidRDefault="006F132F">
            <w:r>
              <w:t>Object ID</w:t>
            </w:r>
          </w:p>
        </w:tc>
        <w:tc>
          <w:tcPr>
            <w:tcW w:w="990" w:type="dxa"/>
          </w:tcPr>
          <w:p w14:paraId="6FAF3EBA" w14:textId="4578F76D" w:rsidR="006F132F" w:rsidRDefault="000762C9">
            <w:r>
              <w:t>X</w:t>
            </w:r>
          </w:p>
        </w:tc>
        <w:tc>
          <w:tcPr>
            <w:tcW w:w="1031" w:type="dxa"/>
          </w:tcPr>
          <w:p w14:paraId="3106573D" w14:textId="77777777" w:rsidR="006F132F" w:rsidRDefault="006F132F"/>
        </w:tc>
        <w:tc>
          <w:tcPr>
            <w:tcW w:w="1484" w:type="dxa"/>
          </w:tcPr>
          <w:p w14:paraId="5B4D87C4" w14:textId="77777777" w:rsidR="006F132F" w:rsidRDefault="006F132F"/>
        </w:tc>
      </w:tr>
      <w:tr w:rsidR="006F132F" w14:paraId="355C2085" w14:textId="77777777" w:rsidTr="000762C9">
        <w:tc>
          <w:tcPr>
            <w:tcW w:w="2887" w:type="dxa"/>
          </w:tcPr>
          <w:p w14:paraId="69FF9AE7" w14:textId="70BFCF86" w:rsidR="006F132F" w:rsidRPr="00E97A57" w:rsidRDefault="006F132F">
            <w:pPr>
              <w:rPr>
                <w:rFonts w:ascii="Courier New" w:hAnsi="Courier New" w:cs="Courier New"/>
                <w:sz w:val="22"/>
                <w:szCs w:val="22"/>
              </w:rPr>
            </w:pPr>
            <w:proofErr w:type="spellStart"/>
            <w:r w:rsidRPr="00E97A57">
              <w:rPr>
                <w:rFonts w:ascii="Courier New" w:hAnsi="Courier New" w:cs="Courier New"/>
                <w:sz w:val="22"/>
                <w:szCs w:val="22"/>
              </w:rPr>
              <w:t>route_id</w:t>
            </w:r>
            <w:proofErr w:type="spellEnd"/>
          </w:p>
        </w:tc>
        <w:tc>
          <w:tcPr>
            <w:tcW w:w="2958" w:type="dxa"/>
          </w:tcPr>
          <w:p w14:paraId="0DE682F0" w14:textId="2AE164C1" w:rsidR="006F132F" w:rsidRDefault="006F132F">
            <w:r>
              <w:t>Route ID</w:t>
            </w:r>
          </w:p>
        </w:tc>
        <w:tc>
          <w:tcPr>
            <w:tcW w:w="990" w:type="dxa"/>
          </w:tcPr>
          <w:p w14:paraId="6D59DF2F" w14:textId="340CA74E" w:rsidR="006F132F" w:rsidRDefault="006F132F"/>
        </w:tc>
        <w:tc>
          <w:tcPr>
            <w:tcW w:w="1031" w:type="dxa"/>
          </w:tcPr>
          <w:p w14:paraId="5F39DDB1" w14:textId="31275371" w:rsidR="006F132F" w:rsidRDefault="006F132F"/>
        </w:tc>
        <w:tc>
          <w:tcPr>
            <w:tcW w:w="1484" w:type="dxa"/>
          </w:tcPr>
          <w:p w14:paraId="49FACB75" w14:textId="6EA3E651" w:rsidR="006F132F" w:rsidRDefault="006F132F"/>
        </w:tc>
      </w:tr>
      <w:tr w:rsidR="006F132F" w14:paraId="518E9380" w14:textId="77777777" w:rsidTr="000762C9">
        <w:tc>
          <w:tcPr>
            <w:tcW w:w="2887" w:type="dxa"/>
          </w:tcPr>
          <w:p w14:paraId="2A586011" w14:textId="64635505" w:rsidR="006F132F" w:rsidRPr="00E97A57" w:rsidRDefault="006F132F">
            <w:pPr>
              <w:rPr>
                <w:rFonts w:ascii="Courier New" w:hAnsi="Courier New" w:cs="Courier New"/>
                <w:sz w:val="22"/>
                <w:szCs w:val="22"/>
              </w:rPr>
            </w:pPr>
            <w:proofErr w:type="spellStart"/>
            <w:r w:rsidRPr="00E97A57">
              <w:rPr>
                <w:rFonts w:ascii="Courier New" w:hAnsi="Courier New" w:cs="Courier New"/>
                <w:sz w:val="22"/>
                <w:szCs w:val="22"/>
              </w:rPr>
              <w:t>functional_class</w:t>
            </w:r>
            <w:proofErr w:type="spellEnd"/>
          </w:p>
        </w:tc>
        <w:tc>
          <w:tcPr>
            <w:tcW w:w="2958" w:type="dxa"/>
          </w:tcPr>
          <w:p w14:paraId="1B6A262C" w14:textId="5D631C06" w:rsidR="006F132F" w:rsidRDefault="006F132F">
            <w:r>
              <w:t>Functional Class</w:t>
            </w:r>
          </w:p>
        </w:tc>
        <w:tc>
          <w:tcPr>
            <w:tcW w:w="990" w:type="dxa"/>
          </w:tcPr>
          <w:p w14:paraId="468C3C49" w14:textId="1F5CB3A7" w:rsidR="006F132F" w:rsidRDefault="006F132F"/>
        </w:tc>
        <w:tc>
          <w:tcPr>
            <w:tcW w:w="1031" w:type="dxa"/>
          </w:tcPr>
          <w:p w14:paraId="52473016" w14:textId="244A4974" w:rsidR="006F132F" w:rsidRDefault="000762C9">
            <w:r>
              <w:t>X</w:t>
            </w:r>
          </w:p>
        </w:tc>
        <w:tc>
          <w:tcPr>
            <w:tcW w:w="1484" w:type="dxa"/>
          </w:tcPr>
          <w:p w14:paraId="100CAE7C" w14:textId="05A1824E" w:rsidR="006F132F" w:rsidRDefault="00BC19B0">
            <w:r>
              <w:t>(default)</w:t>
            </w:r>
          </w:p>
        </w:tc>
      </w:tr>
      <w:tr w:rsidR="00E97A57" w14:paraId="4109F314" w14:textId="77777777" w:rsidTr="000762C9">
        <w:tc>
          <w:tcPr>
            <w:tcW w:w="2887" w:type="dxa"/>
          </w:tcPr>
          <w:p w14:paraId="608F43EC" w14:textId="4E33EB8A" w:rsidR="00E97A57" w:rsidRPr="00E97A57" w:rsidRDefault="00E97A57">
            <w:pPr>
              <w:rPr>
                <w:rFonts w:ascii="Courier New" w:hAnsi="Courier New" w:cs="Courier New"/>
                <w:sz w:val="22"/>
                <w:szCs w:val="22"/>
              </w:rPr>
            </w:pPr>
            <w:proofErr w:type="spellStart"/>
            <w:r w:rsidRPr="00E97A57">
              <w:rPr>
                <w:rFonts w:ascii="Courier New" w:hAnsi="Courier New" w:cs="Courier New"/>
                <w:sz w:val="22"/>
                <w:szCs w:val="22"/>
              </w:rPr>
              <w:t>Shape_Length</w:t>
            </w:r>
            <w:proofErr w:type="spellEnd"/>
          </w:p>
        </w:tc>
        <w:tc>
          <w:tcPr>
            <w:tcW w:w="2958" w:type="dxa"/>
          </w:tcPr>
          <w:p w14:paraId="732D9CE2" w14:textId="1A5A1542" w:rsidR="00E97A57" w:rsidRDefault="00E97A57">
            <w:r>
              <w:t>Length (Feet)</w:t>
            </w:r>
          </w:p>
        </w:tc>
        <w:tc>
          <w:tcPr>
            <w:tcW w:w="990" w:type="dxa"/>
          </w:tcPr>
          <w:p w14:paraId="37E87660" w14:textId="73CBA225" w:rsidR="00E97A57" w:rsidRDefault="00E97A57"/>
        </w:tc>
        <w:tc>
          <w:tcPr>
            <w:tcW w:w="1031" w:type="dxa"/>
          </w:tcPr>
          <w:p w14:paraId="6C12067B" w14:textId="77777777" w:rsidR="00E97A57" w:rsidRDefault="00E97A57"/>
        </w:tc>
        <w:tc>
          <w:tcPr>
            <w:tcW w:w="1484" w:type="dxa"/>
          </w:tcPr>
          <w:p w14:paraId="0A8F9313" w14:textId="77777777" w:rsidR="00E97A57" w:rsidRDefault="00E97A57"/>
        </w:tc>
      </w:tr>
    </w:tbl>
    <w:p w14:paraId="6B6157BA" w14:textId="77777777" w:rsidR="00A5616F" w:rsidRDefault="00A5616F" w:rsidP="00E10151"/>
    <w:p w14:paraId="5B1E559E" w14:textId="77777777" w:rsidR="00A02B65" w:rsidRDefault="00A02B65" w:rsidP="00E10151"/>
    <w:p w14:paraId="43C9ED35" w14:textId="21CEA962" w:rsidR="002374C5" w:rsidRDefault="00F232CB" w:rsidP="002501CC">
      <w:pPr>
        <w:pStyle w:val="Heading3"/>
      </w:pPr>
      <w:bookmarkStart w:id="12" w:name="_Toc138073811"/>
      <w:r>
        <w:lastRenderedPageBreak/>
        <w:t>Method</w:t>
      </w:r>
      <w:bookmarkEnd w:id="12"/>
    </w:p>
    <w:p w14:paraId="6E04B4A8" w14:textId="40984B18" w:rsidR="00E10151" w:rsidRDefault="00BC19B0" w:rsidP="00E10151">
      <w:r>
        <w:rPr>
          <w:noProof/>
        </w:rPr>
        <w:drawing>
          <wp:anchor distT="0" distB="0" distL="114300" distR="114300" simplePos="0" relativeHeight="251658240" behindDoc="0" locked="0" layoutInCell="1" allowOverlap="1" wp14:anchorId="5FDB6B0E" wp14:editId="3572E633">
            <wp:simplePos x="0" y="0"/>
            <wp:positionH relativeFrom="column">
              <wp:posOffset>3277870</wp:posOffset>
            </wp:positionH>
            <wp:positionV relativeFrom="paragraph">
              <wp:posOffset>32385</wp:posOffset>
            </wp:positionV>
            <wp:extent cx="2703830" cy="2969260"/>
            <wp:effectExtent l="0" t="0" r="1270" b="2540"/>
            <wp:wrapSquare wrapText="bothSides"/>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703830" cy="2969260"/>
                    </a:xfrm>
                    <a:prstGeom prst="rect">
                      <a:avLst/>
                    </a:prstGeom>
                  </pic:spPr>
                </pic:pic>
              </a:graphicData>
            </a:graphic>
            <wp14:sizeRelH relativeFrom="page">
              <wp14:pctWidth>0</wp14:pctWidth>
            </wp14:sizeRelH>
            <wp14:sizeRelV relativeFrom="page">
              <wp14:pctHeight>0</wp14:pctHeight>
            </wp14:sizeRelV>
          </wp:anchor>
        </w:drawing>
      </w:r>
      <w:r w:rsidR="00E10151">
        <w:t xml:space="preserve">The Sun Cloud Routes layer is based on the ATIS </w:t>
      </w:r>
      <w:proofErr w:type="spellStart"/>
      <w:r w:rsidR="00E10151">
        <w:t>FunctionalClass</w:t>
      </w:r>
      <w:proofErr w:type="spellEnd"/>
      <w:r w:rsidR="00E10151">
        <w:t xml:space="preserve"> event layer. </w:t>
      </w:r>
      <w:r w:rsidR="00F254D1">
        <w:t>It includes</w:t>
      </w:r>
      <w:r w:rsidR="001B7A0E">
        <w:t xml:space="preserve"> all regional Interstates, arterial roadways, and major collectors in urban areas outside of the Phoenix and Tucson </w:t>
      </w:r>
      <w:r w:rsidR="00B040E8">
        <w:t>metropolitan</w:t>
      </w:r>
      <w:r w:rsidR="001B7A0E">
        <w:t xml:space="preserve"> areas. </w:t>
      </w:r>
      <w:r w:rsidR="00B040E8">
        <w:t>It also includes current and future regionally significant routes.</w:t>
      </w:r>
    </w:p>
    <w:p w14:paraId="45938BD7" w14:textId="77777777" w:rsidR="00E10151" w:rsidRDefault="00E10151" w:rsidP="00E10151">
      <w:r>
        <w:t>The Sun Cloud Routes layer avoids intersection with the ATIS Routes (</w:t>
      </w:r>
      <w:proofErr w:type="spellStart"/>
      <w:r>
        <w:t>AllRoadsNetwork</w:t>
      </w:r>
      <w:proofErr w:type="spellEnd"/>
      <w:r>
        <w:t xml:space="preserve">) event layer to avoid bringing in overlapping features for the non-inventory direction. The ATIS </w:t>
      </w:r>
      <w:proofErr w:type="spellStart"/>
      <w:r>
        <w:t>FacilityType</w:t>
      </w:r>
      <w:proofErr w:type="spellEnd"/>
      <w:r>
        <w:t xml:space="preserve"> event layer is used to remove ramps and planned/unbuilt roads from the Sun Cloud Routes layer (but this is accomplished by selecting the features to be removed in the </w:t>
      </w:r>
      <w:proofErr w:type="spellStart"/>
      <w:r>
        <w:t>FacilityType</w:t>
      </w:r>
      <w:proofErr w:type="spellEnd"/>
      <w:r>
        <w:t xml:space="preserve"> layer and using select by location to remove from the Sun Cloud Routes layer—again, intersect is not used).</w:t>
      </w:r>
    </w:p>
    <w:p w14:paraId="486885DB" w14:textId="77777777" w:rsidR="00E10151" w:rsidRDefault="00E10151" w:rsidP="00E10151">
      <w:r>
        <w:t>Processing Steps:</w:t>
      </w:r>
    </w:p>
    <w:p w14:paraId="6CE3F8B9" w14:textId="77777777" w:rsidR="00E10151" w:rsidRDefault="00E10151" w:rsidP="00B20E1C">
      <w:pPr>
        <w:pStyle w:val="ListParagraph"/>
        <w:numPr>
          <w:ilvl w:val="0"/>
          <w:numId w:val="9"/>
        </w:numPr>
      </w:pPr>
      <w:r>
        <w:t xml:space="preserve">Download the latest ATIS Functional Class event layer and ATIS Facility Type event </w:t>
      </w:r>
      <w:proofErr w:type="gramStart"/>
      <w:r>
        <w:t>layer</w:t>
      </w:r>
      <w:proofErr w:type="gramEnd"/>
    </w:p>
    <w:p w14:paraId="00C9CD11" w14:textId="77777777" w:rsidR="00E10151" w:rsidRDefault="00E10151" w:rsidP="00B20E1C">
      <w:pPr>
        <w:pStyle w:val="ListParagraph"/>
        <w:numPr>
          <w:ilvl w:val="0"/>
          <w:numId w:val="9"/>
        </w:numPr>
      </w:pPr>
      <w:r>
        <w:t xml:space="preserve">Run the </w:t>
      </w:r>
      <w:proofErr w:type="spellStart"/>
      <w:r>
        <w:t>sun_cloud_</w:t>
      </w:r>
      <w:proofErr w:type="gramStart"/>
      <w:r>
        <w:t>routes.ipynb</w:t>
      </w:r>
      <w:proofErr w:type="spellEnd"/>
      <w:proofErr w:type="gramEnd"/>
      <w:r>
        <w:t xml:space="preserve"> Jupyter notebook from within the ArcGIS Pro project</w:t>
      </w:r>
    </w:p>
    <w:p w14:paraId="58CCC264" w14:textId="0732BD64" w:rsidR="00E10151" w:rsidRDefault="00E10151" w:rsidP="00E10151"/>
    <w:p w14:paraId="27460C17" w14:textId="77777777" w:rsidR="00E10151" w:rsidRDefault="00E10151" w:rsidP="00E10151"/>
    <w:p w14:paraId="454AA8CB" w14:textId="77777777" w:rsidR="00E10151" w:rsidRDefault="00E10151" w:rsidP="00E10151"/>
    <w:p w14:paraId="2633D711" w14:textId="77777777" w:rsidR="00DA3E93" w:rsidRDefault="00DA3E93">
      <w:pPr>
        <w:rPr>
          <w:rFonts w:asciiTheme="majorHAnsi" w:eastAsiaTheme="majorEastAsia" w:hAnsiTheme="majorHAnsi" w:cstheme="majorBidi"/>
          <w:color w:val="2F5496" w:themeColor="accent1" w:themeShade="BF"/>
          <w:sz w:val="26"/>
          <w:szCs w:val="26"/>
        </w:rPr>
      </w:pPr>
      <w:r>
        <w:br w:type="page"/>
      </w:r>
    </w:p>
    <w:p w14:paraId="5C3A56CD" w14:textId="4AD9F25E" w:rsidR="00E10151" w:rsidRDefault="00E10151" w:rsidP="00E10151">
      <w:pPr>
        <w:pStyle w:val="Heading2"/>
      </w:pPr>
      <w:bookmarkStart w:id="13" w:name="_Toc138073812"/>
      <w:r>
        <w:lastRenderedPageBreak/>
        <w:t xml:space="preserve">Sun Cloud </w:t>
      </w:r>
      <w:r w:rsidR="004B041C">
        <w:t>Segments</w:t>
      </w:r>
      <w:bookmarkEnd w:id="13"/>
    </w:p>
    <w:tbl>
      <w:tblPr>
        <w:tblStyle w:val="TableGrid"/>
        <w:tblW w:w="0" w:type="auto"/>
        <w:tblLook w:val="04A0" w:firstRow="1" w:lastRow="0" w:firstColumn="1" w:lastColumn="0" w:noHBand="0" w:noVBand="1"/>
      </w:tblPr>
      <w:tblGrid>
        <w:gridCol w:w="1077"/>
        <w:gridCol w:w="8273"/>
      </w:tblGrid>
      <w:tr w:rsidR="00E10151" w14:paraId="403A7878" w14:textId="77777777" w:rsidTr="00E05731">
        <w:tc>
          <w:tcPr>
            <w:tcW w:w="1077" w:type="dxa"/>
          </w:tcPr>
          <w:p w14:paraId="4520D542" w14:textId="77777777" w:rsidR="00E10151" w:rsidRPr="003D30A7" w:rsidRDefault="00E10151">
            <w:pPr>
              <w:pStyle w:val="NoSpacing"/>
              <w:rPr>
                <w:rFonts w:asciiTheme="minorHAnsi" w:eastAsia="Helvetica Neue" w:hAnsiTheme="minorHAnsi" w:cstheme="minorHAnsi"/>
                <w:color w:val="auto"/>
                <w:sz w:val="22"/>
                <w:szCs w:val="22"/>
              </w:rPr>
            </w:pPr>
            <w:r w:rsidRPr="003D30A7">
              <w:rPr>
                <w:rFonts w:asciiTheme="minorHAnsi" w:eastAsia="Helvetica Neue" w:hAnsiTheme="minorHAnsi" w:cstheme="minorHAnsi"/>
                <w:color w:val="auto"/>
                <w:sz w:val="22"/>
                <w:szCs w:val="22"/>
              </w:rPr>
              <w:t>Summary</w:t>
            </w:r>
          </w:p>
        </w:tc>
        <w:tc>
          <w:tcPr>
            <w:tcW w:w="8273" w:type="dxa"/>
          </w:tcPr>
          <w:p w14:paraId="17A21634" w14:textId="125F5664" w:rsidR="00E10151" w:rsidRPr="008D2EE1" w:rsidRDefault="00D90CBC">
            <w:pPr>
              <w:tabs>
                <w:tab w:val="left" w:pos="1038"/>
              </w:tabs>
              <w:spacing w:line="270" w:lineRule="exact"/>
              <w:rPr>
                <w:rFonts w:cstheme="minorHAnsi"/>
                <w:highlight w:val="yellow"/>
              </w:rPr>
            </w:pPr>
            <w:r w:rsidRPr="00D90CBC">
              <w:rPr>
                <w:rFonts w:cstheme="minorHAnsi"/>
              </w:rPr>
              <w:t xml:space="preserve">Sun Cloud Routes, segmented for scoring. </w:t>
            </w:r>
            <w:r>
              <w:rPr>
                <w:rFonts w:cstheme="minorHAnsi"/>
              </w:rPr>
              <w:t>Segments are from intersection to intersection for urban arterials and collectors</w:t>
            </w:r>
            <w:r w:rsidR="00140893">
              <w:rPr>
                <w:rFonts w:cstheme="minorHAnsi"/>
              </w:rPr>
              <w:t xml:space="preserve">. Freeways and expressways are broken into </w:t>
            </w:r>
            <w:r w:rsidR="006F4B71">
              <w:rPr>
                <w:rFonts w:cstheme="minorHAnsi"/>
              </w:rPr>
              <w:t>five-mile</w:t>
            </w:r>
            <w:r w:rsidR="00140893">
              <w:rPr>
                <w:rFonts w:cstheme="minorHAnsi"/>
              </w:rPr>
              <w:t xml:space="preserve"> segments.</w:t>
            </w:r>
          </w:p>
        </w:tc>
      </w:tr>
      <w:tr w:rsidR="00E10151" w14:paraId="57947E00" w14:textId="77777777" w:rsidTr="00E05731">
        <w:tc>
          <w:tcPr>
            <w:tcW w:w="1077" w:type="dxa"/>
          </w:tcPr>
          <w:p w14:paraId="4A31EA40" w14:textId="77777777" w:rsidR="00E10151" w:rsidRPr="00310358" w:rsidRDefault="00E10151">
            <w:pPr>
              <w:pStyle w:val="NoSpacing"/>
              <w:rPr>
                <w:rFonts w:asciiTheme="minorHAnsi" w:hAnsiTheme="minorHAnsi" w:cstheme="minorHAnsi"/>
                <w:sz w:val="22"/>
                <w:szCs w:val="22"/>
              </w:rPr>
            </w:pPr>
            <w:r w:rsidRPr="00310358">
              <w:rPr>
                <w:rFonts w:asciiTheme="minorHAnsi" w:hAnsiTheme="minorHAnsi" w:cstheme="minorHAnsi"/>
                <w:sz w:val="22"/>
                <w:szCs w:val="22"/>
              </w:rPr>
              <w:t>Data Source</w:t>
            </w:r>
            <w:r>
              <w:rPr>
                <w:rFonts w:asciiTheme="minorHAnsi" w:hAnsiTheme="minorHAnsi" w:cstheme="minorHAnsi"/>
                <w:sz w:val="22"/>
                <w:szCs w:val="22"/>
              </w:rPr>
              <w:t>s</w:t>
            </w:r>
          </w:p>
        </w:tc>
        <w:tc>
          <w:tcPr>
            <w:tcW w:w="8273" w:type="dxa"/>
          </w:tcPr>
          <w:p w14:paraId="77F488E4" w14:textId="6D676486" w:rsidR="00E10151" w:rsidRDefault="00E10151" w:rsidP="00087241">
            <w:pPr>
              <w:pStyle w:val="NoSpacing"/>
              <w:rPr>
                <w:rFonts w:asciiTheme="minorHAnsi" w:eastAsia="Helvetica Neue" w:hAnsiTheme="minorHAnsi" w:cstheme="minorHAnsi"/>
                <w:sz w:val="22"/>
                <w:szCs w:val="22"/>
              </w:rPr>
            </w:pPr>
            <w:r>
              <w:rPr>
                <w:rFonts w:asciiTheme="minorHAnsi" w:eastAsia="Helvetica Neue" w:hAnsiTheme="minorHAnsi" w:cstheme="minorHAnsi"/>
                <w:sz w:val="22"/>
                <w:szCs w:val="22"/>
              </w:rPr>
              <w:t>Sun Cloud Routes</w:t>
            </w:r>
            <w:r w:rsidR="0088496D">
              <w:rPr>
                <w:rFonts w:asciiTheme="minorHAnsi" w:eastAsia="Helvetica Neue" w:hAnsiTheme="minorHAnsi" w:cstheme="minorHAnsi"/>
                <w:sz w:val="22"/>
                <w:szCs w:val="22"/>
              </w:rPr>
              <w:t xml:space="preserve">: </w:t>
            </w:r>
            <w:hyperlink r:id="rId68" w:anchor="overview" w:history="1">
              <w:r w:rsidR="00AC0DA3" w:rsidRPr="003E79D2">
                <w:rPr>
                  <w:rStyle w:val="Hyperlink"/>
                  <w:rFonts w:asciiTheme="minorHAnsi" w:eastAsia="Helvetica Neue" w:hAnsiTheme="minorHAnsi" w:cstheme="minorHAnsi"/>
                  <w:sz w:val="22"/>
                  <w:szCs w:val="22"/>
                </w:rPr>
                <w:t>https://azgeo.maps.arcgis.com/home/item.html?id=436bcafe8fe24fae84c54e8d7984673e#overview</w:t>
              </w:r>
            </w:hyperlink>
          </w:p>
          <w:p w14:paraId="28EE4331" w14:textId="02D50A9B" w:rsidR="00E10151" w:rsidRPr="00310358" w:rsidRDefault="00AC0DA3" w:rsidP="005958F5">
            <w:pPr>
              <w:pStyle w:val="NoSpacing"/>
              <w:rPr>
                <w:rFonts w:asciiTheme="minorHAnsi" w:eastAsia="Helvetica Neue" w:hAnsiTheme="minorHAnsi" w:cstheme="minorHAnsi"/>
                <w:sz w:val="22"/>
                <w:szCs w:val="22"/>
              </w:rPr>
            </w:pPr>
            <w:r>
              <w:rPr>
                <w:rFonts w:asciiTheme="minorHAnsi" w:eastAsia="Helvetica Neue" w:hAnsiTheme="minorHAnsi" w:cstheme="minorHAnsi"/>
                <w:sz w:val="22"/>
                <w:szCs w:val="22"/>
              </w:rPr>
              <w:t xml:space="preserve">USA Urban Areas: </w:t>
            </w:r>
            <w:hyperlink r:id="rId69" w:history="1">
              <w:r w:rsidR="005958F5" w:rsidRPr="003E79D2">
                <w:rPr>
                  <w:rStyle w:val="Hyperlink"/>
                  <w:rFonts w:asciiTheme="minorHAnsi" w:eastAsia="Helvetica Neue" w:hAnsiTheme="minorHAnsi" w:cstheme="minorHAnsi"/>
                  <w:sz w:val="22"/>
                  <w:szCs w:val="22"/>
                </w:rPr>
                <w:t>https://www.arcgis.com/home/item.html?id=432bb9246fdd467c88136e6ffeac2762</w:t>
              </w:r>
            </w:hyperlink>
            <w:r w:rsidR="005958F5">
              <w:rPr>
                <w:rFonts w:asciiTheme="minorHAnsi" w:eastAsia="Helvetica Neue" w:hAnsiTheme="minorHAnsi" w:cstheme="minorHAnsi"/>
                <w:sz w:val="22"/>
                <w:szCs w:val="22"/>
              </w:rPr>
              <w:t xml:space="preserve"> </w:t>
            </w:r>
          </w:p>
        </w:tc>
      </w:tr>
      <w:tr w:rsidR="00E10151" w14:paraId="11AB8A17" w14:textId="77777777" w:rsidTr="00E05731">
        <w:tc>
          <w:tcPr>
            <w:tcW w:w="1077" w:type="dxa"/>
          </w:tcPr>
          <w:p w14:paraId="76B29F9C" w14:textId="77777777" w:rsidR="00E10151" w:rsidRPr="00310358" w:rsidRDefault="00E10151">
            <w:pPr>
              <w:pStyle w:val="NoSpacing"/>
              <w:rPr>
                <w:rFonts w:asciiTheme="minorHAnsi" w:hAnsiTheme="minorHAnsi" w:cstheme="minorHAnsi"/>
                <w:sz w:val="22"/>
                <w:szCs w:val="22"/>
              </w:rPr>
            </w:pPr>
            <w:r w:rsidRPr="00310358">
              <w:rPr>
                <w:rFonts w:asciiTheme="minorHAnsi" w:hAnsiTheme="minorHAnsi" w:cstheme="minorHAnsi"/>
                <w:sz w:val="22"/>
                <w:szCs w:val="22"/>
              </w:rPr>
              <w:t>Repository Folder</w:t>
            </w:r>
          </w:p>
        </w:tc>
        <w:tc>
          <w:tcPr>
            <w:tcW w:w="8273" w:type="dxa"/>
          </w:tcPr>
          <w:p w14:paraId="3DA22D2A" w14:textId="69D0224D" w:rsidR="00E10151" w:rsidRPr="00310358" w:rsidRDefault="00E10151">
            <w:pPr>
              <w:pStyle w:val="NoSpacing"/>
              <w:rPr>
                <w:rFonts w:asciiTheme="minorHAnsi" w:hAnsiTheme="minorHAnsi" w:cstheme="minorBidi"/>
                <w:sz w:val="22"/>
                <w:szCs w:val="22"/>
              </w:rPr>
            </w:pPr>
            <w:proofErr w:type="spellStart"/>
            <w:r w:rsidRPr="6B3242A5">
              <w:rPr>
                <w:rFonts w:asciiTheme="minorHAnsi" w:hAnsiTheme="minorHAnsi" w:cstheme="minorBidi"/>
                <w:sz w:val="22"/>
                <w:szCs w:val="22"/>
              </w:rPr>
              <w:t>sun_cloud</w:t>
            </w:r>
            <w:proofErr w:type="spellEnd"/>
            <w:r w:rsidRPr="6B3242A5">
              <w:rPr>
                <w:rFonts w:asciiTheme="minorHAnsi" w:hAnsiTheme="minorHAnsi" w:cstheme="minorBidi"/>
                <w:sz w:val="22"/>
                <w:szCs w:val="22"/>
              </w:rPr>
              <w:t>/</w:t>
            </w:r>
            <w:r w:rsidR="002505F5">
              <w:rPr>
                <w:rFonts w:asciiTheme="minorHAnsi" w:hAnsiTheme="minorHAnsi" w:cstheme="minorBidi"/>
                <w:sz w:val="22"/>
                <w:szCs w:val="22"/>
              </w:rPr>
              <w:t>layers</w:t>
            </w:r>
            <w:r w:rsidRPr="6B3242A5">
              <w:rPr>
                <w:rFonts w:asciiTheme="minorHAnsi" w:hAnsiTheme="minorHAnsi" w:cstheme="minorBidi"/>
                <w:sz w:val="22"/>
                <w:szCs w:val="22"/>
              </w:rPr>
              <w:t>/</w:t>
            </w:r>
            <w:proofErr w:type="spellStart"/>
            <w:r w:rsidR="002505F5">
              <w:rPr>
                <w:rFonts w:asciiTheme="minorHAnsi" w:hAnsiTheme="minorHAnsi" w:cstheme="minorBidi"/>
                <w:sz w:val="22"/>
                <w:szCs w:val="22"/>
              </w:rPr>
              <w:t>routes_segmented</w:t>
            </w:r>
            <w:proofErr w:type="spellEnd"/>
          </w:p>
        </w:tc>
      </w:tr>
      <w:tr w:rsidR="00EE2699" w14:paraId="055FA57C" w14:textId="77777777" w:rsidTr="00E05731">
        <w:tc>
          <w:tcPr>
            <w:tcW w:w="1077" w:type="dxa"/>
          </w:tcPr>
          <w:p w14:paraId="7A570E28" w14:textId="391CD98F" w:rsidR="00EE2699" w:rsidRPr="00310358" w:rsidRDefault="00EE2699">
            <w:pPr>
              <w:pStyle w:val="NoSpacing"/>
              <w:rPr>
                <w:rFonts w:asciiTheme="minorHAnsi" w:hAnsiTheme="minorHAnsi" w:cstheme="minorHAnsi"/>
                <w:sz w:val="22"/>
                <w:szCs w:val="22"/>
              </w:rPr>
            </w:pPr>
            <w:r>
              <w:rPr>
                <w:rFonts w:asciiTheme="minorHAnsi" w:hAnsiTheme="minorHAnsi" w:cstheme="minorHAnsi"/>
                <w:sz w:val="22"/>
                <w:szCs w:val="22"/>
              </w:rPr>
              <w:t>Publish URL</w:t>
            </w:r>
          </w:p>
        </w:tc>
        <w:tc>
          <w:tcPr>
            <w:tcW w:w="8273" w:type="dxa"/>
          </w:tcPr>
          <w:p w14:paraId="78C70033" w14:textId="4783A675" w:rsidR="00F838DE" w:rsidRPr="6B3242A5" w:rsidRDefault="00000000" w:rsidP="00F838DE">
            <w:pPr>
              <w:pStyle w:val="NoSpacing"/>
              <w:rPr>
                <w:rFonts w:asciiTheme="minorHAnsi" w:hAnsiTheme="minorHAnsi" w:cstheme="minorBidi"/>
                <w:sz w:val="22"/>
                <w:szCs w:val="22"/>
              </w:rPr>
            </w:pPr>
            <w:hyperlink r:id="rId70" w:history="1">
              <w:r w:rsidR="00F838DE" w:rsidRPr="00535441">
                <w:rPr>
                  <w:rStyle w:val="Hyperlink"/>
                  <w:rFonts w:asciiTheme="minorHAnsi" w:hAnsiTheme="minorHAnsi" w:cstheme="minorBidi"/>
                  <w:sz w:val="22"/>
                  <w:szCs w:val="22"/>
                </w:rPr>
                <w:t>https://azgeo.maps.arcgis.com/home/item.html?id=9a948ae2bcb84925bfdc64e90128f715</w:t>
              </w:r>
            </w:hyperlink>
          </w:p>
        </w:tc>
      </w:tr>
    </w:tbl>
    <w:p w14:paraId="7CDD420F" w14:textId="77777777" w:rsidR="00E10151" w:rsidRDefault="00E10151" w:rsidP="00E10151"/>
    <w:p w14:paraId="0F08AC49" w14:textId="5E589B63" w:rsidR="00A2300E" w:rsidRDefault="00D55949" w:rsidP="00E10151">
      <w:r>
        <w:t xml:space="preserve">This is a </w:t>
      </w:r>
      <w:r w:rsidR="0066528B">
        <w:rPr>
          <w:b/>
          <w:bCs/>
        </w:rPr>
        <w:t>private</w:t>
      </w:r>
      <w:r w:rsidR="0066528B">
        <w:t xml:space="preserve"> data layer. These segments are used for the Sun Cloud scorer. This layer is not published publicly in this form.</w:t>
      </w:r>
    </w:p>
    <w:p w14:paraId="4F3C3202" w14:textId="77777777" w:rsidR="00E10151" w:rsidRDefault="00E10151" w:rsidP="00E10151">
      <w:pPr>
        <w:pStyle w:val="Heading3"/>
      </w:pPr>
      <w:bookmarkStart w:id="14" w:name="_Toc138073813"/>
      <w:r>
        <w:t>Method</w:t>
      </w:r>
      <w:bookmarkEnd w:id="14"/>
    </w:p>
    <w:p w14:paraId="46B378E9" w14:textId="3FCCF327" w:rsidR="00DA1DDE" w:rsidRDefault="00DA1DDE" w:rsidP="00B20E1C">
      <w:pPr>
        <w:pStyle w:val="ListParagraph"/>
        <w:numPr>
          <w:ilvl w:val="0"/>
          <w:numId w:val="15"/>
        </w:numPr>
      </w:pPr>
      <w:r>
        <w:t>Save the Sun Cloud routes data locally.</w:t>
      </w:r>
    </w:p>
    <w:p w14:paraId="68D56A16" w14:textId="60CB91A6" w:rsidR="00DA1DDE" w:rsidRDefault="00695614" w:rsidP="00B20E1C">
      <w:pPr>
        <w:pStyle w:val="ListParagraph"/>
        <w:numPr>
          <w:ilvl w:val="0"/>
          <w:numId w:val="15"/>
        </w:numPr>
      </w:pPr>
      <w:r>
        <w:t>Split the routes layer at major intersection.  Major intersection is created</w:t>
      </w:r>
      <w:r w:rsidR="00D94BD7">
        <w:t xml:space="preserve"> per Esri’s technical article </w:t>
      </w:r>
      <w:r w:rsidR="00925B92">
        <w:t>“</w:t>
      </w:r>
      <w:r w:rsidR="00925B92" w:rsidRPr="00925B92">
        <w:t xml:space="preserve">How To: Create points </w:t>
      </w:r>
      <w:proofErr w:type="gramStart"/>
      <w:r w:rsidR="00925B92" w:rsidRPr="00925B92">
        <w:t>on line</w:t>
      </w:r>
      <w:proofErr w:type="gramEnd"/>
      <w:r w:rsidR="00925B92" w:rsidRPr="00925B92">
        <w:t xml:space="preserve"> intersections in ArcGIS Pro</w:t>
      </w:r>
      <w:r w:rsidR="00925B92">
        <w:t xml:space="preserve">” </w:t>
      </w:r>
      <w:hyperlink r:id="rId71" w:history="1">
        <w:r w:rsidR="00630AAA" w:rsidRPr="003E79D2">
          <w:rPr>
            <w:rStyle w:val="Hyperlink"/>
          </w:rPr>
          <w:t>https://support.esri.com/en/technical-article/000025044</w:t>
        </w:r>
      </w:hyperlink>
      <w:r w:rsidR="00D94BD7">
        <w:t>.</w:t>
      </w:r>
    </w:p>
    <w:p w14:paraId="6A405D0D" w14:textId="715E2AD0" w:rsidR="00D94BD7" w:rsidRDefault="0026509C" w:rsidP="00B20E1C">
      <w:pPr>
        <w:pStyle w:val="ListParagraph"/>
        <w:numPr>
          <w:ilvl w:val="0"/>
          <w:numId w:val="15"/>
        </w:numPr>
      </w:pPr>
      <w:r>
        <w:t xml:space="preserve">If a segment is longer than 5 miles and not within </w:t>
      </w:r>
      <w:r w:rsidR="002124D1">
        <w:t xml:space="preserve">the urban area, split it at every </w:t>
      </w:r>
      <w:proofErr w:type="gramStart"/>
      <w:r w:rsidR="002124D1">
        <w:t>5 mile</w:t>
      </w:r>
      <w:proofErr w:type="gramEnd"/>
      <w:r w:rsidR="002124D1">
        <w:t xml:space="preserve"> point.</w:t>
      </w:r>
    </w:p>
    <w:p w14:paraId="63CB6981" w14:textId="23D8508D" w:rsidR="002124D1" w:rsidRDefault="002124D1" w:rsidP="00B20E1C">
      <w:pPr>
        <w:pStyle w:val="ListParagraph"/>
        <w:numPr>
          <w:ilvl w:val="0"/>
          <w:numId w:val="15"/>
        </w:numPr>
      </w:pPr>
      <w:r>
        <w:t xml:space="preserve">Delete short segments that are shorter than </w:t>
      </w:r>
      <w:r w:rsidR="00003D28">
        <w:t xml:space="preserve">250ft. </w:t>
      </w:r>
    </w:p>
    <w:p w14:paraId="6245C182" w14:textId="77777777" w:rsidR="0001078A" w:rsidRDefault="0001078A" w:rsidP="002307C1">
      <w:pPr>
        <w:pStyle w:val="Heading2"/>
      </w:pPr>
    </w:p>
    <w:p w14:paraId="661DA5B6" w14:textId="4030C7AA" w:rsidR="00E10151" w:rsidRDefault="00E10151" w:rsidP="003A04B0">
      <w:pPr>
        <w:pStyle w:val="Heading2"/>
      </w:pPr>
      <w:bookmarkStart w:id="15" w:name="_Toc138073814"/>
      <w:r>
        <w:t>Sun Cloud Junctions</w:t>
      </w:r>
      <w:bookmarkEnd w:id="15"/>
    </w:p>
    <w:tbl>
      <w:tblPr>
        <w:tblStyle w:val="TableGrid"/>
        <w:tblW w:w="9350" w:type="dxa"/>
        <w:tblLook w:val="04A0" w:firstRow="1" w:lastRow="0" w:firstColumn="1" w:lastColumn="0" w:noHBand="0" w:noVBand="1"/>
      </w:tblPr>
      <w:tblGrid>
        <w:gridCol w:w="1138"/>
        <w:gridCol w:w="8212"/>
      </w:tblGrid>
      <w:tr w:rsidR="00E10151" w14:paraId="51D0DA1E" w14:textId="77777777">
        <w:tc>
          <w:tcPr>
            <w:tcW w:w="1395" w:type="dxa"/>
          </w:tcPr>
          <w:p w14:paraId="1A6B1EBF" w14:textId="77777777" w:rsidR="00E10151" w:rsidRDefault="00E10151">
            <w:r>
              <w:t>Title</w:t>
            </w:r>
          </w:p>
        </w:tc>
        <w:tc>
          <w:tcPr>
            <w:tcW w:w="7955" w:type="dxa"/>
          </w:tcPr>
          <w:p w14:paraId="1A8740E2" w14:textId="77777777" w:rsidR="00E10151" w:rsidRDefault="00E10151">
            <w:r>
              <w:t>Sun Cloud Junctions</w:t>
            </w:r>
          </w:p>
        </w:tc>
      </w:tr>
      <w:tr w:rsidR="00E10151" w14:paraId="37F4AA9B" w14:textId="77777777">
        <w:tc>
          <w:tcPr>
            <w:tcW w:w="1395" w:type="dxa"/>
          </w:tcPr>
          <w:p w14:paraId="544C9DB2" w14:textId="77777777" w:rsidR="00E10151" w:rsidRDefault="00E10151">
            <w:r>
              <w:t>Summary</w:t>
            </w:r>
          </w:p>
        </w:tc>
        <w:tc>
          <w:tcPr>
            <w:tcW w:w="7955" w:type="dxa"/>
          </w:tcPr>
          <w:p w14:paraId="1A4A859D" w14:textId="77777777" w:rsidR="00E10151" w:rsidRDefault="00E10151">
            <w:pPr>
              <w:rPr>
                <w:rFonts w:ascii="Calibri" w:eastAsia="Calibri" w:hAnsi="Calibri" w:cs="Calibri"/>
              </w:rPr>
            </w:pPr>
            <w:r w:rsidRPr="529FEEB8">
              <w:rPr>
                <w:rFonts w:ascii="Calibri" w:eastAsia="Calibri" w:hAnsi="Calibri" w:cs="Calibri"/>
                <w:color w:val="4C4C4C"/>
              </w:rPr>
              <w:t>The Sun Cloud Junctions layer is based on the ADOT HPMS Junctions and Sun Cloud Segments layers. This layer defines major junctions that are to be included in the Sun Cloud datasets as well as related safety studies.</w:t>
            </w:r>
          </w:p>
        </w:tc>
      </w:tr>
      <w:tr w:rsidR="00E10151" w14:paraId="39C757F5" w14:textId="77777777">
        <w:tc>
          <w:tcPr>
            <w:tcW w:w="1395" w:type="dxa"/>
          </w:tcPr>
          <w:p w14:paraId="4041DC97" w14:textId="0BBD0DE5" w:rsidR="00E10151" w:rsidRDefault="003A04B0">
            <w:r>
              <w:t>ATIS Source Data</w:t>
            </w:r>
          </w:p>
        </w:tc>
        <w:tc>
          <w:tcPr>
            <w:tcW w:w="7955" w:type="dxa"/>
          </w:tcPr>
          <w:p w14:paraId="3505C79B" w14:textId="2E5AABE4" w:rsidR="00E10151" w:rsidRDefault="00000000">
            <w:pPr>
              <w:spacing w:line="259" w:lineRule="auto"/>
            </w:pPr>
            <w:hyperlink r:id="rId72">
              <w:r w:rsidR="003A04B0" w:rsidRPr="365A801B">
                <w:rPr>
                  <w:rStyle w:val="Hyperlink"/>
                </w:rPr>
                <w:t>https://azgeo-open-data-agic.hub.arcgis.com/datasets/azgeo::adot-highway-performance-monitoring-system-hpms-2020-data-/explore?layer=0</w:t>
              </w:r>
            </w:hyperlink>
          </w:p>
        </w:tc>
      </w:tr>
      <w:tr w:rsidR="00E10151" w14:paraId="311BB3E1" w14:textId="77777777">
        <w:tc>
          <w:tcPr>
            <w:tcW w:w="1395" w:type="dxa"/>
          </w:tcPr>
          <w:p w14:paraId="2F8612E5" w14:textId="77777777" w:rsidR="00E10151" w:rsidRDefault="00E10151">
            <w:r>
              <w:t>Processing Script</w:t>
            </w:r>
          </w:p>
        </w:tc>
        <w:tc>
          <w:tcPr>
            <w:tcW w:w="7955" w:type="dxa"/>
          </w:tcPr>
          <w:p w14:paraId="458F9A35" w14:textId="77777777" w:rsidR="00E10151" w:rsidRDefault="00E10151">
            <w:r>
              <w:t>BitBucket: High Street/ MAG/</w:t>
            </w:r>
            <w:proofErr w:type="spellStart"/>
            <w:r>
              <w:t>sun_cloud</w:t>
            </w:r>
            <w:proofErr w:type="spellEnd"/>
            <w:r>
              <w:t>/Task2 Data Layer Development/Junctions/</w:t>
            </w:r>
            <w:proofErr w:type="spellStart"/>
            <w:r>
              <w:t>Junctions.ipynb</w:t>
            </w:r>
            <w:proofErr w:type="spellEnd"/>
          </w:p>
        </w:tc>
      </w:tr>
      <w:tr w:rsidR="00E10151" w14:paraId="5C902421" w14:textId="77777777">
        <w:tc>
          <w:tcPr>
            <w:tcW w:w="1395" w:type="dxa"/>
          </w:tcPr>
          <w:p w14:paraId="0ED0834D" w14:textId="77777777" w:rsidR="00E10151" w:rsidRDefault="00E10151">
            <w:r>
              <w:t>Published URL</w:t>
            </w:r>
          </w:p>
        </w:tc>
        <w:tc>
          <w:tcPr>
            <w:tcW w:w="7955" w:type="dxa"/>
          </w:tcPr>
          <w:p w14:paraId="7049DC2A" w14:textId="1B23462F" w:rsidR="00E10151" w:rsidRDefault="00E0713A">
            <w:pPr>
              <w:rPr>
                <w:rFonts w:ascii="Calibri" w:eastAsia="Calibri" w:hAnsi="Calibri" w:cs="Calibri"/>
              </w:rPr>
            </w:pPr>
            <w:r w:rsidRPr="00E0713A">
              <w:rPr>
                <w:rFonts w:ascii="Calibri" w:eastAsia="Calibri" w:hAnsi="Calibri" w:cs="Calibri"/>
              </w:rPr>
              <w:t>https://azgeo.maps.arcgis.com/home/item.html?id=484538787f0648abbd4b428eb8583e60</w:t>
            </w:r>
          </w:p>
        </w:tc>
      </w:tr>
      <w:tr w:rsidR="00E10151" w14:paraId="29F2167C" w14:textId="77777777">
        <w:tc>
          <w:tcPr>
            <w:tcW w:w="1395" w:type="dxa"/>
          </w:tcPr>
          <w:p w14:paraId="20C6DCFB" w14:textId="77777777" w:rsidR="00E10151" w:rsidRDefault="00E10151"/>
        </w:tc>
        <w:tc>
          <w:tcPr>
            <w:tcW w:w="7955" w:type="dxa"/>
          </w:tcPr>
          <w:p w14:paraId="08185E9B" w14:textId="77777777" w:rsidR="00E10151" w:rsidRDefault="00E10151"/>
        </w:tc>
      </w:tr>
    </w:tbl>
    <w:p w14:paraId="47555309" w14:textId="77777777" w:rsidR="00E10151" w:rsidRDefault="00E10151" w:rsidP="00E10151"/>
    <w:p w14:paraId="39DF6A25" w14:textId="3AE42F4F" w:rsidR="00F93F77" w:rsidRDefault="00F93F77" w:rsidP="00E10151">
      <w:r>
        <w:t xml:space="preserve">This is a </w:t>
      </w:r>
      <w:r>
        <w:rPr>
          <w:b/>
          <w:bCs/>
        </w:rPr>
        <w:t>private</w:t>
      </w:r>
      <w:r>
        <w:t xml:space="preserve"> data layer. These segments are used for the Sun Cloud scorer. This layer is not published publicly in this form. This layer is part of producing the Sun Cloud </w:t>
      </w:r>
    </w:p>
    <w:p w14:paraId="2F5F5EC1" w14:textId="78719EA0" w:rsidR="00E10151" w:rsidRDefault="00E10151" w:rsidP="00E10151">
      <w:r>
        <w:lastRenderedPageBreak/>
        <w:t>Processing Steps</w:t>
      </w:r>
      <w:r>
        <w:br/>
      </w:r>
    </w:p>
    <w:p w14:paraId="78C2EDD3" w14:textId="77777777" w:rsidR="00E10151" w:rsidRDefault="00E10151" w:rsidP="00B20E1C">
      <w:pPr>
        <w:pStyle w:val="ListParagraph"/>
        <w:numPr>
          <w:ilvl w:val="0"/>
          <w:numId w:val="12"/>
        </w:numPr>
      </w:pPr>
      <w:r w:rsidRPr="529FEEB8">
        <w:rPr>
          <w:b/>
          <w:bCs/>
        </w:rPr>
        <w:t>Clip</w:t>
      </w:r>
      <w:r>
        <w:t xml:space="preserve"> the ADOT HPMS Junctions layer to the Sun Cloud boundary, creating a </w:t>
      </w:r>
      <w:proofErr w:type="spellStart"/>
      <w:r w:rsidRPr="529FEEB8">
        <w:rPr>
          <w:i/>
          <w:iCs/>
        </w:rPr>
        <w:t>Junctions_SunCloud_Clip</w:t>
      </w:r>
      <w:proofErr w:type="spellEnd"/>
      <w:r>
        <w:t xml:space="preserve"> layer.</w:t>
      </w:r>
    </w:p>
    <w:p w14:paraId="692A9E14" w14:textId="77777777" w:rsidR="00E10151" w:rsidRDefault="00E10151" w:rsidP="00B20E1C">
      <w:pPr>
        <w:pStyle w:val="ListParagraph"/>
        <w:numPr>
          <w:ilvl w:val="0"/>
          <w:numId w:val="12"/>
        </w:numPr>
      </w:pPr>
      <w:r>
        <w:t xml:space="preserve">From the </w:t>
      </w:r>
      <w:proofErr w:type="spellStart"/>
      <w:r w:rsidRPr="529FEEB8">
        <w:rPr>
          <w:i/>
          <w:iCs/>
        </w:rPr>
        <w:t>Junctions_SunCloud_Clip</w:t>
      </w:r>
      <w:proofErr w:type="spellEnd"/>
      <w:r>
        <w:t xml:space="preserve"> layer, pull out the desired junction types by using the </w:t>
      </w:r>
      <w:r w:rsidRPr="529FEEB8">
        <w:rPr>
          <w:b/>
          <w:bCs/>
        </w:rPr>
        <w:t xml:space="preserve">Select Layer </w:t>
      </w:r>
      <w:proofErr w:type="gramStart"/>
      <w:r w:rsidRPr="529FEEB8">
        <w:rPr>
          <w:b/>
          <w:bCs/>
        </w:rPr>
        <w:t>By</w:t>
      </w:r>
      <w:proofErr w:type="gramEnd"/>
      <w:r w:rsidRPr="529FEEB8">
        <w:rPr>
          <w:b/>
          <w:bCs/>
        </w:rPr>
        <w:t xml:space="preserve"> Attribute</w:t>
      </w:r>
      <w:r>
        <w:t xml:space="preserve"> geoprocessing tool. </w:t>
      </w:r>
    </w:p>
    <w:p w14:paraId="22FF4ACC" w14:textId="77777777" w:rsidR="00E10151" w:rsidRDefault="00E10151" w:rsidP="00E10151">
      <w:pPr>
        <w:ind w:firstLine="720"/>
      </w:pPr>
      <w:r>
        <w:rPr>
          <w:noProof/>
        </w:rPr>
        <w:drawing>
          <wp:inline distT="0" distB="0" distL="0" distR="0" wp14:anchorId="2E5BFB18" wp14:editId="19BC828A">
            <wp:extent cx="4572000" cy="2400300"/>
            <wp:effectExtent l="0" t="0" r="0" b="0"/>
            <wp:docPr id="1647891341" name="Picture 16478913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91341" name="Picture 1647891341" descr="Graphical user interface, text, application, email&#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14:paraId="36E52C4E" w14:textId="77777777" w:rsidR="00E10151" w:rsidRDefault="00E10151" w:rsidP="00E10151">
      <w:pPr>
        <w:ind w:firstLine="720"/>
      </w:pPr>
      <w:r>
        <w:t>The SQL above will select junctions that are a roundabout or those with:</w:t>
      </w:r>
    </w:p>
    <w:tbl>
      <w:tblPr>
        <w:tblStyle w:val="TableGrid"/>
        <w:tblW w:w="0" w:type="auto"/>
        <w:tblInd w:w="720" w:type="dxa"/>
        <w:tblLayout w:type="fixed"/>
        <w:tblLook w:val="04A0" w:firstRow="1" w:lastRow="0" w:firstColumn="1" w:lastColumn="0" w:noHBand="0" w:noVBand="1"/>
      </w:tblPr>
      <w:tblGrid>
        <w:gridCol w:w="2655"/>
        <w:gridCol w:w="1575"/>
        <w:gridCol w:w="2445"/>
      </w:tblGrid>
      <w:tr w:rsidR="00E10151" w14:paraId="3991C706" w14:textId="77777777">
        <w:tc>
          <w:tcPr>
            <w:tcW w:w="6675" w:type="dxa"/>
            <w:gridSpan w:val="3"/>
          </w:tcPr>
          <w:p w14:paraId="10E18F05" w14:textId="77777777" w:rsidR="00E10151" w:rsidRDefault="00E10151">
            <w:pPr>
              <w:spacing w:after="240"/>
              <w:rPr>
                <w:rFonts w:eastAsiaTheme="minorEastAsia"/>
                <w:color w:val="000000" w:themeColor="text1"/>
                <w:sz w:val="22"/>
                <w:szCs w:val="22"/>
              </w:rPr>
            </w:pPr>
            <w:r w:rsidRPr="529FEEB8">
              <w:rPr>
                <w:rFonts w:eastAsiaTheme="minorEastAsia"/>
                <w:color w:val="000000" w:themeColor="text1"/>
                <w:sz w:val="22"/>
                <w:szCs w:val="22"/>
              </w:rPr>
              <w:t>Junction Geometry:</w:t>
            </w:r>
          </w:p>
          <w:p w14:paraId="38386EC3" w14:textId="77777777" w:rsidR="00E10151" w:rsidRDefault="00E10151" w:rsidP="00B20E1C">
            <w:pPr>
              <w:pStyle w:val="ListParagraph"/>
              <w:numPr>
                <w:ilvl w:val="0"/>
                <w:numId w:val="3"/>
              </w:numPr>
              <w:spacing w:after="240"/>
              <w:rPr>
                <w:rFonts w:eastAsiaTheme="minorEastAsia"/>
                <w:color w:val="231F20"/>
                <w:sz w:val="22"/>
                <w:szCs w:val="22"/>
              </w:rPr>
            </w:pPr>
            <w:r w:rsidRPr="529FEEB8">
              <w:rPr>
                <w:rFonts w:eastAsiaTheme="minorEastAsia"/>
                <w:color w:val="231F20"/>
                <w:sz w:val="22"/>
                <w:szCs w:val="22"/>
              </w:rPr>
              <w:t>T-Intersection</w:t>
            </w:r>
          </w:p>
          <w:p w14:paraId="67FDEE4D" w14:textId="77777777" w:rsidR="00E10151" w:rsidRDefault="00E10151" w:rsidP="00B20E1C">
            <w:pPr>
              <w:pStyle w:val="ListParagraph"/>
              <w:numPr>
                <w:ilvl w:val="0"/>
                <w:numId w:val="3"/>
              </w:numPr>
              <w:spacing w:after="240"/>
              <w:rPr>
                <w:rFonts w:eastAsiaTheme="minorEastAsia"/>
                <w:color w:val="231F20"/>
                <w:sz w:val="22"/>
                <w:szCs w:val="22"/>
              </w:rPr>
            </w:pPr>
            <w:r w:rsidRPr="529FEEB8">
              <w:rPr>
                <w:rFonts w:eastAsiaTheme="minorEastAsia"/>
                <w:color w:val="231F20"/>
                <w:sz w:val="22"/>
                <w:szCs w:val="22"/>
              </w:rPr>
              <w:t>Y-Intersection</w:t>
            </w:r>
          </w:p>
          <w:p w14:paraId="13ABFA69" w14:textId="77777777" w:rsidR="00E10151" w:rsidRDefault="00E10151" w:rsidP="00B20E1C">
            <w:pPr>
              <w:pStyle w:val="ListParagraph"/>
              <w:numPr>
                <w:ilvl w:val="0"/>
                <w:numId w:val="3"/>
              </w:numPr>
              <w:spacing w:after="240"/>
              <w:rPr>
                <w:rFonts w:eastAsiaTheme="minorEastAsia"/>
                <w:color w:val="231F20"/>
                <w:sz w:val="22"/>
                <w:szCs w:val="22"/>
              </w:rPr>
            </w:pPr>
            <w:r w:rsidRPr="529FEEB8">
              <w:rPr>
                <w:rFonts w:eastAsiaTheme="minorEastAsia"/>
                <w:color w:val="231F20"/>
                <w:sz w:val="22"/>
                <w:szCs w:val="22"/>
              </w:rPr>
              <w:t>Cross-Intersection (Four Legs)</w:t>
            </w:r>
          </w:p>
          <w:p w14:paraId="47B239FA" w14:textId="77777777" w:rsidR="00E10151" w:rsidRDefault="00E10151" w:rsidP="00B20E1C">
            <w:pPr>
              <w:pStyle w:val="ListParagraph"/>
              <w:numPr>
                <w:ilvl w:val="0"/>
                <w:numId w:val="3"/>
              </w:numPr>
              <w:spacing w:after="240"/>
              <w:rPr>
                <w:rFonts w:eastAsiaTheme="minorEastAsia"/>
                <w:color w:val="231F20"/>
                <w:sz w:val="22"/>
                <w:szCs w:val="22"/>
              </w:rPr>
            </w:pPr>
            <w:r w:rsidRPr="529FEEB8">
              <w:rPr>
                <w:rFonts w:eastAsiaTheme="minorEastAsia"/>
                <w:color w:val="231F20"/>
                <w:sz w:val="22"/>
                <w:szCs w:val="22"/>
              </w:rPr>
              <w:t xml:space="preserve">Five or more legs and not otherwise </w:t>
            </w:r>
            <w:proofErr w:type="gramStart"/>
            <w:r w:rsidRPr="529FEEB8">
              <w:rPr>
                <w:rFonts w:eastAsiaTheme="minorEastAsia"/>
                <w:color w:val="231F20"/>
                <w:sz w:val="22"/>
                <w:szCs w:val="22"/>
              </w:rPr>
              <w:t>categorized</w:t>
            </w:r>
            <w:proofErr w:type="gramEnd"/>
          </w:p>
          <w:p w14:paraId="1B670FA1" w14:textId="77777777" w:rsidR="00E10151" w:rsidRDefault="00E10151">
            <w:pPr>
              <w:spacing w:after="240"/>
              <w:rPr>
                <w:rFonts w:eastAsiaTheme="minorEastAsia"/>
                <w:color w:val="000000" w:themeColor="text1"/>
                <w:sz w:val="22"/>
                <w:szCs w:val="22"/>
              </w:rPr>
            </w:pPr>
            <w:r w:rsidRPr="529FEEB8">
              <w:rPr>
                <w:rFonts w:eastAsiaTheme="minorEastAsia"/>
                <w:color w:val="000000" w:themeColor="text1"/>
                <w:sz w:val="22"/>
                <w:szCs w:val="22"/>
              </w:rPr>
              <w:t>AND</w:t>
            </w:r>
          </w:p>
          <w:p w14:paraId="5BCF44DD" w14:textId="77777777" w:rsidR="00E10151" w:rsidRDefault="00E10151">
            <w:pPr>
              <w:spacing w:after="240"/>
              <w:rPr>
                <w:rFonts w:eastAsiaTheme="minorEastAsia"/>
                <w:color w:val="000000" w:themeColor="text1"/>
                <w:sz w:val="22"/>
                <w:szCs w:val="22"/>
              </w:rPr>
            </w:pPr>
            <w:r w:rsidRPr="529FEEB8">
              <w:rPr>
                <w:rFonts w:eastAsiaTheme="minorEastAsia"/>
                <w:color w:val="000000" w:themeColor="text1"/>
                <w:sz w:val="22"/>
                <w:szCs w:val="22"/>
              </w:rPr>
              <w:t xml:space="preserve">Junction </w:t>
            </w:r>
            <w:proofErr w:type="spellStart"/>
            <w:r w:rsidRPr="529FEEB8">
              <w:rPr>
                <w:rFonts w:eastAsiaTheme="minorEastAsia"/>
                <w:color w:val="000000" w:themeColor="text1"/>
                <w:sz w:val="22"/>
                <w:szCs w:val="22"/>
              </w:rPr>
              <w:t>Sym</w:t>
            </w:r>
            <w:proofErr w:type="spellEnd"/>
            <w:r w:rsidRPr="529FEEB8">
              <w:rPr>
                <w:rFonts w:eastAsiaTheme="minorEastAsia"/>
                <w:color w:val="000000" w:themeColor="text1"/>
                <w:sz w:val="22"/>
                <w:szCs w:val="22"/>
              </w:rPr>
              <w:t>: Junction at grade</w:t>
            </w:r>
          </w:p>
        </w:tc>
      </w:tr>
      <w:tr w:rsidR="00E10151" w14:paraId="45E6D0BF" w14:textId="77777777">
        <w:tc>
          <w:tcPr>
            <w:tcW w:w="6675" w:type="dxa"/>
            <w:gridSpan w:val="3"/>
            <w:vAlign w:val="center"/>
          </w:tcPr>
          <w:p w14:paraId="288D0ADF" w14:textId="77777777" w:rsidR="00E10151" w:rsidRDefault="00E10151">
            <w:pPr>
              <w:pStyle w:val="NoSpacing"/>
              <w:jc w:val="center"/>
              <w:rPr>
                <w:rFonts w:asciiTheme="minorHAnsi" w:eastAsiaTheme="minorEastAsia" w:hAnsiTheme="minorHAnsi" w:cstheme="minorBidi"/>
                <w:color w:val="000000" w:themeColor="text1"/>
                <w:sz w:val="22"/>
                <w:szCs w:val="22"/>
              </w:rPr>
            </w:pPr>
            <w:r w:rsidRPr="529FEEB8">
              <w:rPr>
                <w:rFonts w:asciiTheme="minorHAnsi" w:eastAsiaTheme="minorEastAsia" w:hAnsiTheme="minorHAnsi" w:cstheme="minorBidi"/>
                <w:color w:val="000000" w:themeColor="text1"/>
                <w:sz w:val="22"/>
                <w:szCs w:val="22"/>
              </w:rPr>
              <w:t>AND</w:t>
            </w:r>
          </w:p>
        </w:tc>
      </w:tr>
      <w:tr w:rsidR="00E10151" w14:paraId="0C139088" w14:textId="77777777">
        <w:tc>
          <w:tcPr>
            <w:tcW w:w="2655" w:type="dxa"/>
          </w:tcPr>
          <w:p w14:paraId="42E31105" w14:textId="77777777" w:rsidR="00E10151" w:rsidRDefault="00E10151">
            <w:pPr>
              <w:spacing w:after="240"/>
              <w:rPr>
                <w:rFonts w:eastAsiaTheme="minorEastAsia"/>
                <w:color w:val="000000" w:themeColor="text1"/>
                <w:sz w:val="22"/>
                <w:szCs w:val="22"/>
              </w:rPr>
            </w:pPr>
            <w:r w:rsidRPr="529FEEB8">
              <w:rPr>
                <w:rFonts w:eastAsiaTheme="minorEastAsia"/>
                <w:color w:val="000000" w:themeColor="text1"/>
                <w:sz w:val="22"/>
                <w:szCs w:val="22"/>
              </w:rPr>
              <w:t>Traffic Control</w:t>
            </w:r>
          </w:p>
          <w:p w14:paraId="1C10BA4B" w14:textId="77777777" w:rsidR="00E10151" w:rsidRDefault="00E10151" w:rsidP="00B20E1C">
            <w:pPr>
              <w:pStyle w:val="ListParagraph"/>
              <w:numPr>
                <w:ilvl w:val="0"/>
                <w:numId w:val="2"/>
              </w:numPr>
              <w:spacing w:after="240"/>
              <w:rPr>
                <w:rFonts w:eastAsiaTheme="minorEastAsia"/>
                <w:color w:val="231F20"/>
                <w:sz w:val="22"/>
                <w:szCs w:val="22"/>
              </w:rPr>
            </w:pPr>
            <w:r w:rsidRPr="529FEEB8">
              <w:rPr>
                <w:rFonts w:eastAsiaTheme="minorEastAsia"/>
                <w:color w:val="231F20"/>
                <w:sz w:val="22"/>
                <w:szCs w:val="22"/>
              </w:rPr>
              <w:t>Signal (3 color)</w:t>
            </w:r>
          </w:p>
          <w:p w14:paraId="48C7A20B" w14:textId="77777777" w:rsidR="00E10151" w:rsidRDefault="00E10151" w:rsidP="00B20E1C">
            <w:pPr>
              <w:pStyle w:val="ListParagraph"/>
              <w:numPr>
                <w:ilvl w:val="0"/>
                <w:numId w:val="2"/>
              </w:numPr>
              <w:spacing w:after="240"/>
              <w:rPr>
                <w:rFonts w:eastAsiaTheme="minorEastAsia"/>
                <w:color w:val="231F20"/>
                <w:sz w:val="22"/>
                <w:szCs w:val="22"/>
              </w:rPr>
            </w:pPr>
            <w:r w:rsidRPr="529FEEB8">
              <w:rPr>
                <w:rFonts w:eastAsiaTheme="minorEastAsia"/>
                <w:color w:val="231F20"/>
                <w:sz w:val="22"/>
                <w:szCs w:val="22"/>
              </w:rPr>
              <w:t>Roundabout</w:t>
            </w:r>
          </w:p>
        </w:tc>
        <w:tc>
          <w:tcPr>
            <w:tcW w:w="1575" w:type="dxa"/>
            <w:vAlign w:val="center"/>
          </w:tcPr>
          <w:p w14:paraId="2DA04ED2" w14:textId="77777777" w:rsidR="00E10151" w:rsidRDefault="00E10151">
            <w:pPr>
              <w:spacing w:after="240"/>
              <w:jc w:val="center"/>
              <w:rPr>
                <w:rFonts w:eastAsiaTheme="minorEastAsia"/>
                <w:color w:val="000000" w:themeColor="text1"/>
                <w:sz w:val="22"/>
                <w:szCs w:val="22"/>
              </w:rPr>
            </w:pPr>
            <w:r w:rsidRPr="529FEEB8">
              <w:rPr>
                <w:rFonts w:eastAsiaTheme="minorEastAsia"/>
                <w:color w:val="000000" w:themeColor="text1"/>
                <w:sz w:val="22"/>
                <w:szCs w:val="22"/>
              </w:rPr>
              <w:t>OR</w:t>
            </w:r>
          </w:p>
        </w:tc>
        <w:tc>
          <w:tcPr>
            <w:tcW w:w="2445" w:type="dxa"/>
          </w:tcPr>
          <w:p w14:paraId="79FCAB6C" w14:textId="77777777" w:rsidR="00E10151" w:rsidRDefault="00E10151">
            <w:pPr>
              <w:spacing w:after="240"/>
              <w:rPr>
                <w:rFonts w:eastAsiaTheme="minorEastAsia"/>
                <w:color w:val="000000" w:themeColor="text1"/>
                <w:sz w:val="22"/>
                <w:szCs w:val="22"/>
              </w:rPr>
            </w:pPr>
            <w:r w:rsidRPr="529FEEB8">
              <w:rPr>
                <w:rFonts w:eastAsiaTheme="minorEastAsia"/>
                <w:color w:val="000000" w:themeColor="text1"/>
                <w:sz w:val="22"/>
                <w:szCs w:val="22"/>
              </w:rPr>
              <w:t>Traffic Control</w:t>
            </w:r>
          </w:p>
          <w:p w14:paraId="6D4945F8" w14:textId="77777777" w:rsidR="00E10151" w:rsidRDefault="00E10151" w:rsidP="00B20E1C">
            <w:pPr>
              <w:pStyle w:val="ListParagraph"/>
              <w:numPr>
                <w:ilvl w:val="0"/>
                <w:numId w:val="1"/>
              </w:numPr>
              <w:spacing w:after="240"/>
              <w:rPr>
                <w:rFonts w:eastAsiaTheme="minorEastAsia"/>
                <w:color w:val="231F20"/>
                <w:sz w:val="22"/>
                <w:szCs w:val="22"/>
              </w:rPr>
            </w:pPr>
            <w:r w:rsidRPr="529FEEB8">
              <w:rPr>
                <w:rFonts w:eastAsiaTheme="minorEastAsia"/>
                <w:color w:val="231F20"/>
                <w:sz w:val="22"/>
                <w:szCs w:val="22"/>
              </w:rPr>
              <w:t>Ramp Entering</w:t>
            </w:r>
          </w:p>
          <w:p w14:paraId="2F0E1F20" w14:textId="77777777" w:rsidR="00E10151" w:rsidRDefault="00E10151" w:rsidP="00B20E1C">
            <w:pPr>
              <w:pStyle w:val="ListParagraph"/>
              <w:numPr>
                <w:ilvl w:val="0"/>
                <w:numId w:val="1"/>
              </w:numPr>
              <w:spacing w:after="240"/>
              <w:rPr>
                <w:rFonts w:eastAsiaTheme="minorEastAsia"/>
                <w:color w:val="231F20"/>
                <w:sz w:val="22"/>
                <w:szCs w:val="22"/>
              </w:rPr>
            </w:pPr>
            <w:r w:rsidRPr="529FEEB8">
              <w:rPr>
                <w:rFonts w:eastAsiaTheme="minorEastAsia"/>
                <w:color w:val="231F20"/>
                <w:sz w:val="22"/>
                <w:szCs w:val="22"/>
              </w:rPr>
              <w:t>Ramp Leaving</w:t>
            </w:r>
          </w:p>
          <w:p w14:paraId="4BCCD4FB" w14:textId="77777777" w:rsidR="00E10151" w:rsidRDefault="00E10151">
            <w:pPr>
              <w:spacing w:after="240"/>
              <w:rPr>
                <w:rFonts w:eastAsiaTheme="minorEastAsia"/>
                <w:color w:val="000000" w:themeColor="text1"/>
                <w:sz w:val="22"/>
                <w:szCs w:val="22"/>
              </w:rPr>
            </w:pPr>
            <w:r w:rsidRPr="529FEEB8">
              <w:rPr>
                <w:rFonts w:eastAsiaTheme="minorEastAsia"/>
                <w:color w:val="000000" w:themeColor="text1"/>
                <w:sz w:val="22"/>
                <w:szCs w:val="22"/>
              </w:rPr>
              <w:t>Signalization &lt; 5</w:t>
            </w:r>
          </w:p>
        </w:tc>
      </w:tr>
    </w:tbl>
    <w:p w14:paraId="659C61BC" w14:textId="77777777" w:rsidR="00E10151" w:rsidRDefault="00E10151" w:rsidP="00E10151">
      <w:pPr>
        <w:ind w:firstLine="720"/>
      </w:pPr>
    </w:p>
    <w:p w14:paraId="3B5E4935" w14:textId="77777777" w:rsidR="00E10151" w:rsidRDefault="00E10151" w:rsidP="00B20E1C">
      <w:pPr>
        <w:pStyle w:val="ListParagraph"/>
        <w:numPr>
          <w:ilvl w:val="0"/>
          <w:numId w:val="12"/>
        </w:numPr>
      </w:pPr>
      <w:r w:rsidRPr="529FEEB8">
        <w:rPr>
          <w:b/>
          <w:bCs/>
        </w:rPr>
        <w:t xml:space="preserve">Export </w:t>
      </w:r>
      <w:r>
        <w:t xml:space="preserve">the selected features from the previous step to a new feature class, creating </w:t>
      </w:r>
      <w:proofErr w:type="spellStart"/>
      <w:r w:rsidRPr="529FEEB8">
        <w:rPr>
          <w:i/>
          <w:iCs/>
        </w:rPr>
        <w:t>Junctions_SunCloud_Select</w:t>
      </w:r>
      <w:proofErr w:type="spellEnd"/>
      <w:r w:rsidRPr="529FEEB8">
        <w:rPr>
          <w:i/>
          <w:iCs/>
        </w:rPr>
        <w:t>.</w:t>
      </w:r>
    </w:p>
    <w:p w14:paraId="2B2B3CEA" w14:textId="77777777" w:rsidR="00E10151" w:rsidRDefault="00E10151" w:rsidP="00B20E1C">
      <w:pPr>
        <w:pStyle w:val="ListParagraph"/>
        <w:numPr>
          <w:ilvl w:val="0"/>
          <w:numId w:val="12"/>
        </w:numPr>
      </w:pPr>
      <w:r w:rsidRPr="529FEEB8">
        <w:rPr>
          <w:b/>
          <w:bCs/>
        </w:rPr>
        <w:t xml:space="preserve">Intersect </w:t>
      </w:r>
      <w:proofErr w:type="spellStart"/>
      <w:r w:rsidRPr="529FEEB8">
        <w:rPr>
          <w:i/>
          <w:iCs/>
        </w:rPr>
        <w:t>Junctions_SunCloud_Select</w:t>
      </w:r>
      <w:proofErr w:type="spellEnd"/>
      <w:r w:rsidRPr="529FEEB8">
        <w:rPr>
          <w:i/>
          <w:iCs/>
        </w:rPr>
        <w:t xml:space="preserve"> </w:t>
      </w:r>
      <w:r w:rsidRPr="529FEEB8">
        <w:t xml:space="preserve">with </w:t>
      </w:r>
      <w:r w:rsidRPr="529FEEB8">
        <w:rPr>
          <w:i/>
          <w:iCs/>
        </w:rPr>
        <w:t xml:space="preserve">Routes </w:t>
      </w:r>
      <w:r w:rsidRPr="529FEEB8">
        <w:t xml:space="preserve">to create </w:t>
      </w:r>
      <w:proofErr w:type="spellStart"/>
      <w:r w:rsidRPr="529FEEB8">
        <w:rPr>
          <w:i/>
          <w:iCs/>
        </w:rPr>
        <w:t>Sun_Cloud_Junctions</w:t>
      </w:r>
      <w:proofErr w:type="spellEnd"/>
      <w:r w:rsidRPr="529FEEB8">
        <w:rPr>
          <w:i/>
          <w:iCs/>
        </w:rPr>
        <w:t>.</w:t>
      </w:r>
    </w:p>
    <w:p w14:paraId="34CC9B80" w14:textId="77777777" w:rsidR="00E10151" w:rsidRDefault="00E10151" w:rsidP="00B20E1C">
      <w:pPr>
        <w:pStyle w:val="ListParagraph"/>
        <w:numPr>
          <w:ilvl w:val="0"/>
          <w:numId w:val="12"/>
        </w:numPr>
      </w:pPr>
      <w:r w:rsidRPr="529FEEB8">
        <w:rPr>
          <w:b/>
          <w:bCs/>
        </w:rPr>
        <w:lastRenderedPageBreak/>
        <w:t xml:space="preserve">Delete Identical Features </w:t>
      </w:r>
      <w:r>
        <w:t>by shape.</w:t>
      </w:r>
    </w:p>
    <w:p w14:paraId="287643B6" w14:textId="77777777" w:rsidR="00E10151" w:rsidRDefault="00E10151" w:rsidP="00B20E1C">
      <w:pPr>
        <w:pStyle w:val="ListParagraph"/>
        <w:numPr>
          <w:ilvl w:val="0"/>
          <w:numId w:val="12"/>
        </w:numPr>
      </w:pPr>
      <w:r>
        <w:t xml:space="preserve">Use the </w:t>
      </w:r>
      <w:r w:rsidRPr="529FEEB8">
        <w:rPr>
          <w:b/>
          <w:bCs/>
        </w:rPr>
        <w:t xml:space="preserve">Select by Location </w:t>
      </w:r>
      <w:r>
        <w:t>geoprocessing tool to select the junctions that intersect with major intersections (with a search distance of 50 feet).</w:t>
      </w:r>
    </w:p>
    <w:p w14:paraId="5C105829" w14:textId="77777777" w:rsidR="00E10151" w:rsidRDefault="00E10151" w:rsidP="00E10151">
      <w:r>
        <w:rPr>
          <w:noProof/>
        </w:rPr>
        <w:drawing>
          <wp:inline distT="0" distB="0" distL="0" distR="0" wp14:anchorId="6FE8B229" wp14:editId="4D07BA6B">
            <wp:extent cx="4572000" cy="2305050"/>
            <wp:effectExtent l="0" t="0" r="0" b="0"/>
            <wp:docPr id="1439858973" name="Picture 143985897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58973" name="Picture 1439858973" descr="Graphical user interface, text, application, email&#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p>
    <w:p w14:paraId="7A12FBD3" w14:textId="77777777" w:rsidR="00E10151" w:rsidRDefault="00E10151" w:rsidP="00B20E1C">
      <w:pPr>
        <w:pStyle w:val="ListParagraph"/>
        <w:numPr>
          <w:ilvl w:val="0"/>
          <w:numId w:val="12"/>
        </w:numPr>
      </w:pPr>
      <w:r w:rsidRPr="529FEEB8">
        <w:rPr>
          <w:b/>
          <w:bCs/>
        </w:rPr>
        <w:t xml:space="preserve">Export </w:t>
      </w:r>
      <w:r>
        <w:t xml:space="preserve">selection to a new feature class to create </w:t>
      </w:r>
      <w:proofErr w:type="spellStart"/>
      <w:r w:rsidRPr="529FEEB8">
        <w:rPr>
          <w:i/>
          <w:iCs/>
        </w:rPr>
        <w:t>Sun_Cloud_Major_Junctions</w:t>
      </w:r>
      <w:proofErr w:type="spellEnd"/>
      <w:r w:rsidRPr="529FEEB8">
        <w:rPr>
          <w:i/>
          <w:iCs/>
        </w:rPr>
        <w:t>.</w:t>
      </w:r>
    </w:p>
    <w:p w14:paraId="4553D32D" w14:textId="77777777" w:rsidR="00E10151" w:rsidRDefault="00E10151" w:rsidP="00B20E1C">
      <w:pPr>
        <w:pStyle w:val="ListParagraph"/>
        <w:numPr>
          <w:ilvl w:val="0"/>
          <w:numId w:val="12"/>
        </w:numPr>
      </w:pPr>
      <w:r w:rsidRPr="529FEEB8">
        <w:t xml:space="preserve">To polish up the final attributes of </w:t>
      </w:r>
      <w:proofErr w:type="spellStart"/>
      <w:r w:rsidRPr="529FEEB8">
        <w:rPr>
          <w:i/>
          <w:iCs/>
        </w:rPr>
        <w:t>Sun_Cloud_Major_Junctions</w:t>
      </w:r>
      <w:proofErr w:type="spellEnd"/>
      <w:r w:rsidRPr="529FEEB8">
        <w:rPr>
          <w:i/>
          <w:iCs/>
        </w:rPr>
        <w:t xml:space="preserve">, </w:t>
      </w:r>
      <w:r w:rsidRPr="529FEEB8">
        <w:t>delete extraneous fields and rename those remaining in accordance with High Street naming conventions.</w:t>
      </w:r>
    </w:p>
    <w:p w14:paraId="3BD93333" w14:textId="77777777" w:rsidR="00E10151" w:rsidRDefault="00E10151" w:rsidP="00E10151">
      <w:pPr>
        <w:ind w:firstLine="720"/>
      </w:pPr>
      <w:r>
        <w:rPr>
          <w:noProof/>
        </w:rPr>
        <w:drawing>
          <wp:inline distT="0" distB="0" distL="0" distR="0" wp14:anchorId="3C876786" wp14:editId="319B528D">
            <wp:extent cx="4572000" cy="3124200"/>
            <wp:effectExtent l="0" t="0" r="0" b="0"/>
            <wp:docPr id="1991846343" name="Picture 199184634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46343" name="Picture 1991846343" descr="Text, letter&#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4572000" cy="3124200"/>
                    </a:xfrm>
                    <a:prstGeom prst="rect">
                      <a:avLst/>
                    </a:prstGeom>
                  </pic:spPr>
                </pic:pic>
              </a:graphicData>
            </a:graphic>
          </wp:inline>
        </w:drawing>
      </w:r>
    </w:p>
    <w:p w14:paraId="3E242817" w14:textId="77777777" w:rsidR="000F295A" w:rsidRDefault="000F295A">
      <w:pPr>
        <w:rPr>
          <w:rStyle w:val="Heading3Char"/>
          <w:color w:val="2F5496" w:themeColor="accent1" w:themeShade="BF"/>
          <w:sz w:val="32"/>
          <w:szCs w:val="32"/>
        </w:rPr>
      </w:pPr>
      <w:r>
        <w:rPr>
          <w:rStyle w:val="Heading3Char"/>
          <w:color w:val="2F5496" w:themeColor="accent1" w:themeShade="BF"/>
          <w:sz w:val="32"/>
          <w:szCs w:val="32"/>
        </w:rPr>
        <w:br w:type="page"/>
      </w:r>
    </w:p>
    <w:p w14:paraId="5A075DB7" w14:textId="6693F8F7" w:rsidR="267C3A21" w:rsidRPr="002A7D2A" w:rsidRDefault="000C2EF6" w:rsidP="12F35AC8">
      <w:pPr>
        <w:pStyle w:val="Heading1"/>
        <w:rPr>
          <w:rStyle w:val="Heading3Char"/>
          <w:color w:val="2F5496" w:themeColor="accent1" w:themeShade="BF"/>
          <w:sz w:val="32"/>
          <w:szCs w:val="32"/>
        </w:rPr>
      </w:pPr>
      <w:bookmarkStart w:id="16" w:name="_Toc138073815"/>
      <w:r>
        <w:rPr>
          <w:rStyle w:val="Heading3Char"/>
          <w:color w:val="2F5496" w:themeColor="accent1" w:themeShade="BF"/>
          <w:sz w:val="32"/>
          <w:szCs w:val="32"/>
        </w:rPr>
        <w:lastRenderedPageBreak/>
        <w:t>Sun Cloud Jurisdictional Boundaries</w:t>
      </w:r>
      <w:bookmarkEnd w:id="16"/>
    </w:p>
    <w:tbl>
      <w:tblPr>
        <w:tblStyle w:val="TableGrid"/>
        <w:tblW w:w="5000" w:type="pct"/>
        <w:tblLook w:val="04A0" w:firstRow="1" w:lastRow="0" w:firstColumn="1" w:lastColumn="0" w:noHBand="0" w:noVBand="1"/>
      </w:tblPr>
      <w:tblGrid>
        <w:gridCol w:w="1156"/>
        <w:gridCol w:w="8194"/>
      </w:tblGrid>
      <w:tr w:rsidR="0068035A" w14:paraId="6CFB6BD6" w14:textId="77777777" w:rsidTr="001639C3">
        <w:tc>
          <w:tcPr>
            <w:tcW w:w="611" w:type="pct"/>
          </w:tcPr>
          <w:p w14:paraId="15E54F4B" w14:textId="77777777" w:rsidR="0068035A" w:rsidRDefault="0068035A" w:rsidP="00332B2F">
            <w:r>
              <w:t>Summary</w:t>
            </w:r>
          </w:p>
        </w:tc>
        <w:tc>
          <w:tcPr>
            <w:tcW w:w="4389" w:type="pct"/>
          </w:tcPr>
          <w:p w14:paraId="191F9DF4" w14:textId="06E28FA7" w:rsidR="0068035A" w:rsidRDefault="005C79E6" w:rsidP="00332B2F">
            <w:r w:rsidRPr="005C79E6">
              <w:t>Sun Cloud region jurisdictional boundaries for cities, Municipal Planning Area boundaries, Metropolitan Planning Organizations, Councils of Government, and counties.</w:t>
            </w:r>
          </w:p>
        </w:tc>
      </w:tr>
      <w:tr w:rsidR="0068035A" w14:paraId="0B47A053" w14:textId="77777777" w:rsidTr="001639C3">
        <w:tc>
          <w:tcPr>
            <w:tcW w:w="611" w:type="pct"/>
          </w:tcPr>
          <w:p w14:paraId="0464D48D" w14:textId="77777777" w:rsidR="0068035A" w:rsidRDefault="0068035A" w:rsidP="00332B2F">
            <w:r>
              <w:t>Data Sources</w:t>
            </w:r>
          </w:p>
        </w:tc>
        <w:tc>
          <w:tcPr>
            <w:tcW w:w="4389" w:type="pct"/>
          </w:tcPr>
          <w:p w14:paraId="2B3AD69A" w14:textId="61508D3C" w:rsidR="0068035A" w:rsidRPr="005C79E6" w:rsidRDefault="005C79E6" w:rsidP="00332B2F">
            <w:r w:rsidRPr="005C79E6">
              <w:t>Various</w:t>
            </w:r>
          </w:p>
        </w:tc>
      </w:tr>
      <w:tr w:rsidR="0068035A" w14:paraId="16D7AF81" w14:textId="77777777" w:rsidTr="001639C3">
        <w:tc>
          <w:tcPr>
            <w:tcW w:w="611" w:type="pct"/>
          </w:tcPr>
          <w:p w14:paraId="55DE437A" w14:textId="77777777" w:rsidR="0068035A" w:rsidRDefault="0068035A" w:rsidP="00332B2F">
            <w:r>
              <w:t>Processing Script</w:t>
            </w:r>
          </w:p>
        </w:tc>
        <w:tc>
          <w:tcPr>
            <w:tcW w:w="4389" w:type="pct"/>
          </w:tcPr>
          <w:p w14:paraId="4ACF896B" w14:textId="4751815A" w:rsidR="0068035A" w:rsidRDefault="005C79E6" w:rsidP="00332B2F">
            <w:r>
              <w:t>Manual download and compilation</w:t>
            </w:r>
          </w:p>
        </w:tc>
      </w:tr>
      <w:tr w:rsidR="0068035A" w14:paraId="5D6C4751" w14:textId="77777777" w:rsidTr="001639C3">
        <w:tc>
          <w:tcPr>
            <w:tcW w:w="611" w:type="pct"/>
          </w:tcPr>
          <w:p w14:paraId="6B74B556" w14:textId="77777777" w:rsidR="0068035A" w:rsidRDefault="0068035A" w:rsidP="00332B2F">
            <w:r>
              <w:t>Publish URL</w:t>
            </w:r>
          </w:p>
        </w:tc>
        <w:tc>
          <w:tcPr>
            <w:tcW w:w="4389" w:type="pct"/>
          </w:tcPr>
          <w:p w14:paraId="775D9D66" w14:textId="7A50CA74" w:rsidR="0068035A" w:rsidRDefault="000C2EF6" w:rsidP="00332B2F">
            <w:r w:rsidRPr="000C2EF6">
              <w:t>https://azgeo.maps.arcgis.com/home/item.html?id=46dced1c928f4ebca6d05fa539c07f63</w:t>
            </w:r>
          </w:p>
        </w:tc>
      </w:tr>
      <w:tr w:rsidR="00A14635" w14:paraId="4B3E0148" w14:textId="77777777" w:rsidTr="001639C3">
        <w:tc>
          <w:tcPr>
            <w:tcW w:w="611" w:type="pct"/>
          </w:tcPr>
          <w:p w14:paraId="61E2200C" w14:textId="1FEB1ECF" w:rsidR="00A14635" w:rsidRDefault="00A14635" w:rsidP="00332B2F">
            <w:r>
              <w:t>Publish Type</w:t>
            </w:r>
          </w:p>
        </w:tc>
        <w:tc>
          <w:tcPr>
            <w:tcW w:w="4389" w:type="pct"/>
          </w:tcPr>
          <w:p w14:paraId="3AF45A6E" w14:textId="0873C28C" w:rsidR="00A14635" w:rsidRDefault="00C270D5" w:rsidP="00332B2F">
            <w:r>
              <w:t>Public</w:t>
            </w:r>
          </w:p>
        </w:tc>
      </w:tr>
    </w:tbl>
    <w:p w14:paraId="4800F28E" w14:textId="77777777" w:rsidR="00E05731" w:rsidRDefault="00E05731" w:rsidP="5EB32FBF"/>
    <w:p w14:paraId="553B8587" w14:textId="5AD51126" w:rsidR="008821D1" w:rsidRDefault="00ED50FD" w:rsidP="00BC0340">
      <w:pPr>
        <w:pStyle w:val="Heading1"/>
      </w:pPr>
      <w:bookmarkStart w:id="17" w:name="_Toc138073816"/>
      <w:r w:rsidRPr="00ED50FD">
        <w:t>Climate and Economic Justice Screening Tool</w:t>
      </w:r>
      <w:r>
        <w:t xml:space="preserve"> Disadvantaged Areas</w:t>
      </w:r>
      <w:bookmarkEnd w:id="17"/>
    </w:p>
    <w:tbl>
      <w:tblPr>
        <w:tblStyle w:val="TableGrid"/>
        <w:tblW w:w="5000" w:type="pct"/>
        <w:tblLook w:val="04A0" w:firstRow="1" w:lastRow="0" w:firstColumn="1" w:lastColumn="0" w:noHBand="0" w:noVBand="1"/>
      </w:tblPr>
      <w:tblGrid>
        <w:gridCol w:w="1208"/>
        <w:gridCol w:w="8142"/>
      </w:tblGrid>
      <w:tr w:rsidR="008821D1" w14:paraId="610B80DB" w14:textId="77777777" w:rsidTr="00007AD4">
        <w:tc>
          <w:tcPr>
            <w:tcW w:w="816" w:type="pct"/>
          </w:tcPr>
          <w:p w14:paraId="37378463" w14:textId="77777777" w:rsidR="008821D1" w:rsidRDefault="008821D1">
            <w:r>
              <w:t>Title</w:t>
            </w:r>
          </w:p>
        </w:tc>
        <w:tc>
          <w:tcPr>
            <w:tcW w:w="4184" w:type="pct"/>
          </w:tcPr>
          <w:p w14:paraId="67DE951E" w14:textId="30261CF8" w:rsidR="008821D1" w:rsidRDefault="008821D1">
            <w:r>
              <w:t xml:space="preserve">Sun Cloud </w:t>
            </w:r>
            <w:r w:rsidR="00ED50FD">
              <w:t>CEJST</w:t>
            </w:r>
            <w:r>
              <w:t xml:space="preserve"> Disadvantaged Census Tracts</w:t>
            </w:r>
            <w:r w:rsidR="00BC0340">
              <w:t xml:space="preserve"> 2022</w:t>
            </w:r>
            <w:r w:rsidRPr="00441839">
              <w:t xml:space="preserve"> </w:t>
            </w:r>
          </w:p>
        </w:tc>
      </w:tr>
      <w:tr w:rsidR="008821D1" w14:paraId="1E9B078F" w14:textId="77777777" w:rsidTr="00007AD4">
        <w:tc>
          <w:tcPr>
            <w:tcW w:w="816" w:type="pct"/>
          </w:tcPr>
          <w:p w14:paraId="115B2D0D" w14:textId="77777777" w:rsidR="008821D1" w:rsidRDefault="008821D1">
            <w:r>
              <w:t>Summary</w:t>
            </w:r>
          </w:p>
        </w:tc>
        <w:tc>
          <w:tcPr>
            <w:tcW w:w="4184" w:type="pct"/>
          </w:tcPr>
          <w:p w14:paraId="71DBF6E1" w14:textId="070CEE85" w:rsidR="008821D1" w:rsidRDefault="00007AD4">
            <w:r>
              <w:t xml:space="preserve">Disadvantaged areas identified by the </w:t>
            </w:r>
            <w:r w:rsidRPr="00007AD4">
              <w:t>Climate and Economic Justice Screening Tool</w:t>
            </w:r>
            <w:r w:rsidR="00DD7A3C">
              <w:t xml:space="preserve"> (Version 1.0)</w:t>
            </w:r>
            <w:r w:rsidR="00041351">
              <w:t>.</w:t>
            </w:r>
          </w:p>
        </w:tc>
      </w:tr>
      <w:tr w:rsidR="008821D1" w14:paraId="6F063444" w14:textId="77777777" w:rsidTr="00007AD4">
        <w:tc>
          <w:tcPr>
            <w:tcW w:w="816" w:type="pct"/>
          </w:tcPr>
          <w:p w14:paraId="3C7DA921" w14:textId="77777777" w:rsidR="008821D1" w:rsidRPr="00E8328A" w:rsidRDefault="008821D1">
            <w:pPr>
              <w:rPr>
                <w:color w:val="000000" w:themeColor="text1"/>
              </w:rPr>
            </w:pPr>
            <w:r w:rsidRPr="00E8328A">
              <w:rPr>
                <w:color w:val="000000" w:themeColor="text1"/>
              </w:rPr>
              <w:t>Description</w:t>
            </w:r>
          </w:p>
        </w:tc>
        <w:tc>
          <w:tcPr>
            <w:tcW w:w="4184" w:type="pct"/>
          </w:tcPr>
          <w:p w14:paraId="3BCE28F6" w14:textId="5FFA971F" w:rsidR="008821D1" w:rsidRPr="007B33A3" w:rsidRDefault="007B33A3">
            <w:r>
              <w:t xml:space="preserve">This layer highlights disadvantaged census tracts within Maricopa, Pinal, Cochise, Pima and Santa Cruz counties. Communities are considered disadvantaged if they are in census tracts that meet the thresholds for at least one of the tool’s categories of burden (Definition N), or if they are on land within the boundaries of Federally Recognized Tribes. </w:t>
            </w:r>
            <w:r w:rsidR="00157871">
              <w:t>The d</w:t>
            </w:r>
            <w:r w:rsidR="005719BD">
              <w:t xml:space="preserve">ata </w:t>
            </w:r>
            <w:r w:rsidR="00157871">
              <w:t xml:space="preserve">is </w:t>
            </w:r>
            <w:r w:rsidR="005719BD">
              <w:t xml:space="preserve">from </w:t>
            </w:r>
            <w:r w:rsidR="00B951DD">
              <w:t>t</w:t>
            </w:r>
            <w:r w:rsidR="005719BD" w:rsidRPr="005719BD">
              <w:t>he Climate and Economic Justice Screening Tool</w:t>
            </w:r>
            <w:r w:rsidR="005719BD">
              <w:t xml:space="preserve"> published by t</w:t>
            </w:r>
            <w:r w:rsidR="00157871" w:rsidRPr="00157871">
              <w:t>he White House Council on Environmental Quality</w:t>
            </w:r>
            <w:r w:rsidR="00007AD4">
              <w:t xml:space="preserve"> as part of the Justice40 initiative.</w:t>
            </w:r>
          </w:p>
        </w:tc>
      </w:tr>
      <w:tr w:rsidR="008821D1" w14:paraId="15D72209" w14:textId="77777777" w:rsidTr="00007AD4">
        <w:tc>
          <w:tcPr>
            <w:tcW w:w="816" w:type="pct"/>
          </w:tcPr>
          <w:p w14:paraId="5C0FF8CE" w14:textId="77777777" w:rsidR="008821D1" w:rsidRPr="00E8328A" w:rsidRDefault="008821D1">
            <w:pPr>
              <w:rPr>
                <w:color w:val="000000" w:themeColor="text1"/>
              </w:rPr>
            </w:pPr>
            <w:r>
              <w:rPr>
                <w:color w:val="000000" w:themeColor="text1"/>
              </w:rPr>
              <w:t>Tags (3+)</w:t>
            </w:r>
          </w:p>
        </w:tc>
        <w:tc>
          <w:tcPr>
            <w:tcW w:w="4184" w:type="pct"/>
          </w:tcPr>
          <w:p w14:paraId="6BC8EA73" w14:textId="66360E08" w:rsidR="008821D1" w:rsidRPr="00E8328A" w:rsidRDefault="007B33A3">
            <w:pPr>
              <w:rPr>
                <w:color w:val="000000" w:themeColor="text1"/>
              </w:rPr>
            </w:pPr>
            <w:proofErr w:type="spellStart"/>
            <w:r>
              <w:rPr>
                <w:color w:val="000000" w:themeColor="text1"/>
              </w:rPr>
              <w:t>suncloud</w:t>
            </w:r>
            <w:proofErr w:type="spellEnd"/>
            <w:r>
              <w:rPr>
                <w:color w:val="000000" w:themeColor="text1"/>
              </w:rPr>
              <w:t>, justice40, equity</w:t>
            </w:r>
          </w:p>
        </w:tc>
      </w:tr>
      <w:tr w:rsidR="008821D1" w14:paraId="540A81CD" w14:textId="77777777" w:rsidTr="00007AD4">
        <w:tc>
          <w:tcPr>
            <w:tcW w:w="816" w:type="pct"/>
          </w:tcPr>
          <w:p w14:paraId="7941683E" w14:textId="77777777" w:rsidR="008821D1" w:rsidRDefault="008821D1">
            <w:r>
              <w:t>Credits (Data Sources)</w:t>
            </w:r>
          </w:p>
        </w:tc>
        <w:tc>
          <w:tcPr>
            <w:tcW w:w="4184" w:type="pct"/>
          </w:tcPr>
          <w:p w14:paraId="5D48FC78" w14:textId="156531D7" w:rsidR="008821D1" w:rsidRPr="007B33A3" w:rsidRDefault="007B33A3">
            <w:r w:rsidRPr="007B33A3">
              <w:t xml:space="preserve">Council on Environmental Quality (CEQ) </w:t>
            </w:r>
            <w:r>
              <w:t>V</w:t>
            </w:r>
            <w:r w:rsidRPr="007B33A3">
              <w:t>ersion 1.0</w:t>
            </w:r>
            <w:r>
              <w:t xml:space="preserve"> published 11/22/2022</w:t>
            </w:r>
            <w:r w:rsidR="00607E6D">
              <w:t xml:space="preserve">. Retrieved from </w:t>
            </w:r>
            <w:hyperlink r:id="rId76" w:history="1">
              <w:r w:rsidR="00607E6D" w:rsidRPr="00CA14EA">
                <w:rPr>
                  <w:rStyle w:val="Hyperlink"/>
                </w:rPr>
                <w:t>https://screeningtool.geoplatform.gov/en/</w:t>
              </w:r>
            </w:hyperlink>
            <w:r w:rsidR="00607E6D">
              <w:t xml:space="preserve"> on 12/12/2022</w:t>
            </w:r>
          </w:p>
        </w:tc>
      </w:tr>
      <w:tr w:rsidR="008821D1" w14:paraId="29C4325D" w14:textId="77777777" w:rsidTr="00007AD4">
        <w:tc>
          <w:tcPr>
            <w:tcW w:w="816" w:type="pct"/>
          </w:tcPr>
          <w:p w14:paraId="32227921" w14:textId="77777777" w:rsidR="008821D1" w:rsidRDefault="008821D1">
            <w:r>
              <w:t>Processing Script</w:t>
            </w:r>
          </w:p>
        </w:tc>
        <w:tc>
          <w:tcPr>
            <w:tcW w:w="4184" w:type="pct"/>
          </w:tcPr>
          <w:p w14:paraId="6F8DB0CA" w14:textId="07CDCC3B" w:rsidR="008821D1" w:rsidRDefault="00545319">
            <w:r>
              <w:t xml:space="preserve">No processing. Fields renamed with the “bulk assign pro” tool. </w:t>
            </w:r>
            <w:r w:rsidRPr="00545319">
              <w:t>https://bitbucket.org/high-street/sun_cloud/src/main/layers/justice_40/</w:t>
            </w:r>
          </w:p>
        </w:tc>
      </w:tr>
      <w:tr w:rsidR="008821D1" w14:paraId="15AFFED0" w14:textId="77777777" w:rsidTr="00007AD4">
        <w:tc>
          <w:tcPr>
            <w:tcW w:w="816" w:type="pct"/>
          </w:tcPr>
          <w:p w14:paraId="66CCF2B9" w14:textId="77777777" w:rsidR="008821D1" w:rsidRDefault="008821D1">
            <w:r>
              <w:t>Publish URL</w:t>
            </w:r>
          </w:p>
        </w:tc>
        <w:tc>
          <w:tcPr>
            <w:tcW w:w="4184" w:type="pct"/>
          </w:tcPr>
          <w:p w14:paraId="532699AA" w14:textId="67B2951B" w:rsidR="008821D1" w:rsidRDefault="00000000">
            <w:hyperlink r:id="rId77" w:history="1">
              <w:r w:rsidR="00CE05FD" w:rsidRPr="00535441">
                <w:rPr>
                  <w:rStyle w:val="Hyperlink"/>
                </w:rPr>
                <w:t>https://azgeo.maps.arcgis.com/home/item.html?id=08437379dc27460aad4c48aeb1f3c530</w:t>
              </w:r>
            </w:hyperlink>
          </w:p>
          <w:p w14:paraId="5F889459" w14:textId="521A39C2" w:rsidR="00CE05FD" w:rsidRDefault="00CE05FD"/>
        </w:tc>
      </w:tr>
      <w:tr w:rsidR="00F86673" w14:paraId="6200C7DD" w14:textId="77777777" w:rsidTr="00007AD4">
        <w:tc>
          <w:tcPr>
            <w:tcW w:w="816" w:type="pct"/>
          </w:tcPr>
          <w:p w14:paraId="6F3327AC" w14:textId="70EF4389" w:rsidR="00F86673" w:rsidRDefault="00F86673">
            <w:r>
              <w:t>Publish Type</w:t>
            </w:r>
          </w:p>
        </w:tc>
        <w:tc>
          <w:tcPr>
            <w:tcW w:w="4184" w:type="pct"/>
          </w:tcPr>
          <w:p w14:paraId="1885D9CA" w14:textId="15E2C1A2" w:rsidR="00F86673" w:rsidRDefault="00F86673">
            <w:r>
              <w:t>Public, Unlisted</w:t>
            </w:r>
          </w:p>
        </w:tc>
      </w:tr>
    </w:tbl>
    <w:p w14:paraId="7DA27DAC" w14:textId="77777777" w:rsidR="00E05731" w:rsidRDefault="00E05731" w:rsidP="00E05731">
      <w:pPr>
        <w:pStyle w:val="Heading2"/>
      </w:pPr>
    </w:p>
    <w:p w14:paraId="28441CB1" w14:textId="19E83E15" w:rsidR="00E05731" w:rsidRDefault="00E05731" w:rsidP="00E05731">
      <w:pPr>
        <w:pStyle w:val="Heading2"/>
      </w:pPr>
      <w:bookmarkStart w:id="18" w:name="_Toc138073817"/>
      <w:r>
        <w:t>Fields List</w:t>
      </w:r>
      <w:bookmarkEnd w:id="18"/>
    </w:p>
    <w:tbl>
      <w:tblPr>
        <w:tblStyle w:val="TableGrid"/>
        <w:tblW w:w="0" w:type="auto"/>
        <w:tblLook w:val="04A0" w:firstRow="1" w:lastRow="0" w:firstColumn="1" w:lastColumn="0" w:noHBand="0" w:noVBand="1"/>
      </w:tblPr>
      <w:tblGrid>
        <w:gridCol w:w="2854"/>
        <w:gridCol w:w="3385"/>
        <w:gridCol w:w="1394"/>
      </w:tblGrid>
      <w:tr w:rsidR="00D73954" w14:paraId="5BA4716B" w14:textId="77777777">
        <w:tc>
          <w:tcPr>
            <w:tcW w:w="2854" w:type="dxa"/>
          </w:tcPr>
          <w:p w14:paraId="7B5C5802" w14:textId="77777777" w:rsidR="00D73954" w:rsidRPr="00BB6AA0" w:rsidRDefault="00D73954">
            <w:pPr>
              <w:rPr>
                <w:b/>
                <w:bCs/>
              </w:rPr>
            </w:pPr>
            <w:r w:rsidRPr="00BB6AA0">
              <w:rPr>
                <w:b/>
                <w:bCs/>
              </w:rPr>
              <w:t>Field Name</w:t>
            </w:r>
          </w:p>
        </w:tc>
        <w:tc>
          <w:tcPr>
            <w:tcW w:w="3385" w:type="dxa"/>
          </w:tcPr>
          <w:p w14:paraId="20A951F8" w14:textId="77777777" w:rsidR="00D73954" w:rsidRPr="00BB6AA0" w:rsidRDefault="00D73954">
            <w:pPr>
              <w:rPr>
                <w:b/>
                <w:bCs/>
              </w:rPr>
            </w:pPr>
            <w:r w:rsidRPr="00BB6AA0">
              <w:rPr>
                <w:b/>
                <w:bCs/>
              </w:rPr>
              <w:t>Alias (Required)</w:t>
            </w:r>
          </w:p>
        </w:tc>
        <w:tc>
          <w:tcPr>
            <w:tcW w:w="1394" w:type="dxa"/>
          </w:tcPr>
          <w:p w14:paraId="7A103A95" w14:textId="77777777" w:rsidR="00D73954" w:rsidRPr="00BB6AA0" w:rsidRDefault="00D73954">
            <w:pPr>
              <w:jc w:val="center"/>
              <w:rPr>
                <w:b/>
                <w:bCs/>
              </w:rPr>
            </w:pPr>
            <w:r w:rsidRPr="00BB6AA0">
              <w:rPr>
                <w:b/>
                <w:bCs/>
              </w:rPr>
              <w:t>Hide / Filter / Symbolize</w:t>
            </w:r>
          </w:p>
        </w:tc>
      </w:tr>
      <w:tr w:rsidR="00D73954" w14:paraId="743D8316" w14:textId="77777777">
        <w:tc>
          <w:tcPr>
            <w:tcW w:w="2854" w:type="dxa"/>
          </w:tcPr>
          <w:p w14:paraId="4EA0097C" w14:textId="77777777" w:rsidR="00D73954" w:rsidRPr="00E97A57" w:rsidRDefault="00D73954">
            <w:pPr>
              <w:rPr>
                <w:rFonts w:ascii="Courier New" w:hAnsi="Courier New" w:cs="Courier New"/>
                <w:sz w:val="22"/>
                <w:szCs w:val="22"/>
              </w:rPr>
            </w:pPr>
            <w:r w:rsidRPr="00E97A57">
              <w:rPr>
                <w:rFonts w:ascii="Courier New" w:hAnsi="Courier New" w:cs="Courier New"/>
                <w:sz w:val="22"/>
                <w:szCs w:val="22"/>
              </w:rPr>
              <w:t>OBJECTID</w:t>
            </w:r>
          </w:p>
        </w:tc>
        <w:tc>
          <w:tcPr>
            <w:tcW w:w="3385" w:type="dxa"/>
          </w:tcPr>
          <w:p w14:paraId="6C98BE4C" w14:textId="77777777" w:rsidR="00D73954" w:rsidRDefault="00D73954">
            <w:r>
              <w:t>Object ID</w:t>
            </w:r>
          </w:p>
        </w:tc>
        <w:tc>
          <w:tcPr>
            <w:tcW w:w="1394" w:type="dxa"/>
          </w:tcPr>
          <w:p w14:paraId="5C20DFFB" w14:textId="77777777" w:rsidR="00D73954" w:rsidRDefault="00D73954">
            <w:pPr>
              <w:jc w:val="center"/>
            </w:pPr>
            <w:r>
              <w:t>Hide</w:t>
            </w:r>
          </w:p>
        </w:tc>
      </w:tr>
      <w:tr w:rsidR="00D73954" w14:paraId="3FDEAE55" w14:textId="77777777">
        <w:tc>
          <w:tcPr>
            <w:tcW w:w="2854" w:type="dxa"/>
          </w:tcPr>
          <w:p w14:paraId="76DADA33" w14:textId="77777777" w:rsidR="00D73954" w:rsidRPr="00E97A57" w:rsidRDefault="00D73954">
            <w:pPr>
              <w:rPr>
                <w:rFonts w:ascii="Courier New" w:hAnsi="Courier New" w:cs="Courier New"/>
              </w:rPr>
            </w:pPr>
            <w:proofErr w:type="spellStart"/>
            <w:r w:rsidRPr="00E97A57">
              <w:rPr>
                <w:rFonts w:ascii="Courier New" w:hAnsi="Courier New" w:cs="Courier New"/>
                <w:sz w:val="22"/>
                <w:szCs w:val="22"/>
              </w:rPr>
              <w:lastRenderedPageBreak/>
              <w:t>Shape_Length</w:t>
            </w:r>
            <w:proofErr w:type="spellEnd"/>
          </w:p>
        </w:tc>
        <w:tc>
          <w:tcPr>
            <w:tcW w:w="3385" w:type="dxa"/>
          </w:tcPr>
          <w:p w14:paraId="44F1D66E" w14:textId="77777777" w:rsidR="00D73954" w:rsidRDefault="00D73954">
            <w:r>
              <w:t>Length (Feet)</w:t>
            </w:r>
          </w:p>
        </w:tc>
        <w:tc>
          <w:tcPr>
            <w:tcW w:w="1394" w:type="dxa"/>
          </w:tcPr>
          <w:p w14:paraId="26AC6D02" w14:textId="77777777" w:rsidR="00D73954" w:rsidRDefault="00D73954">
            <w:pPr>
              <w:jc w:val="center"/>
            </w:pPr>
            <w:r>
              <w:t>Hide</w:t>
            </w:r>
          </w:p>
        </w:tc>
      </w:tr>
      <w:tr w:rsidR="00D73954" w14:paraId="0CEFADC4" w14:textId="77777777">
        <w:tc>
          <w:tcPr>
            <w:tcW w:w="2854" w:type="dxa"/>
          </w:tcPr>
          <w:p w14:paraId="5CD2CD17" w14:textId="6D656303" w:rsidR="00D73954" w:rsidRPr="00E97A57" w:rsidRDefault="00D73954">
            <w:pPr>
              <w:rPr>
                <w:rFonts w:ascii="Courier New" w:hAnsi="Courier New" w:cs="Courier New"/>
                <w:sz w:val="22"/>
                <w:szCs w:val="22"/>
              </w:rPr>
            </w:pPr>
            <w:r>
              <w:rPr>
                <w:rFonts w:ascii="Courier New" w:hAnsi="Courier New" w:cs="Courier New"/>
                <w:sz w:val="22"/>
                <w:szCs w:val="22"/>
              </w:rPr>
              <w:t>CC</w:t>
            </w:r>
          </w:p>
        </w:tc>
        <w:tc>
          <w:tcPr>
            <w:tcW w:w="3385" w:type="dxa"/>
          </w:tcPr>
          <w:p w14:paraId="20D9C551" w14:textId="77777777" w:rsidR="00D73954" w:rsidRPr="00D73954" w:rsidRDefault="00D73954" w:rsidP="00D73954">
            <w:pPr>
              <w:pStyle w:val="Heading4"/>
              <w:shd w:val="clear" w:color="auto" w:fill="FFFFFF"/>
              <w:spacing w:before="0"/>
              <w:rPr>
                <w:rFonts w:ascii="Avenir Next W01" w:hAnsi="Avenir Next W01"/>
                <w:i w:val="0"/>
                <w:iCs w:val="0"/>
                <w:color w:val="4C4C4C"/>
              </w:rPr>
            </w:pPr>
            <w:r w:rsidRPr="00D73954">
              <w:rPr>
                <w:rFonts w:ascii="Avenir Next W01" w:hAnsi="Avenir Next W01"/>
                <w:i w:val="0"/>
                <w:iCs w:val="0"/>
                <w:color w:val="4C4C4C"/>
              </w:rPr>
              <w:t xml:space="preserve">Total categories </w:t>
            </w:r>
            <w:proofErr w:type="gramStart"/>
            <w:r w:rsidRPr="00D73954">
              <w:rPr>
                <w:rFonts w:ascii="Avenir Next W01" w:hAnsi="Avenir Next W01"/>
                <w:i w:val="0"/>
                <w:iCs w:val="0"/>
                <w:color w:val="4C4C4C"/>
              </w:rPr>
              <w:t>exceeded</w:t>
            </w:r>
            <w:proofErr w:type="gramEnd"/>
          </w:p>
          <w:p w14:paraId="1E12DFDF" w14:textId="77777777" w:rsidR="00D73954" w:rsidRDefault="00D73954"/>
        </w:tc>
        <w:tc>
          <w:tcPr>
            <w:tcW w:w="1394" w:type="dxa"/>
          </w:tcPr>
          <w:p w14:paraId="42608C35" w14:textId="3F525E6B" w:rsidR="00D73954" w:rsidRDefault="008F03D1">
            <w:pPr>
              <w:jc w:val="center"/>
            </w:pPr>
            <w:r>
              <w:t>(</w:t>
            </w:r>
            <w:proofErr w:type="gramStart"/>
            <w:r>
              <w:t>default</w:t>
            </w:r>
            <w:proofErr w:type="gramEnd"/>
            <w:r>
              <w:t xml:space="preserve"> symbol)</w:t>
            </w:r>
            <w:r w:rsidR="00D73954">
              <w:t xml:space="preserve"> + Filter</w:t>
            </w:r>
          </w:p>
        </w:tc>
      </w:tr>
      <w:tr w:rsidR="00D73954" w14:paraId="2BCC88E6" w14:textId="77777777">
        <w:tc>
          <w:tcPr>
            <w:tcW w:w="2854" w:type="dxa"/>
          </w:tcPr>
          <w:p w14:paraId="61E9E9E1" w14:textId="17B139D4" w:rsidR="00D73954" w:rsidRPr="00E97A57" w:rsidRDefault="00D73954">
            <w:pPr>
              <w:rPr>
                <w:rFonts w:ascii="Courier New" w:hAnsi="Courier New" w:cs="Courier New"/>
                <w:sz w:val="22"/>
                <w:szCs w:val="22"/>
              </w:rPr>
            </w:pPr>
            <w:r>
              <w:rPr>
                <w:rFonts w:ascii="Courier New" w:hAnsi="Courier New" w:cs="Courier New"/>
                <w:sz w:val="22"/>
                <w:szCs w:val="22"/>
              </w:rPr>
              <w:t>... (too many to list here)</w:t>
            </w:r>
          </w:p>
        </w:tc>
        <w:tc>
          <w:tcPr>
            <w:tcW w:w="3385" w:type="dxa"/>
          </w:tcPr>
          <w:p w14:paraId="65BE46FC" w14:textId="77777777" w:rsidR="00D73954" w:rsidRDefault="00D73954"/>
        </w:tc>
        <w:tc>
          <w:tcPr>
            <w:tcW w:w="1394" w:type="dxa"/>
          </w:tcPr>
          <w:p w14:paraId="19214123" w14:textId="77777777" w:rsidR="00D73954" w:rsidRDefault="00D73954">
            <w:pPr>
              <w:jc w:val="center"/>
            </w:pPr>
          </w:p>
        </w:tc>
      </w:tr>
    </w:tbl>
    <w:p w14:paraId="5746CA4C" w14:textId="77777777" w:rsidR="00E05731" w:rsidRDefault="00E05731" w:rsidP="00E05731"/>
    <w:p w14:paraId="6F7E7518" w14:textId="77777777" w:rsidR="00E05731" w:rsidRDefault="00E05731" w:rsidP="008821D1"/>
    <w:p w14:paraId="2B1F2449" w14:textId="59647F62" w:rsidR="00EB5377" w:rsidRDefault="00A759AD" w:rsidP="5EB32FBF">
      <w:r>
        <w:t xml:space="preserve">Based on </w:t>
      </w:r>
      <w:r w:rsidR="006E7F4C">
        <w:t>V</w:t>
      </w:r>
      <w:r>
        <w:t>ersion 1.0. Census tracts identified as disadvantaged if</w:t>
      </w:r>
      <w:r w:rsidR="00B06FB4">
        <w:t>:</w:t>
      </w:r>
    </w:p>
    <w:tbl>
      <w:tblPr>
        <w:tblW w:w="9360" w:type="dxa"/>
        <w:tblLook w:val="04A0" w:firstRow="1" w:lastRow="0" w:firstColumn="1" w:lastColumn="0" w:noHBand="0" w:noVBand="1"/>
      </w:tblPr>
      <w:tblGrid>
        <w:gridCol w:w="5802"/>
        <w:gridCol w:w="3558"/>
      </w:tblGrid>
      <w:tr w:rsidR="00B06FB4" w:rsidRPr="00B06FB4" w14:paraId="731DE29A" w14:textId="77777777" w:rsidTr="00B06FB4">
        <w:trPr>
          <w:trHeight w:val="320"/>
        </w:trPr>
        <w:tc>
          <w:tcPr>
            <w:tcW w:w="5802" w:type="dxa"/>
            <w:tcBorders>
              <w:top w:val="nil"/>
              <w:left w:val="nil"/>
              <w:bottom w:val="nil"/>
              <w:right w:val="nil"/>
            </w:tcBorders>
            <w:shd w:val="clear" w:color="auto" w:fill="auto"/>
            <w:noWrap/>
            <w:vAlign w:val="bottom"/>
            <w:hideMark/>
          </w:tcPr>
          <w:p w14:paraId="521428C6" w14:textId="77777777" w:rsidR="00B06FB4" w:rsidRPr="00B06FB4" w:rsidRDefault="00B06FB4" w:rsidP="00B06FB4">
            <w:r w:rsidRPr="00B06FB4">
              <w:t>Definition N community, including adjacency index tracts</w:t>
            </w:r>
          </w:p>
        </w:tc>
        <w:tc>
          <w:tcPr>
            <w:tcW w:w="3558" w:type="dxa"/>
            <w:tcBorders>
              <w:top w:val="nil"/>
              <w:left w:val="nil"/>
              <w:bottom w:val="nil"/>
              <w:right w:val="nil"/>
            </w:tcBorders>
            <w:shd w:val="clear" w:color="auto" w:fill="auto"/>
            <w:noWrap/>
            <w:vAlign w:val="bottom"/>
            <w:hideMark/>
          </w:tcPr>
          <w:p w14:paraId="6A6D0320" w14:textId="77777777" w:rsidR="00B06FB4" w:rsidRPr="00B06FB4" w:rsidRDefault="00B06FB4" w:rsidP="00B06FB4">
            <w:r w:rsidRPr="00B06FB4">
              <w:t>Identified as disadvantaged</w:t>
            </w:r>
          </w:p>
        </w:tc>
      </w:tr>
      <w:tr w:rsidR="00B06FB4" w:rsidRPr="00B06FB4" w14:paraId="49D23901" w14:textId="77777777" w:rsidTr="00B06FB4">
        <w:trPr>
          <w:trHeight w:val="320"/>
        </w:trPr>
        <w:tc>
          <w:tcPr>
            <w:tcW w:w="5802" w:type="dxa"/>
            <w:tcBorders>
              <w:top w:val="nil"/>
              <w:left w:val="nil"/>
              <w:bottom w:val="nil"/>
              <w:right w:val="nil"/>
            </w:tcBorders>
            <w:shd w:val="clear" w:color="auto" w:fill="auto"/>
            <w:noWrap/>
            <w:vAlign w:val="bottom"/>
            <w:hideMark/>
          </w:tcPr>
          <w:p w14:paraId="5C8B1113" w14:textId="77777777" w:rsidR="00B06FB4" w:rsidRPr="00B06FB4" w:rsidRDefault="00B06FB4" w:rsidP="00B06FB4">
            <w:r w:rsidRPr="00B06FB4">
              <w:t>Identified as disadvantaged due to tribal overlap</w:t>
            </w:r>
          </w:p>
        </w:tc>
        <w:tc>
          <w:tcPr>
            <w:tcW w:w="3558" w:type="dxa"/>
            <w:tcBorders>
              <w:top w:val="nil"/>
              <w:left w:val="nil"/>
              <w:bottom w:val="nil"/>
              <w:right w:val="nil"/>
            </w:tcBorders>
            <w:shd w:val="clear" w:color="auto" w:fill="auto"/>
            <w:noWrap/>
            <w:vAlign w:val="bottom"/>
            <w:hideMark/>
          </w:tcPr>
          <w:p w14:paraId="5E1AEBBA" w14:textId="77777777" w:rsidR="00B06FB4" w:rsidRPr="00B06FB4" w:rsidRDefault="00B06FB4" w:rsidP="00B06FB4">
            <w:r w:rsidRPr="00B06FB4">
              <w:t>Identified as disadvantaged due to tribal overlap</w:t>
            </w:r>
          </w:p>
        </w:tc>
      </w:tr>
    </w:tbl>
    <w:p w14:paraId="74A37CAA" w14:textId="07528291" w:rsidR="00B06FB4" w:rsidRDefault="00B06FB4" w:rsidP="5EB32FBF">
      <w:r>
        <w:t xml:space="preserve">(SQL: </w:t>
      </w:r>
      <w:r w:rsidR="00686ECA" w:rsidRPr="00686ECA">
        <w:t xml:space="preserve">"SF" = 'Arizona' </w:t>
      </w:r>
      <w:proofErr w:type="gramStart"/>
      <w:r w:rsidR="00686ECA" w:rsidRPr="00686ECA">
        <w:t>and  (</w:t>
      </w:r>
      <w:proofErr w:type="gramEnd"/>
      <w:r w:rsidR="00686ECA" w:rsidRPr="00686ECA">
        <w:t>"SN_C" = 1 or  "SN_T" = 1)</w:t>
      </w:r>
      <w:r>
        <w:t>)</w:t>
      </w:r>
    </w:p>
    <w:p w14:paraId="45734073" w14:textId="679F8A8B" w:rsidR="00B06FB4" w:rsidRDefault="00ED6EB2" w:rsidP="5EB32FBF">
      <w:r>
        <w:t xml:space="preserve">For more details, refer to: </w:t>
      </w:r>
      <w:hyperlink r:id="rId78" w:history="1">
        <w:r w:rsidR="00F24972" w:rsidRPr="00CA14EA">
          <w:rPr>
            <w:rStyle w:val="Hyperlink"/>
          </w:rPr>
          <w:t>https://screeningtool.geoplatform.gov/en/</w:t>
        </w:r>
      </w:hyperlink>
    </w:p>
    <w:p w14:paraId="292BAE74" w14:textId="09309B00" w:rsidR="00F24972" w:rsidRDefault="00F24972" w:rsidP="5EB32FBF">
      <w:r>
        <w:t xml:space="preserve">Or, for the methodology: </w:t>
      </w:r>
      <w:hyperlink r:id="rId79" w:history="1">
        <w:r w:rsidRPr="00CA14EA">
          <w:rPr>
            <w:rStyle w:val="Hyperlink"/>
          </w:rPr>
          <w:t>https://screeningtool.geoplatform.gov/en/methodology</w:t>
        </w:r>
      </w:hyperlink>
    </w:p>
    <w:p w14:paraId="2145222A" w14:textId="77777777" w:rsidR="00F24972" w:rsidRDefault="00F24972" w:rsidP="5EB32FBF"/>
    <w:p w14:paraId="30CFE1E1" w14:textId="77777777" w:rsidR="006637E0" w:rsidRDefault="006637E0" w:rsidP="006637E0">
      <w:pPr>
        <w:pStyle w:val="Heading1"/>
      </w:pPr>
      <w:bookmarkStart w:id="19" w:name="_Toc138073818"/>
      <w:r>
        <w:t>Disadvantaged Facility Users</w:t>
      </w:r>
      <w:bookmarkEnd w:id="19"/>
    </w:p>
    <w:tbl>
      <w:tblPr>
        <w:tblStyle w:val="TableGrid"/>
        <w:tblW w:w="5000" w:type="pct"/>
        <w:tblLook w:val="04A0" w:firstRow="1" w:lastRow="0" w:firstColumn="1" w:lastColumn="0" w:noHBand="0" w:noVBand="1"/>
      </w:tblPr>
      <w:tblGrid>
        <w:gridCol w:w="1205"/>
        <w:gridCol w:w="8145"/>
      </w:tblGrid>
      <w:tr w:rsidR="006637E0" w14:paraId="148D7F9F" w14:textId="77777777">
        <w:tc>
          <w:tcPr>
            <w:tcW w:w="767" w:type="pct"/>
          </w:tcPr>
          <w:p w14:paraId="3219449D" w14:textId="77777777" w:rsidR="006637E0" w:rsidRDefault="006637E0">
            <w:r>
              <w:t>Title</w:t>
            </w:r>
          </w:p>
        </w:tc>
        <w:tc>
          <w:tcPr>
            <w:tcW w:w="4233" w:type="pct"/>
          </w:tcPr>
          <w:p w14:paraId="0E6A06A4" w14:textId="77777777" w:rsidR="006637E0" w:rsidRDefault="006637E0">
            <w:r>
              <w:t>Disadvantaged Facility Users 2021</w:t>
            </w:r>
          </w:p>
        </w:tc>
      </w:tr>
      <w:tr w:rsidR="006637E0" w14:paraId="33F5A177" w14:textId="77777777">
        <w:tc>
          <w:tcPr>
            <w:tcW w:w="767" w:type="pct"/>
          </w:tcPr>
          <w:p w14:paraId="1365B987" w14:textId="77777777" w:rsidR="006637E0" w:rsidRDefault="006637E0">
            <w:r>
              <w:t>Summary</w:t>
            </w:r>
          </w:p>
        </w:tc>
        <w:tc>
          <w:tcPr>
            <w:tcW w:w="4233" w:type="pct"/>
          </w:tcPr>
          <w:p w14:paraId="408B1D73" w14:textId="77777777" w:rsidR="006637E0" w:rsidRDefault="006637E0">
            <w:r>
              <w:t xml:space="preserve">Segment-level estimates of the portion of facility users with a home location in a Justice40-designated disadvantaged area. </w:t>
            </w:r>
            <w:r w:rsidRPr="005F5A71">
              <w:rPr>
                <w:color w:val="000000" w:themeColor="text1"/>
              </w:rPr>
              <w:t>Source: Replica Places, Fall 2021</w:t>
            </w:r>
          </w:p>
        </w:tc>
      </w:tr>
      <w:tr w:rsidR="006637E0" w14:paraId="5F72AC77" w14:textId="77777777">
        <w:tc>
          <w:tcPr>
            <w:tcW w:w="767" w:type="pct"/>
          </w:tcPr>
          <w:p w14:paraId="71402027" w14:textId="77777777" w:rsidR="006637E0" w:rsidRPr="00E8328A" w:rsidRDefault="006637E0">
            <w:pPr>
              <w:rPr>
                <w:color w:val="000000" w:themeColor="text1"/>
              </w:rPr>
            </w:pPr>
            <w:r w:rsidRPr="00E8328A">
              <w:rPr>
                <w:color w:val="000000" w:themeColor="text1"/>
              </w:rPr>
              <w:t>Description</w:t>
            </w:r>
          </w:p>
        </w:tc>
        <w:tc>
          <w:tcPr>
            <w:tcW w:w="4233" w:type="pct"/>
          </w:tcPr>
          <w:p w14:paraId="441E74C6" w14:textId="67851706" w:rsidR="006637E0" w:rsidRPr="00E8328A" w:rsidRDefault="002551D3">
            <w:pPr>
              <w:rPr>
                <w:color w:val="000000" w:themeColor="text1"/>
              </w:rPr>
            </w:pPr>
            <w:r w:rsidRPr="002551D3">
              <w:rPr>
                <w:color w:val="000000" w:themeColor="text1"/>
              </w:rPr>
              <w:t>Count of daily trips taken per segment. Counts trips for all users, trips for user with a home location in a </w:t>
            </w:r>
            <w:hyperlink r:id="rId80" w:tgtFrame="_blank" w:history="1">
              <w:r w:rsidRPr="002551D3">
                <w:rPr>
                  <w:rStyle w:val="Hyperlink"/>
                </w:rPr>
                <w:t>disadvantaged area</w:t>
              </w:r>
            </w:hyperlink>
            <w:r w:rsidRPr="002551D3">
              <w:rPr>
                <w:color w:val="000000" w:themeColor="text1"/>
              </w:rPr>
              <w:t xml:space="preserve">, and the portion of trips taken by users from disadvantaged areas. Indicates the portions of trips taken on each roadway segment by users from disadvantaged areas. User assignments based on Replica data. Replica models activity in the built environment based on a synthetic population. Data was queried from Replica using </w:t>
            </w:r>
            <w:proofErr w:type="spellStart"/>
            <w:r w:rsidRPr="002551D3">
              <w:rPr>
                <w:color w:val="000000" w:themeColor="text1"/>
              </w:rPr>
              <w:t>BigQuery</w:t>
            </w:r>
            <w:proofErr w:type="spellEnd"/>
            <w:r w:rsidRPr="002551D3">
              <w:rPr>
                <w:color w:val="000000" w:themeColor="text1"/>
              </w:rPr>
              <w:t xml:space="preserve"> using one OSM segment per Sun Cloud segment. </w:t>
            </w:r>
            <w:hyperlink r:id="rId81" w:tgtFrame="_blank" w:history="1">
              <w:r w:rsidRPr="002551D3">
                <w:rPr>
                  <w:rStyle w:val="Hyperlink"/>
                </w:rPr>
                <w:t>Replica methodology documentation</w:t>
              </w:r>
            </w:hyperlink>
            <w:r w:rsidRPr="002551D3">
              <w:rPr>
                <w:color w:val="000000" w:themeColor="text1"/>
              </w:rPr>
              <w:t>.</w:t>
            </w:r>
          </w:p>
        </w:tc>
      </w:tr>
      <w:tr w:rsidR="006637E0" w14:paraId="6826BBBF" w14:textId="77777777">
        <w:tc>
          <w:tcPr>
            <w:tcW w:w="767" w:type="pct"/>
          </w:tcPr>
          <w:p w14:paraId="4D4F3795" w14:textId="77777777" w:rsidR="006637E0" w:rsidRPr="00E8328A" w:rsidRDefault="006637E0">
            <w:pPr>
              <w:rPr>
                <w:color w:val="000000" w:themeColor="text1"/>
              </w:rPr>
            </w:pPr>
            <w:r>
              <w:rPr>
                <w:color w:val="000000" w:themeColor="text1"/>
              </w:rPr>
              <w:t>Tags (3+)</w:t>
            </w:r>
          </w:p>
        </w:tc>
        <w:tc>
          <w:tcPr>
            <w:tcW w:w="4233" w:type="pct"/>
          </w:tcPr>
          <w:p w14:paraId="73142D9C" w14:textId="77777777" w:rsidR="006637E0" w:rsidRPr="00E8328A" w:rsidRDefault="006637E0">
            <w:pPr>
              <w:rPr>
                <w:color w:val="000000" w:themeColor="text1"/>
              </w:rPr>
            </w:pPr>
            <w:r>
              <w:rPr>
                <w:color w:val="000000" w:themeColor="text1"/>
              </w:rPr>
              <w:t xml:space="preserve">justice40, replica, equity, </w:t>
            </w:r>
            <w:proofErr w:type="spellStart"/>
            <w:r>
              <w:rPr>
                <w:color w:val="000000" w:themeColor="text1"/>
              </w:rPr>
              <w:t>suncloud</w:t>
            </w:r>
            <w:proofErr w:type="spellEnd"/>
          </w:p>
        </w:tc>
      </w:tr>
      <w:tr w:rsidR="006637E0" w14:paraId="2639B20C" w14:textId="77777777">
        <w:tc>
          <w:tcPr>
            <w:tcW w:w="767" w:type="pct"/>
          </w:tcPr>
          <w:p w14:paraId="30FD74D1" w14:textId="77777777" w:rsidR="006637E0" w:rsidRDefault="006637E0">
            <w:r>
              <w:t>Credits (Data Sources)</w:t>
            </w:r>
          </w:p>
        </w:tc>
        <w:tc>
          <w:tcPr>
            <w:tcW w:w="4233" w:type="pct"/>
          </w:tcPr>
          <w:p w14:paraId="06773505" w14:textId="77777777" w:rsidR="006637E0" w:rsidRPr="005F5A71" w:rsidRDefault="006637E0">
            <w:pPr>
              <w:rPr>
                <w:color w:val="000000" w:themeColor="text1"/>
              </w:rPr>
            </w:pPr>
            <w:r w:rsidRPr="005F5A71">
              <w:rPr>
                <w:color w:val="000000" w:themeColor="text1"/>
              </w:rPr>
              <w:t>Source: Replica Places, Fall 2021</w:t>
            </w:r>
          </w:p>
        </w:tc>
      </w:tr>
      <w:tr w:rsidR="006637E0" w14:paraId="6507F2FB" w14:textId="77777777">
        <w:tc>
          <w:tcPr>
            <w:tcW w:w="767" w:type="pct"/>
          </w:tcPr>
          <w:p w14:paraId="0E7036CD" w14:textId="77777777" w:rsidR="006637E0" w:rsidRDefault="006637E0">
            <w:r>
              <w:t>Processing Script</w:t>
            </w:r>
          </w:p>
        </w:tc>
        <w:tc>
          <w:tcPr>
            <w:tcW w:w="4233" w:type="pct"/>
          </w:tcPr>
          <w:p w14:paraId="01F3120B" w14:textId="2CF6832D" w:rsidR="006637E0" w:rsidRDefault="00A96BBF">
            <w:r w:rsidRPr="00A96BBF">
              <w:t>https://bitbucket.org/high-street/sun_cloud/src/main/layers/justice_40_users/</w:t>
            </w:r>
          </w:p>
        </w:tc>
      </w:tr>
      <w:tr w:rsidR="006637E0" w14:paraId="4FED874F" w14:textId="77777777">
        <w:tc>
          <w:tcPr>
            <w:tcW w:w="767" w:type="pct"/>
          </w:tcPr>
          <w:p w14:paraId="7D016FDB" w14:textId="77777777" w:rsidR="006637E0" w:rsidRDefault="006637E0">
            <w:r>
              <w:t>Publish URL</w:t>
            </w:r>
          </w:p>
        </w:tc>
        <w:tc>
          <w:tcPr>
            <w:tcW w:w="4233" w:type="pct"/>
          </w:tcPr>
          <w:p w14:paraId="633457AE" w14:textId="2502C485" w:rsidR="006637E0" w:rsidRDefault="00000000">
            <w:hyperlink r:id="rId82" w:history="1">
              <w:r w:rsidR="00C65E9B" w:rsidRPr="0065458D">
                <w:rPr>
                  <w:rStyle w:val="Hyperlink"/>
                </w:rPr>
                <w:t>https://azgeo.maps.arcgis.com/home/item.html?id=4508e1a487524e8d8e5b192acaec72ac</w:t>
              </w:r>
            </w:hyperlink>
          </w:p>
          <w:p w14:paraId="3B2D3240" w14:textId="28190728" w:rsidR="00C65E9B" w:rsidRDefault="00C65E9B"/>
        </w:tc>
      </w:tr>
    </w:tbl>
    <w:p w14:paraId="666CB52B" w14:textId="77777777" w:rsidR="006637E0" w:rsidRDefault="006637E0" w:rsidP="006637E0"/>
    <w:p w14:paraId="736F19CB" w14:textId="77777777" w:rsidR="006637E0" w:rsidRDefault="006637E0" w:rsidP="006637E0">
      <w:pPr>
        <w:pStyle w:val="Heading2"/>
      </w:pPr>
      <w:bookmarkStart w:id="20" w:name="_Toc138073819"/>
      <w:r>
        <w:lastRenderedPageBreak/>
        <w:t>Fields List</w:t>
      </w:r>
      <w:bookmarkEnd w:id="20"/>
    </w:p>
    <w:tbl>
      <w:tblPr>
        <w:tblStyle w:val="TableGrid"/>
        <w:tblW w:w="0" w:type="auto"/>
        <w:tblLook w:val="04A0" w:firstRow="1" w:lastRow="0" w:firstColumn="1" w:lastColumn="0" w:noHBand="0" w:noVBand="1"/>
      </w:tblPr>
      <w:tblGrid>
        <w:gridCol w:w="2854"/>
        <w:gridCol w:w="3385"/>
        <w:gridCol w:w="2486"/>
      </w:tblGrid>
      <w:tr w:rsidR="008C78EE" w14:paraId="0D9FABAC" w14:textId="77777777" w:rsidTr="004C564E">
        <w:tc>
          <w:tcPr>
            <w:tcW w:w="2854" w:type="dxa"/>
          </w:tcPr>
          <w:p w14:paraId="083D8586" w14:textId="77777777" w:rsidR="008C78EE" w:rsidRPr="00BB6AA0" w:rsidRDefault="008C78EE">
            <w:pPr>
              <w:rPr>
                <w:b/>
                <w:bCs/>
              </w:rPr>
            </w:pPr>
            <w:r w:rsidRPr="00BB6AA0">
              <w:rPr>
                <w:b/>
                <w:bCs/>
              </w:rPr>
              <w:t>Field Name</w:t>
            </w:r>
          </w:p>
        </w:tc>
        <w:tc>
          <w:tcPr>
            <w:tcW w:w="3385" w:type="dxa"/>
          </w:tcPr>
          <w:p w14:paraId="3B381410" w14:textId="77777777" w:rsidR="008C78EE" w:rsidRPr="00BB6AA0" w:rsidRDefault="008C78EE">
            <w:pPr>
              <w:rPr>
                <w:b/>
                <w:bCs/>
              </w:rPr>
            </w:pPr>
            <w:r w:rsidRPr="00BB6AA0">
              <w:rPr>
                <w:b/>
                <w:bCs/>
              </w:rPr>
              <w:t>Alias (Required)</w:t>
            </w:r>
          </w:p>
        </w:tc>
        <w:tc>
          <w:tcPr>
            <w:tcW w:w="2486" w:type="dxa"/>
          </w:tcPr>
          <w:p w14:paraId="0196B4B8" w14:textId="35BAB770" w:rsidR="008C78EE" w:rsidRPr="00BB6AA0" w:rsidRDefault="008C78EE">
            <w:pPr>
              <w:jc w:val="center"/>
              <w:rPr>
                <w:b/>
                <w:bCs/>
              </w:rPr>
            </w:pPr>
            <w:r w:rsidRPr="00BB6AA0">
              <w:rPr>
                <w:b/>
                <w:bCs/>
              </w:rPr>
              <w:t>Hide / Filter</w:t>
            </w:r>
            <w:r>
              <w:rPr>
                <w:b/>
                <w:bCs/>
              </w:rPr>
              <w:t xml:space="preserve"> (F)</w:t>
            </w:r>
            <w:r w:rsidRPr="00BB6AA0">
              <w:rPr>
                <w:b/>
                <w:bCs/>
              </w:rPr>
              <w:t xml:space="preserve"> / Symbolize</w:t>
            </w:r>
            <w:r>
              <w:rPr>
                <w:b/>
                <w:bCs/>
              </w:rPr>
              <w:t xml:space="preserve"> (S)</w:t>
            </w:r>
          </w:p>
        </w:tc>
      </w:tr>
      <w:tr w:rsidR="008C78EE" w14:paraId="5992DB4E" w14:textId="77777777" w:rsidTr="004C564E">
        <w:tc>
          <w:tcPr>
            <w:tcW w:w="2854" w:type="dxa"/>
          </w:tcPr>
          <w:p w14:paraId="41899B22" w14:textId="77777777" w:rsidR="008C78EE" w:rsidRPr="00E97A57" w:rsidRDefault="008C78EE">
            <w:pPr>
              <w:rPr>
                <w:rFonts w:ascii="Courier New" w:hAnsi="Courier New" w:cs="Courier New"/>
                <w:sz w:val="22"/>
                <w:szCs w:val="22"/>
              </w:rPr>
            </w:pPr>
            <w:r w:rsidRPr="00E97A57">
              <w:rPr>
                <w:rFonts w:ascii="Courier New" w:hAnsi="Courier New" w:cs="Courier New"/>
                <w:sz w:val="22"/>
                <w:szCs w:val="22"/>
              </w:rPr>
              <w:t>OBJECTID</w:t>
            </w:r>
          </w:p>
        </w:tc>
        <w:tc>
          <w:tcPr>
            <w:tcW w:w="3385" w:type="dxa"/>
          </w:tcPr>
          <w:p w14:paraId="57114ECA" w14:textId="77777777" w:rsidR="008C78EE" w:rsidRDefault="008C78EE">
            <w:r>
              <w:t>Object ID</w:t>
            </w:r>
          </w:p>
        </w:tc>
        <w:tc>
          <w:tcPr>
            <w:tcW w:w="2486" w:type="dxa"/>
          </w:tcPr>
          <w:p w14:paraId="36FE6C70" w14:textId="77777777" w:rsidR="008C78EE" w:rsidRDefault="008C78EE">
            <w:pPr>
              <w:jc w:val="center"/>
            </w:pPr>
            <w:r>
              <w:t>Hide</w:t>
            </w:r>
          </w:p>
        </w:tc>
      </w:tr>
      <w:tr w:rsidR="008C78EE" w14:paraId="5FE0B2CA" w14:textId="77777777" w:rsidTr="004C564E">
        <w:tc>
          <w:tcPr>
            <w:tcW w:w="2854" w:type="dxa"/>
          </w:tcPr>
          <w:p w14:paraId="71F41846" w14:textId="63199890" w:rsidR="008C78EE" w:rsidRPr="00E97A57" w:rsidRDefault="008C78EE">
            <w:pPr>
              <w:rPr>
                <w:rFonts w:ascii="Courier New" w:hAnsi="Courier New" w:cs="Courier New"/>
              </w:rPr>
            </w:pPr>
            <w:proofErr w:type="spellStart"/>
            <w:r w:rsidRPr="00E97A57">
              <w:rPr>
                <w:rFonts w:ascii="Courier New" w:hAnsi="Courier New" w:cs="Courier New"/>
                <w:sz w:val="22"/>
                <w:szCs w:val="22"/>
              </w:rPr>
              <w:t>Shape_</w:t>
            </w:r>
            <w:r>
              <w:rPr>
                <w:rFonts w:ascii="Courier New" w:hAnsi="Courier New" w:cs="Courier New"/>
                <w:sz w:val="22"/>
                <w:szCs w:val="22"/>
              </w:rPr>
              <w:t>_</w:t>
            </w:r>
            <w:r w:rsidRPr="00E97A57">
              <w:rPr>
                <w:rFonts w:ascii="Courier New" w:hAnsi="Courier New" w:cs="Courier New"/>
                <w:sz w:val="22"/>
                <w:szCs w:val="22"/>
              </w:rPr>
              <w:t>Length</w:t>
            </w:r>
            <w:proofErr w:type="spellEnd"/>
          </w:p>
        </w:tc>
        <w:tc>
          <w:tcPr>
            <w:tcW w:w="3385" w:type="dxa"/>
          </w:tcPr>
          <w:p w14:paraId="3C542692" w14:textId="77777777" w:rsidR="008C78EE" w:rsidRDefault="008C78EE">
            <w:r>
              <w:t>Length (Feet)</w:t>
            </w:r>
          </w:p>
        </w:tc>
        <w:tc>
          <w:tcPr>
            <w:tcW w:w="2486" w:type="dxa"/>
          </w:tcPr>
          <w:p w14:paraId="7825DEC9" w14:textId="77777777" w:rsidR="008C78EE" w:rsidRDefault="008C78EE">
            <w:pPr>
              <w:jc w:val="center"/>
            </w:pPr>
            <w:r>
              <w:t>Hide</w:t>
            </w:r>
          </w:p>
        </w:tc>
      </w:tr>
      <w:tr w:rsidR="008C78EE" w14:paraId="2B62F329" w14:textId="77777777" w:rsidTr="004C564E">
        <w:tc>
          <w:tcPr>
            <w:tcW w:w="2854" w:type="dxa"/>
          </w:tcPr>
          <w:p w14:paraId="4A37CD45" w14:textId="7A324CA6" w:rsidR="008C78EE" w:rsidRPr="00201240" w:rsidRDefault="008C78EE">
            <w:pPr>
              <w:rPr>
                <w:rFonts w:ascii="Courier New" w:hAnsi="Courier New" w:cs="Courier New"/>
                <w:sz w:val="22"/>
                <w:szCs w:val="22"/>
              </w:rPr>
            </w:pPr>
            <w:proofErr w:type="spellStart"/>
            <w:r w:rsidRPr="00201240">
              <w:rPr>
                <w:rFonts w:ascii="Courier New" w:hAnsi="Courier New" w:cs="Courier New"/>
                <w:sz w:val="22"/>
                <w:szCs w:val="22"/>
              </w:rPr>
              <w:t>route_id</w:t>
            </w:r>
            <w:proofErr w:type="spellEnd"/>
          </w:p>
        </w:tc>
        <w:tc>
          <w:tcPr>
            <w:tcW w:w="3385" w:type="dxa"/>
          </w:tcPr>
          <w:p w14:paraId="59CA9A65" w14:textId="5AFC5FDD" w:rsidR="008C78EE" w:rsidRPr="00201240" w:rsidRDefault="008C78EE">
            <w:pPr>
              <w:rPr>
                <w:rFonts w:ascii="Courier New" w:hAnsi="Courier New" w:cs="Courier New"/>
                <w:sz w:val="22"/>
                <w:szCs w:val="22"/>
              </w:rPr>
            </w:pPr>
            <w:r w:rsidRPr="00201240">
              <w:rPr>
                <w:rFonts w:ascii="Courier New" w:hAnsi="Courier New" w:cs="Courier New"/>
                <w:sz w:val="22"/>
                <w:szCs w:val="22"/>
              </w:rPr>
              <w:t>Route ID</w:t>
            </w:r>
          </w:p>
        </w:tc>
        <w:tc>
          <w:tcPr>
            <w:tcW w:w="2486" w:type="dxa"/>
          </w:tcPr>
          <w:p w14:paraId="168C9CAA" w14:textId="77777777" w:rsidR="008C78EE" w:rsidRDefault="008C78EE">
            <w:pPr>
              <w:jc w:val="center"/>
            </w:pPr>
          </w:p>
        </w:tc>
      </w:tr>
      <w:tr w:rsidR="008C78EE" w14:paraId="5C658F2E" w14:textId="77777777" w:rsidTr="004C564E">
        <w:tc>
          <w:tcPr>
            <w:tcW w:w="2854" w:type="dxa"/>
          </w:tcPr>
          <w:p w14:paraId="0E1737BA" w14:textId="248EA165" w:rsidR="008C78EE" w:rsidRPr="00E97A57" w:rsidRDefault="008C78EE">
            <w:pPr>
              <w:rPr>
                <w:rFonts w:ascii="Courier New" w:hAnsi="Courier New" w:cs="Courier New"/>
                <w:sz w:val="22"/>
                <w:szCs w:val="22"/>
              </w:rPr>
            </w:pPr>
            <w:r>
              <w:rPr>
                <w:rFonts w:ascii="Courier New" w:hAnsi="Courier New" w:cs="Courier New"/>
                <w:sz w:val="22"/>
                <w:szCs w:val="22"/>
              </w:rPr>
              <w:t>trips</w:t>
            </w:r>
          </w:p>
        </w:tc>
        <w:tc>
          <w:tcPr>
            <w:tcW w:w="3385" w:type="dxa"/>
          </w:tcPr>
          <w:p w14:paraId="2BC18727" w14:textId="679DC085" w:rsidR="008C78EE" w:rsidRDefault="008C78EE">
            <w:r>
              <w:t>'Total Person Trips (Replica Estimate)</w:t>
            </w:r>
          </w:p>
        </w:tc>
        <w:tc>
          <w:tcPr>
            <w:tcW w:w="2486" w:type="dxa"/>
          </w:tcPr>
          <w:p w14:paraId="2C51E25B" w14:textId="13507394" w:rsidR="008C78EE" w:rsidRDefault="00551339">
            <w:pPr>
              <w:jc w:val="center"/>
            </w:pPr>
            <w:r>
              <w:t>F</w:t>
            </w:r>
            <w:r w:rsidR="008C78EE">
              <w:t>ilter</w:t>
            </w:r>
            <w:r>
              <w:t xml:space="preserve"> (symbolized default – size)</w:t>
            </w:r>
          </w:p>
        </w:tc>
      </w:tr>
      <w:tr w:rsidR="008C78EE" w14:paraId="5768A492" w14:textId="77777777" w:rsidTr="004C564E">
        <w:tc>
          <w:tcPr>
            <w:tcW w:w="2854" w:type="dxa"/>
          </w:tcPr>
          <w:p w14:paraId="3F32B48C" w14:textId="6502864E" w:rsidR="008C78EE" w:rsidRPr="00E97A57" w:rsidRDefault="008C78EE">
            <w:pPr>
              <w:rPr>
                <w:rFonts w:ascii="Courier New" w:hAnsi="Courier New" w:cs="Courier New"/>
                <w:sz w:val="22"/>
                <w:szCs w:val="22"/>
              </w:rPr>
            </w:pPr>
            <w:r>
              <w:rPr>
                <w:rFonts w:ascii="Courier New" w:hAnsi="Courier New" w:cs="Courier New"/>
                <w:sz w:val="22"/>
                <w:szCs w:val="22"/>
              </w:rPr>
              <w:t>j40_trips</w:t>
            </w:r>
          </w:p>
        </w:tc>
        <w:tc>
          <w:tcPr>
            <w:tcW w:w="3385" w:type="dxa"/>
          </w:tcPr>
          <w:p w14:paraId="17453AB9" w14:textId="37114348" w:rsidR="008C78EE" w:rsidRDefault="008C78EE">
            <w:r>
              <w:t>Trips by Disadvantaged Users'</w:t>
            </w:r>
          </w:p>
        </w:tc>
        <w:tc>
          <w:tcPr>
            <w:tcW w:w="2486" w:type="dxa"/>
          </w:tcPr>
          <w:p w14:paraId="24046377" w14:textId="71696263" w:rsidR="008C78EE" w:rsidRDefault="004C564E">
            <w:pPr>
              <w:jc w:val="center"/>
            </w:pPr>
            <w:r>
              <w:t>F</w:t>
            </w:r>
            <w:r w:rsidR="008C78EE">
              <w:t>ilter</w:t>
            </w:r>
          </w:p>
        </w:tc>
      </w:tr>
      <w:tr w:rsidR="008C78EE" w14:paraId="01484CFD" w14:textId="77777777" w:rsidTr="004C564E">
        <w:tc>
          <w:tcPr>
            <w:tcW w:w="2854" w:type="dxa"/>
          </w:tcPr>
          <w:p w14:paraId="6E05F9FD" w14:textId="0436CC90" w:rsidR="008C78EE" w:rsidRDefault="008C78EE">
            <w:pPr>
              <w:rPr>
                <w:rFonts w:ascii="Courier New" w:hAnsi="Courier New" w:cs="Courier New"/>
              </w:rPr>
            </w:pPr>
            <w:r>
              <w:rPr>
                <w:rFonts w:ascii="Courier New" w:hAnsi="Courier New" w:cs="Courier New"/>
              </w:rPr>
              <w:t>percent_j40</w:t>
            </w:r>
          </w:p>
        </w:tc>
        <w:tc>
          <w:tcPr>
            <w:tcW w:w="3385" w:type="dxa"/>
          </w:tcPr>
          <w:p w14:paraId="7654609C" w14:textId="0DA96841" w:rsidR="008C78EE" w:rsidRDefault="008C78EE">
            <w:r>
              <w:t>Percent Disadvantaged Users</w:t>
            </w:r>
          </w:p>
        </w:tc>
        <w:tc>
          <w:tcPr>
            <w:tcW w:w="2486" w:type="dxa"/>
          </w:tcPr>
          <w:p w14:paraId="2D71C967" w14:textId="635D44B4" w:rsidR="008C78EE" w:rsidRDefault="00551339">
            <w:pPr>
              <w:jc w:val="center"/>
            </w:pPr>
            <w:r>
              <w:t>F</w:t>
            </w:r>
            <w:r w:rsidR="008C78EE">
              <w:t>ilter</w:t>
            </w:r>
            <w:r>
              <w:t xml:space="preserve"> (symbolized default – color)</w:t>
            </w:r>
          </w:p>
        </w:tc>
      </w:tr>
    </w:tbl>
    <w:p w14:paraId="484A389D" w14:textId="77777777" w:rsidR="0091022B" w:rsidRDefault="0091022B" w:rsidP="006637E0">
      <w:pPr>
        <w:pStyle w:val="Heading2"/>
      </w:pPr>
    </w:p>
    <w:p w14:paraId="62C11936" w14:textId="67FEA819" w:rsidR="00A96BBF" w:rsidRDefault="00583963" w:rsidP="00A96BBF">
      <w:r>
        <w:t xml:space="preserve">Query Replica using </w:t>
      </w:r>
      <w:proofErr w:type="spellStart"/>
      <w:r>
        <w:t>BigQuery</w:t>
      </w:r>
      <w:proofErr w:type="spellEnd"/>
      <w:r>
        <w:t xml:space="preserve"> based on the OSM IDs of matching segments</w:t>
      </w:r>
      <w:r w:rsidR="008C78EE">
        <w:t>.</w:t>
      </w:r>
    </w:p>
    <w:p w14:paraId="6D39E5D4" w14:textId="77777777" w:rsidR="00A759AD" w:rsidRDefault="00A759AD" w:rsidP="5EB32FBF"/>
    <w:p w14:paraId="23151D76" w14:textId="77777777" w:rsidR="00236235" w:rsidRDefault="00236235" w:rsidP="5EB32FBF"/>
    <w:p w14:paraId="62434DE2" w14:textId="77777777" w:rsidR="00896116" w:rsidRDefault="00896116">
      <w:pPr>
        <w:rPr>
          <w:rFonts w:asciiTheme="majorHAnsi" w:eastAsiaTheme="majorEastAsia" w:hAnsiTheme="majorHAnsi" w:cstheme="majorBidi"/>
          <w:color w:val="2F5496" w:themeColor="accent1" w:themeShade="BF"/>
          <w:sz w:val="32"/>
          <w:szCs w:val="32"/>
        </w:rPr>
      </w:pPr>
      <w:r>
        <w:br w:type="page"/>
      </w:r>
    </w:p>
    <w:p w14:paraId="7ECAAA66" w14:textId="34CAC70F" w:rsidR="00BD1072" w:rsidRDefault="00BD1072" w:rsidP="00DB3E07">
      <w:pPr>
        <w:pStyle w:val="Heading1"/>
      </w:pPr>
      <w:bookmarkStart w:id="21" w:name="_Toc138073820"/>
      <w:r>
        <w:lastRenderedPageBreak/>
        <w:t xml:space="preserve">Broadband </w:t>
      </w:r>
      <w:r w:rsidR="00066D86">
        <w:t>Coverage</w:t>
      </w:r>
      <w:bookmarkEnd w:id="21"/>
    </w:p>
    <w:tbl>
      <w:tblPr>
        <w:tblStyle w:val="TableGrid"/>
        <w:tblW w:w="5000" w:type="pct"/>
        <w:tblLook w:val="04A0" w:firstRow="1" w:lastRow="0" w:firstColumn="1" w:lastColumn="0" w:noHBand="0" w:noVBand="1"/>
      </w:tblPr>
      <w:tblGrid>
        <w:gridCol w:w="1213"/>
        <w:gridCol w:w="8137"/>
      </w:tblGrid>
      <w:tr w:rsidR="00BD1072" w14:paraId="13B3BA75" w14:textId="77777777" w:rsidTr="00332B2F">
        <w:tc>
          <w:tcPr>
            <w:tcW w:w="767" w:type="pct"/>
          </w:tcPr>
          <w:p w14:paraId="2040C775" w14:textId="77777777" w:rsidR="00BD1072" w:rsidRDefault="00BD1072" w:rsidP="00332B2F">
            <w:r>
              <w:t>Title</w:t>
            </w:r>
          </w:p>
        </w:tc>
        <w:tc>
          <w:tcPr>
            <w:tcW w:w="4233" w:type="pct"/>
          </w:tcPr>
          <w:p w14:paraId="70309AE8" w14:textId="4DF66BF7" w:rsidR="00BD1072" w:rsidRDefault="00DB3E07" w:rsidP="00332B2F">
            <w:r>
              <w:t xml:space="preserve">Sun Cloud </w:t>
            </w:r>
            <w:r w:rsidR="00962DD3">
              <w:t>Broadband Coverage and Quality 2022</w:t>
            </w:r>
            <w:r w:rsidR="00BD1072" w:rsidRPr="00441839">
              <w:t xml:space="preserve"> </w:t>
            </w:r>
          </w:p>
        </w:tc>
      </w:tr>
      <w:tr w:rsidR="00BD1072" w14:paraId="064146EC" w14:textId="77777777" w:rsidTr="00332B2F">
        <w:tc>
          <w:tcPr>
            <w:tcW w:w="767" w:type="pct"/>
          </w:tcPr>
          <w:p w14:paraId="7104DDDD" w14:textId="77777777" w:rsidR="00BD1072" w:rsidRDefault="00BD1072" w:rsidP="00332B2F">
            <w:r>
              <w:t>Summary</w:t>
            </w:r>
          </w:p>
        </w:tc>
        <w:tc>
          <w:tcPr>
            <w:tcW w:w="4233" w:type="pct"/>
          </w:tcPr>
          <w:p w14:paraId="62C04C70" w14:textId="0887200E" w:rsidR="00BD1072" w:rsidRDefault="00C57AC4" w:rsidP="00332B2F">
            <w:r>
              <w:t>F</w:t>
            </w:r>
            <w:r w:rsidR="003C3EE5">
              <w:t xml:space="preserve">ixed and mobile </w:t>
            </w:r>
            <w:r>
              <w:t xml:space="preserve">internet </w:t>
            </w:r>
            <w:r w:rsidR="003C3EE5">
              <w:t>connection speeds</w:t>
            </w:r>
            <w:r>
              <w:t xml:space="preserve"> from </w:t>
            </w:r>
            <w:proofErr w:type="spellStart"/>
            <w:r>
              <w:t>Ookla</w:t>
            </w:r>
            <w:proofErr w:type="spellEnd"/>
            <w:r>
              <w:t xml:space="preserve"> </w:t>
            </w:r>
            <w:proofErr w:type="spellStart"/>
            <w:r>
              <w:t>Speedtest</w:t>
            </w:r>
            <w:proofErr w:type="spellEnd"/>
            <w:r>
              <w:t xml:space="preserve"> Intelligence.</w:t>
            </w:r>
          </w:p>
        </w:tc>
      </w:tr>
      <w:tr w:rsidR="00BD1072" w14:paraId="3CF502F2" w14:textId="77777777" w:rsidTr="00332B2F">
        <w:tc>
          <w:tcPr>
            <w:tcW w:w="767" w:type="pct"/>
          </w:tcPr>
          <w:p w14:paraId="114A843C" w14:textId="77777777" w:rsidR="00BD1072" w:rsidRPr="00E8328A" w:rsidRDefault="00BD1072" w:rsidP="00332B2F">
            <w:pPr>
              <w:rPr>
                <w:color w:val="000000" w:themeColor="text1"/>
              </w:rPr>
            </w:pPr>
            <w:r w:rsidRPr="00E8328A">
              <w:rPr>
                <w:color w:val="000000" w:themeColor="text1"/>
              </w:rPr>
              <w:t>Description</w:t>
            </w:r>
          </w:p>
        </w:tc>
        <w:tc>
          <w:tcPr>
            <w:tcW w:w="4233" w:type="pct"/>
          </w:tcPr>
          <w:p w14:paraId="4F3A7157" w14:textId="14383E62" w:rsidR="00BD1072" w:rsidRDefault="006104FB" w:rsidP="00332B2F">
            <w:pPr>
              <w:rPr>
                <w:color w:val="000000" w:themeColor="text1"/>
              </w:rPr>
            </w:pPr>
            <w:r>
              <w:rPr>
                <w:color w:val="000000" w:themeColor="text1"/>
              </w:rPr>
              <w:t xml:space="preserve">Hexagonally binned speed test data reporting </w:t>
            </w:r>
            <w:r w:rsidR="00A302E5">
              <w:rPr>
                <w:color w:val="000000" w:themeColor="text1"/>
              </w:rPr>
              <w:t xml:space="preserve">the </w:t>
            </w:r>
            <w:r>
              <w:rPr>
                <w:color w:val="000000" w:themeColor="text1"/>
              </w:rPr>
              <w:t xml:space="preserve">80th </w:t>
            </w:r>
            <w:r w:rsidR="00715551">
              <w:rPr>
                <w:color w:val="000000" w:themeColor="text1"/>
              </w:rPr>
              <w:t xml:space="preserve">percentile </w:t>
            </w:r>
            <w:r w:rsidR="00714AA7">
              <w:rPr>
                <w:color w:val="000000" w:themeColor="text1"/>
              </w:rPr>
              <w:t xml:space="preserve">upload and download speeds for fixed and mobile internet connections. </w:t>
            </w:r>
            <w:r w:rsidR="00562B39">
              <w:rPr>
                <w:color w:val="000000" w:themeColor="text1"/>
              </w:rPr>
              <w:t xml:space="preserve">Binned in </w:t>
            </w:r>
            <w:r w:rsidR="00A302E5">
              <w:rPr>
                <w:color w:val="000000" w:themeColor="text1"/>
              </w:rPr>
              <w:t>1km, 2.5km, and 5km bins</w:t>
            </w:r>
            <w:r w:rsidR="00562B39">
              <w:rPr>
                <w:color w:val="000000" w:themeColor="text1"/>
              </w:rPr>
              <w:t xml:space="preserve">. </w:t>
            </w:r>
          </w:p>
          <w:p w14:paraId="3976026E" w14:textId="77777777" w:rsidR="00E538F2" w:rsidRDefault="00327E41" w:rsidP="00327E41">
            <w:pPr>
              <w:pStyle w:val="NormalWeb"/>
              <w:shd w:val="clear" w:color="auto" w:fill="FFFFFF"/>
              <w:rPr>
                <w:rFonts w:ascii="Calibri" w:hAnsi="Calibri" w:cs="Calibri"/>
              </w:rPr>
            </w:pPr>
            <w:r>
              <w:rPr>
                <w:rFonts w:ascii="Calibri" w:hAnsi="Calibri" w:cs="Calibri"/>
              </w:rPr>
              <w:t xml:space="preserve">Based on </w:t>
            </w:r>
            <w:r w:rsidR="0003595F">
              <w:rPr>
                <w:rFonts w:ascii="Calibri" w:hAnsi="Calibri" w:cs="Calibri"/>
              </w:rPr>
              <w:t>Maricopa Association of Governments</w:t>
            </w:r>
            <w:r>
              <w:rPr>
                <w:rFonts w:ascii="Calibri" w:hAnsi="Calibri" w:cs="Calibri"/>
              </w:rPr>
              <w:t xml:space="preserve"> analysis of </w:t>
            </w:r>
            <w:proofErr w:type="spellStart"/>
            <w:r>
              <w:rPr>
                <w:rFonts w:ascii="Calibri" w:hAnsi="Calibri" w:cs="Calibri"/>
              </w:rPr>
              <w:t>Ookla</w:t>
            </w:r>
            <w:proofErr w:type="spellEnd"/>
            <w:r>
              <w:rPr>
                <w:rFonts w:ascii="Calibri" w:hAnsi="Calibri" w:cs="Calibri"/>
              </w:rPr>
              <w:t xml:space="preserve">® </w:t>
            </w:r>
            <w:proofErr w:type="spellStart"/>
            <w:r>
              <w:rPr>
                <w:rFonts w:ascii="Calibri" w:hAnsi="Calibri" w:cs="Calibri"/>
              </w:rPr>
              <w:t>Speedtest</w:t>
            </w:r>
            <w:proofErr w:type="spellEnd"/>
            <w:r>
              <w:rPr>
                <w:rFonts w:ascii="Calibri" w:hAnsi="Calibri" w:cs="Calibri"/>
              </w:rPr>
              <w:t xml:space="preserve"> Intelligence® data for </w:t>
            </w:r>
            <w:r w:rsidR="00066D86">
              <w:rPr>
                <w:rFonts w:ascii="Calibri" w:hAnsi="Calibri" w:cs="Calibri"/>
              </w:rPr>
              <w:t>July</w:t>
            </w:r>
            <w:r>
              <w:rPr>
                <w:rFonts w:ascii="Calibri" w:hAnsi="Calibri" w:cs="Calibri"/>
              </w:rPr>
              <w:t xml:space="preserve"> 2021 through August 2022. </w:t>
            </w:r>
            <w:proofErr w:type="spellStart"/>
            <w:r>
              <w:rPr>
                <w:rFonts w:ascii="Calibri" w:hAnsi="Calibri" w:cs="Calibri"/>
              </w:rPr>
              <w:t>Ookla</w:t>
            </w:r>
            <w:proofErr w:type="spellEnd"/>
            <w:r>
              <w:rPr>
                <w:rFonts w:ascii="Calibri" w:hAnsi="Calibri" w:cs="Calibri"/>
              </w:rPr>
              <w:t xml:space="preserve"> trademarks used under license and reprinted with permission</w:t>
            </w:r>
            <w:r w:rsidR="0003595F">
              <w:rPr>
                <w:rFonts w:ascii="Calibri" w:hAnsi="Calibri" w:cs="Calibri"/>
              </w:rPr>
              <w:t>.</w:t>
            </w:r>
            <w:r w:rsidR="00066D86">
              <w:rPr>
                <w:rFonts w:ascii="Calibri" w:hAnsi="Calibri" w:cs="Calibri"/>
              </w:rPr>
              <w:t xml:space="preserve"> </w:t>
            </w:r>
            <w:r w:rsidR="00E538F2">
              <w:rPr>
                <w:rFonts w:ascii="Calibri" w:hAnsi="Calibri" w:cs="Calibri"/>
              </w:rPr>
              <w:t>B</w:t>
            </w:r>
            <w:r w:rsidR="00066D86">
              <w:rPr>
                <w:rFonts w:ascii="Calibri" w:hAnsi="Calibri" w:cs="Calibri"/>
              </w:rPr>
              <w:t xml:space="preserve">ased on </w:t>
            </w:r>
            <w:r w:rsidR="00F427AD">
              <w:rPr>
                <w:rFonts w:ascii="Calibri" w:hAnsi="Calibri" w:cs="Calibri"/>
              </w:rPr>
              <w:t>U.S. Census Bureau 2020 Decennial Census</w:t>
            </w:r>
            <w:r w:rsidR="00E538F2">
              <w:rPr>
                <w:rFonts w:ascii="Calibri" w:hAnsi="Calibri" w:cs="Calibri"/>
              </w:rPr>
              <w:t xml:space="preserve"> (population) and American Community Survey 2020 5-Year Estimates.</w:t>
            </w:r>
          </w:p>
          <w:p w14:paraId="72BFA39F" w14:textId="280E15F1" w:rsidR="00E538F2" w:rsidRPr="00E538F2" w:rsidRDefault="00E538F2" w:rsidP="00327E41">
            <w:pPr>
              <w:pStyle w:val="NormalWeb"/>
              <w:shd w:val="clear" w:color="auto" w:fill="FFFFFF"/>
              <w:rPr>
                <w:rFonts w:ascii="Calibri" w:hAnsi="Calibri" w:cs="Calibri"/>
              </w:rPr>
            </w:pPr>
            <w:r>
              <w:rPr>
                <w:rFonts w:ascii="Calibri" w:hAnsi="Calibri" w:cs="Calibri"/>
              </w:rPr>
              <w:t>Broadband categories</w:t>
            </w:r>
            <w:r w:rsidR="00125201">
              <w:rPr>
                <w:rFonts w:ascii="Calibri" w:hAnsi="Calibri" w:cs="Calibri"/>
              </w:rPr>
              <w:t>. Limited:</w:t>
            </w:r>
            <w:r w:rsidR="003D449F">
              <w:rPr>
                <w:rFonts w:ascii="Calibri" w:hAnsi="Calibri" w:cs="Calibri"/>
              </w:rPr>
              <w:t xml:space="preserve"> less than 25 down / 3 up</w:t>
            </w:r>
            <w:r w:rsidR="00125201">
              <w:rPr>
                <w:rFonts w:ascii="Calibri" w:hAnsi="Calibri" w:cs="Calibri"/>
              </w:rPr>
              <w:t xml:space="preserve">; Basic: less than 100 down / 10 up; Good: less than 250 down / 20 up; Best: </w:t>
            </w:r>
            <w:r w:rsidR="00A302E5">
              <w:rPr>
                <w:rFonts w:ascii="Calibri" w:hAnsi="Calibri" w:cs="Calibri"/>
              </w:rPr>
              <w:t>greater than 250 down / 20 up</w:t>
            </w:r>
          </w:p>
        </w:tc>
      </w:tr>
      <w:tr w:rsidR="00BD1072" w14:paraId="3436E4BB" w14:textId="77777777" w:rsidTr="00332B2F">
        <w:tc>
          <w:tcPr>
            <w:tcW w:w="767" w:type="pct"/>
          </w:tcPr>
          <w:p w14:paraId="1E7EE53E" w14:textId="77777777" w:rsidR="00BD1072" w:rsidRDefault="00BD1072" w:rsidP="00332B2F">
            <w:r>
              <w:t>Data Sources</w:t>
            </w:r>
          </w:p>
        </w:tc>
        <w:tc>
          <w:tcPr>
            <w:tcW w:w="4233" w:type="pct"/>
          </w:tcPr>
          <w:p w14:paraId="2BFC15CC" w14:textId="77777777" w:rsidR="00BD1072" w:rsidRDefault="00562B39" w:rsidP="00332B2F">
            <w:pPr>
              <w:rPr>
                <w:color w:val="000000" w:themeColor="text1"/>
              </w:rPr>
            </w:pPr>
            <w:proofErr w:type="spellStart"/>
            <w:r>
              <w:rPr>
                <w:color w:val="000000" w:themeColor="text1"/>
              </w:rPr>
              <w:t>Ookla</w:t>
            </w:r>
            <w:proofErr w:type="spellEnd"/>
            <w:r>
              <w:rPr>
                <w:color w:val="000000" w:themeColor="text1"/>
              </w:rPr>
              <w:t xml:space="preserve"> </w:t>
            </w:r>
            <w:proofErr w:type="spellStart"/>
            <w:r>
              <w:rPr>
                <w:color w:val="000000" w:themeColor="text1"/>
              </w:rPr>
              <w:t>Speedtest</w:t>
            </w:r>
            <w:proofErr w:type="spellEnd"/>
            <w:r>
              <w:rPr>
                <w:color w:val="000000" w:themeColor="text1"/>
              </w:rPr>
              <w:t xml:space="preserve"> Intelligence Data</w:t>
            </w:r>
          </w:p>
          <w:p w14:paraId="052D4183" w14:textId="3D29571A" w:rsidR="00983E8E" w:rsidRPr="00562B39" w:rsidRDefault="00983E8E" w:rsidP="00332B2F">
            <w:pPr>
              <w:rPr>
                <w:color w:val="000000" w:themeColor="text1"/>
              </w:rPr>
            </w:pPr>
            <w:r>
              <w:rPr>
                <w:color w:val="000000" w:themeColor="text1"/>
              </w:rPr>
              <w:t>U.S. Census Bureau Decennial Census (2020), American Community Survey 5-Year Estimates (2020)</w:t>
            </w:r>
          </w:p>
        </w:tc>
      </w:tr>
      <w:tr w:rsidR="00BD1072" w14:paraId="4D5079D7" w14:textId="77777777" w:rsidTr="00332B2F">
        <w:tc>
          <w:tcPr>
            <w:tcW w:w="767" w:type="pct"/>
          </w:tcPr>
          <w:p w14:paraId="38F19EDE" w14:textId="77777777" w:rsidR="00BD1072" w:rsidRDefault="00BD1072" w:rsidP="00332B2F">
            <w:r>
              <w:t>Processing Script</w:t>
            </w:r>
          </w:p>
        </w:tc>
        <w:tc>
          <w:tcPr>
            <w:tcW w:w="4233" w:type="pct"/>
          </w:tcPr>
          <w:p w14:paraId="286888AF" w14:textId="23FE3C1C" w:rsidR="00BD1072" w:rsidRDefault="00404E78" w:rsidP="00332B2F">
            <w:r>
              <w:t>broadband/</w:t>
            </w:r>
            <w:proofErr w:type="spellStart"/>
            <w:r w:rsidR="00983E8E">
              <w:t>data_</w:t>
            </w:r>
            <w:proofErr w:type="gramStart"/>
            <w:r w:rsidR="00983E8E">
              <w:t>prep</w:t>
            </w:r>
            <w:r>
              <w:t>.R</w:t>
            </w:r>
            <w:proofErr w:type="spellEnd"/>
            <w:proofErr w:type="gramEnd"/>
          </w:p>
        </w:tc>
      </w:tr>
      <w:tr w:rsidR="00BD1072" w14:paraId="2445E06A" w14:textId="77777777" w:rsidTr="00332B2F">
        <w:tc>
          <w:tcPr>
            <w:tcW w:w="767" w:type="pct"/>
          </w:tcPr>
          <w:p w14:paraId="235F05E6" w14:textId="77777777" w:rsidR="00BD1072" w:rsidRDefault="00BD1072" w:rsidP="00332B2F">
            <w:r>
              <w:t>Publish URL</w:t>
            </w:r>
          </w:p>
        </w:tc>
        <w:tc>
          <w:tcPr>
            <w:tcW w:w="4233" w:type="pct"/>
          </w:tcPr>
          <w:p w14:paraId="484D8735" w14:textId="66E28712" w:rsidR="005D2D05" w:rsidRDefault="00000000" w:rsidP="00332B2F">
            <w:hyperlink r:id="rId83" w:history="1">
              <w:r w:rsidR="00C52146" w:rsidRPr="000B433F">
                <w:rPr>
                  <w:rStyle w:val="Hyperlink"/>
                </w:rPr>
                <w:t>https://azgeo.maps.arcgis.com/home/item.html?id=389a0988f77d4b8fa7f1e5840358e0ea</w:t>
              </w:r>
            </w:hyperlink>
          </w:p>
          <w:p w14:paraId="0F720566" w14:textId="16DC183D" w:rsidR="00C52146" w:rsidRDefault="00C52146" w:rsidP="00332B2F"/>
        </w:tc>
      </w:tr>
    </w:tbl>
    <w:p w14:paraId="1366EEB2" w14:textId="77777777" w:rsidR="00BD1072" w:rsidRDefault="00BD1072" w:rsidP="5EB32FBF"/>
    <w:p w14:paraId="13E590C5" w14:textId="0DF88731" w:rsidR="008D1D80" w:rsidRDefault="008D1D80" w:rsidP="5EB32FBF">
      <w:r>
        <w:t>Note: need to determine if I’m going to publish a standalone version of this layer</w:t>
      </w:r>
      <w:r w:rsidR="007B25BB">
        <w:t>…</w:t>
      </w:r>
    </w:p>
    <w:p w14:paraId="6C06284C" w14:textId="77777777" w:rsidR="00975B23" w:rsidRDefault="00975B23" w:rsidP="00975B23">
      <w:pPr>
        <w:pStyle w:val="Heading2"/>
      </w:pPr>
      <w:bookmarkStart w:id="22" w:name="_Toc138073821"/>
      <w:r w:rsidRPr="00275F0A">
        <w:t>Fields List</w:t>
      </w:r>
      <w:bookmarkEnd w:id="22"/>
    </w:p>
    <w:tbl>
      <w:tblPr>
        <w:tblStyle w:val="TableGrid"/>
        <w:tblW w:w="0" w:type="auto"/>
        <w:tblLook w:val="04A0" w:firstRow="1" w:lastRow="0" w:firstColumn="1" w:lastColumn="0" w:noHBand="0" w:noVBand="1"/>
      </w:tblPr>
      <w:tblGrid>
        <w:gridCol w:w="2854"/>
        <w:gridCol w:w="3385"/>
        <w:gridCol w:w="2846"/>
      </w:tblGrid>
      <w:tr w:rsidR="0014664D" w14:paraId="5AD915D1" w14:textId="77777777" w:rsidTr="0014664D">
        <w:tc>
          <w:tcPr>
            <w:tcW w:w="2854" w:type="dxa"/>
          </w:tcPr>
          <w:p w14:paraId="68F627ED" w14:textId="77777777" w:rsidR="0014664D" w:rsidRPr="00BB6AA0" w:rsidRDefault="0014664D">
            <w:pPr>
              <w:rPr>
                <w:b/>
                <w:bCs/>
              </w:rPr>
            </w:pPr>
            <w:r w:rsidRPr="00BB6AA0">
              <w:rPr>
                <w:b/>
                <w:bCs/>
              </w:rPr>
              <w:t>Field Name</w:t>
            </w:r>
          </w:p>
        </w:tc>
        <w:tc>
          <w:tcPr>
            <w:tcW w:w="3385" w:type="dxa"/>
          </w:tcPr>
          <w:p w14:paraId="4666A58F" w14:textId="77777777" w:rsidR="0014664D" w:rsidRPr="00BB6AA0" w:rsidRDefault="0014664D">
            <w:pPr>
              <w:rPr>
                <w:b/>
                <w:bCs/>
              </w:rPr>
            </w:pPr>
            <w:r w:rsidRPr="00BB6AA0">
              <w:rPr>
                <w:b/>
                <w:bCs/>
              </w:rPr>
              <w:t>Alias (Required)</w:t>
            </w:r>
          </w:p>
        </w:tc>
        <w:tc>
          <w:tcPr>
            <w:tcW w:w="2846" w:type="dxa"/>
          </w:tcPr>
          <w:p w14:paraId="3791438C" w14:textId="77777777" w:rsidR="0014664D" w:rsidRPr="00BB6AA0" w:rsidRDefault="0014664D">
            <w:pPr>
              <w:jc w:val="center"/>
              <w:rPr>
                <w:b/>
                <w:bCs/>
              </w:rPr>
            </w:pPr>
            <w:r w:rsidRPr="00BB6AA0">
              <w:rPr>
                <w:b/>
                <w:bCs/>
              </w:rPr>
              <w:t>Hide / Filter / Symbolize</w:t>
            </w:r>
          </w:p>
        </w:tc>
      </w:tr>
      <w:tr w:rsidR="0014664D" w14:paraId="441EB078" w14:textId="77777777" w:rsidTr="0014664D">
        <w:tc>
          <w:tcPr>
            <w:tcW w:w="2854" w:type="dxa"/>
            <w:vAlign w:val="bottom"/>
          </w:tcPr>
          <w:p w14:paraId="726DF076" w14:textId="2D19BD6F" w:rsidR="0014664D" w:rsidRDefault="0014664D" w:rsidP="0014664D">
            <w:pPr>
              <w:rPr>
                <w:rFonts w:ascii="Calibri" w:hAnsi="Calibri" w:cs="Calibri"/>
                <w:color w:val="000000"/>
              </w:rPr>
            </w:pPr>
            <w:r>
              <w:rPr>
                <w:rFonts w:ascii="Calibri" w:hAnsi="Calibri" w:cs="Calibri"/>
                <w:color w:val="000000"/>
              </w:rPr>
              <w:t>OBJECTID</w:t>
            </w:r>
          </w:p>
        </w:tc>
        <w:tc>
          <w:tcPr>
            <w:tcW w:w="3385" w:type="dxa"/>
            <w:vAlign w:val="bottom"/>
          </w:tcPr>
          <w:p w14:paraId="7EAED7F3" w14:textId="2B3F51B3" w:rsidR="0014664D" w:rsidRDefault="0014664D" w:rsidP="0014664D">
            <w:pPr>
              <w:rPr>
                <w:rFonts w:ascii="Calibri" w:hAnsi="Calibri" w:cs="Calibri"/>
                <w:color w:val="000000"/>
              </w:rPr>
            </w:pPr>
            <w:r>
              <w:rPr>
                <w:rFonts w:ascii="Calibri" w:hAnsi="Calibri" w:cs="Calibri"/>
                <w:color w:val="000000"/>
              </w:rPr>
              <w:t>OBJECTID</w:t>
            </w:r>
          </w:p>
        </w:tc>
        <w:tc>
          <w:tcPr>
            <w:tcW w:w="2846" w:type="dxa"/>
          </w:tcPr>
          <w:p w14:paraId="149F7380" w14:textId="3AE40FEC" w:rsidR="0014664D" w:rsidRDefault="0014664D" w:rsidP="0014664D">
            <w:pPr>
              <w:jc w:val="center"/>
            </w:pPr>
            <w:r>
              <w:t>Hide</w:t>
            </w:r>
          </w:p>
        </w:tc>
      </w:tr>
      <w:tr w:rsidR="0014664D" w14:paraId="06868D1E" w14:textId="77777777" w:rsidTr="0014664D">
        <w:tc>
          <w:tcPr>
            <w:tcW w:w="2854" w:type="dxa"/>
            <w:vAlign w:val="bottom"/>
          </w:tcPr>
          <w:p w14:paraId="5526E976" w14:textId="0E2DC16E" w:rsidR="0014664D" w:rsidRPr="00E97A57" w:rsidRDefault="0014664D" w:rsidP="0014664D">
            <w:pPr>
              <w:rPr>
                <w:rFonts w:ascii="Courier New" w:hAnsi="Courier New" w:cs="Courier New"/>
                <w:sz w:val="22"/>
                <w:szCs w:val="22"/>
              </w:rPr>
            </w:pPr>
            <w:r>
              <w:rPr>
                <w:rFonts w:ascii="Calibri" w:hAnsi="Calibri" w:cs="Calibri"/>
                <w:color w:val="000000"/>
              </w:rPr>
              <w:t>id</w:t>
            </w:r>
          </w:p>
        </w:tc>
        <w:tc>
          <w:tcPr>
            <w:tcW w:w="3385" w:type="dxa"/>
            <w:vAlign w:val="bottom"/>
          </w:tcPr>
          <w:p w14:paraId="50D73B58" w14:textId="7E217FD5" w:rsidR="0014664D" w:rsidRDefault="0014664D" w:rsidP="0014664D">
            <w:r>
              <w:rPr>
                <w:rFonts w:ascii="Calibri" w:hAnsi="Calibri" w:cs="Calibri"/>
                <w:color w:val="000000"/>
              </w:rPr>
              <w:t>ID</w:t>
            </w:r>
          </w:p>
        </w:tc>
        <w:tc>
          <w:tcPr>
            <w:tcW w:w="2846" w:type="dxa"/>
          </w:tcPr>
          <w:p w14:paraId="34A05917" w14:textId="77777777" w:rsidR="0014664D" w:rsidRDefault="0014664D" w:rsidP="0014664D">
            <w:pPr>
              <w:jc w:val="center"/>
            </w:pPr>
            <w:r>
              <w:t>Hide</w:t>
            </w:r>
          </w:p>
        </w:tc>
      </w:tr>
      <w:tr w:rsidR="0014664D" w14:paraId="2B944743" w14:textId="77777777" w:rsidTr="0014664D">
        <w:tc>
          <w:tcPr>
            <w:tcW w:w="2854" w:type="dxa"/>
            <w:vAlign w:val="bottom"/>
          </w:tcPr>
          <w:p w14:paraId="72E06F7E" w14:textId="0C6241CD" w:rsidR="0014664D" w:rsidRPr="00E97A57" w:rsidRDefault="0014664D" w:rsidP="0014664D">
            <w:pPr>
              <w:rPr>
                <w:rFonts w:ascii="Courier New" w:hAnsi="Courier New" w:cs="Courier New"/>
              </w:rPr>
            </w:pPr>
            <w:r>
              <w:rPr>
                <w:rFonts w:ascii="Calibri" w:hAnsi="Calibri" w:cs="Calibri"/>
                <w:color w:val="000000"/>
              </w:rPr>
              <w:t>population</w:t>
            </w:r>
          </w:p>
        </w:tc>
        <w:tc>
          <w:tcPr>
            <w:tcW w:w="3385" w:type="dxa"/>
            <w:vAlign w:val="bottom"/>
          </w:tcPr>
          <w:p w14:paraId="27222C70" w14:textId="6631FD0C" w:rsidR="0014664D" w:rsidRDefault="0014664D" w:rsidP="0014664D">
            <w:r>
              <w:rPr>
                <w:rFonts w:ascii="Calibri" w:hAnsi="Calibri" w:cs="Calibri"/>
                <w:color w:val="000000"/>
              </w:rPr>
              <w:t>Population</w:t>
            </w:r>
          </w:p>
        </w:tc>
        <w:tc>
          <w:tcPr>
            <w:tcW w:w="2846" w:type="dxa"/>
          </w:tcPr>
          <w:p w14:paraId="1DFA6F80" w14:textId="7E669EDA" w:rsidR="0014664D" w:rsidRDefault="0014664D" w:rsidP="0014664D">
            <w:pPr>
              <w:jc w:val="center"/>
            </w:pPr>
          </w:p>
        </w:tc>
      </w:tr>
      <w:tr w:rsidR="0014664D" w14:paraId="7825A762" w14:textId="77777777" w:rsidTr="0014664D">
        <w:tc>
          <w:tcPr>
            <w:tcW w:w="2854" w:type="dxa"/>
            <w:vAlign w:val="bottom"/>
          </w:tcPr>
          <w:p w14:paraId="727E8CEF" w14:textId="308308BA" w:rsidR="0014664D" w:rsidRPr="00E97A57" w:rsidRDefault="0014664D" w:rsidP="0014664D">
            <w:pPr>
              <w:rPr>
                <w:rFonts w:ascii="Courier New" w:hAnsi="Courier New" w:cs="Courier New"/>
                <w:sz w:val="22"/>
                <w:szCs w:val="22"/>
              </w:rPr>
            </w:pPr>
            <w:r>
              <w:rPr>
                <w:rFonts w:ascii="Calibri" w:hAnsi="Calibri" w:cs="Calibri"/>
                <w:color w:val="000000"/>
              </w:rPr>
              <w:t>households</w:t>
            </w:r>
          </w:p>
        </w:tc>
        <w:tc>
          <w:tcPr>
            <w:tcW w:w="3385" w:type="dxa"/>
            <w:vAlign w:val="bottom"/>
          </w:tcPr>
          <w:p w14:paraId="7BF1A47B" w14:textId="26C59A24" w:rsidR="0014664D" w:rsidRDefault="0014664D" w:rsidP="0014664D">
            <w:r>
              <w:rPr>
                <w:rFonts w:ascii="Calibri" w:hAnsi="Calibri" w:cs="Calibri"/>
                <w:color w:val="000000"/>
              </w:rPr>
              <w:t>Households</w:t>
            </w:r>
          </w:p>
        </w:tc>
        <w:tc>
          <w:tcPr>
            <w:tcW w:w="2846" w:type="dxa"/>
          </w:tcPr>
          <w:p w14:paraId="33344AC8" w14:textId="77777777" w:rsidR="0014664D" w:rsidRDefault="0014664D" w:rsidP="0014664D">
            <w:pPr>
              <w:jc w:val="center"/>
            </w:pPr>
          </w:p>
        </w:tc>
      </w:tr>
      <w:tr w:rsidR="0014664D" w14:paraId="34296D01" w14:textId="77777777" w:rsidTr="0014664D">
        <w:tc>
          <w:tcPr>
            <w:tcW w:w="2854" w:type="dxa"/>
            <w:vAlign w:val="bottom"/>
          </w:tcPr>
          <w:p w14:paraId="579342D3" w14:textId="2DF28457" w:rsidR="0014664D" w:rsidRPr="00E97A57" w:rsidRDefault="0014664D" w:rsidP="0014664D">
            <w:pPr>
              <w:rPr>
                <w:rFonts w:ascii="Courier New" w:hAnsi="Courier New" w:cs="Courier New"/>
                <w:sz w:val="22"/>
                <w:szCs w:val="22"/>
              </w:rPr>
            </w:pPr>
            <w:proofErr w:type="spellStart"/>
            <w:r>
              <w:rPr>
                <w:rFonts w:ascii="Calibri" w:hAnsi="Calibri" w:cs="Calibri"/>
                <w:color w:val="000000"/>
              </w:rPr>
              <w:t>count_fixed</w:t>
            </w:r>
            <w:proofErr w:type="spellEnd"/>
          </w:p>
        </w:tc>
        <w:tc>
          <w:tcPr>
            <w:tcW w:w="3385" w:type="dxa"/>
            <w:vAlign w:val="bottom"/>
          </w:tcPr>
          <w:p w14:paraId="47778BF8" w14:textId="05B71652" w:rsidR="0014664D" w:rsidRDefault="0014664D" w:rsidP="0014664D">
            <w:r>
              <w:rPr>
                <w:rFonts w:ascii="Calibri" w:hAnsi="Calibri" w:cs="Calibri"/>
                <w:color w:val="000000"/>
              </w:rPr>
              <w:t>Fixed Connection Test Count</w:t>
            </w:r>
          </w:p>
        </w:tc>
        <w:tc>
          <w:tcPr>
            <w:tcW w:w="2846" w:type="dxa"/>
          </w:tcPr>
          <w:p w14:paraId="79AB1AA0" w14:textId="77777777" w:rsidR="0014664D" w:rsidRDefault="0014664D" w:rsidP="0014664D">
            <w:pPr>
              <w:jc w:val="center"/>
            </w:pPr>
          </w:p>
        </w:tc>
      </w:tr>
      <w:tr w:rsidR="0014664D" w14:paraId="13F348EE" w14:textId="77777777" w:rsidTr="0014664D">
        <w:tc>
          <w:tcPr>
            <w:tcW w:w="2854" w:type="dxa"/>
            <w:vAlign w:val="bottom"/>
          </w:tcPr>
          <w:p w14:paraId="34478306" w14:textId="4BCBBCFF" w:rsidR="0014664D" w:rsidRPr="00E97A57" w:rsidRDefault="0014664D" w:rsidP="0014664D">
            <w:pPr>
              <w:rPr>
                <w:rFonts w:ascii="Courier New" w:hAnsi="Courier New" w:cs="Courier New"/>
                <w:sz w:val="22"/>
                <w:szCs w:val="22"/>
              </w:rPr>
            </w:pPr>
            <w:proofErr w:type="spellStart"/>
            <w:r>
              <w:rPr>
                <w:rFonts w:ascii="Calibri" w:hAnsi="Calibri" w:cs="Calibri"/>
                <w:color w:val="000000"/>
              </w:rPr>
              <w:t>count_mobile</w:t>
            </w:r>
            <w:proofErr w:type="spellEnd"/>
          </w:p>
        </w:tc>
        <w:tc>
          <w:tcPr>
            <w:tcW w:w="3385" w:type="dxa"/>
            <w:vAlign w:val="bottom"/>
          </w:tcPr>
          <w:p w14:paraId="367A57D8" w14:textId="5BE006F4" w:rsidR="0014664D" w:rsidRDefault="0014664D" w:rsidP="0014664D">
            <w:r>
              <w:rPr>
                <w:rFonts w:ascii="Calibri" w:hAnsi="Calibri" w:cs="Calibri"/>
                <w:color w:val="000000"/>
              </w:rPr>
              <w:t>Mobile Test Count</w:t>
            </w:r>
          </w:p>
        </w:tc>
        <w:tc>
          <w:tcPr>
            <w:tcW w:w="2846" w:type="dxa"/>
          </w:tcPr>
          <w:p w14:paraId="30E31D99" w14:textId="77777777" w:rsidR="0014664D" w:rsidRDefault="0014664D" w:rsidP="0014664D">
            <w:pPr>
              <w:jc w:val="center"/>
            </w:pPr>
          </w:p>
        </w:tc>
      </w:tr>
      <w:tr w:rsidR="0014664D" w14:paraId="1C5AA662" w14:textId="77777777" w:rsidTr="0014664D">
        <w:tc>
          <w:tcPr>
            <w:tcW w:w="2854" w:type="dxa"/>
            <w:vAlign w:val="bottom"/>
          </w:tcPr>
          <w:p w14:paraId="28A20FFD" w14:textId="621E4FBC" w:rsidR="0014664D" w:rsidRPr="00E97A57" w:rsidRDefault="0014664D" w:rsidP="0014664D">
            <w:pPr>
              <w:rPr>
                <w:rFonts w:ascii="Courier New" w:hAnsi="Courier New" w:cs="Courier New"/>
              </w:rPr>
            </w:pPr>
            <w:proofErr w:type="spellStart"/>
            <w:r>
              <w:rPr>
                <w:rFonts w:ascii="Calibri" w:hAnsi="Calibri" w:cs="Calibri"/>
                <w:color w:val="000000"/>
              </w:rPr>
              <w:t>download_fixed</w:t>
            </w:r>
            <w:proofErr w:type="spellEnd"/>
          </w:p>
        </w:tc>
        <w:tc>
          <w:tcPr>
            <w:tcW w:w="3385" w:type="dxa"/>
            <w:vAlign w:val="bottom"/>
          </w:tcPr>
          <w:p w14:paraId="6C4C1C86" w14:textId="3C779D33" w:rsidR="0014664D" w:rsidRDefault="0014664D" w:rsidP="0014664D">
            <w:r>
              <w:rPr>
                <w:rFonts w:ascii="Calibri" w:hAnsi="Calibri" w:cs="Calibri"/>
                <w:color w:val="000000"/>
              </w:rPr>
              <w:t>Fixed Connection Download Mbps</w:t>
            </w:r>
          </w:p>
        </w:tc>
        <w:tc>
          <w:tcPr>
            <w:tcW w:w="2846" w:type="dxa"/>
          </w:tcPr>
          <w:p w14:paraId="771283E4" w14:textId="38ACEFC4" w:rsidR="0014664D" w:rsidRDefault="0014664D" w:rsidP="0014664D">
            <w:pPr>
              <w:jc w:val="center"/>
            </w:pPr>
          </w:p>
        </w:tc>
      </w:tr>
      <w:tr w:rsidR="0014664D" w14:paraId="53364225" w14:textId="77777777" w:rsidTr="0014664D">
        <w:tc>
          <w:tcPr>
            <w:tcW w:w="2854" w:type="dxa"/>
            <w:vAlign w:val="bottom"/>
          </w:tcPr>
          <w:p w14:paraId="093A8CAE" w14:textId="3FE5DBFA" w:rsidR="0014664D" w:rsidRPr="00E97A57" w:rsidRDefault="0014664D" w:rsidP="0014664D">
            <w:pPr>
              <w:rPr>
                <w:rFonts w:ascii="Courier New" w:hAnsi="Courier New" w:cs="Courier New"/>
              </w:rPr>
            </w:pPr>
            <w:proofErr w:type="spellStart"/>
            <w:r>
              <w:rPr>
                <w:rFonts w:ascii="Calibri" w:hAnsi="Calibri" w:cs="Calibri"/>
                <w:color w:val="000000"/>
              </w:rPr>
              <w:t>download_mobile</w:t>
            </w:r>
            <w:proofErr w:type="spellEnd"/>
          </w:p>
        </w:tc>
        <w:tc>
          <w:tcPr>
            <w:tcW w:w="3385" w:type="dxa"/>
            <w:vAlign w:val="bottom"/>
          </w:tcPr>
          <w:p w14:paraId="2633A024" w14:textId="53D69035" w:rsidR="0014664D" w:rsidRDefault="0014664D" w:rsidP="0014664D">
            <w:r>
              <w:rPr>
                <w:rFonts w:ascii="Calibri" w:hAnsi="Calibri" w:cs="Calibri"/>
                <w:color w:val="000000"/>
              </w:rPr>
              <w:t>Mobile Download Mbps</w:t>
            </w:r>
          </w:p>
        </w:tc>
        <w:tc>
          <w:tcPr>
            <w:tcW w:w="2846" w:type="dxa"/>
          </w:tcPr>
          <w:p w14:paraId="1F7128C8" w14:textId="417B77BA" w:rsidR="0014664D" w:rsidRDefault="0014664D" w:rsidP="0014664D">
            <w:pPr>
              <w:jc w:val="center"/>
            </w:pPr>
          </w:p>
        </w:tc>
      </w:tr>
      <w:tr w:rsidR="0014664D" w14:paraId="45246CA3" w14:textId="77777777" w:rsidTr="0014664D">
        <w:tc>
          <w:tcPr>
            <w:tcW w:w="2854" w:type="dxa"/>
            <w:vAlign w:val="bottom"/>
          </w:tcPr>
          <w:p w14:paraId="250454B1" w14:textId="7034E93F" w:rsidR="0014664D" w:rsidRPr="00E97A57" w:rsidRDefault="0014664D" w:rsidP="0014664D">
            <w:pPr>
              <w:rPr>
                <w:rFonts w:ascii="Courier New" w:hAnsi="Courier New" w:cs="Courier New"/>
              </w:rPr>
            </w:pPr>
            <w:proofErr w:type="spellStart"/>
            <w:r>
              <w:rPr>
                <w:rFonts w:ascii="Calibri" w:hAnsi="Calibri" w:cs="Calibri"/>
                <w:color w:val="000000"/>
              </w:rPr>
              <w:t>upload_fixed</w:t>
            </w:r>
            <w:proofErr w:type="spellEnd"/>
          </w:p>
        </w:tc>
        <w:tc>
          <w:tcPr>
            <w:tcW w:w="3385" w:type="dxa"/>
            <w:vAlign w:val="bottom"/>
          </w:tcPr>
          <w:p w14:paraId="3231DCDF" w14:textId="6967238F" w:rsidR="0014664D" w:rsidRDefault="0014664D" w:rsidP="0014664D">
            <w:r>
              <w:rPr>
                <w:rFonts w:ascii="Calibri" w:hAnsi="Calibri" w:cs="Calibri"/>
                <w:color w:val="000000"/>
              </w:rPr>
              <w:t>Fixed Connection Upload Mbps</w:t>
            </w:r>
          </w:p>
        </w:tc>
        <w:tc>
          <w:tcPr>
            <w:tcW w:w="2846" w:type="dxa"/>
          </w:tcPr>
          <w:p w14:paraId="369D21BF" w14:textId="75365C2F" w:rsidR="0014664D" w:rsidRDefault="0014664D" w:rsidP="0014664D">
            <w:pPr>
              <w:jc w:val="center"/>
            </w:pPr>
          </w:p>
        </w:tc>
      </w:tr>
      <w:tr w:rsidR="0014664D" w14:paraId="6246EA91" w14:textId="77777777" w:rsidTr="0014664D">
        <w:tc>
          <w:tcPr>
            <w:tcW w:w="2854" w:type="dxa"/>
            <w:vAlign w:val="bottom"/>
          </w:tcPr>
          <w:p w14:paraId="729B7EDB" w14:textId="38E51783" w:rsidR="0014664D" w:rsidRPr="00E97A57" w:rsidRDefault="0014664D" w:rsidP="0014664D">
            <w:pPr>
              <w:rPr>
                <w:rFonts w:ascii="Courier New" w:hAnsi="Courier New" w:cs="Courier New"/>
              </w:rPr>
            </w:pPr>
            <w:proofErr w:type="spellStart"/>
            <w:r>
              <w:rPr>
                <w:rFonts w:ascii="Calibri" w:hAnsi="Calibri" w:cs="Calibri"/>
                <w:color w:val="000000"/>
              </w:rPr>
              <w:t>upload_mobile</w:t>
            </w:r>
            <w:proofErr w:type="spellEnd"/>
          </w:p>
        </w:tc>
        <w:tc>
          <w:tcPr>
            <w:tcW w:w="3385" w:type="dxa"/>
            <w:vAlign w:val="bottom"/>
          </w:tcPr>
          <w:p w14:paraId="525E942A" w14:textId="34CC0AC7" w:rsidR="0014664D" w:rsidRDefault="0014664D" w:rsidP="0014664D">
            <w:r>
              <w:rPr>
                <w:rFonts w:ascii="Calibri" w:hAnsi="Calibri" w:cs="Calibri"/>
                <w:color w:val="000000"/>
              </w:rPr>
              <w:t>Mobile Upload Mbps</w:t>
            </w:r>
          </w:p>
        </w:tc>
        <w:tc>
          <w:tcPr>
            <w:tcW w:w="2846" w:type="dxa"/>
          </w:tcPr>
          <w:p w14:paraId="3470B119" w14:textId="5650CF87" w:rsidR="0014664D" w:rsidRDefault="0014664D" w:rsidP="0014664D">
            <w:pPr>
              <w:jc w:val="center"/>
            </w:pPr>
          </w:p>
        </w:tc>
      </w:tr>
      <w:tr w:rsidR="0014664D" w14:paraId="46E9BDA7" w14:textId="77777777" w:rsidTr="0014664D">
        <w:tc>
          <w:tcPr>
            <w:tcW w:w="2854" w:type="dxa"/>
            <w:vAlign w:val="bottom"/>
          </w:tcPr>
          <w:p w14:paraId="17368D67" w14:textId="47C3DFB8" w:rsidR="0014664D" w:rsidRPr="00E97A57" w:rsidRDefault="0014664D" w:rsidP="0014664D">
            <w:pPr>
              <w:rPr>
                <w:rFonts w:ascii="Courier New" w:hAnsi="Courier New" w:cs="Courier New"/>
              </w:rPr>
            </w:pPr>
            <w:proofErr w:type="spellStart"/>
            <w:r>
              <w:rPr>
                <w:rFonts w:ascii="Calibri" w:hAnsi="Calibri" w:cs="Calibri"/>
                <w:color w:val="000000"/>
              </w:rPr>
              <w:t>category_fixed</w:t>
            </w:r>
            <w:proofErr w:type="spellEnd"/>
          </w:p>
        </w:tc>
        <w:tc>
          <w:tcPr>
            <w:tcW w:w="3385" w:type="dxa"/>
            <w:vAlign w:val="bottom"/>
          </w:tcPr>
          <w:p w14:paraId="22DB5B5F" w14:textId="12C6485E" w:rsidR="0014664D" w:rsidRDefault="0014664D" w:rsidP="0014664D">
            <w:r>
              <w:rPr>
                <w:rFonts w:ascii="Calibri" w:hAnsi="Calibri" w:cs="Calibri"/>
                <w:color w:val="000000"/>
              </w:rPr>
              <w:t>Fixed Connection Broadband Category</w:t>
            </w:r>
          </w:p>
        </w:tc>
        <w:tc>
          <w:tcPr>
            <w:tcW w:w="2846" w:type="dxa"/>
          </w:tcPr>
          <w:p w14:paraId="2BD5DF71" w14:textId="1514B42D" w:rsidR="0014664D" w:rsidRDefault="00D035B3" w:rsidP="0014664D">
            <w:pPr>
              <w:jc w:val="center"/>
            </w:pPr>
            <w:r>
              <w:t>(</w:t>
            </w:r>
            <w:proofErr w:type="gramStart"/>
            <w:r>
              <w:t>default</w:t>
            </w:r>
            <w:proofErr w:type="gramEnd"/>
            <w:r>
              <w:t xml:space="preserve"> symbol) + Filter</w:t>
            </w:r>
          </w:p>
        </w:tc>
      </w:tr>
      <w:tr w:rsidR="0014664D" w14:paraId="7FE61B13" w14:textId="77777777" w:rsidTr="0014664D">
        <w:tc>
          <w:tcPr>
            <w:tcW w:w="2854" w:type="dxa"/>
            <w:vAlign w:val="bottom"/>
          </w:tcPr>
          <w:p w14:paraId="159DA394" w14:textId="406A7B99" w:rsidR="0014664D" w:rsidRPr="00E97A57" w:rsidRDefault="0014664D" w:rsidP="0014664D">
            <w:pPr>
              <w:rPr>
                <w:rFonts w:ascii="Courier New" w:hAnsi="Courier New" w:cs="Courier New"/>
              </w:rPr>
            </w:pPr>
            <w:proofErr w:type="spellStart"/>
            <w:r>
              <w:rPr>
                <w:rFonts w:ascii="Calibri" w:hAnsi="Calibri" w:cs="Calibri"/>
                <w:color w:val="000000"/>
              </w:rPr>
              <w:lastRenderedPageBreak/>
              <w:t>category_mobile</w:t>
            </w:r>
            <w:proofErr w:type="spellEnd"/>
          </w:p>
        </w:tc>
        <w:tc>
          <w:tcPr>
            <w:tcW w:w="3385" w:type="dxa"/>
            <w:vAlign w:val="bottom"/>
          </w:tcPr>
          <w:p w14:paraId="5B9914A5" w14:textId="5BD2E9FB" w:rsidR="0014664D" w:rsidRDefault="0014664D" w:rsidP="0014664D">
            <w:r>
              <w:rPr>
                <w:rFonts w:ascii="Calibri" w:hAnsi="Calibri" w:cs="Calibri"/>
                <w:color w:val="000000"/>
              </w:rPr>
              <w:t>Mobile Broadband Category</w:t>
            </w:r>
          </w:p>
        </w:tc>
        <w:tc>
          <w:tcPr>
            <w:tcW w:w="2846" w:type="dxa"/>
          </w:tcPr>
          <w:p w14:paraId="66FC80CD" w14:textId="0A04BD1B" w:rsidR="0014664D" w:rsidRDefault="00D035B3" w:rsidP="0014664D">
            <w:pPr>
              <w:jc w:val="center"/>
            </w:pPr>
            <w:r>
              <w:t>Symbolize + Filter</w:t>
            </w:r>
          </w:p>
        </w:tc>
      </w:tr>
      <w:tr w:rsidR="0014664D" w14:paraId="1497955B" w14:textId="77777777" w:rsidTr="0014664D">
        <w:tc>
          <w:tcPr>
            <w:tcW w:w="2854" w:type="dxa"/>
            <w:vAlign w:val="bottom"/>
          </w:tcPr>
          <w:p w14:paraId="30D579A9" w14:textId="501469AF" w:rsidR="0014664D" w:rsidRPr="00E97A57" w:rsidRDefault="0014664D" w:rsidP="0014664D">
            <w:pPr>
              <w:rPr>
                <w:rFonts w:ascii="Courier New" w:hAnsi="Courier New" w:cs="Courier New"/>
              </w:rPr>
            </w:pPr>
            <w:proofErr w:type="spellStart"/>
            <w:r>
              <w:rPr>
                <w:rFonts w:ascii="Calibri" w:hAnsi="Calibri" w:cs="Calibri"/>
                <w:color w:val="000000"/>
              </w:rPr>
              <w:t>hh_no_broadband</w:t>
            </w:r>
            <w:proofErr w:type="spellEnd"/>
          </w:p>
        </w:tc>
        <w:tc>
          <w:tcPr>
            <w:tcW w:w="3385" w:type="dxa"/>
            <w:vAlign w:val="bottom"/>
          </w:tcPr>
          <w:p w14:paraId="08A921B6" w14:textId="456725FD" w:rsidR="0014664D" w:rsidRDefault="0014664D" w:rsidP="0014664D">
            <w:r>
              <w:rPr>
                <w:rFonts w:ascii="Calibri" w:hAnsi="Calibri" w:cs="Calibri"/>
                <w:color w:val="000000"/>
              </w:rPr>
              <w:t>Households Without Broadband</w:t>
            </w:r>
          </w:p>
        </w:tc>
        <w:tc>
          <w:tcPr>
            <w:tcW w:w="2846" w:type="dxa"/>
          </w:tcPr>
          <w:p w14:paraId="33BDD4C0" w14:textId="67A5ECCF" w:rsidR="0014664D" w:rsidRDefault="00B47DE1" w:rsidP="0014664D">
            <w:pPr>
              <w:jc w:val="center"/>
            </w:pPr>
            <w:r>
              <w:t>symbolize</w:t>
            </w:r>
          </w:p>
        </w:tc>
      </w:tr>
      <w:tr w:rsidR="0014664D" w14:paraId="28F8E59B" w14:textId="77777777" w:rsidTr="0014664D">
        <w:tc>
          <w:tcPr>
            <w:tcW w:w="2854" w:type="dxa"/>
            <w:vAlign w:val="bottom"/>
          </w:tcPr>
          <w:p w14:paraId="6571B4D8" w14:textId="3A2734E4" w:rsidR="0014664D" w:rsidRPr="00E97A57" w:rsidRDefault="0014664D" w:rsidP="0014664D">
            <w:pPr>
              <w:rPr>
                <w:rFonts w:ascii="Courier New" w:hAnsi="Courier New" w:cs="Courier New"/>
              </w:rPr>
            </w:pPr>
            <w:proofErr w:type="spellStart"/>
            <w:r>
              <w:rPr>
                <w:rFonts w:ascii="Calibri" w:hAnsi="Calibri" w:cs="Calibri"/>
                <w:color w:val="000000"/>
              </w:rPr>
              <w:t>pop_no_broadband</w:t>
            </w:r>
            <w:proofErr w:type="spellEnd"/>
          </w:p>
        </w:tc>
        <w:tc>
          <w:tcPr>
            <w:tcW w:w="3385" w:type="dxa"/>
            <w:vAlign w:val="bottom"/>
          </w:tcPr>
          <w:p w14:paraId="56339DF5" w14:textId="212932A7" w:rsidR="0014664D" w:rsidRDefault="0014664D" w:rsidP="0014664D">
            <w:r>
              <w:rPr>
                <w:rFonts w:ascii="Calibri" w:hAnsi="Calibri" w:cs="Calibri"/>
                <w:color w:val="000000"/>
              </w:rPr>
              <w:t>Population Without Broadband</w:t>
            </w:r>
          </w:p>
        </w:tc>
        <w:tc>
          <w:tcPr>
            <w:tcW w:w="2846" w:type="dxa"/>
          </w:tcPr>
          <w:p w14:paraId="42BEB37F" w14:textId="3C582D36" w:rsidR="0014664D" w:rsidRDefault="00B47DE1" w:rsidP="0014664D">
            <w:pPr>
              <w:jc w:val="center"/>
            </w:pPr>
            <w:r>
              <w:t>symbolize</w:t>
            </w:r>
          </w:p>
        </w:tc>
      </w:tr>
      <w:tr w:rsidR="0014664D" w14:paraId="3A717CB2" w14:textId="77777777" w:rsidTr="0014664D">
        <w:tc>
          <w:tcPr>
            <w:tcW w:w="2854" w:type="dxa"/>
            <w:vAlign w:val="bottom"/>
          </w:tcPr>
          <w:p w14:paraId="796A346A" w14:textId="0D24F243" w:rsidR="0014664D" w:rsidRPr="00E97A57" w:rsidRDefault="0014664D" w:rsidP="0014664D">
            <w:pPr>
              <w:rPr>
                <w:rFonts w:ascii="Courier New" w:hAnsi="Courier New" w:cs="Courier New"/>
              </w:rPr>
            </w:pPr>
            <w:proofErr w:type="spellStart"/>
            <w:r>
              <w:rPr>
                <w:rFonts w:ascii="Calibri" w:hAnsi="Calibri" w:cs="Calibri"/>
                <w:color w:val="000000"/>
              </w:rPr>
              <w:t>hh_no_mobile_broadband</w:t>
            </w:r>
            <w:proofErr w:type="spellEnd"/>
          </w:p>
        </w:tc>
        <w:tc>
          <w:tcPr>
            <w:tcW w:w="3385" w:type="dxa"/>
            <w:vAlign w:val="bottom"/>
          </w:tcPr>
          <w:p w14:paraId="7A69B373" w14:textId="4488FF0B" w:rsidR="0014664D" w:rsidRDefault="0014664D" w:rsidP="0014664D">
            <w:r>
              <w:rPr>
                <w:rFonts w:ascii="Calibri" w:hAnsi="Calibri" w:cs="Calibri"/>
                <w:color w:val="000000"/>
              </w:rPr>
              <w:t>Households Without Mobile Broadband</w:t>
            </w:r>
          </w:p>
        </w:tc>
        <w:tc>
          <w:tcPr>
            <w:tcW w:w="2846" w:type="dxa"/>
          </w:tcPr>
          <w:p w14:paraId="25B561B1" w14:textId="77777777" w:rsidR="0014664D" w:rsidRDefault="0014664D" w:rsidP="0014664D">
            <w:pPr>
              <w:jc w:val="center"/>
            </w:pPr>
          </w:p>
        </w:tc>
      </w:tr>
      <w:tr w:rsidR="0014664D" w14:paraId="498073B5" w14:textId="77777777" w:rsidTr="0014664D">
        <w:tc>
          <w:tcPr>
            <w:tcW w:w="2854" w:type="dxa"/>
            <w:vAlign w:val="bottom"/>
          </w:tcPr>
          <w:p w14:paraId="1ED7BDBB" w14:textId="5D6EA93D" w:rsidR="0014664D" w:rsidRPr="00E97A57" w:rsidRDefault="0014664D" w:rsidP="0014664D">
            <w:pPr>
              <w:rPr>
                <w:rFonts w:ascii="Courier New" w:hAnsi="Courier New" w:cs="Courier New"/>
              </w:rPr>
            </w:pPr>
            <w:proofErr w:type="spellStart"/>
            <w:r>
              <w:rPr>
                <w:rFonts w:ascii="Calibri" w:hAnsi="Calibri" w:cs="Calibri"/>
                <w:color w:val="000000"/>
              </w:rPr>
              <w:t>Shape__Area</w:t>
            </w:r>
            <w:proofErr w:type="spellEnd"/>
          </w:p>
        </w:tc>
        <w:tc>
          <w:tcPr>
            <w:tcW w:w="3385" w:type="dxa"/>
            <w:vAlign w:val="bottom"/>
          </w:tcPr>
          <w:p w14:paraId="559663E8" w14:textId="56AD22AF" w:rsidR="0014664D" w:rsidRDefault="0014664D" w:rsidP="0014664D">
            <w:proofErr w:type="spellStart"/>
            <w:r>
              <w:rPr>
                <w:rFonts w:ascii="Calibri" w:hAnsi="Calibri" w:cs="Calibri"/>
                <w:color w:val="000000"/>
              </w:rPr>
              <w:t>Shape__Area</w:t>
            </w:r>
            <w:proofErr w:type="spellEnd"/>
          </w:p>
        </w:tc>
        <w:tc>
          <w:tcPr>
            <w:tcW w:w="2846" w:type="dxa"/>
          </w:tcPr>
          <w:p w14:paraId="26669C21" w14:textId="515ACB93" w:rsidR="0014664D" w:rsidRDefault="0014664D" w:rsidP="0014664D">
            <w:pPr>
              <w:jc w:val="center"/>
            </w:pPr>
            <w:r>
              <w:t>Hide</w:t>
            </w:r>
          </w:p>
        </w:tc>
      </w:tr>
      <w:tr w:rsidR="0014664D" w14:paraId="4F5E051A" w14:textId="77777777" w:rsidTr="0014664D">
        <w:tc>
          <w:tcPr>
            <w:tcW w:w="2854" w:type="dxa"/>
            <w:vAlign w:val="bottom"/>
          </w:tcPr>
          <w:p w14:paraId="0F2F492A" w14:textId="01FA4ADC" w:rsidR="0014664D" w:rsidRDefault="0014664D" w:rsidP="0014664D">
            <w:pPr>
              <w:rPr>
                <w:rFonts w:ascii="Calibri" w:hAnsi="Calibri" w:cs="Calibri"/>
                <w:color w:val="000000"/>
              </w:rPr>
            </w:pPr>
            <w:proofErr w:type="spellStart"/>
            <w:r>
              <w:rPr>
                <w:rFonts w:ascii="Calibri" w:hAnsi="Calibri" w:cs="Calibri"/>
                <w:color w:val="000000"/>
              </w:rPr>
              <w:t>Shape__Length</w:t>
            </w:r>
            <w:proofErr w:type="spellEnd"/>
          </w:p>
        </w:tc>
        <w:tc>
          <w:tcPr>
            <w:tcW w:w="3385" w:type="dxa"/>
            <w:vAlign w:val="bottom"/>
          </w:tcPr>
          <w:p w14:paraId="24169472" w14:textId="5E7D254C" w:rsidR="0014664D" w:rsidRDefault="0014664D" w:rsidP="0014664D">
            <w:pPr>
              <w:rPr>
                <w:rFonts w:ascii="Calibri" w:hAnsi="Calibri" w:cs="Calibri"/>
                <w:color w:val="000000"/>
              </w:rPr>
            </w:pPr>
            <w:proofErr w:type="spellStart"/>
            <w:r>
              <w:rPr>
                <w:rFonts w:ascii="Calibri" w:hAnsi="Calibri" w:cs="Calibri"/>
                <w:color w:val="000000"/>
              </w:rPr>
              <w:t>Shape__Length</w:t>
            </w:r>
            <w:proofErr w:type="spellEnd"/>
          </w:p>
        </w:tc>
        <w:tc>
          <w:tcPr>
            <w:tcW w:w="2846" w:type="dxa"/>
          </w:tcPr>
          <w:p w14:paraId="11499822" w14:textId="1CBCE3F5" w:rsidR="0014664D" w:rsidRDefault="0014664D" w:rsidP="0014664D">
            <w:pPr>
              <w:jc w:val="center"/>
            </w:pPr>
            <w:r>
              <w:t>Hide</w:t>
            </w:r>
          </w:p>
        </w:tc>
      </w:tr>
    </w:tbl>
    <w:p w14:paraId="47C34FEE" w14:textId="77777777" w:rsidR="00975B23" w:rsidRDefault="00975B23" w:rsidP="00975B23"/>
    <w:p w14:paraId="1A84999F" w14:textId="15CBF903" w:rsidR="00975B23" w:rsidRDefault="00B54A1D" w:rsidP="5EB32FBF">
      <w:r>
        <w:t xml:space="preserve">For future updates, a similar dataset (though with less granularity and detail) is published and made freely available by </w:t>
      </w:r>
      <w:proofErr w:type="spellStart"/>
      <w:r>
        <w:t>Ookla</w:t>
      </w:r>
      <w:proofErr w:type="spellEnd"/>
      <w:r>
        <w:t xml:space="preserve">. </w:t>
      </w:r>
      <w:r w:rsidR="0090332D">
        <w:t xml:space="preserve">With the loss of some granularity, it would be </w:t>
      </w:r>
      <w:r w:rsidR="00592B7D">
        <w:t>possible to swap in a new data layer based on the freely available data in lieu of the existing layer with licensed data.</w:t>
      </w:r>
    </w:p>
    <w:p w14:paraId="462621F2" w14:textId="568586C5" w:rsidR="00975B23" w:rsidRDefault="00975B23" w:rsidP="00975B23">
      <w:pPr>
        <w:pStyle w:val="Heading3"/>
      </w:pPr>
      <w:bookmarkStart w:id="23" w:name="_Toc138073822"/>
      <w:r>
        <w:t>Method</w:t>
      </w:r>
      <w:bookmarkEnd w:id="23"/>
    </w:p>
    <w:p w14:paraId="3A4B6066" w14:textId="382260EA" w:rsidR="005A10E6" w:rsidRDefault="005A10E6" w:rsidP="5EB32FBF">
      <w:r>
        <w:t>Processing Steps:</w:t>
      </w:r>
    </w:p>
    <w:p w14:paraId="2B824044" w14:textId="47DEA8FD" w:rsidR="005A10E6" w:rsidRDefault="005A10E6" w:rsidP="00B20E1C">
      <w:pPr>
        <w:pStyle w:val="ListParagraph"/>
        <w:numPr>
          <w:ilvl w:val="0"/>
          <w:numId w:val="11"/>
        </w:numPr>
      </w:pPr>
      <w:r>
        <w:t xml:space="preserve">Download and extract twelve months of data from </w:t>
      </w:r>
      <w:proofErr w:type="spellStart"/>
      <w:r>
        <w:t>Speedtest</w:t>
      </w:r>
      <w:proofErr w:type="spellEnd"/>
      <w:r>
        <w:t xml:space="preserve"> Intelligence </w:t>
      </w:r>
      <w:proofErr w:type="gramStart"/>
      <w:r>
        <w:t>dashboard</w:t>
      </w:r>
      <w:proofErr w:type="gramEnd"/>
    </w:p>
    <w:p w14:paraId="2D077AB1" w14:textId="1881A0FC" w:rsidR="005A10E6" w:rsidRDefault="005A10E6" w:rsidP="00B20E1C">
      <w:pPr>
        <w:pStyle w:val="ListParagraph"/>
        <w:numPr>
          <w:ilvl w:val="0"/>
          <w:numId w:val="11"/>
        </w:numPr>
      </w:pPr>
      <w:r>
        <w:t xml:space="preserve">If necessary, generate 1 km and 5 km </w:t>
      </w:r>
      <w:proofErr w:type="spellStart"/>
      <w:r>
        <w:t>hexbin</w:t>
      </w:r>
      <w:proofErr w:type="spellEnd"/>
      <w:r>
        <w:t xml:space="preserve"> shapefiles using </w:t>
      </w:r>
      <w:proofErr w:type="gramStart"/>
      <w:r>
        <w:t>QGIS</w:t>
      </w:r>
      <w:proofErr w:type="gramEnd"/>
    </w:p>
    <w:p w14:paraId="4F6B9F61" w14:textId="65FC7DD2" w:rsidR="005A10E6" w:rsidRDefault="005A10E6" w:rsidP="00B20E1C">
      <w:pPr>
        <w:pStyle w:val="ListParagraph"/>
        <w:numPr>
          <w:ilvl w:val="0"/>
          <w:numId w:val="11"/>
        </w:numPr>
      </w:pPr>
      <w:r>
        <w:t xml:space="preserve">Run the R script to tabulate CSV outputs to </w:t>
      </w:r>
      <w:proofErr w:type="spellStart"/>
      <w:proofErr w:type="gramStart"/>
      <w:r>
        <w:t>hexbins</w:t>
      </w:r>
      <w:proofErr w:type="spellEnd"/>
      <w:proofErr w:type="gramEnd"/>
    </w:p>
    <w:p w14:paraId="6FEA93E5" w14:textId="3091EA1B" w:rsidR="365A801B" w:rsidRDefault="365A801B" w:rsidP="365A801B"/>
    <w:p w14:paraId="74B34E3C" w14:textId="77777777" w:rsidR="00E5581B" w:rsidRDefault="00E5581B">
      <w:pPr>
        <w:rPr>
          <w:rFonts w:asciiTheme="majorHAnsi" w:eastAsiaTheme="majorEastAsia" w:hAnsiTheme="majorHAnsi" w:cstheme="majorBidi"/>
          <w:color w:val="2F5496" w:themeColor="accent1" w:themeShade="BF"/>
          <w:sz w:val="32"/>
          <w:szCs w:val="32"/>
        </w:rPr>
      </w:pPr>
      <w:r>
        <w:br w:type="page"/>
      </w:r>
    </w:p>
    <w:p w14:paraId="19FCBE75" w14:textId="15659289" w:rsidR="00DA6745" w:rsidRDefault="00DA6745" w:rsidP="001D6EB4">
      <w:pPr>
        <w:pStyle w:val="Heading1"/>
      </w:pPr>
      <w:bookmarkStart w:id="24" w:name="_Toc138073823"/>
      <w:r>
        <w:lastRenderedPageBreak/>
        <w:t>Safety – Segments</w:t>
      </w:r>
      <w:bookmarkEnd w:id="24"/>
    </w:p>
    <w:tbl>
      <w:tblPr>
        <w:tblStyle w:val="TableGrid"/>
        <w:tblW w:w="5000" w:type="pct"/>
        <w:tblLook w:val="04A0" w:firstRow="1" w:lastRow="0" w:firstColumn="1" w:lastColumn="0" w:noHBand="0" w:noVBand="1"/>
      </w:tblPr>
      <w:tblGrid>
        <w:gridCol w:w="986"/>
        <w:gridCol w:w="8364"/>
      </w:tblGrid>
      <w:tr w:rsidR="00AB3A87" w14:paraId="561646DB" w14:textId="77777777" w:rsidTr="00783ABC">
        <w:tc>
          <w:tcPr>
            <w:tcW w:w="767" w:type="pct"/>
          </w:tcPr>
          <w:p w14:paraId="19105195" w14:textId="54A29261" w:rsidR="00AB3A87" w:rsidRDefault="00AB3A87" w:rsidP="00332B2F">
            <w:r>
              <w:t>AGOL Title</w:t>
            </w:r>
          </w:p>
        </w:tc>
        <w:tc>
          <w:tcPr>
            <w:tcW w:w="4233" w:type="pct"/>
          </w:tcPr>
          <w:p w14:paraId="22168C6F" w14:textId="3C350295" w:rsidR="00AB3A87" w:rsidRPr="009E0181" w:rsidRDefault="00AB3A87" w:rsidP="00332B2F">
            <w:r>
              <w:t>Sun Cloud Safety Segments 2021</w:t>
            </w:r>
          </w:p>
        </w:tc>
      </w:tr>
      <w:tr w:rsidR="00DA6745" w14:paraId="6B55DB54" w14:textId="77777777" w:rsidTr="00783ABC">
        <w:tc>
          <w:tcPr>
            <w:tcW w:w="767" w:type="pct"/>
          </w:tcPr>
          <w:p w14:paraId="75B81AD7" w14:textId="77777777" w:rsidR="00DA6745" w:rsidRDefault="00DA6745" w:rsidP="00332B2F">
            <w:r>
              <w:t>Summary</w:t>
            </w:r>
          </w:p>
        </w:tc>
        <w:tc>
          <w:tcPr>
            <w:tcW w:w="4233" w:type="pct"/>
          </w:tcPr>
          <w:p w14:paraId="32EA8DFC" w14:textId="658BF111" w:rsidR="00DA6745" w:rsidRDefault="00594FC7" w:rsidP="00332B2F">
            <w:r w:rsidRPr="00594FC7">
              <w:t xml:space="preserve">Segments within Sun Corridor boundary with Safety related calculations. Crash frequency, crash rates, and crash predictions. </w:t>
            </w:r>
          </w:p>
        </w:tc>
      </w:tr>
      <w:tr w:rsidR="004122CE" w14:paraId="0DA66BDC" w14:textId="77777777" w:rsidTr="00783ABC">
        <w:tc>
          <w:tcPr>
            <w:tcW w:w="767" w:type="pct"/>
          </w:tcPr>
          <w:p w14:paraId="6330DA05" w14:textId="39C81530" w:rsidR="004122CE" w:rsidRDefault="004122CE" w:rsidP="00332B2F">
            <w:r>
              <w:t>Description</w:t>
            </w:r>
          </w:p>
        </w:tc>
        <w:tc>
          <w:tcPr>
            <w:tcW w:w="4233" w:type="pct"/>
          </w:tcPr>
          <w:p w14:paraId="6428D5FE" w14:textId="1B763FF6" w:rsidR="000E30C4" w:rsidRPr="000E30C4" w:rsidRDefault="00BD0F74" w:rsidP="004122CE">
            <w:pPr>
              <w:rPr>
                <w:color w:val="000000" w:themeColor="text1"/>
              </w:rPr>
            </w:pPr>
            <w:r>
              <w:rPr>
                <w:color w:val="000000" w:themeColor="text1"/>
              </w:rPr>
              <w:t>See published layer.</w:t>
            </w:r>
          </w:p>
        </w:tc>
      </w:tr>
      <w:tr w:rsidR="00DA6745" w14:paraId="2F9D70EB" w14:textId="77777777" w:rsidTr="00783ABC">
        <w:tc>
          <w:tcPr>
            <w:tcW w:w="767" w:type="pct"/>
          </w:tcPr>
          <w:p w14:paraId="57CC1D1A" w14:textId="77777777" w:rsidR="00DA6745" w:rsidRDefault="00DA6745" w:rsidP="00332B2F">
            <w:r>
              <w:t>Data Sources</w:t>
            </w:r>
          </w:p>
        </w:tc>
        <w:tc>
          <w:tcPr>
            <w:tcW w:w="4233" w:type="pct"/>
          </w:tcPr>
          <w:p w14:paraId="270EA528" w14:textId="77777777" w:rsidR="00142AA9" w:rsidRPr="00142AA9" w:rsidRDefault="00142AA9" w:rsidP="00142AA9">
            <w:r w:rsidRPr="00142AA9">
              <w:t xml:space="preserve">AADT: https://services6.arcgis.com/clPWQMwZfdWn4MQZ/arcgis/rest/services/AADT_2020_gdb/FeatureServer/0 </w:t>
            </w:r>
          </w:p>
          <w:p w14:paraId="4F96B2BD" w14:textId="77777777" w:rsidR="00142AA9" w:rsidRPr="00142AA9" w:rsidRDefault="00142AA9" w:rsidP="00142AA9"/>
          <w:p w14:paraId="6353DE4A" w14:textId="77777777" w:rsidR="00142AA9" w:rsidRPr="00142AA9" w:rsidRDefault="00142AA9" w:rsidP="00142AA9">
            <w:r w:rsidRPr="00142AA9">
              <w:t>Urban Areas:</w:t>
            </w:r>
          </w:p>
          <w:p w14:paraId="2383B0B9" w14:textId="77777777" w:rsidR="00142AA9" w:rsidRPr="00142AA9" w:rsidRDefault="00142AA9" w:rsidP="00142AA9">
            <w:r w:rsidRPr="00142AA9">
              <w:t xml:space="preserve">https://services.arcgis.com/P3ePLMYs2RVChkJx/ArcGIS/rest/services/USA_Urban_Areas/FeatureServer/3 </w:t>
            </w:r>
          </w:p>
          <w:p w14:paraId="0E1F7C02" w14:textId="77777777" w:rsidR="00142AA9" w:rsidRPr="00142AA9" w:rsidRDefault="00142AA9" w:rsidP="00142AA9"/>
          <w:p w14:paraId="68E50130" w14:textId="77777777" w:rsidR="00142AA9" w:rsidRPr="00142AA9" w:rsidRDefault="00142AA9" w:rsidP="00142AA9">
            <w:r w:rsidRPr="00142AA9">
              <w:t>Road Medians:</w:t>
            </w:r>
          </w:p>
          <w:p w14:paraId="346B6B93" w14:textId="77777777" w:rsidR="00142AA9" w:rsidRPr="00142AA9" w:rsidRDefault="00142AA9" w:rsidP="00142AA9">
            <w:r w:rsidRPr="00142AA9">
              <w:t xml:space="preserve">https://services1.arcgis.com/XAiBIVuto7zeZj1B/arcgis/rest/services/ATIS_prod_gdb/FeatureServer/33 </w:t>
            </w:r>
          </w:p>
          <w:p w14:paraId="180AB7C7" w14:textId="77777777" w:rsidR="00142AA9" w:rsidRPr="00142AA9" w:rsidRDefault="00142AA9" w:rsidP="00142AA9"/>
          <w:p w14:paraId="6E390ACE" w14:textId="77777777" w:rsidR="00142AA9" w:rsidRPr="00142AA9" w:rsidRDefault="00142AA9" w:rsidP="00142AA9">
            <w:r w:rsidRPr="00142AA9">
              <w:t>ATIS:</w:t>
            </w:r>
          </w:p>
          <w:p w14:paraId="1D6085E9" w14:textId="77777777" w:rsidR="00142AA9" w:rsidRPr="00142AA9" w:rsidRDefault="00142AA9" w:rsidP="00142AA9">
            <w:r w:rsidRPr="00142AA9">
              <w:t xml:space="preserve">https://services6.arcgis.com/clPWQMwZfdWn4MQZ/arcgis/rest/services/AZ_All_Roads_Network_2021/FeatureServer/0 </w:t>
            </w:r>
          </w:p>
          <w:p w14:paraId="1AFE05E7" w14:textId="77777777" w:rsidR="00142AA9" w:rsidRPr="00142AA9" w:rsidRDefault="00142AA9" w:rsidP="00142AA9"/>
          <w:p w14:paraId="1E35229F" w14:textId="77777777" w:rsidR="00142AA9" w:rsidRPr="00142AA9" w:rsidRDefault="00142AA9" w:rsidP="00142AA9">
            <w:r w:rsidRPr="00142AA9">
              <w:t xml:space="preserve">Crash Data:  </w:t>
            </w:r>
          </w:p>
          <w:p w14:paraId="4C854463" w14:textId="777DEDF9" w:rsidR="00DA6745" w:rsidRPr="00A90B79" w:rsidRDefault="00142AA9" w:rsidP="00142AA9">
            <w:r w:rsidRPr="00142AA9">
              <w:t>2017-2021 Crashes from AZDOT Public Records</w:t>
            </w:r>
          </w:p>
        </w:tc>
      </w:tr>
      <w:tr w:rsidR="00DA6745" w14:paraId="662DF21B" w14:textId="77777777" w:rsidTr="00783ABC">
        <w:tc>
          <w:tcPr>
            <w:tcW w:w="767" w:type="pct"/>
          </w:tcPr>
          <w:p w14:paraId="4601B0E0" w14:textId="77777777" w:rsidR="00DA6745" w:rsidRDefault="00DA6745" w:rsidP="00332B2F">
            <w:r>
              <w:t>Processing Script</w:t>
            </w:r>
          </w:p>
        </w:tc>
        <w:tc>
          <w:tcPr>
            <w:tcW w:w="4233" w:type="pct"/>
          </w:tcPr>
          <w:p w14:paraId="49EB627B" w14:textId="1EB18A50" w:rsidR="00DA6745" w:rsidRDefault="38DA51F6" w:rsidP="00332B2F">
            <w:r>
              <w:t>https://bitbucket.org/high-street/sun_cloud/src/main/layers/Safety/create_safety_layer.ipynb</w:t>
            </w:r>
          </w:p>
        </w:tc>
      </w:tr>
      <w:tr w:rsidR="00DA6745" w14:paraId="587E8264" w14:textId="77777777" w:rsidTr="00783ABC">
        <w:tc>
          <w:tcPr>
            <w:tcW w:w="767" w:type="pct"/>
          </w:tcPr>
          <w:p w14:paraId="0BADE575" w14:textId="77777777" w:rsidR="00DA6745" w:rsidRDefault="00DA6745" w:rsidP="00332B2F">
            <w:r>
              <w:t>Publish URL</w:t>
            </w:r>
          </w:p>
        </w:tc>
        <w:tc>
          <w:tcPr>
            <w:tcW w:w="4233" w:type="pct"/>
          </w:tcPr>
          <w:p w14:paraId="29485F58" w14:textId="3452425A" w:rsidR="00270C56" w:rsidRDefault="00000000" w:rsidP="00332B2F">
            <w:hyperlink r:id="rId84" w:history="1">
              <w:r w:rsidR="00270C56" w:rsidRPr="0025209E">
                <w:rPr>
                  <w:rStyle w:val="Hyperlink"/>
                </w:rPr>
                <w:t>https://azgeo.maps.arcgis.com/home/item.html?id=fdb09b5629514b6fadea59c86b764045</w:t>
              </w:r>
            </w:hyperlink>
          </w:p>
        </w:tc>
      </w:tr>
    </w:tbl>
    <w:p w14:paraId="27924792" w14:textId="77777777" w:rsidR="00DA6745" w:rsidRDefault="00DA6745" w:rsidP="00DA6745"/>
    <w:p w14:paraId="65CB2834" w14:textId="3EEE6A8D" w:rsidR="00975B23" w:rsidRDefault="00975B23" w:rsidP="00975B23">
      <w:pPr>
        <w:pStyle w:val="Heading2"/>
      </w:pPr>
      <w:bookmarkStart w:id="25" w:name="_Toc138073824"/>
      <w:r>
        <w:t>Fields List</w:t>
      </w:r>
      <w:bookmarkEnd w:id="25"/>
    </w:p>
    <w:tbl>
      <w:tblPr>
        <w:tblStyle w:val="TableGrid"/>
        <w:tblW w:w="0" w:type="auto"/>
        <w:tblLook w:val="04A0" w:firstRow="1" w:lastRow="0" w:firstColumn="1" w:lastColumn="0" w:noHBand="0" w:noVBand="1"/>
      </w:tblPr>
      <w:tblGrid>
        <w:gridCol w:w="3745"/>
        <w:gridCol w:w="2098"/>
        <w:gridCol w:w="2156"/>
        <w:gridCol w:w="1351"/>
      </w:tblGrid>
      <w:tr w:rsidR="00920715" w14:paraId="20E1A9F5" w14:textId="77777777" w:rsidTr="00643710">
        <w:tc>
          <w:tcPr>
            <w:tcW w:w="3745" w:type="dxa"/>
          </w:tcPr>
          <w:p w14:paraId="50688477" w14:textId="77777777" w:rsidR="008F31AD" w:rsidRPr="00920715" w:rsidRDefault="008F31AD">
            <w:pPr>
              <w:rPr>
                <w:b/>
                <w:bCs/>
                <w:sz w:val="21"/>
                <w:szCs w:val="21"/>
              </w:rPr>
            </w:pPr>
            <w:r w:rsidRPr="00920715">
              <w:rPr>
                <w:b/>
                <w:bCs/>
                <w:sz w:val="21"/>
                <w:szCs w:val="21"/>
              </w:rPr>
              <w:t>Field Name</w:t>
            </w:r>
          </w:p>
        </w:tc>
        <w:tc>
          <w:tcPr>
            <w:tcW w:w="2098" w:type="dxa"/>
          </w:tcPr>
          <w:p w14:paraId="54AEA89D" w14:textId="77777777" w:rsidR="008F31AD" w:rsidRPr="00BB6AA0" w:rsidRDefault="008F31AD">
            <w:pPr>
              <w:rPr>
                <w:b/>
                <w:bCs/>
              </w:rPr>
            </w:pPr>
            <w:r w:rsidRPr="00BB6AA0">
              <w:rPr>
                <w:b/>
                <w:bCs/>
              </w:rPr>
              <w:t>Alias (Required)</w:t>
            </w:r>
          </w:p>
        </w:tc>
        <w:tc>
          <w:tcPr>
            <w:tcW w:w="2156" w:type="dxa"/>
          </w:tcPr>
          <w:p w14:paraId="4B8771A4" w14:textId="77777777" w:rsidR="008F31AD" w:rsidRPr="00BB6AA0" w:rsidRDefault="008F31AD">
            <w:pPr>
              <w:jc w:val="center"/>
              <w:rPr>
                <w:b/>
                <w:bCs/>
              </w:rPr>
            </w:pPr>
            <w:r w:rsidRPr="00BB6AA0">
              <w:rPr>
                <w:b/>
                <w:bCs/>
              </w:rPr>
              <w:t>Description (Optional)</w:t>
            </w:r>
          </w:p>
        </w:tc>
        <w:tc>
          <w:tcPr>
            <w:tcW w:w="1351" w:type="dxa"/>
          </w:tcPr>
          <w:p w14:paraId="261F7BEB" w14:textId="77777777" w:rsidR="008F31AD" w:rsidRPr="00BB6AA0" w:rsidRDefault="008F31AD">
            <w:pPr>
              <w:jc w:val="center"/>
              <w:rPr>
                <w:b/>
                <w:bCs/>
              </w:rPr>
            </w:pPr>
            <w:r w:rsidRPr="00BB6AA0">
              <w:rPr>
                <w:b/>
                <w:bCs/>
              </w:rPr>
              <w:t>Hide / Filter / Symbolize</w:t>
            </w:r>
          </w:p>
        </w:tc>
      </w:tr>
      <w:tr w:rsidR="00920715" w14:paraId="7392EFEE" w14:textId="77777777" w:rsidTr="00643710">
        <w:tc>
          <w:tcPr>
            <w:tcW w:w="3745" w:type="dxa"/>
          </w:tcPr>
          <w:p w14:paraId="0C41EFB4" w14:textId="77777777" w:rsidR="008F31AD" w:rsidRPr="00920715" w:rsidRDefault="008F31AD">
            <w:pPr>
              <w:rPr>
                <w:rFonts w:ascii="Courier New" w:hAnsi="Courier New" w:cs="Courier New"/>
                <w:sz w:val="21"/>
                <w:szCs w:val="21"/>
              </w:rPr>
            </w:pPr>
            <w:r w:rsidRPr="00920715">
              <w:rPr>
                <w:rFonts w:ascii="Courier New" w:hAnsi="Courier New" w:cs="Courier New"/>
                <w:sz w:val="21"/>
                <w:szCs w:val="21"/>
              </w:rPr>
              <w:t>OBJECTID</w:t>
            </w:r>
          </w:p>
        </w:tc>
        <w:tc>
          <w:tcPr>
            <w:tcW w:w="2098" w:type="dxa"/>
          </w:tcPr>
          <w:p w14:paraId="58957BBE" w14:textId="77777777" w:rsidR="008F31AD" w:rsidRDefault="008F31AD">
            <w:r>
              <w:t>Object ID</w:t>
            </w:r>
          </w:p>
        </w:tc>
        <w:tc>
          <w:tcPr>
            <w:tcW w:w="2156" w:type="dxa"/>
          </w:tcPr>
          <w:p w14:paraId="79B9206E" w14:textId="77777777" w:rsidR="008F31AD" w:rsidRDefault="008F31AD">
            <w:pPr>
              <w:jc w:val="center"/>
            </w:pPr>
          </w:p>
        </w:tc>
        <w:tc>
          <w:tcPr>
            <w:tcW w:w="1351" w:type="dxa"/>
          </w:tcPr>
          <w:p w14:paraId="4E1E1831" w14:textId="77777777" w:rsidR="008F31AD" w:rsidRDefault="008F31AD">
            <w:pPr>
              <w:jc w:val="center"/>
            </w:pPr>
            <w:r>
              <w:t>Hide</w:t>
            </w:r>
          </w:p>
        </w:tc>
      </w:tr>
      <w:tr w:rsidR="00920715" w14:paraId="79914660" w14:textId="77777777" w:rsidTr="00643710">
        <w:tc>
          <w:tcPr>
            <w:tcW w:w="3745" w:type="dxa"/>
          </w:tcPr>
          <w:p w14:paraId="670B7F62" w14:textId="77777777" w:rsidR="008F31AD" w:rsidRPr="00920715" w:rsidRDefault="008F31AD">
            <w:pPr>
              <w:rPr>
                <w:rFonts w:ascii="Courier New" w:hAnsi="Courier New" w:cs="Courier New"/>
                <w:sz w:val="21"/>
                <w:szCs w:val="21"/>
              </w:rPr>
            </w:pPr>
            <w:proofErr w:type="spellStart"/>
            <w:r w:rsidRPr="00920715">
              <w:rPr>
                <w:rFonts w:ascii="Courier New" w:hAnsi="Courier New" w:cs="Courier New"/>
                <w:sz w:val="21"/>
                <w:szCs w:val="21"/>
              </w:rPr>
              <w:t>Shape_Length</w:t>
            </w:r>
            <w:proofErr w:type="spellEnd"/>
          </w:p>
        </w:tc>
        <w:tc>
          <w:tcPr>
            <w:tcW w:w="2098" w:type="dxa"/>
          </w:tcPr>
          <w:p w14:paraId="3F22D19B" w14:textId="77777777" w:rsidR="008F31AD" w:rsidRDefault="008F31AD">
            <w:r>
              <w:t>Length (Feet)</w:t>
            </w:r>
          </w:p>
        </w:tc>
        <w:tc>
          <w:tcPr>
            <w:tcW w:w="2156" w:type="dxa"/>
          </w:tcPr>
          <w:p w14:paraId="35CFFC94" w14:textId="77777777" w:rsidR="008F31AD" w:rsidRDefault="008F31AD">
            <w:pPr>
              <w:jc w:val="center"/>
            </w:pPr>
          </w:p>
        </w:tc>
        <w:tc>
          <w:tcPr>
            <w:tcW w:w="1351" w:type="dxa"/>
          </w:tcPr>
          <w:p w14:paraId="0719885F" w14:textId="77777777" w:rsidR="008F31AD" w:rsidRDefault="008F31AD">
            <w:pPr>
              <w:jc w:val="center"/>
            </w:pPr>
            <w:r>
              <w:t>Hide</w:t>
            </w:r>
          </w:p>
        </w:tc>
      </w:tr>
      <w:tr w:rsidR="00920715" w14:paraId="3DF0DB29" w14:textId="77777777" w:rsidTr="00643710">
        <w:tc>
          <w:tcPr>
            <w:tcW w:w="3745" w:type="dxa"/>
          </w:tcPr>
          <w:p w14:paraId="5545D4F9" w14:textId="22685743" w:rsidR="008F31AD" w:rsidRPr="00920715" w:rsidRDefault="00D133F1">
            <w:pPr>
              <w:rPr>
                <w:rFonts w:ascii="Courier New" w:hAnsi="Courier New" w:cs="Courier New"/>
                <w:sz w:val="21"/>
                <w:szCs w:val="21"/>
              </w:rPr>
            </w:pPr>
            <w:r w:rsidRPr="00920715">
              <w:rPr>
                <w:rFonts w:ascii="Courier New" w:hAnsi="Courier New" w:cs="Courier New"/>
                <w:sz w:val="21"/>
                <w:szCs w:val="21"/>
              </w:rPr>
              <w:t>c</w:t>
            </w:r>
            <w:r w:rsidR="00352576" w:rsidRPr="00920715">
              <w:rPr>
                <w:rFonts w:ascii="Courier New" w:hAnsi="Courier New" w:cs="Courier New"/>
                <w:sz w:val="21"/>
                <w:szCs w:val="21"/>
              </w:rPr>
              <w:t>rashes</w:t>
            </w:r>
          </w:p>
        </w:tc>
        <w:tc>
          <w:tcPr>
            <w:tcW w:w="2098" w:type="dxa"/>
          </w:tcPr>
          <w:p w14:paraId="73083749" w14:textId="34398A05" w:rsidR="008F31AD" w:rsidRDefault="00E2721B">
            <w:r>
              <w:t>Total number of all crashes</w:t>
            </w:r>
          </w:p>
        </w:tc>
        <w:tc>
          <w:tcPr>
            <w:tcW w:w="2156" w:type="dxa"/>
          </w:tcPr>
          <w:p w14:paraId="1D3DDBC4" w14:textId="7295DDDD" w:rsidR="008F31AD" w:rsidRDefault="00920715">
            <w:pPr>
              <w:jc w:val="center"/>
            </w:pPr>
            <w:r>
              <w:t>Total number of all c</w:t>
            </w:r>
            <w:r w:rsidR="003E54E9">
              <w:t>rashes per year (five-year rolling average)</w:t>
            </w:r>
          </w:p>
        </w:tc>
        <w:tc>
          <w:tcPr>
            <w:tcW w:w="1351" w:type="dxa"/>
          </w:tcPr>
          <w:p w14:paraId="6924A593" w14:textId="6FEF4138" w:rsidR="008F31AD" w:rsidRDefault="00D133F1">
            <w:pPr>
              <w:jc w:val="center"/>
            </w:pPr>
            <w:r>
              <w:t>Filter + Symbol</w:t>
            </w:r>
          </w:p>
        </w:tc>
      </w:tr>
      <w:tr w:rsidR="00920715" w14:paraId="3BA8C000" w14:textId="77777777" w:rsidTr="00643710">
        <w:tc>
          <w:tcPr>
            <w:tcW w:w="3745" w:type="dxa"/>
          </w:tcPr>
          <w:p w14:paraId="3C0542AE" w14:textId="7A83D31E" w:rsidR="008F31AD" w:rsidRPr="00920715" w:rsidRDefault="00350FEE">
            <w:pPr>
              <w:rPr>
                <w:rFonts w:ascii="Courier New" w:hAnsi="Courier New" w:cs="Courier New"/>
                <w:sz w:val="21"/>
                <w:szCs w:val="21"/>
              </w:rPr>
            </w:pPr>
            <w:proofErr w:type="spellStart"/>
            <w:r w:rsidRPr="00920715">
              <w:rPr>
                <w:rFonts w:ascii="Courier New" w:hAnsi="Courier New" w:cs="Courier New"/>
                <w:sz w:val="21"/>
                <w:szCs w:val="21"/>
              </w:rPr>
              <w:lastRenderedPageBreak/>
              <w:t>impaired_driving_crashes</w:t>
            </w:r>
            <w:proofErr w:type="spellEnd"/>
          </w:p>
        </w:tc>
        <w:tc>
          <w:tcPr>
            <w:tcW w:w="2098" w:type="dxa"/>
          </w:tcPr>
          <w:p w14:paraId="30DBF058" w14:textId="3A61B8C4" w:rsidR="008F31AD" w:rsidRDefault="00A56D67">
            <w:r>
              <w:t>Number of Impaired Driving Crashes</w:t>
            </w:r>
          </w:p>
        </w:tc>
        <w:tc>
          <w:tcPr>
            <w:tcW w:w="2156" w:type="dxa"/>
          </w:tcPr>
          <w:p w14:paraId="00A01F5D" w14:textId="77777777" w:rsidR="008F31AD" w:rsidRDefault="008F31AD">
            <w:pPr>
              <w:jc w:val="center"/>
            </w:pPr>
          </w:p>
        </w:tc>
        <w:tc>
          <w:tcPr>
            <w:tcW w:w="1351" w:type="dxa"/>
          </w:tcPr>
          <w:p w14:paraId="19DFD987" w14:textId="77777777" w:rsidR="008F31AD" w:rsidRDefault="008F31AD">
            <w:pPr>
              <w:jc w:val="center"/>
            </w:pPr>
          </w:p>
        </w:tc>
      </w:tr>
      <w:tr w:rsidR="00E10BE4" w14:paraId="48FE4EC8" w14:textId="77777777" w:rsidTr="00643710">
        <w:tc>
          <w:tcPr>
            <w:tcW w:w="3745" w:type="dxa"/>
          </w:tcPr>
          <w:p w14:paraId="3BD0CFF5" w14:textId="24E203E1" w:rsidR="00350FEE" w:rsidRPr="00920715" w:rsidRDefault="00B90F82">
            <w:pPr>
              <w:rPr>
                <w:rFonts w:ascii="Courier New" w:hAnsi="Courier New" w:cs="Courier New"/>
                <w:sz w:val="21"/>
                <w:szCs w:val="21"/>
              </w:rPr>
            </w:pPr>
            <w:proofErr w:type="spellStart"/>
            <w:r>
              <w:rPr>
                <w:rFonts w:ascii="Courier New" w:hAnsi="Courier New" w:cs="Courier New"/>
                <w:sz w:val="21"/>
                <w:szCs w:val="21"/>
              </w:rPr>
              <w:t>injury_crashes</w:t>
            </w:r>
            <w:proofErr w:type="spellEnd"/>
          </w:p>
        </w:tc>
        <w:tc>
          <w:tcPr>
            <w:tcW w:w="2098" w:type="dxa"/>
          </w:tcPr>
          <w:p w14:paraId="54C6B801" w14:textId="16B277A4" w:rsidR="00350FEE" w:rsidRDefault="00B22E43">
            <w:r>
              <w:t>Number of Serious Injuries</w:t>
            </w:r>
          </w:p>
        </w:tc>
        <w:tc>
          <w:tcPr>
            <w:tcW w:w="2156" w:type="dxa"/>
          </w:tcPr>
          <w:p w14:paraId="668DDB92" w14:textId="77777777" w:rsidR="00350FEE" w:rsidRDefault="00350FEE">
            <w:pPr>
              <w:jc w:val="center"/>
            </w:pPr>
          </w:p>
        </w:tc>
        <w:tc>
          <w:tcPr>
            <w:tcW w:w="1351" w:type="dxa"/>
          </w:tcPr>
          <w:p w14:paraId="6B2D6EBE" w14:textId="00082376" w:rsidR="00350FEE" w:rsidRDefault="00410DCC">
            <w:pPr>
              <w:jc w:val="center"/>
            </w:pPr>
            <w:r>
              <w:t>Filter + Symbol</w:t>
            </w:r>
          </w:p>
        </w:tc>
      </w:tr>
      <w:tr w:rsidR="00920715" w14:paraId="0B31BFA5" w14:textId="77777777" w:rsidTr="00643710">
        <w:tc>
          <w:tcPr>
            <w:tcW w:w="3745" w:type="dxa"/>
          </w:tcPr>
          <w:p w14:paraId="2DCF3595" w14:textId="6BD0B9FF" w:rsidR="007A6114" w:rsidRPr="00920715" w:rsidRDefault="007A6114">
            <w:pPr>
              <w:rPr>
                <w:rFonts w:ascii="Courier New" w:hAnsi="Courier New" w:cs="Courier New"/>
                <w:sz w:val="21"/>
                <w:szCs w:val="21"/>
              </w:rPr>
            </w:pPr>
            <w:proofErr w:type="spellStart"/>
            <w:r w:rsidRPr="00920715">
              <w:rPr>
                <w:rFonts w:ascii="Courier New" w:hAnsi="Courier New" w:cs="Courier New"/>
                <w:sz w:val="21"/>
                <w:szCs w:val="21"/>
              </w:rPr>
              <w:t>injury_rate</w:t>
            </w:r>
            <w:proofErr w:type="spellEnd"/>
          </w:p>
        </w:tc>
        <w:tc>
          <w:tcPr>
            <w:tcW w:w="2098" w:type="dxa"/>
          </w:tcPr>
          <w:p w14:paraId="01475678" w14:textId="1CC0AFB9" w:rsidR="007A6114" w:rsidRDefault="005B2710">
            <w:r w:rsidRPr="005B2710">
              <w:t xml:space="preserve">Rate of Serious Injuries per </w:t>
            </w:r>
            <w:r w:rsidR="67165E38">
              <w:t>million</w:t>
            </w:r>
            <w:r w:rsidR="00920715">
              <w:t xml:space="preserve"> </w:t>
            </w:r>
            <w:r w:rsidRPr="005B2710">
              <w:t>VMT</w:t>
            </w:r>
          </w:p>
        </w:tc>
        <w:tc>
          <w:tcPr>
            <w:tcW w:w="2156" w:type="dxa"/>
          </w:tcPr>
          <w:p w14:paraId="28CCFC0F" w14:textId="5048D988" w:rsidR="007A6114" w:rsidRDefault="37627030">
            <w:pPr>
              <w:jc w:val="center"/>
            </w:pPr>
            <w:r>
              <w:t>Rate of serious injuries per million vehicle miles traveled</w:t>
            </w:r>
          </w:p>
        </w:tc>
        <w:tc>
          <w:tcPr>
            <w:tcW w:w="1351" w:type="dxa"/>
          </w:tcPr>
          <w:p w14:paraId="5AEE8358" w14:textId="53450F60" w:rsidR="007A6114" w:rsidRDefault="00410DCC">
            <w:pPr>
              <w:jc w:val="center"/>
            </w:pPr>
            <w:r>
              <w:t>Filter + Symbol</w:t>
            </w:r>
          </w:p>
        </w:tc>
      </w:tr>
      <w:tr w:rsidR="00E10BE4" w14:paraId="6B61AFFF" w14:textId="77777777" w:rsidTr="00643710">
        <w:tc>
          <w:tcPr>
            <w:tcW w:w="3745" w:type="dxa"/>
          </w:tcPr>
          <w:p w14:paraId="5535B7F2" w14:textId="5A1B36A7" w:rsidR="00364CAB" w:rsidRPr="00920715" w:rsidRDefault="000122D0">
            <w:pPr>
              <w:rPr>
                <w:rFonts w:ascii="Courier New" w:hAnsi="Courier New" w:cs="Courier New"/>
                <w:sz w:val="21"/>
                <w:szCs w:val="21"/>
              </w:rPr>
            </w:pPr>
            <w:proofErr w:type="spellStart"/>
            <w:r w:rsidRPr="00920715">
              <w:rPr>
                <w:rFonts w:ascii="Courier New" w:hAnsi="Courier New" w:cs="Courier New"/>
                <w:sz w:val="21"/>
                <w:szCs w:val="21"/>
              </w:rPr>
              <w:t>f</w:t>
            </w:r>
            <w:r w:rsidR="006B7A5C" w:rsidRPr="00920715">
              <w:rPr>
                <w:rFonts w:ascii="Courier New" w:hAnsi="Courier New" w:cs="Courier New"/>
                <w:sz w:val="21"/>
                <w:szCs w:val="21"/>
              </w:rPr>
              <w:t>ata</w:t>
            </w:r>
            <w:r w:rsidRPr="00920715">
              <w:rPr>
                <w:rFonts w:ascii="Courier New" w:hAnsi="Courier New" w:cs="Courier New"/>
                <w:sz w:val="21"/>
                <w:szCs w:val="21"/>
              </w:rPr>
              <w:t>l_injur</w:t>
            </w:r>
            <w:r w:rsidR="00E37C98">
              <w:rPr>
                <w:rFonts w:ascii="Courier New" w:hAnsi="Courier New" w:cs="Courier New"/>
                <w:sz w:val="21"/>
                <w:szCs w:val="21"/>
              </w:rPr>
              <w:t>y_crashes</w:t>
            </w:r>
            <w:proofErr w:type="spellEnd"/>
          </w:p>
        </w:tc>
        <w:tc>
          <w:tcPr>
            <w:tcW w:w="2098" w:type="dxa"/>
          </w:tcPr>
          <w:p w14:paraId="08DE9EE7" w14:textId="36E4911E" w:rsidR="00364CAB" w:rsidRDefault="006B7A5C">
            <w:r>
              <w:t>Number of Fatalities</w:t>
            </w:r>
          </w:p>
        </w:tc>
        <w:tc>
          <w:tcPr>
            <w:tcW w:w="2156" w:type="dxa"/>
          </w:tcPr>
          <w:p w14:paraId="5F82AB2E" w14:textId="77777777" w:rsidR="00364CAB" w:rsidRDefault="00364CAB">
            <w:pPr>
              <w:jc w:val="center"/>
            </w:pPr>
          </w:p>
        </w:tc>
        <w:tc>
          <w:tcPr>
            <w:tcW w:w="1351" w:type="dxa"/>
          </w:tcPr>
          <w:p w14:paraId="32EDE472" w14:textId="1B6BC7D8" w:rsidR="00364CAB" w:rsidRDefault="00410DCC">
            <w:pPr>
              <w:jc w:val="center"/>
            </w:pPr>
            <w:r>
              <w:t>Filter + Symbol</w:t>
            </w:r>
          </w:p>
        </w:tc>
      </w:tr>
      <w:tr w:rsidR="00920715" w14:paraId="163DCC2D" w14:textId="77777777" w:rsidTr="00643710">
        <w:tc>
          <w:tcPr>
            <w:tcW w:w="3745" w:type="dxa"/>
          </w:tcPr>
          <w:p w14:paraId="6BC8D053" w14:textId="762053C6" w:rsidR="007A6114" w:rsidRPr="00920715" w:rsidRDefault="000122D0">
            <w:pPr>
              <w:rPr>
                <w:rFonts w:ascii="Courier New" w:hAnsi="Courier New" w:cs="Courier New"/>
                <w:sz w:val="21"/>
                <w:szCs w:val="21"/>
              </w:rPr>
            </w:pPr>
            <w:proofErr w:type="spellStart"/>
            <w:r w:rsidRPr="00920715">
              <w:rPr>
                <w:rFonts w:ascii="Courier New" w:hAnsi="Courier New" w:cs="Courier New"/>
                <w:sz w:val="21"/>
                <w:szCs w:val="21"/>
              </w:rPr>
              <w:t>f</w:t>
            </w:r>
            <w:r w:rsidR="00B04356" w:rsidRPr="00920715">
              <w:rPr>
                <w:rFonts w:ascii="Courier New" w:hAnsi="Courier New" w:cs="Courier New"/>
                <w:sz w:val="21"/>
                <w:szCs w:val="21"/>
              </w:rPr>
              <w:t>atal</w:t>
            </w:r>
            <w:r w:rsidRPr="00920715">
              <w:rPr>
                <w:rFonts w:ascii="Courier New" w:hAnsi="Courier New" w:cs="Courier New"/>
                <w:sz w:val="21"/>
                <w:szCs w:val="21"/>
              </w:rPr>
              <w:t>_injury_rate</w:t>
            </w:r>
            <w:proofErr w:type="spellEnd"/>
          </w:p>
        </w:tc>
        <w:tc>
          <w:tcPr>
            <w:tcW w:w="2098" w:type="dxa"/>
          </w:tcPr>
          <w:p w14:paraId="11ECED7A" w14:textId="36AA39C2" w:rsidR="007A6114" w:rsidRPr="007A6114" w:rsidRDefault="00B04356">
            <w:r w:rsidRPr="00B04356">
              <w:t xml:space="preserve">Rate of Fatalities per </w:t>
            </w:r>
            <w:r w:rsidR="44926A33">
              <w:t>million</w:t>
            </w:r>
            <w:r w:rsidR="00920715">
              <w:t xml:space="preserve"> VMT</w:t>
            </w:r>
          </w:p>
        </w:tc>
        <w:tc>
          <w:tcPr>
            <w:tcW w:w="2156" w:type="dxa"/>
          </w:tcPr>
          <w:p w14:paraId="495F1565" w14:textId="246CE24D" w:rsidR="007A6114" w:rsidRDefault="00920715">
            <w:pPr>
              <w:jc w:val="center"/>
            </w:pPr>
            <w:r w:rsidRPr="00B04356">
              <w:t xml:space="preserve">Rate of Fatalities </w:t>
            </w:r>
            <w:r w:rsidR="49655C51">
              <w:t>and serious injuries</w:t>
            </w:r>
            <w:r>
              <w:t xml:space="preserve"> </w:t>
            </w:r>
            <w:r w:rsidRPr="00B04356">
              <w:t>per million Vehicle Miles Traveled</w:t>
            </w:r>
          </w:p>
        </w:tc>
        <w:tc>
          <w:tcPr>
            <w:tcW w:w="1351" w:type="dxa"/>
          </w:tcPr>
          <w:p w14:paraId="5FC4A6BF" w14:textId="10DE7526" w:rsidR="007A6114" w:rsidRDefault="00410DCC">
            <w:pPr>
              <w:jc w:val="center"/>
            </w:pPr>
            <w:r>
              <w:t>Filter + Symbol</w:t>
            </w:r>
          </w:p>
        </w:tc>
      </w:tr>
      <w:tr w:rsidR="00E10BE4" w14:paraId="7FE8AA0C" w14:textId="77777777" w:rsidTr="00643710">
        <w:tc>
          <w:tcPr>
            <w:tcW w:w="3745" w:type="dxa"/>
          </w:tcPr>
          <w:p w14:paraId="1E409FFB" w14:textId="67EAE827" w:rsidR="006B7A5C" w:rsidRPr="00920715" w:rsidRDefault="00E661B1">
            <w:pPr>
              <w:rPr>
                <w:rFonts w:ascii="Courier New" w:hAnsi="Courier New" w:cs="Courier New"/>
                <w:sz w:val="21"/>
                <w:szCs w:val="21"/>
              </w:rPr>
            </w:pPr>
            <w:proofErr w:type="spellStart"/>
            <w:r w:rsidRPr="00920715">
              <w:rPr>
                <w:rFonts w:ascii="Courier New" w:hAnsi="Courier New" w:cs="Courier New"/>
                <w:sz w:val="21"/>
                <w:szCs w:val="21"/>
              </w:rPr>
              <w:t>non_motorized_</w:t>
            </w:r>
            <w:r w:rsidR="00E37C98">
              <w:rPr>
                <w:rFonts w:ascii="Courier New" w:hAnsi="Courier New" w:cs="Courier New"/>
                <w:sz w:val="21"/>
                <w:szCs w:val="21"/>
              </w:rPr>
              <w:t>fatal_injury</w:t>
            </w:r>
            <w:proofErr w:type="spellEnd"/>
          </w:p>
        </w:tc>
        <w:tc>
          <w:tcPr>
            <w:tcW w:w="2098" w:type="dxa"/>
          </w:tcPr>
          <w:p w14:paraId="304632C1" w14:textId="158A235C" w:rsidR="006B7A5C" w:rsidRDefault="007A6114">
            <w:r w:rsidRPr="007A6114">
              <w:t>Number of Non-motorized Fatalities and Non-motorized Serious Injuries</w:t>
            </w:r>
          </w:p>
        </w:tc>
        <w:tc>
          <w:tcPr>
            <w:tcW w:w="2156" w:type="dxa"/>
          </w:tcPr>
          <w:p w14:paraId="1015F666" w14:textId="77777777" w:rsidR="006B7A5C" w:rsidRDefault="006B7A5C">
            <w:pPr>
              <w:jc w:val="center"/>
            </w:pPr>
          </w:p>
        </w:tc>
        <w:tc>
          <w:tcPr>
            <w:tcW w:w="1351" w:type="dxa"/>
          </w:tcPr>
          <w:p w14:paraId="359A6A31" w14:textId="4140F7D0" w:rsidR="006B7A5C" w:rsidRDefault="00410DCC">
            <w:pPr>
              <w:jc w:val="center"/>
            </w:pPr>
            <w:r>
              <w:t>Filter + Symbol</w:t>
            </w:r>
          </w:p>
        </w:tc>
      </w:tr>
      <w:tr w:rsidR="00B32F23" w14:paraId="690DA809" w14:textId="77777777" w:rsidTr="00643710">
        <w:tc>
          <w:tcPr>
            <w:tcW w:w="3745" w:type="dxa"/>
          </w:tcPr>
          <w:p w14:paraId="0626E5BD" w14:textId="025E4D96" w:rsidR="00B32F23" w:rsidRPr="00920715" w:rsidRDefault="00B32F23" w:rsidP="00B32F23">
            <w:pPr>
              <w:rPr>
                <w:rFonts w:ascii="Courier New" w:hAnsi="Courier New" w:cs="Courier New"/>
                <w:sz w:val="21"/>
                <w:szCs w:val="21"/>
              </w:rPr>
            </w:pPr>
            <w:proofErr w:type="spellStart"/>
            <w:r>
              <w:rPr>
                <w:rFonts w:ascii="Courier New" w:hAnsi="Courier New" w:cs="Courier New"/>
                <w:sz w:val="21"/>
                <w:szCs w:val="21"/>
              </w:rPr>
              <w:t>spf_id</w:t>
            </w:r>
            <w:proofErr w:type="spellEnd"/>
          </w:p>
        </w:tc>
        <w:tc>
          <w:tcPr>
            <w:tcW w:w="2098" w:type="dxa"/>
          </w:tcPr>
          <w:p w14:paraId="1D4825AE" w14:textId="76D33474" w:rsidR="00B32F23" w:rsidRDefault="00B32F23" w:rsidP="00B32F23">
            <w:r>
              <w:t>Safety Performance Function ID</w:t>
            </w:r>
          </w:p>
        </w:tc>
        <w:tc>
          <w:tcPr>
            <w:tcW w:w="2156" w:type="dxa"/>
          </w:tcPr>
          <w:p w14:paraId="73DA4984" w14:textId="1F90327E" w:rsidR="00B32F23" w:rsidRDefault="00B32F23" w:rsidP="00B32F23">
            <w:pPr>
              <w:jc w:val="center"/>
            </w:pPr>
            <w:r>
              <w:t>ID related to SPF used in predicted crashes</w:t>
            </w:r>
          </w:p>
        </w:tc>
        <w:tc>
          <w:tcPr>
            <w:tcW w:w="1351" w:type="dxa"/>
          </w:tcPr>
          <w:p w14:paraId="18434DD5" w14:textId="77777777" w:rsidR="00B32F23" w:rsidRDefault="00B32F23" w:rsidP="00B32F23">
            <w:pPr>
              <w:jc w:val="center"/>
            </w:pPr>
          </w:p>
        </w:tc>
      </w:tr>
      <w:tr w:rsidR="00B32F23" w14:paraId="1F0E33A6" w14:textId="77777777" w:rsidTr="00643710">
        <w:tc>
          <w:tcPr>
            <w:tcW w:w="3745" w:type="dxa"/>
          </w:tcPr>
          <w:p w14:paraId="0CA8E216" w14:textId="6BED22CC" w:rsidR="00B32F23" w:rsidRPr="00920715" w:rsidRDefault="00B32F23" w:rsidP="00B32F23">
            <w:pPr>
              <w:rPr>
                <w:rFonts w:ascii="Courier New" w:hAnsi="Courier New" w:cs="Courier New"/>
                <w:sz w:val="21"/>
                <w:szCs w:val="21"/>
              </w:rPr>
            </w:pPr>
            <w:proofErr w:type="spellStart"/>
            <w:r>
              <w:rPr>
                <w:rFonts w:ascii="Courier New" w:hAnsi="Courier New" w:cs="Courier New"/>
                <w:sz w:val="21"/>
                <w:szCs w:val="21"/>
              </w:rPr>
              <w:t>predicted_kabc_crashes</w:t>
            </w:r>
            <w:proofErr w:type="spellEnd"/>
          </w:p>
        </w:tc>
        <w:tc>
          <w:tcPr>
            <w:tcW w:w="2098" w:type="dxa"/>
          </w:tcPr>
          <w:p w14:paraId="45F616C5" w14:textId="12F4D6AC" w:rsidR="00B32F23" w:rsidRDefault="00B32F23" w:rsidP="00B32F23">
            <w:r>
              <w:t>SPF-based Predicted Crashes</w:t>
            </w:r>
          </w:p>
        </w:tc>
        <w:tc>
          <w:tcPr>
            <w:tcW w:w="2156" w:type="dxa"/>
          </w:tcPr>
          <w:p w14:paraId="0CD466ED" w14:textId="55DC496B" w:rsidR="00B32F23" w:rsidRDefault="00B32F23" w:rsidP="00B32F23">
            <w:pPr>
              <w:jc w:val="center"/>
            </w:pPr>
            <w:r>
              <w:t>Predicted crashes based on facility Safety Performance Function</w:t>
            </w:r>
          </w:p>
        </w:tc>
        <w:tc>
          <w:tcPr>
            <w:tcW w:w="1351" w:type="dxa"/>
          </w:tcPr>
          <w:p w14:paraId="4B7D4007" w14:textId="77777777" w:rsidR="00B32F23" w:rsidRDefault="00B32F23" w:rsidP="00B32F23">
            <w:pPr>
              <w:jc w:val="center"/>
            </w:pPr>
          </w:p>
        </w:tc>
      </w:tr>
      <w:tr w:rsidR="00C2342C" w14:paraId="625A4C49" w14:textId="77777777" w:rsidTr="00643710">
        <w:tc>
          <w:tcPr>
            <w:tcW w:w="3745" w:type="dxa"/>
          </w:tcPr>
          <w:p w14:paraId="3BEA89DF" w14:textId="4F6AB9FD" w:rsidR="00C2342C" w:rsidRPr="00920715" w:rsidRDefault="00A35080">
            <w:pPr>
              <w:rPr>
                <w:rFonts w:ascii="Courier New" w:hAnsi="Courier New" w:cs="Courier New"/>
                <w:sz w:val="21"/>
                <w:szCs w:val="21"/>
              </w:rPr>
            </w:pPr>
            <w:proofErr w:type="spellStart"/>
            <w:r w:rsidRPr="00920715">
              <w:rPr>
                <w:rFonts w:ascii="Courier New" w:hAnsi="Courier New" w:cs="Courier New"/>
                <w:sz w:val="21"/>
                <w:szCs w:val="21"/>
              </w:rPr>
              <w:t>expected_</w:t>
            </w:r>
            <w:r>
              <w:rPr>
                <w:rFonts w:ascii="Courier New" w:hAnsi="Courier New" w:cs="Courier New"/>
                <w:sz w:val="21"/>
                <w:szCs w:val="21"/>
              </w:rPr>
              <w:t>kabc_</w:t>
            </w:r>
            <w:r w:rsidRPr="00920715">
              <w:rPr>
                <w:rFonts w:ascii="Courier New" w:hAnsi="Courier New" w:cs="Courier New"/>
                <w:sz w:val="21"/>
                <w:szCs w:val="21"/>
              </w:rPr>
              <w:t>crashes</w:t>
            </w:r>
            <w:proofErr w:type="spellEnd"/>
          </w:p>
        </w:tc>
        <w:tc>
          <w:tcPr>
            <w:tcW w:w="2098" w:type="dxa"/>
          </w:tcPr>
          <w:p w14:paraId="2FB81577" w14:textId="69831527" w:rsidR="00C2342C" w:rsidRPr="007A6114" w:rsidRDefault="00A35080">
            <w:r>
              <w:t>Expected Number of All Crashes</w:t>
            </w:r>
          </w:p>
        </w:tc>
        <w:tc>
          <w:tcPr>
            <w:tcW w:w="2156" w:type="dxa"/>
          </w:tcPr>
          <w:p w14:paraId="441C4DD2" w14:textId="64CF582D" w:rsidR="00C2342C" w:rsidRDefault="00A35080">
            <w:pPr>
              <w:jc w:val="center"/>
            </w:pPr>
            <w:r>
              <w:t>Historical with EB method</w:t>
            </w:r>
          </w:p>
        </w:tc>
        <w:tc>
          <w:tcPr>
            <w:tcW w:w="1351" w:type="dxa"/>
          </w:tcPr>
          <w:p w14:paraId="0CE25818" w14:textId="12BCFB80" w:rsidR="00C2342C" w:rsidRDefault="00C2342C">
            <w:pPr>
              <w:jc w:val="center"/>
            </w:pPr>
          </w:p>
        </w:tc>
      </w:tr>
      <w:tr w:rsidR="006E5070" w14:paraId="53CB71BE" w14:textId="77777777" w:rsidTr="00643710">
        <w:tc>
          <w:tcPr>
            <w:tcW w:w="3745" w:type="dxa"/>
          </w:tcPr>
          <w:p w14:paraId="7F4EB953" w14:textId="1BBE56D2" w:rsidR="006E5070" w:rsidRDefault="00A35080">
            <w:pPr>
              <w:rPr>
                <w:rFonts w:ascii="Courier New" w:hAnsi="Courier New" w:cs="Courier New"/>
                <w:sz w:val="21"/>
                <w:szCs w:val="21"/>
              </w:rPr>
            </w:pPr>
            <w:proofErr w:type="spellStart"/>
            <w:r w:rsidRPr="00920715">
              <w:rPr>
                <w:rFonts w:ascii="Courier New" w:hAnsi="Courier New" w:cs="Courier New"/>
                <w:sz w:val="21"/>
                <w:szCs w:val="21"/>
              </w:rPr>
              <w:t>excess_expected_</w:t>
            </w:r>
            <w:r>
              <w:rPr>
                <w:rFonts w:ascii="Courier New" w:hAnsi="Courier New" w:cs="Courier New"/>
                <w:sz w:val="21"/>
                <w:szCs w:val="21"/>
              </w:rPr>
              <w:t>kabc_</w:t>
            </w:r>
            <w:r w:rsidRPr="00920715">
              <w:rPr>
                <w:rFonts w:ascii="Courier New" w:hAnsi="Courier New" w:cs="Courier New"/>
                <w:sz w:val="21"/>
                <w:szCs w:val="21"/>
              </w:rPr>
              <w:t>crashes</w:t>
            </w:r>
            <w:proofErr w:type="spellEnd"/>
          </w:p>
        </w:tc>
        <w:tc>
          <w:tcPr>
            <w:tcW w:w="2098" w:type="dxa"/>
          </w:tcPr>
          <w:p w14:paraId="0A28971F" w14:textId="2A5E8BE7" w:rsidR="006E5070" w:rsidRDefault="00A35080">
            <w:r>
              <w:t>Excess Expected Number of All Crashes</w:t>
            </w:r>
          </w:p>
        </w:tc>
        <w:tc>
          <w:tcPr>
            <w:tcW w:w="2156" w:type="dxa"/>
          </w:tcPr>
          <w:p w14:paraId="523A3E60" w14:textId="0829E993" w:rsidR="006E5070" w:rsidRDefault="00A35080">
            <w:pPr>
              <w:jc w:val="center"/>
            </w:pPr>
            <w:r>
              <w:t>Comparison of</w:t>
            </w:r>
            <w:r w:rsidR="007C4BD0">
              <w:t xml:space="preserve"> predicted </w:t>
            </w:r>
            <w:r>
              <w:t xml:space="preserve">and expected </w:t>
            </w:r>
            <w:r w:rsidR="007C4BD0">
              <w:t>crashes</w:t>
            </w:r>
          </w:p>
        </w:tc>
        <w:tc>
          <w:tcPr>
            <w:tcW w:w="1351" w:type="dxa"/>
          </w:tcPr>
          <w:p w14:paraId="1F77D8F8" w14:textId="08E11AF1" w:rsidR="006E5070" w:rsidRDefault="007B4A8D">
            <w:pPr>
              <w:jc w:val="center"/>
            </w:pPr>
            <w:r>
              <w:t xml:space="preserve">Default, </w:t>
            </w:r>
            <w:r w:rsidR="00A35080">
              <w:t>Filter</w:t>
            </w:r>
          </w:p>
        </w:tc>
      </w:tr>
      <w:tr w:rsidR="0024560F" w14:paraId="15F96D9D" w14:textId="77777777" w:rsidTr="00643710">
        <w:tc>
          <w:tcPr>
            <w:tcW w:w="3745" w:type="dxa"/>
          </w:tcPr>
          <w:p w14:paraId="1FD8E5A7" w14:textId="0C26770C" w:rsidR="0024560F" w:rsidRPr="00920715" w:rsidRDefault="00A35080">
            <w:pPr>
              <w:rPr>
                <w:rFonts w:ascii="Courier New" w:hAnsi="Courier New" w:cs="Courier New"/>
                <w:sz w:val="21"/>
                <w:szCs w:val="21"/>
              </w:rPr>
            </w:pPr>
            <w:proofErr w:type="spellStart"/>
            <w:r w:rsidRPr="00920715">
              <w:rPr>
                <w:rFonts w:ascii="Courier New" w:hAnsi="Courier New" w:cs="Courier New"/>
                <w:sz w:val="21"/>
                <w:szCs w:val="21"/>
              </w:rPr>
              <w:t>level_of_safety_service</w:t>
            </w:r>
            <w:r w:rsidR="00621CBE">
              <w:rPr>
                <w:rFonts w:ascii="Courier New" w:hAnsi="Courier New" w:cs="Courier New"/>
                <w:sz w:val="21"/>
                <w:szCs w:val="21"/>
              </w:rPr>
              <w:t>_kabc</w:t>
            </w:r>
            <w:proofErr w:type="spellEnd"/>
          </w:p>
        </w:tc>
        <w:tc>
          <w:tcPr>
            <w:tcW w:w="2098" w:type="dxa"/>
          </w:tcPr>
          <w:p w14:paraId="5EEEFDB9" w14:textId="3ED18FCE" w:rsidR="0024560F" w:rsidRDefault="00A35080">
            <w:r>
              <w:t>Level of Safety Service</w:t>
            </w:r>
          </w:p>
        </w:tc>
        <w:tc>
          <w:tcPr>
            <w:tcW w:w="2156" w:type="dxa"/>
          </w:tcPr>
          <w:p w14:paraId="11889C0B" w14:textId="0886A2D6" w:rsidR="0024560F" w:rsidRDefault="00A35080">
            <w:pPr>
              <w:jc w:val="center"/>
            </w:pPr>
            <w:r>
              <w:t>P</w:t>
            </w:r>
            <w:r w:rsidRPr="005F04CC">
              <w:t>erformance measure</w:t>
            </w:r>
            <w:r>
              <w:t xml:space="preserve"> that indicates low/high potential of crash reduction</w:t>
            </w:r>
          </w:p>
        </w:tc>
        <w:tc>
          <w:tcPr>
            <w:tcW w:w="1351" w:type="dxa"/>
          </w:tcPr>
          <w:p w14:paraId="40D712CF" w14:textId="3021ACC8" w:rsidR="0024560F" w:rsidRDefault="00A35080">
            <w:pPr>
              <w:jc w:val="center"/>
            </w:pPr>
            <w:r>
              <w:t>Filter + Symbol</w:t>
            </w:r>
          </w:p>
        </w:tc>
      </w:tr>
    </w:tbl>
    <w:p w14:paraId="37EC5EDA" w14:textId="77777777" w:rsidR="00975B23" w:rsidRDefault="00975B23" w:rsidP="00975B23"/>
    <w:p w14:paraId="45FBBE95" w14:textId="77777777" w:rsidR="00975B23" w:rsidRDefault="00975B23" w:rsidP="00DA6745"/>
    <w:p w14:paraId="6DF09B48" w14:textId="4CF1D4E0" w:rsidR="00975B23" w:rsidRDefault="00975B23" w:rsidP="00975B23">
      <w:pPr>
        <w:pStyle w:val="Heading3"/>
      </w:pPr>
      <w:bookmarkStart w:id="26" w:name="_Toc138073825"/>
      <w:r>
        <w:t>Method</w:t>
      </w:r>
      <w:bookmarkEnd w:id="26"/>
    </w:p>
    <w:p w14:paraId="2F216914" w14:textId="77777777" w:rsidR="000640E2" w:rsidRDefault="009717B3" w:rsidP="00975B23">
      <w:r>
        <w:t>Detailed safety methodology can be found</w:t>
      </w:r>
      <w:r w:rsidR="0091360B">
        <w:t xml:space="preserve"> on AZGEO</w:t>
      </w:r>
      <w:r>
        <w:t xml:space="preserve"> </w:t>
      </w:r>
      <w:hyperlink r:id="rId85" w:anchor="overview" w:history="1">
        <w:r w:rsidRPr="0091360B">
          <w:rPr>
            <w:rStyle w:val="Hyperlink"/>
          </w:rPr>
          <w:t>here</w:t>
        </w:r>
      </w:hyperlink>
      <w:r w:rsidR="00E5581B">
        <w:t>.</w:t>
      </w:r>
    </w:p>
    <w:p w14:paraId="3D42B0CE" w14:textId="31DE30DD" w:rsidR="003A04B0" w:rsidRDefault="003A04B0" w:rsidP="00975B23">
      <w:r>
        <w:t>Uses</w:t>
      </w:r>
      <w:r w:rsidR="006C3093">
        <w:t xml:space="preserve"> a unique segmentation scheme: </w:t>
      </w:r>
    </w:p>
    <w:p w14:paraId="7BB3D0E3" w14:textId="77777777" w:rsidR="006C3093" w:rsidRDefault="006C3093" w:rsidP="006C3093">
      <w:pPr>
        <w:pStyle w:val="Heading2"/>
      </w:pPr>
      <w:bookmarkStart w:id="27" w:name="_Toc138073826"/>
      <w:r>
        <w:lastRenderedPageBreak/>
        <w:t>Sun Cloud Safety Segments</w:t>
      </w:r>
      <w:bookmarkEnd w:id="27"/>
    </w:p>
    <w:tbl>
      <w:tblPr>
        <w:tblStyle w:val="TableGrid"/>
        <w:tblW w:w="0" w:type="auto"/>
        <w:tblLook w:val="04A0" w:firstRow="1" w:lastRow="0" w:firstColumn="1" w:lastColumn="0" w:noHBand="0" w:noVBand="1"/>
      </w:tblPr>
      <w:tblGrid>
        <w:gridCol w:w="1047"/>
        <w:gridCol w:w="8303"/>
      </w:tblGrid>
      <w:tr w:rsidR="006C3093" w14:paraId="468EB76B" w14:textId="77777777">
        <w:tc>
          <w:tcPr>
            <w:tcW w:w="2065" w:type="dxa"/>
          </w:tcPr>
          <w:p w14:paraId="3C61A168" w14:textId="77777777" w:rsidR="006C3093" w:rsidRPr="003D30A7" w:rsidRDefault="006C3093">
            <w:pPr>
              <w:pStyle w:val="NoSpacing"/>
              <w:rPr>
                <w:rFonts w:asciiTheme="minorHAnsi" w:eastAsia="Helvetica Neue" w:hAnsiTheme="minorHAnsi" w:cstheme="minorHAnsi"/>
                <w:color w:val="auto"/>
                <w:sz w:val="22"/>
                <w:szCs w:val="22"/>
              </w:rPr>
            </w:pPr>
            <w:r w:rsidRPr="003D30A7">
              <w:rPr>
                <w:rFonts w:asciiTheme="minorHAnsi" w:eastAsia="Helvetica Neue" w:hAnsiTheme="minorHAnsi" w:cstheme="minorHAnsi"/>
                <w:color w:val="auto"/>
                <w:sz w:val="22"/>
                <w:szCs w:val="22"/>
              </w:rPr>
              <w:t>Summary</w:t>
            </w:r>
          </w:p>
        </w:tc>
        <w:tc>
          <w:tcPr>
            <w:tcW w:w="7285" w:type="dxa"/>
          </w:tcPr>
          <w:p w14:paraId="0879DFE3" w14:textId="77777777" w:rsidR="006C3093" w:rsidRPr="008D2EE1" w:rsidRDefault="006C3093">
            <w:pPr>
              <w:tabs>
                <w:tab w:val="left" w:pos="1038"/>
              </w:tabs>
              <w:spacing w:line="270" w:lineRule="exact"/>
              <w:rPr>
                <w:rFonts w:cstheme="minorHAnsi"/>
                <w:highlight w:val="yellow"/>
              </w:rPr>
            </w:pPr>
            <w:r w:rsidRPr="00D90CBC">
              <w:rPr>
                <w:rFonts w:cstheme="minorHAnsi"/>
              </w:rPr>
              <w:t xml:space="preserve">Sun Cloud Routes, segmented for </w:t>
            </w:r>
            <w:r>
              <w:rPr>
                <w:rFonts w:cstheme="minorHAnsi"/>
              </w:rPr>
              <w:t>safety analysis</w:t>
            </w:r>
            <w:r w:rsidRPr="00D90CBC">
              <w:rPr>
                <w:rFonts w:cstheme="minorHAnsi"/>
              </w:rPr>
              <w:t xml:space="preserve">. </w:t>
            </w:r>
            <w:r>
              <w:rPr>
                <w:rFonts w:cstheme="minorHAnsi"/>
              </w:rPr>
              <w:t xml:space="preserve">Segmented at number of lane changes, mile posts and major intersections.  Segments over 1 mi are split at </w:t>
            </w:r>
            <w:proofErr w:type="gramStart"/>
            <w:r>
              <w:rPr>
                <w:rFonts w:cstheme="minorHAnsi"/>
              </w:rPr>
              <w:t>one mile</w:t>
            </w:r>
            <w:proofErr w:type="gramEnd"/>
            <w:r>
              <w:rPr>
                <w:rFonts w:cstheme="minorHAnsi"/>
              </w:rPr>
              <w:t xml:space="preserve"> points.</w:t>
            </w:r>
          </w:p>
        </w:tc>
      </w:tr>
      <w:tr w:rsidR="006C3093" w14:paraId="7EA370EC" w14:textId="77777777">
        <w:tc>
          <w:tcPr>
            <w:tcW w:w="2065" w:type="dxa"/>
          </w:tcPr>
          <w:p w14:paraId="6C1F674C" w14:textId="77777777" w:rsidR="006C3093" w:rsidRPr="00310358" w:rsidRDefault="006C3093">
            <w:pPr>
              <w:pStyle w:val="NoSpacing"/>
              <w:rPr>
                <w:rFonts w:asciiTheme="minorHAnsi" w:eastAsia="Helvetica Neue" w:hAnsiTheme="minorHAnsi" w:cstheme="minorHAnsi"/>
                <w:color w:val="auto"/>
                <w:sz w:val="22"/>
                <w:szCs w:val="22"/>
              </w:rPr>
            </w:pPr>
            <w:r w:rsidRPr="003D30A7">
              <w:rPr>
                <w:rFonts w:asciiTheme="minorHAnsi" w:eastAsia="Helvetica Neue" w:hAnsiTheme="minorHAnsi" w:cstheme="minorHAnsi"/>
                <w:color w:val="auto"/>
                <w:sz w:val="22"/>
                <w:szCs w:val="22"/>
              </w:rPr>
              <w:t>Feature Service URL</w:t>
            </w:r>
          </w:p>
        </w:tc>
        <w:tc>
          <w:tcPr>
            <w:tcW w:w="7285" w:type="dxa"/>
          </w:tcPr>
          <w:p w14:paraId="0BCAD03D" w14:textId="77777777" w:rsidR="006C3093" w:rsidRPr="00770979" w:rsidRDefault="00000000">
            <w:pPr>
              <w:tabs>
                <w:tab w:val="left" w:pos="1038"/>
              </w:tabs>
              <w:spacing w:line="270" w:lineRule="exact"/>
              <w:rPr>
                <w:rFonts w:cstheme="minorHAnsi"/>
                <w:sz w:val="22"/>
                <w:szCs w:val="22"/>
              </w:rPr>
            </w:pPr>
            <w:hyperlink r:id="rId86" w:history="1">
              <w:r w:rsidR="006C3093" w:rsidRPr="003E79D2">
                <w:rPr>
                  <w:rStyle w:val="Hyperlink"/>
                  <w:rFonts w:cstheme="minorHAnsi"/>
                </w:rPr>
                <w:t>https://azgeo.maps.arcgis.com/home/item.html?id=0b2997c4e340431b9f6e0282ecfdee25</w:t>
              </w:r>
            </w:hyperlink>
          </w:p>
        </w:tc>
      </w:tr>
      <w:tr w:rsidR="006C3093" w14:paraId="06A9A3B7" w14:textId="77777777">
        <w:tc>
          <w:tcPr>
            <w:tcW w:w="2065" w:type="dxa"/>
          </w:tcPr>
          <w:p w14:paraId="5F3019D9" w14:textId="77777777" w:rsidR="006C3093" w:rsidRPr="00310358" w:rsidRDefault="006C3093">
            <w:pPr>
              <w:pStyle w:val="NoSpacing"/>
              <w:rPr>
                <w:rFonts w:asciiTheme="minorHAnsi" w:hAnsiTheme="minorHAnsi" w:cstheme="minorHAnsi"/>
                <w:sz w:val="22"/>
                <w:szCs w:val="22"/>
              </w:rPr>
            </w:pPr>
            <w:r w:rsidRPr="00310358">
              <w:rPr>
                <w:rFonts w:asciiTheme="minorHAnsi" w:hAnsiTheme="minorHAnsi" w:cstheme="minorHAnsi"/>
                <w:sz w:val="22"/>
                <w:szCs w:val="22"/>
              </w:rPr>
              <w:t>Data Source</w:t>
            </w:r>
            <w:r>
              <w:rPr>
                <w:rFonts w:asciiTheme="minorHAnsi" w:hAnsiTheme="minorHAnsi" w:cstheme="minorHAnsi"/>
                <w:sz w:val="22"/>
                <w:szCs w:val="22"/>
              </w:rPr>
              <w:t>s</w:t>
            </w:r>
          </w:p>
        </w:tc>
        <w:tc>
          <w:tcPr>
            <w:tcW w:w="7285" w:type="dxa"/>
          </w:tcPr>
          <w:p w14:paraId="535C8D72" w14:textId="77777777" w:rsidR="006C3093" w:rsidRDefault="006C3093" w:rsidP="00B20E1C">
            <w:pPr>
              <w:pStyle w:val="NoSpacing"/>
              <w:numPr>
                <w:ilvl w:val="0"/>
                <w:numId w:val="7"/>
              </w:numPr>
              <w:ind w:left="360"/>
              <w:rPr>
                <w:rFonts w:asciiTheme="minorHAnsi" w:eastAsia="Helvetica Neue" w:hAnsiTheme="minorHAnsi" w:cstheme="minorHAnsi"/>
                <w:sz w:val="22"/>
                <w:szCs w:val="22"/>
              </w:rPr>
            </w:pPr>
            <w:r>
              <w:rPr>
                <w:rFonts w:asciiTheme="minorHAnsi" w:eastAsia="Helvetica Neue" w:hAnsiTheme="minorHAnsi" w:cstheme="minorHAnsi"/>
                <w:sz w:val="22"/>
                <w:szCs w:val="22"/>
              </w:rPr>
              <w:t xml:space="preserve">Sun Cloud Routes: </w:t>
            </w:r>
            <w:hyperlink r:id="rId87" w:anchor="overview" w:history="1">
              <w:r w:rsidRPr="003E79D2">
                <w:rPr>
                  <w:rStyle w:val="Hyperlink"/>
                  <w:rFonts w:asciiTheme="minorHAnsi" w:eastAsia="Helvetica Neue" w:hAnsiTheme="minorHAnsi" w:cstheme="minorHAnsi"/>
                  <w:sz w:val="22"/>
                  <w:szCs w:val="22"/>
                </w:rPr>
                <w:t>https://azgeo.maps.arcgis.com/home/item.html?id=436bcafe8fe24fae84c54e8d7984673e#overview</w:t>
              </w:r>
            </w:hyperlink>
          </w:p>
          <w:p w14:paraId="20AB32AC" w14:textId="77777777" w:rsidR="006C3093" w:rsidRDefault="006C3093" w:rsidP="00B20E1C">
            <w:pPr>
              <w:pStyle w:val="NoSpacing"/>
              <w:numPr>
                <w:ilvl w:val="0"/>
                <w:numId w:val="7"/>
              </w:numPr>
              <w:ind w:left="360"/>
              <w:rPr>
                <w:rFonts w:asciiTheme="minorHAnsi" w:eastAsia="Helvetica Neue" w:hAnsiTheme="minorHAnsi" w:cstheme="minorHAnsi"/>
                <w:sz w:val="22"/>
                <w:szCs w:val="22"/>
              </w:rPr>
            </w:pPr>
            <w:r>
              <w:rPr>
                <w:rFonts w:asciiTheme="minorHAnsi" w:eastAsia="Helvetica Neue" w:hAnsiTheme="minorHAnsi" w:cstheme="minorHAnsi"/>
                <w:sz w:val="22"/>
                <w:szCs w:val="22"/>
              </w:rPr>
              <w:t xml:space="preserve">Through Lane: </w:t>
            </w:r>
            <w:hyperlink r:id="rId88" w:history="1">
              <w:r w:rsidRPr="009400F8">
                <w:rPr>
                  <w:rStyle w:val="Hyperlink"/>
                  <w:rFonts w:asciiTheme="minorHAnsi" w:eastAsia="Helvetica Neue" w:hAnsiTheme="minorHAnsi" w:cstheme="minorHAnsi"/>
                  <w:sz w:val="22"/>
                  <w:szCs w:val="22"/>
                </w:rPr>
                <w:t>https://azgeo-open-data-agic.hub.arcgis.com/datasets/azgeo::adot-highway-performance-monitoring-system-hpms-2020-data-/about?layer=41</w:t>
              </w:r>
            </w:hyperlink>
          </w:p>
          <w:p w14:paraId="62C3A54F" w14:textId="77777777" w:rsidR="006C3093" w:rsidRPr="00310358" w:rsidRDefault="006C3093" w:rsidP="00B20E1C">
            <w:pPr>
              <w:pStyle w:val="NoSpacing"/>
              <w:numPr>
                <w:ilvl w:val="0"/>
                <w:numId w:val="7"/>
              </w:numPr>
              <w:ind w:left="360"/>
              <w:rPr>
                <w:rFonts w:asciiTheme="minorHAnsi" w:eastAsia="Helvetica Neue" w:hAnsiTheme="minorHAnsi" w:cstheme="minorHAnsi"/>
                <w:sz w:val="22"/>
                <w:szCs w:val="22"/>
              </w:rPr>
            </w:pPr>
            <w:r w:rsidRPr="00706A13">
              <w:rPr>
                <w:rFonts w:asciiTheme="minorHAnsi" w:eastAsia="Helvetica Neue" w:hAnsiTheme="minorHAnsi" w:cstheme="minorHAnsi"/>
                <w:sz w:val="22"/>
                <w:szCs w:val="22"/>
              </w:rPr>
              <w:t xml:space="preserve">Mile Post: </w:t>
            </w:r>
            <w:hyperlink r:id="rId89" w:history="1">
              <w:r w:rsidRPr="00706A13">
                <w:rPr>
                  <w:rStyle w:val="Hyperlink"/>
                  <w:rFonts w:asciiTheme="minorHAnsi" w:eastAsia="Helvetica Neue" w:hAnsiTheme="minorHAnsi" w:cstheme="minorHAnsi"/>
                  <w:sz w:val="22"/>
                  <w:szCs w:val="22"/>
                </w:rPr>
                <w:t>https://azgeo-open-data-agic.hub.arcgis.com/datasets/azgeo::adot-highway-performance-monitoring-system-hpms-2020-data-/about?layer=1</w:t>
              </w:r>
            </w:hyperlink>
          </w:p>
        </w:tc>
      </w:tr>
      <w:tr w:rsidR="006C3093" w14:paraId="7A14492C" w14:textId="77777777">
        <w:tc>
          <w:tcPr>
            <w:tcW w:w="2065" w:type="dxa"/>
          </w:tcPr>
          <w:p w14:paraId="34FA590E" w14:textId="77777777" w:rsidR="006C3093" w:rsidRPr="00310358" w:rsidRDefault="006C3093">
            <w:pPr>
              <w:pStyle w:val="NoSpacing"/>
              <w:rPr>
                <w:rFonts w:asciiTheme="minorHAnsi" w:hAnsiTheme="minorHAnsi" w:cstheme="minorHAnsi"/>
                <w:sz w:val="22"/>
                <w:szCs w:val="22"/>
              </w:rPr>
            </w:pPr>
            <w:r w:rsidRPr="00310358">
              <w:rPr>
                <w:rFonts w:asciiTheme="minorHAnsi" w:hAnsiTheme="minorHAnsi" w:cstheme="minorHAnsi"/>
                <w:sz w:val="22"/>
                <w:szCs w:val="22"/>
              </w:rPr>
              <w:t>Repository Folder</w:t>
            </w:r>
          </w:p>
        </w:tc>
        <w:tc>
          <w:tcPr>
            <w:tcW w:w="7285" w:type="dxa"/>
          </w:tcPr>
          <w:p w14:paraId="0337430F" w14:textId="77777777" w:rsidR="006C3093" w:rsidRPr="00310358" w:rsidRDefault="006C3093">
            <w:pPr>
              <w:pStyle w:val="NoSpacing"/>
              <w:rPr>
                <w:rFonts w:asciiTheme="minorHAnsi" w:hAnsiTheme="minorHAnsi" w:cstheme="minorBidi"/>
                <w:sz w:val="22"/>
                <w:szCs w:val="22"/>
              </w:rPr>
            </w:pPr>
            <w:proofErr w:type="spellStart"/>
            <w:r w:rsidRPr="6B3242A5">
              <w:rPr>
                <w:rFonts w:asciiTheme="minorHAnsi" w:hAnsiTheme="minorHAnsi" w:cstheme="minorBidi"/>
                <w:sz w:val="22"/>
                <w:szCs w:val="22"/>
              </w:rPr>
              <w:t>sun_cloud</w:t>
            </w:r>
            <w:proofErr w:type="spellEnd"/>
            <w:r w:rsidRPr="6B3242A5">
              <w:rPr>
                <w:rFonts w:asciiTheme="minorHAnsi" w:hAnsiTheme="minorHAnsi" w:cstheme="minorBidi"/>
                <w:sz w:val="22"/>
                <w:szCs w:val="22"/>
              </w:rPr>
              <w:t>/</w:t>
            </w:r>
            <w:r>
              <w:rPr>
                <w:rFonts w:asciiTheme="minorHAnsi" w:hAnsiTheme="minorHAnsi" w:cstheme="minorBidi"/>
                <w:sz w:val="22"/>
                <w:szCs w:val="22"/>
              </w:rPr>
              <w:t>layers</w:t>
            </w:r>
            <w:r w:rsidRPr="6B3242A5">
              <w:rPr>
                <w:rFonts w:asciiTheme="minorHAnsi" w:hAnsiTheme="minorHAnsi" w:cstheme="minorBidi"/>
                <w:sz w:val="22"/>
                <w:szCs w:val="22"/>
              </w:rPr>
              <w:t>/</w:t>
            </w:r>
            <w:proofErr w:type="spellStart"/>
            <w:r>
              <w:rPr>
                <w:rFonts w:asciiTheme="minorHAnsi" w:hAnsiTheme="minorHAnsi" w:cstheme="minorBidi"/>
                <w:sz w:val="22"/>
                <w:szCs w:val="22"/>
              </w:rPr>
              <w:t>routes_segmented</w:t>
            </w:r>
            <w:proofErr w:type="spellEnd"/>
          </w:p>
        </w:tc>
      </w:tr>
    </w:tbl>
    <w:p w14:paraId="16DCC1BC" w14:textId="77777777" w:rsidR="006C3093" w:rsidRDefault="006C3093" w:rsidP="006C3093"/>
    <w:p w14:paraId="24698521" w14:textId="7BF59186" w:rsidR="006C3093" w:rsidRDefault="006C3093" w:rsidP="006C3093">
      <w:r>
        <w:t xml:space="preserve">This is a </w:t>
      </w:r>
      <w:r>
        <w:rPr>
          <w:b/>
          <w:bCs/>
        </w:rPr>
        <w:t>private</w:t>
      </w:r>
      <w:r>
        <w:t xml:space="preserve"> data layer. These segments are used for the Sun Cloud scorer. This layer is not published publicly in this form. This layer is part of producing the Sun Cloud </w:t>
      </w:r>
    </w:p>
    <w:p w14:paraId="7F250B71" w14:textId="77777777" w:rsidR="006C3093" w:rsidRDefault="006C3093" w:rsidP="006C3093">
      <w:pPr>
        <w:pStyle w:val="Heading3"/>
      </w:pPr>
      <w:bookmarkStart w:id="28" w:name="_Toc138073827"/>
      <w:r>
        <w:t>Method</w:t>
      </w:r>
      <w:bookmarkEnd w:id="28"/>
    </w:p>
    <w:p w14:paraId="4B34E0B1" w14:textId="77777777" w:rsidR="006C3093" w:rsidRDefault="006C3093" w:rsidP="00B20E1C">
      <w:pPr>
        <w:pStyle w:val="ListParagraph"/>
        <w:numPr>
          <w:ilvl w:val="0"/>
          <w:numId w:val="8"/>
        </w:numPr>
      </w:pPr>
      <w:r>
        <w:t>Process the Through Lane layer.</w:t>
      </w:r>
    </w:p>
    <w:p w14:paraId="469CBCD8" w14:textId="77777777" w:rsidR="006C3093" w:rsidRPr="00260C9F" w:rsidRDefault="006C3093" w:rsidP="00B20E1C">
      <w:pPr>
        <w:pStyle w:val="ListParagraph"/>
        <w:numPr>
          <w:ilvl w:val="1"/>
          <w:numId w:val="8"/>
        </w:numPr>
        <w:rPr>
          <w:rFonts w:ascii="Malgun Gothic" w:eastAsia="Malgun Gothic" w:hAnsi="Malgun Gothic" w:cs="Malgun Gothic"/>
          <w:lang w:eastAsia="ko-KR"/>
        </w:rPr>
      </w:pPr>
      <w:r>
        <w:t xml:space="preserve">Round up the half (.5) lanes in the </w:t>
      </w:r>
      <w:proofErr w:type="spellStart"/>
      <w:r>
        <w:t>NumberOfLanse</w:t>
      </w:r>
      <w:proofErr w:type="spellEnd"/>
      <w:r>
        <w:t xml:space="preserve"> </w:t>
      </w:r>
      <w:r w:rsidRPr="4C07F2B6">
        <w:rPr>
          <w:rFonts w:ascii="Malgun Gothic" w:eastAsia="Malgun Gothic" w:hAnsi="Malgun Gothic" w:cs="Malgun Gothic"/>
          <w:lang w:eastAsia="ko-KR"/>
        </w:rPr>
        <w:t xml:space="preserve">field. </w:t>
      </w:r>
    </w:p>
    <w:p w14:paraId="06057C72" w14:textId="77777777" w:rsidR="006C3093" w:rsidRDefault="006C3093" w:rsidP="00B20E1C">
      <w:pPr>
        <w:pStyle w:val="ListParagraph"/>
        <w:numPr>
          <w:ilvl w:val="1"/>
          <w:numId w:val="8"/>
        </w:numPr>
      </w:pPr>
      <w:r>
        <w:t>Remove features where number of lane value is null or zero.</w:t>
      </w:r>
    </w:p>
    <w:p w14:paraId="1B83C9F4" w14:textId="77777777" w:rsidR="006C3093" w:rsidRDefault="006C3093" w:rsidP="00B20E1C">
      <w:pPr>
        <w:pStyle w:val="ListParagraph"/>
        <w:numPr>
          <w:ilvl w:val="0"/>
          <w:numId w:val="8"/>
        </w:numPr>
      </w:pPr>
      <w:r>
        <w:t>Split the Sun Cloud routes layer where number of lane value changes.</w:t>
      </w:r>
    </w:p>
    <w:p w14:paraId="29E75362" w14:textId="77777777" w:rsidR="006C3093" w:rsidRDefault="006C3093" w:rsidP="00B20E1C">
      <w:pPr>
        <w:pStyle w:val="ListParagraph"/>
        <w:numPr>
          <w:ilvl w:val="0"/>
          <w:numId w:val="8"/>
        </w:numPr>
      </w:pPr>
      <w:r>
        <w:t>Split the result from #2 where it intersects with the Mile Post points.</w:t>
      </w:r>
    </w:p>
    <w:p w14:paraId="2A76A3DB" w14:textId="77777777" w:rsidR="006C3093" w:rsidRPr="00724677" w:rsidRDefault="006C3093" w:rsidP="00B20E1C">
      <w:pPr>
        <w:pStyle w:val="ListParagraph"/>
        <w:numPr>
          <w:ilvl w:val="0"/>
          <w:numId w:val="8"/>
        </w:numPr>
      </w:pPr>
      <w:r w:rsidRPr="00724677">
        <w:t>Split the result from #3 at major intersection (functional class is 1-17 or 11-17)</w:t>
      </w:r>
    </w:p>
    <w:p w14:paraId="2478C674" w14:textId="77777777" w:rsidR="006C3093" w:rsidRDefault="006C3093" w:rsidP="00B20E1C">
      <w:pPr>
        <w:pStyle w:val="ListParagraph"/>
        <w:numPr>
          <w:ilvl w:val="0"/>
          <w:numId w:val="8"/>
        </w:numPr>
      </w:pPr>
      <w:r>
        <w:t>If a segment is longer than one mile, split it at one-mile interval.</w:t>
      </w:r>
    </w:p>
    <w:p w14:paraId="4F333CE4" w14:textId="77777777" w:rsidR="006C3093" w:rsidRPr="00975B23" w:rsidRDefault="006C3093" w:rsidP="00975B23"/>
    <w:p w14:paraId="34F7B38F" w14:textId="739BF013" w:rsidR="00DA6745" w:rsidRDefault="00DA6745" w:rsidP="00DA6745">
      <w:pPr>
        <w:pStyle w:val="Heading1"/>
      </w:pPr>
      <w:bookmarkStart w:id="29" w:name="_Toc138073828"/>
      <w:r>
        <w:t>Safety – Junctions</w:t>
      </w:r>
      <w:bookmarkEnd w:id="29"/>
    </w:p>
    <w:tbl>
      <w:tblPr>
        <w:tblStyle w:val="TableGrid"/>
        <w:tblW w:w="5000" w:type="pct"/>
        <w:tblLook w:val="04A0" w:firstRow="1" w:lastRow="0" w:firstColumn="1" w:lastColumn="0" w:noHBand="0" w:noVBand="1"/>
      </w:tblPr>
      <w:tblGrid>
        <w:gridCol w:w="986"/>
        <w:gridCol w:w="8364"/>
      </w:tblGrid>
      <w:tr w:rsidR="00AB3A87" w14:paraId="0E816C92" w14:textId="77777777" w:rsidTr="00DA6745">
        <w:tc>
          <w:tcPr>
            <w:tcW w:w="767" w:type="pct"/>
          </w:tcPr>
          <w:p w14:paraId="748335AA" w14:textId="745D594E" w:rsidR="00AB3A87" w:rsidRDefault="00AB3A87" w:rsidP="00332B2F">
            <w:r>
              <w:t>AGOL Title</w:t>
            </w:r>
          </w:p>
        </w:tc>
        <w:tc>
          <w:tcPr>
            <w:tcW w:w="4233" w:type="pct"/>
          </w:tcPr>
          <w:p w14:paraId="68AEA1C8" w14:textId="43015A30" w:rsidR="00AB3A87" w:rsidRPr="00DA6745" w:rsidRDefault="00AB3A87" w:rsidP="00332B2F">
            <w:r>
              <w:t>Sun Cloud Safety Junctions 2021</w:t>
            </w:r>
          </w:p>
        </w:tc>
      </w:tr>
      <w:tr w:rsidR="00DA6745" w14:paraId="66D52775" w14:textId="77777777" w:rsidTr="00DA6745">
        <w:tc>
          <w:tcPr>
            <w:tcW w:w="767" w:type="pct"/>
          </w:tcPr>
          <w:p w14:paraId="085D24DA" w14:textId="77777777" w:rsidR="00DA6745" w:rsidRDefault="00DA6745" w:rsidP="00332B2F">
            <w:r>
              <w:t>Summary</w:t>
            </w:r>
          </w:p>
        </w:tc>
        <w:tc>
          <w:tcPr>
            <w:tcW w:w="4233" w:type="pct"/>
          </w:tcPr>
          <w:p w14:paraId="785B6F99" w14:textId="6F889368" w:rsidR="00DA6745" w:rsidRDefault="00E86B53" w:rsidP="00332B2F">
            <w:r w:rsidRPr="00E86B53">
              <w:t xml:space="preserve">Junctions within Sun Corridor boundary with safety related calculations. Crash frequency, crash rates, and crash predictions. </w:t>
            </w:r>
          </w:p>
        </w:tc>
      </w:tr>
      <w:tr w:rsidR="008327DC" w14:paraId="6645B632" w14:textId="77777777" w:rsidTr="00DA6745">
        <w:tc>
          <w:tcPr>
            <w:tcW w:w="767" w:type="pct"/>
          </w:tcPr>
          <w:p w14:paraId="5BC9F068" w14:textId="0AF7D6E7" w:rsidR="008327DC" w:rsidRPr="008327DC" w:rsidRDefault="008327DC" w:rsidP="00332B2F">
            <w:pPr>
              <w:rPr>
                <w:color w:val="000000" w:themeColor="text1"/>
              </w:rPr>
            </w:pPr>
            <w:r w:rsidRPr="008327DC">
              <w:rPr>
                <w:color w:val="000000" w:themeColor="text1"/>
              </w:rPr>
              <w:t>Description</w:t>
            </w:r>
          </w:p>
        </w:tc>
        <w:tc>
          <w:tcPr>
            <w:tcW w:w="4233" w:type="pct"/>
          </w:tcPr>
          <w:p w14:paraId="6D18AA2F" w14:textId="23FBAD76" w:rsidR="008327DC" w:rsidRPr="008327DC" w:rsidRDefault="00BD0F74" w:rsidP="008327DC">
            <w:pPr>
              <w:rPr>
                <w:color w:val="000000" w:themeColor="text1"/>
              </w:rPr>
            </w:pPr>
            <w:r>
              <w:rPr>
                <w:color w:val="000000" w:themeColor="text1"/>
              </w:rPr>
              <w:t>See published layer.</w:t>
            </w:r>
          </w:p>
        </w:tc>
      </w:tr>
      <w:tr w:rsidR="00DA6745" w14:paraId="58240CE1" w14:textId="77777777" w:rsidTr="00DA6745">
        <w:tc>
          <w:tcPr>
            <w:tcW w:w="767" w:type="pct"/>
          </w:tcPr>
          <w:p w14:paraId="1A579C7B" w14:textId="77777777" w:rsidR="00DA6745" w:rsidRDefault="00DA6745" w:rsidP="00332B2F">
            <w:r>
              <w:t>Data Sources</w:t>
            </w:r>
          </w:p>
        </w:tc>
        <w:tc>
          <w:tcPr>
            <w:tcW w:w="4233" w:type="pct"/>
          </w:tcPr>
          <w:p w14:paraId="467D3A76" w14:textId="77777777" w:rsidR="00142AA9" w:rsidRPr="00142AA9" w:rsidRDefault="00142AA9" w:rsidP="00142AA9">
            <w:r w:rsidRPr="00142AA9">
              <w:t xml:space="preserve">AADT: https://services6.arcgis.com/clPWQMwZfdWn4MQZ/arcgis/rest/services/AADT_2020_gdb/FeatureServer/0 </w:t>
            </w:r>
          </w:p>
          <w:p w14:paraId="109F3767" w14:textId="77777777" w:rsidR="00142AA9" w:rsidRPr="00142AA9" w:rsidRDefault="00142AA9" w:rsidP="00142AA9"/>
          <w:p w14:paraId="471D1DD2" w14:textId="77777777" w:rsidR="00142AA9" w:rsidRPr="00142AA9" w:rsidRDefault="00142AA9" w:rsidP="00142AA9">
            <w:r w:rsidRPr="00142AA9">
              <w:t>Urban Areas:</w:t>
            </w:r>
          </w:p>
          <w:p w14:paraId="430DCBFE" w14:textId="77777777" w:rsidR="00142AA9" w:rsidRPr="00142AA9" w:rsidRDefault="00142AA9" w:rsidP="00142AA9">
            <w:r w:rsidRPr="00142AA9">
              <w:lastRenderedPageBreak/>
              <w:t xml:space="preserve">https://services.arcgis.com/P3ePLMYs2RVChkJx/ArcGIS/rest/services/USA_Urban_Areas/FeatureServer/3 </w:t>
            </w:r>
          </w:p>
          <w:p w14:paraId="0357ACCA" w14:textId="77777777" w:rsidR="00142AA9" w:rsidRPr="00142AA9" w:rsidRDefault="00142AA9" w:rsidP="00142AA9"/>
          <w:p w14:paraId="558C68DE" w14:textId="77777777" w:rsidR="00142AA9" w:rsidRPr="00142AA9" w:rsidRDefault="00142AA9" w:rsidP="00142AA9">
            <w:r w:rsidRPr="00142AA9">
              <w:t>Road Medians:</w:t>
            </w:r>
          </w:p>
          <w:p w14:paraId="06A0024A" w14:textId="77777777" w:rsidR="00142AA9" w:rsidRPr="00142AA9" w:rsidRDefault="00142AA9" w:rsidP="00142AA9">
            <w:r w:rsidRPr="00142AA9">
              <w:t xml:space="preserve">https://services1.arcgis.com/XAiBIVuto7zeZj1B/arcgis/rest/services/ATIS_prod_gdb/FeatureServer/33 </w:t>
            </w:r>
          </w:p>
          <w:p w14:paraId="43848B1A" w14:textId="77777777" w:rsidR="00142AA9" w:rsidRPr="00142AA9" w:rsidRDefault="00142AA9" w:rsidP="00142AA9"/>
          <w:p w14:paraId="4ED94374" w14:textId="77777777" w:rsidR="00142AA9" w:rsidRPr="00142AA9" w:rsidRDefault="00142AA9" w:rsidP="00142AA9">
            <w:r w:rsidRPr="00142AA9">
              <w:t>ATIS:</w:t>
            </w:r>
          </w:p>
          <w:p w14:paraId="7FFD9F44" w14:textId="77777777" w:rsidR="00142AA9" w:rsidRPr="00142AA9" w:rsidRDefault="00142AA9" w:rsidP="00142AA9">
            <w:r w:rsidRPr="00142AA9">
              <w:t xml:space="preserve">https://services6.arcgis.com/clPWQMwZfdWn4MQZ/arcgis/rest/services/AZ_All_Roads_Network_2021/FeatureServer/0 </w:t>
            </w:r>
          </w:p>
          <w:p w14:paraId="3FD3E3A5" w14:textId="77777777" w:rsidR="00142AA9" w:rsidRPr="00142AA9" w:rsidRDefault="00142AA9" w:rsidP="00142AA9"/>
          <w:p w14:paraId="3ED1192B" w14:textId="77777777" w:rsidR="00142AA9" w:rsidRPr="00142AA9" w:rsidRDefault="00142AA9" w:rsidP="00142AA9">
            <w:r w:rsidRPr="00142AA9">
              <w:t xml:space="preserve">Crash Data:  </w:t>
            </w:r>
          </w:p>
          <w:p w14:paraId="2E1AE085" w14:textId="76BF537F" w:rsidR="00D67271" w:rsidRPr="00D67271" w:rsidRDefault="00142AA9" w:rsidP="00142AA9">
            <w:r w:rsidRPr="00142AA9">
              <w:t>2017-2021 Crashes from AZDOT Public Records</w:t>
            </w:r>
          </w:p>
        </w:tc>
      </w:tr>
      <w:tr w:rsidR="00DA6745" w14:paraId="16B73AA7" w14:textId="77777777" w:rsidTr="00DA6745">
        <w:tc>
          <w:tcPr>
            <w:tcW w:w="767" w:type="pct"/>
          </w:tcPr>
          <w:p w14:paraId="7A0F0746" w14:textId="77777777" w:rsidR="00DA6745" w:rsidRDefault="00DA6745" w:rsidP="00332B2F">
            <w:r>
              <w:lastRenderedPageBreak/>
              <w:t>Processing Script</w:t>
            </w:r>
          </w:p>
        </w:tc>
        <w:tc>
          <w:tcPr>
            <w:tcW w:w="4233" w:type="pct"/>
          </w:tcPr>
          <w:p w14:paraId="2D970C15" w14:textId="6EC846E3" w:rsidR="00DA6745" w:rsidRDefault="17853878" w:rsidP="00332B2F">
            <w:r>
              <w:t>https://bitbucket.org/high-street/sun_cloud/src/main/layers/Safety/create_safety_layer.ipynb</w:t>
            </w:r>
          </w:p>
        </w:tc>
      </w:tr>
      <w:tr w:rsidR="00DA6745" w14:paraId="668E8C21" w14:textId="77777777" w:rsidTr="00DA6745">
        <w:tc>
          <w:tcPr>
            <w:tcW w:w="767" w:type="pct"/>
          </w:tcPr>
          <w:p w14:paraId="0E51D4EA" w14:textId="77777777" w:rsidR="00DA6745" w:rsidRDefault="00DA6745" w:rsidP="00332B2F">
            <w:r>
              <w:t>Publish URL</w:t>
            </w:r>
          </w:p>
        </w:tc>
        <w:tc>
          <w:tcPr>
            <w:tcW w:w="4233" w:type="pct"/>
          </w:tcPr>
          <w:p w14:paraId="7461C9FB" w14:textId="304C3C94" w:rsidR="00EB7C0E" w:rsidRDefault="00000000" w:rsidP="00332B2F">
            <w:hyperlink r:id="rId90" w:history="1">
              <w:r w:rsidR="00EB7C0E" w:rsidRPr="0025209E">
                <w:rPr>
                  <w:rStyle w:val="Hyperlink"/>
                </w:rPr>
                <w:t>https://azgeo.maps.arcgis.com/home/item.html?id=b7ab2303e3bd4e58a1e0a8964b07a951</w:t>
              </w:r>
            </w:hyperlink>
          </w:p>
        </w:tc>
      </w:tr>
    </w:tbl>
    <w:p w14:paraId="4F4F4D68" w14:textId="77777777" w:rsidR="00DA6745" w:rsidRDefault="00DA6745" w:rsidP="00DA6745"/>
    <w:p w14:paraId="6FCEC155" w14:textId="77777777" w:rsidR="00975B23" w:rsidRDefault="00975B23" w:rsidP="00975B23">
      <w:pPr>
        <w:pStyle w:val="Heading2"/>
      </w:pPr>
      <w:bookmarkStart w:id="30" w:name="_Toc138073829"/>
      <w:r>
        <w:t>Fields List</w:t>
      </w:r>
      <w:bookmarkEnd w:id="30"/>
    </w:p>
    <w:p w14:paraId="3C6F5F56" w14:textId="1462312C" w:rsidR="00975B23" w:rsidRDefault="00621CBE" w:rsidP="00DA6745">
      <w:r>
        <w:t>(See Safety Segments fields list – identical.)</w:t>
      </w:r>
    </w:p>
    <w:p w14:paraId="264A477B" w14:textId="03704028" w:rsidR="00975B23" w:rsidRDefault="00975B23" w:rsidP="00975B23">
      <w:pPr>
        <w:pStyle w:val="Heading3"/>
      </w:pPr>
      <w:bookmarkStart w:id="31" w:name="_Toc138073831"/>
      <w:r>
        <w:t>Method</w:t>
      </w:r>
      <w:bookmarkEnd w:id="31"/>
    </w:p>
    <w:p w14:paraId="1AC3826B" w14:textId="5365BD60" w:rsidR="00E5581B" w:rsidRPr="00975B23" w:rsidRDefault="00E5581B" w:rsidP="00E5581B">
      <w:r>
        <w:t xml:space="preserve">Detailed safety methodology can be found </w:t>
      </w:r>
      <w:r w:rsidR="0091360B">
        <w:t xml:space="preserve">on AZGEO </w:t>
      </w:r>
      <w:hyperlink r:id="rId91" w:history="1">
        <w:r w:rsidRPr="00031689">
          <w:rPr>
            <w:rStyle w:val="Hyperlink"/>
          </w:rPr>
          <w:t>here</w:t>
        </w:r>
      </w:hyperlink>
      <w:r>
        <w:t>.</w:t>
      </w:r>
    </w:p>
    <w:p w14:paraId="06E00858" w14:textId="77777777" w:rsidR="00975B23" w:rsidRPr="00DA6745" w:rsidRDefault="00975B23" w:rsidP="00DA6745"/>
    <w:p w14:paraId="3C06E9BF" w14:textId="77777777" w:rsidR="00975B23" w:rsidRDefault="00975B23">
      <w:pPr>
        <w:rPr>
          <w:rFonts w:asciiTheme="majorHAnsi" w:eastAsiaTheme="majorEastAsia" w:hAnsiTheme="majorHAnsi" w:cstheme="majorBidi"/>
          <w:color w:val="2F5496" w:themeColor="accent1" w:themeShade="BF"/>
          <w:sz w:val="32"/>
          <w:szCs w:val="32"/>
        </w:rPr>
      </w:pPr>
      <w:r>
        <w:br w:type="page"/>
      </w:r>
    </w:p>
    <w:p w14:paraId="634B188F" w14:textId="4A3D0983" w:rsidR="00FB0ABD" w:rsidRDefault="00FB0ABD" w:rsidP="001D6EB4">
      <w:pPr>
        <w:pStyle w:val="Heading1"/>
      </w:pPr>
      <w:bookmarkStart w:id="32" w:name="_Toc138073832"/>
      <w:r>
        <w:lastRenderedPageBreak/>
        <w:t>Travel Demand</w:t>
      </w:r>
      <w:bookmarkEnd w:id="32"/>
    </w:p>
    <w:tbl>
      <w:tblPr>
        <w:tblStyle w:val="TableGrid"/>
        <w:tblW w:w="5000" w:type="pct"/>
        <w:tblLook w:val="04A0" w:firstRow="1" w:lastRow="0" w:firstColumn="1" w:lastColumn="0" w:noHBand="0" w:noVBand="1"/>
      </w:tblPr>
      <w:tblGrid>
        <w:gridCol w:w="1434"/>
        <w:gridCol w:w="7916"/>
      </w:tblGrid>
      <w:tr w:rsidR="00F903CB" w14:paraId="16244B28" w14:textId="77777777" w:rsidTr="001574F4">
        <w:tc>
          <w:tcPr>
            <w:tcW w:w="767" w:type="pct"/>
            <w:shd w:val="clear" w:color="auto" w:fill="auto"/>
          </w:tcPr>
          <w:p w14:paraId="1E974E95" w14:textId="3ED10A90" w:rsidR="00F903CB" w:rsidRDefault="00F903CB">
            <w:r>
              <w:t>Title</w:t>
            </w:r>
            <w:r w:rsidR="00061D5D">
              <w:t xml:space="preserve"> (feature service)</w:t>
            </w:r>
          </w:p>
        </w:tc>
        <w:tc>
          <w:tcPr>
            <w:tcW w:w="4233" w:type="pct"/>
            <w:shd w:val="clear" w:color="auto" w:fill="auto"/>
          </w:tcPr>
          <w:p w14:paraId="2DAE634D" w14:textId="3E1D8F8B" w:rsidR="00F903CB" w:rsidRDefault="00FD06CC">
            <w:r>
              <w:t xml:space="preserve">Sun Cloud Regional Travel Demand </w:t>
            </w:r>
            <w:r w:rsidR="526A9EF3">
              <w:t>Model</w:t>
            </w:r>
            <w:r w:rsidR="329BF36D">
              <w:t>s</w:t>
            </w:r>
            <w:r w:rsidR="0AE145F8">
              <w:t xml:space="preserve"> – Existing </w:t>
            </w:r>
            <w:r w:rsidR="6E8C0885">
              <w:t>Roadways</w:t>
            </w:r>
          </w:p>
        </w:tc>
      </w:tr>
      <w:tr w:rsidR="00F903CB" w14:paraId="13F8074A" w14:textId="77777777" w:rsidTr="001574F4">
        <w:tc>
          <w:tcPr>
            <w:tcW w:w="767" w:type="pct"/>
            <w:shd w:val="clear" w:color="auto" w:fill="auto"/>
          </w:tcPr>
          <w:p w14:paraId="0963EA44" w14:textId="77777777" w:rsidR="00F903CB" w:rsidRDefault="00F903CB">
            <w:r>
              <w:t>Summary</w:t>
            </w:r>
          </w:p>
        </w:tc>
        <w:tc>
          <w:tcPr>
            <w:tcW w:w="4233" w:type="pct"/>
            <w:shd w:val="clear" w:color="auto" w:fill="auto"/>
          </w:tcPr>
          <w:p w14:paraId="591EF709" w14:textId="4A64B0E0" w:rsidR="00F903CB" w:rsidRDefault="1AE40594" w:rsidP="180B9065">
            <w:pPr>
              <w:spacing w:line="259" w:lineRule="auto"/>
            </w:pPr>
            <w:r>
              <w:t xml:space="preserve">Segment level estimates of traffic volumes for base year 2019 and future year 2050 </w:t>
            </w:r>
            <w:r w:rsidR="7CF059C9">
              <w:t>derived from regional models in the Sun Cloud region.</w:t>
            </w:r>
          </w:p>
        </w:tc>
      </w:tr>
      <w:tr w:rsidR="00F903CB" w14:paraId="51480647" w14:textId="77777777" w:rsidTr="001574F4">
        <w:tc>
          <w:tcPr>
            <w:tcW w:w="767" w:type="pct"/>
            <w:shd w:val="clear" w:color="auto" w:fill="auto"/>
          </w:tcPr>
          <w:p w14:paraId="2D3C4E64" w14:textId="77777777" w:rsidR="00F903CB" w:rsidRPr="00E8328A" w:rsidRDefault="00F903CB">
            <w:pPr>
              <w:rPr>
                <w:color w:val="000000" w:themeColor="text1"/>
              </w:rPr>
            </w:pPr>
            <w:r w:rsidRPr="00E8328A">
              <w:rPr>
                <w:color w:val="000000" w:themeColor="text1"/>
              </w:rPr>
              <w:t>Description</w:t>
            </w:r>
          </w:p>
        </w:tc>
        <w:tc>
          <w:tcPr>
            <w:tcW w:w="4233" w:type="pct"/>
            <w:shd w:val="clear" w:color="auto" w:fill="auto"/>
          </w:tcPr>
          <w:p w14:paraId="7D98281E" w14:textId="268D4787" w:rsidR="00F903CB" w:rsidRPr="00E8328A" w:rsidRDefault="0D468F1E" w:rsidP="21B79CAF">
            <w:r>
              <w:t xml:space="preserve">Travel demand model networks from </w:t>
            </w:r>
            <w:r w:rsidR="5988EAC5">
              <w:t>MAG, PAG, ADOT, and SVMPO</w:t>
            </w:r>
            <w:r w:rsidR="4FF9D1BC">
              <w:t xml:space="preserve"> were stitched together to create a Sun Cloud region wide network.</w:t>
            </w:r>
            <w:r w:rsidR="73D38DC8">
              <w:t xml:space="preserve"> In instances where </w:t>
            </w:r>
            <w:r w:rsidR="76FFBC6D">
              <w:t xml:space="preserve">model </w:t>
            </w:r>
            <w:r w:rsidR="73D38DC8">
              <w:t xml:space="preserve">network links overlapped, </w:t>
            </w:r>
            <w:r w:rsidR="6FA5D526">
              <w:t>the following priority order was u</w:t>
            </w:r>
            <w:r w:rsidR="707F0E4C">
              <w:t>tilized</w:t>
            </w:r>
            <w:r w:rsidR="6FA5D526">
              <w:t>: 1) MAG</w:t>
            </w:r>
            <w:r w:rsidR="6249CB17">
              <w:t xml:space="preserve">, 2) PAG, 3) SVMPO 4) ADOT. Since the base year varied for each model, </w:t>
            </w:r>
            <w:r w:rsidR="62EB9CE5">
              <w:t xml:space="preserve">base year </w:t>
            </w:r>
            <w:r w:rsidR="6249CB17">
              <w:t>traffic v</w:t>
            </w:r>
            <w:r w:rsidR="021B3040">
              <w:t xml:space="preserve">olume data </w:t>
            </w:r>
            <w:r w:rsidR="4D10968C">
              <w:t xml:space="preserve">for each link </w:t>
            </w:r>
            <w:r w:rsidR="021B3040">
              <w:t xml:space="preserve">from each model was prorated </w:t>
            </w:r>
            <w:r w:rsidR="4B20A58E">
              <w:t xml:space="preserve">as needed to </w:t>
            </w:r>
            <w:r w:rsidR="09BF13B8">
              <w:t>create</w:t>
            </w:r>
            <w:r w:rsidR="4B20A58E">
              <w:t xml:space="preserve"> a 2019 </w:t>
            </w:r>
            <w:r w:rsidR="5EFDC21F">
              <w:t xml:space="preserve">base </w:t>
            </w:r>
            <w:r w:rsidR="4B20A58E">
              <w:t>year</w:t>
            </w:r>
            <w:r w:rsidR="02CB0BE2">
              <w:t xml:space="preserve"> data set. Similarly, the future year (longest horizon year) for each model varied. Future year traffic volume data for each link from each model was prorated as need</w:t>
            </w:r>
            <w:r w:rsidR="7D8ECB4A">
              <w:t xml:space="preserve">ed to create a 2050 future horizon data set. Number of through travel lanes and </w:t>
            </w:r>
            <w:r w:rsidR="08E25634">
              <w:t>link capacity attributes were carried forward for each network link</w:t>
            </w:r>
            <w:r w:rsidR="042B03D5">
              <w:t xml:space="preserve"> for 2019 and 2050. Combined network was then conflated to the Sun Cloud centerline network.</w:t>
            </w:r>
            <w:r w:rsidR="4B20A58E">
              <w:t xml:space="preserve"> </w:t>
            </w:r>
            <w:r w:rsidR="021B3040">
              <w:t xml:space="preserve"> </w:t>
            </w:r>
          </w:p>
        </w:tc>
      </w:tr>
      <w:tr w:rsidR="00F903CB" w14:paraId="20483CE1" w14:textId="77777777" w:rsidTr="001574F4">
        <w:tc>
          <w:tcPr>
            <w:tcW w:w="767" w:type="pct"/>
            <w:shd w:val="clear" w:color="auto" w:fill="auto"/>
          </w:tcPr>
          <w:p w14:paraId="5325A38A" w14:textId="77777777" w:rsidR="00F903CB" w:rsidRPr="00E8328A" w:rsidRDefault="00F903CB">
            <w:pPr>
              <w:rPr>
                <w:color w:val="000000" w:themeColor="text1"/>
              </w:rPr>
            </w:pPr>
            <w:r>
              <w:rPr>
                <w:color w:val="000000" w:themeColor="text1"/>
              </w:rPr>
              <w:t>Tags (3+)</w:t>
            </w:r>
          </w:p>
        </w:tc>
        <w:tc>
          <w:tcPr>
            <w:tcW w:w="4233" w:type="pct"/>
            <w:shd w:val="clear" w:color="auto" w:fill="auto"/>
          </w:tcPr>
          <w:p w14:paraId="65FFC57D" w14:textId="6CF01232" w:rsidR="00F903CB" w:rsidRPr="00E8328A" w:rsidRDefault="3DF2BAC1">
            <w:pPr>
              <w:rPr>
                <w:color w:val="000000" w:themeColor="text1"/>
              </w:rPr>
            </w:pPr>
            <w:r w:rsidRPr="174B0325">
              <w:rPr>
                <w:color w:val="000000" w:themeColor="text1"/>
              </w:rPr>
              <w:t xml:space="preserve">Existing and future travel demand model volumes, roadway capacities, number of lanes, Sun Cloud </w:t>
            </w:r>
          </w:p>
        </w:tc>
      </w:tr>
      <w:tr w:rsidR="00F903CB" w14:paraId="403E9816" w14:textId="77777777" w:rsidTr="001574F4">
        <w:tc>
          <w:tcPr>
            <w:tcW w:w="767" w:type="pct"/>
            <w:shd w:val="clear" w:color="auto" w:fill="auto"/>
          </w:tcPr>
          <w:p w14:paraId="0E544FDE" w14:textId="77777777" w:rsidR="00F903CB" w:rsidRDefault="00F903CB">
            <w:r>
              <w:t>Credits (Data Sources)</w:t>
            </w:r>
          </w:p>
        </w:tc>
        <w:tc>
          <w:tcPr>
            <w:tcW w:w="4233" w:type="pct"/>
            <w:shd w:val="clear" w:color="auto" w:fill="auto"/>
          </w:tcPr>
          <w:p w14:paraId="5388C01A" w14:textId="078A2316" w:rsidR="00F903CB" w:rsidRPr="00A90B79" w:rsidRDefault="745E087D">
            <w:pPr>
              <w:rPr>
                <w:color w:val="0563C1" w:themeColor="hyperlink"/>
                <w:u w:val="single"/>
              </w:rPr>
            </w:pPr>
            <w:r w:rsidRPr="174B0325">
              <w:rPr>
                <w:color w:val="0563C1"/>
                <w:u w:val="single"/>
              </w:rPr>
              <w:t>MAG Regional Travel Demand Model</w:t>
            </w:r>
            <w:r w:rsidR="6DBBD6A4" w:rsidRPr="174B0325">
              <w:rPr>
                <w:color w:val="0563C1"/>
                <w:u w:val="single"/>
              </w:rPr>
              <w:t>, PAG Regional Travel Demand Model, SVMPO Regional Travel Demand Model, ADOT Statewide Travel Demand Model version 2</w:t>
            </w:r>
          </w:p>
        </w:tc>
      </w:tr>
    </w:tbl>
    <w:p w14:paraId="429F11E7" w14:textId="29358D0B" w:rsidR="008664F8" w:rsidRDefault="008664F8" w:rsidP="76A04D74"/>
    <w:tbl>
      <w:tblPr>
        <w:tblStyle w:val="TableGrid"/>
        <w:tblW w:w="5000" w:type="pct"/>
        <w:tblLook w:val="04A0" w:firstRow="1" w:lastRow="0" w:firstColumn="1" w:lastColumn="0" w:noHBand="0" w:noVBand="1"/>
      </w:tblPr>
      <w:tblGrid>
        <w:gridCol w:w="1434"/>
        <w:gridCol w:w="7916"/>
      </w:tblGrid>
      <w:tr w:rsidR="003C45E7" w14:paraId="2957801E" w14:textId="77777777" w:rsidTr="001574F4">
        <w:tc>
          <w:tcPr>
            <w:tcW w:w="767" w:type="pct"/>
            <w:shd w:val="clear" w:color="auto" w:fill="auto"/>
          </w:tcPr>
          <w:p w14:paraId="29190648" w14:textId="77777777" w:rsidR="003C45E7" w:rsidRDefault="003C45E7" w:rsidP="00A21B2B">
            <w:r>
              <w:t>Title (layer)</w:t>
            </w:r>
          </w:p>
        </w:tc>
        <w:tc>
          <w:tcPr>
            <w:tcW w:w="4233" w:type="pct"/>
            <w:shd w:val="clear" w:color="auto" w:fill="auto"/>
          </w:tcPr>
          <w:p w14:paraId="4012B932" w14:textId="3991F147" w:rsidR="003C45E7" w:rsidRDefault="1B3E1749" w:rsidP="174B0325">
            <w:r>
              <w:t>Sun Cloud Regional Travel Demand Model</w:t>
            </w:r>
            <w:r w:rsidR="0C4ECD97">
              <w:t>s</w:t>
            </w:r>
            <w:r>
              <w:t xml:space="preserve"> </w:t>
            </w:r>
            <w:r w:rsidR="637B496F">
              <w:t xml:space="preserve">- </w:t>
            </w:r>
            <w:r>
              <w:t xml:space="preserve">Planned </w:t>
            </w:r>
            <w:r w:rsidR="003C45E7">
              <w:t>Future Roadways</w:t>
            </w:r>
          </w:p>
        </w:tc>
      </w:tr>
      <w:tr w:rsidR="003C45E7" w14:paraId="1798E1BF" w14:textId="77777777" w:rsidTr="001574F4">
        <w:tc>
          <w:tcPr>
            <w:tcW w:w="767" w:type="pct"/>
            <w:shd w:val="clear" w:color="auto" w:fill="auto"/>
          </w:tcPr>
          <w:p w14:paraId="1CDAC748" w14:textId="77777777" w:rsidR="003C45E7" w:rsidRDefault="003C45E7" w:rsidP="00A21B2B">
            <w:r>
              <w:t>Summary</w:t>
            </w:r>
          </w:p>
        </w:tc>
        <w:tc>
          <w:tcPr>
            <w:tcW w:w="4233" w:type="pct"/>
            <w:shd w:val="clear" w:color="auto" w:fill="auto"/>
          </w:tcPr>
          <w:p w14:paraId="101BDA78" w14:textId="5B61981E" w:rsidR="003C45E7" w:rsidRDefault="18AECCFF" w:rsidP="174B0325">
            <w:pPr>
              <w:spacing w:line="259" w:lineRule="auto"/>
            </w:pPr>
            <w:r>
              <w:t>This network is a representation of planned future roadways in the Sun Cloud region</w:t>
            </w:r>
            <w:r w:rsidR="52807F51">
              <w:t xml:space="preserve"> and includes segment level estimates of traffic volume projections for year 2050.</w:t>
            </w:r>
            <w:r>
              <w:t xml:space="preserve"> </w:t>
            </w:r>
          </w:p>
        </w:tc>
      </w:tr>
      <w:tr w:rsidR="003C45E7" w14:paraId="338482C7" w14:textId="77777777" w:rsidTr="001574F4">
        <w:tc>
          <w:tcPr>
            <w:tcW w:w="767" w:type="pct"/>
            <w:shd w:val="clear" w:color="auto" w:fill="auto"/>
          </w:tcPr>
          <w:p w14:paraId="5F19200C" w14:textId="77777777" w:rsidR="003C45E7" w:rsidRPr="00E8328A" w:rsidRDefault="003C45E7" w:rsidP="00A21B2B">
            <w:pPr>
              <w:rPr>
                <w:color w:val="000000" w:themeColor="text1"/>
              </w:rPr>
            </w:pPr>
            <w:r w:rsidRPr="00E8328A">
              <w:rPr>
                <w:color w:val="000000" w:themeColor="text1"/>
              </w:rPr>
              <w:t>Description</w:t>
            </w:r>
          </w:p>
        </w:tc>
        <w:tc>
          <w:tcPr>
            <w:tcW w:w="4233" w:type="pct"/>
            <w:shd w:val="clear" w:color="auto" w:fill="auto"/>
          </w:tcPr>
          <w:p w14:paraId="61EF4705" w14:textId="0385DCF9" w:rsidR="003C45E7" w:rsidRPr="00E8328A" w:rsidRDefault="00B45473" w:rsidP="174B0325">
            <w:pPr>
              <w:spacing w:line="259" w:lineRule="auto"/>
            </w:pPr>
            <w:r w:rsidRPr="174B0325">
              <w:rPr>
                <w:color w:val="000000" w:themeColor="text1"/>
              </w:rPr>
              <w:t>Planned future roadway links from each model (MAG, PAG, SVMPO, and ADOT) were extracted to create</w:t>
            </w:r>
            <w:r w:rsidR="6BF9AB40" w:rsidRPr="174B0325">
              <w:rPr>
                <w:color w:val="000000" w:themeColor="text1"/>
              </w:rPr>
              <w:t xml:space="preserve"> this network</w:t>
            </w:r>
            <w:r w:rsidR="53BA4807" w:rsidRPr="174B0325">
              <w:rPr>
                <w:color w:val="000000" w:themeColor="text1"/>
              </w:rPr>
              <w:t xml:space="preserve">. It includes projected number of travel lanes, link capacities, and daily traffic volumes. </w:t>
            </w:r>
            <w:r w:rsidRPr="174B0325">
              <w:rPr>
                <w:color w:val="000000" w:themeColor="text1"/>
              </w:rPr>
              <w:t xml:space="preserve"> </w:t>
            </w:r>
          </w:p>
        </w:tc>
      </w:tr>
      <w:tr w:rsidR="003C45E7" w14:paraId="4AB46478" w14:textId="77777777" w:rsidTr="001574F4">
        <w:tc>
          <w:tcPr>
            <w:tcW w:w="767" w:type="pct"/>
            <w:shd w:val="clear" w:color="auto" w:fill="auto"/>
          </w:tcPr>
          <w:p w14:paraId="7D99DEB6" w14:textId="77777777" w:rsidR="003C45E7" w:rsidRPr="00E8328A" w:rsidRDefault="003C45E7" w:rsidP="00A21B2B">
            <w:pPr>
              <w:rPr>
                <w:color w:val="000000" w:themeColor="text1"/>
              </w:rPr>
            </w:pPr>
            <w:r>
              <w:rPr>
                <w:color w:val="000000" w:themeColor="text1"/>
              </w:rPr>
              <w:t>Tags (3+)</w:t>
            </w:r>
          </w:p>
        </w:tc>
        <w:tc>
          <w:tcPr>
            <w:tcW w:w="4233" w:type="pct"/>
            <w:shd w:val="clear" w:color="auto" w:fill="auto"/>
          </w:tcPr>
          <w:p w14:paraId="1301E4D4" w14:textId="2CF7AF56" w:rsidR="003C45E7" w:rsidRPr="00E8328A" w:rsidRDefault="5549D117" w:rsidP="174B0325">
            <w:pPr>
              <w:rPr>
                <w:color w:val="000000" w:themeColor="text1"/>
              </w:rPr>
            </w:pPr>
            <w:r w:rsidRPr="174B0325">
              <w:rPr>
                <w:color w:val="000000" w:themeColor="text1"/>
              </w:rPr>
              <w:t>F</w:t>
            </w:r>
            <w:r w:rsidR="3C007C74" w:rsidRPr="174B0325">
              <w:rPr>
                <w:color w:val="000000" w:themeColor="text1"/>
              </w:rPr>
              <w:t>uture travel demand model volumes, roadway capacities, number of lanes, Sun Cloud</w:t>
            </w:r>
          </w:p>
        </w:tc>
      </w:tr>
      <w:tr w:rsidR="003C45E7" w14:paraId="3AB36AF2" w14:textId="77777777" w:rsidTr="001574F4">
        <w:tc>
          <w:tcPr>
            <w:tcW w:w="767" w:type="pct"/>
            <w:shd w:val="clear" w:color="auto" w:fill="auto"/>
          </w:tcPr>
          <w:p w14:paraId="057F2611" w14:textId="77777777" w:rsidR="003C45E7" w:rsidRDefault="003C45E7" w:rsidP="00A21B2B">
            <w:r>
              <w:t>Credits (Data Sources)</w:t>
            </w:r>
          </w:p>
        </w:tc>
        <w:tc>
          <w:tcPr>
            <w:tcW w:w="4233" w:type="pct"/>
            <w:shd w:val="clear" w:color="auto" w:fill="auto"/>
          </w:tcPr>
          <w:p w14:paraId="79E3FED0" w14:textId="5F725CBE" w:rsidR="003C45E7" w:rsidRPr="00A90B79" w:rsidRDefault="17E3F495" w:rsidP="00A21B2B">
            <w:pPr>
              <w:rPr>
                <w:color w:val="0563C1" w:themeColor="hyperlink"/>
                <w:u w:val="single"/>
              </w:rPr>
            </w:pPr>
            <w:r w:rsidRPr="174B0325">
              <w:rPr>
                <w:color w:val="0563C1"/>
                <w:u w:val="single"/>
              </w:rPr>
              <w:t>MAG Regional Travel Demand Model, PAG Regional Travel Demand Model, SVMPO Regional Travel Demand Model, ADOT Statewide Travel Demand Model version 2</w:t>
            </w:r>
          </w:p>
        </w:tc>
      </w:tr>
    </w:tbl>
    <w:p w14:paraId="27F625E8" w14:textId="77777777" w:rsidR="003C45E7" w:rsidRDefault="003C45E7" w:rsidP="76A04D74"/>
    <w:p w14:paraId="49BC3AC3" w14:textId="4C3D2005" w:rsidR="00ED7B62" w:rsidRDefault="00122384" w:rsidP="00ED7B62">
      <w:pPr>
        <w:pStyle w:val="Heading2"/>
      </w:pPr>
      <w:bookmarkStart w:id="33" w:name="_Toc138073833"/>
      <w:r>
        <w:t>Field List – Existing Roadways (2019)</w:t>
      </w:r>
      <w:bookmarkEnd w:id="33"/>
    </w:p>
    <w:tbl>
      <w:tblPr>
        <w:tblStyle w:val="TableGrid"/>
        <w:tblW w:w="0" w:type="auto"/>
        <w:tblLook w:val="04A0" w:firstRow="1" w:lastRow="0" w:firstColumn="1" w:lastColumn="0" w:noHBand="0" w:noVBand="1"/>
      </w:tblPr>
      <w:tblGrid>
        <w:gridCol w:w="3116"/>
        <w:gridCol w:w="3117"/>
        <w:gridCol w:w="3117"/>
      </w:tblGrid>
      <w:tr w:rsidR="00ED7B62" w:rsidRPr="00ED7B62" w14:paraId="6EE499F0" w14:textId="77777777" w:rsidTr="00ED7B62">
        <w:tc>
          <w:tcPr>
            <w:tcW w:w="3116" w:type="dxa"/>
          </w:tcPr>
          <w:p w14:paraId="347F2163" w14:textId="7C5EEDED" w:rsidR="00ED7B62" w:rsidRPr="00ED7B62" w:rsidRDefault="00ED7B62" w:rsidP="00A21B2B">
            <w:pPr>
              <w:rPr>
                <w:b/>
                <w:bCs/>
              </w:rPr>
            </w:pPr>
            <w:r w:rsidRPr="00ED7B62">
              <w:rPr>
                <w:b/>
                <w:bCs/>
              </w:rPr>
              <w:t>Field</w:t>
            </w:r>
          </w:p>
        </w:tc>
        <w:tc>
          <w:tcPr>
            <w:tcW w:w="3117" w:type="dxa"/>
          </w:tcPr>
          <w:p w14:paraId="0C30A7CA" w14:textId="67DD9750" w:rsidR="00ED7B62" w:rsidRPr="00ED7B62" w:rsidRDefault="00ED7B62" w:rsidP="00A21B2B">
            <w:pPr>
              <w:rPr>
                <w:b/>
                <w:bCs/>
              </w:rPr>
            </w:pPr>
            <w:r w:rsidRPr="00ED7B62">
              <w:rPr>
                <w:b/>
                <w:bCs/>
              </w:rPr>
              <w:t>Alias</w:t>
            </w:r>
          </w:p>
        </w:tc>
        <w:tc>
          <w:tcPr>
            <w:tcW w:w="3117" w:type="dxa"/>
          </w:tcPr>
          <w:p w14:paraId="41A1952C" w14:textId="533832A1" w:rsidR="00ED7B62" w:rsidRPr="00ED7B62" w:rsidRDefault="00ED7B62" w:rsidP="00A21B2B">
            <w:pPr>
              <w:rPr>
                <w:b/>
                <w:bCs/>
              </w:rPr>
            </w:pPr>
            <w:r w:rsidRPr="00ED7B62">
              <w:rPr>
                <w:b/>
                <w:bCs/>
              </w:rPr>
              <w:t>Hide / Filter / Symbolize</w:t>
            </w:r>
          </w:p>
        </w:tc>
      </w:tr>
      <w:tr w:rsidR="00ED7B62" w:rsidRPr="00ED7B62" w14:paraId="0FD967E8" w14:textId="77777777" w:rsidTr="00ED7B62">
        <w:tc>
          <w:tcPr>
            <w:tcW w:w="3116" w:type="dxa"/>
          </w:tcPr>
          <w:p w14:paraId="52F28E0A" w14:textId="77777777" w:rsidR="00ED7B62" w:rsidRPr="00ED7B62" w:rsidRDefault="00ED7B62" w:rsidP="00A21B2B">
            <w:r w:rsidRPr="00ED7B62">
              <w:t>OBJECTID</w:t>
            </w:r>
          </w:p>
        </w:tc>
        <w:tc>
          <w:tcPr>
            <w:tcW w:w="3117" w:type="dxa"/>
          </w:tcPr>
          <w:p w14:paraId="3E3FE73B" w14:textId="77777777" w:rsidR="00ED7B62" w:rsidRPr="00ED7B62" w:rsidRDefault="00ED7B62" w:rsidP="00A21B2B">
            <w:r w:rsidRPr="00ED7B62">
              <w:t>Object ID</w:t>
            </w:r>
          </w:p>
        </w:tc>
        <w:tc>
          <w:tcPr>
            <w:tcW w:w="3117" w:type="dxa"/>
          </w:tcPr>
          <w:p w14:paraId="349694DB" w14:textId="4CD18AFB" w:rsidR="00ED7B62" w:rsidRPr="00ED7B62" w:rsidRDefault="00AE3E1F" w:rsidP="00A21B2B">
            <w:r>
              <w:t>Hide</w:t>
            </w:r>
          </w:p>
        </w:tc>
      </w:tr>
      <w:tr w:rsidR="00ED7B62" w:rsidRPr="00ED7B62" w14:paraId="25962A13" w14:textId="77777777" w:rsidTr="00ED7B62">
        <w:tc>
          <w:tcPr>
            <w:tcW w:w="3116" w:type="dxa"/>
          </w:tcPr>
          <w:p w14:paraId="2273FAA9" w14:textId="77777777" w:rsidR="00ED7B62" w:rsidRPr="00ED7B62" w:rsidRDefault="00ED7B62" w:rsidP="00A21B2B">
            <w:proofErr w:type="spellStart"/>
            <w:r w:rsidRPr="00ED7B62">
              <w:t>route_id</w:t>
            </w:r>
            <w:proofErr w:type="spellEnd"/>
          </w:p>
        </w:tc>
        <w:tc>
          <w:tcPr>
            <w:tcW w:w="3117" w:type="dxa"/>
          </w:tcPr>
          <w:p w14:paraId="5663F4E4" w14:textId="77777777" w:rsidR="00ED7B62" w:rsidRPr="00ED7B62" w:rsidRDefault="00ED7B62" w:rsidP="00A21B2B">
            <w:r w:rsidRPr="00ED7B62">
              <w:t>Route ID</w:t>
            </w:r>
          </w:p>
        </w:tc>
        <w:tc>
          <w:tcPr>
            <w:tcW w:w="3117" w:type="dxa"/>
          </w:tcPr>
          <w:p w14:paraId="53B6C451" w14:textId="5A9B18A3" w:rsidR="00ED7B62" w:rsidRPr="00ED7B62" w:rsidRDefault="00FB01E7" w:rsidP="00A21B2B">
            <w:r>
              <w:t>Title</w:t>
            </w:r>
          </w:p>
        </w:tc>
      </w:tr>
      <w:tr w:rsidR="00ED7B62" w:rsidRPr="00ED7B62" w14:paraId="6BF41FCA" w14:textId="77777777" w:rsidTr="00ED7B62">
        <w:tc>
          <w:tcPr>
            <w:tcW w:w="3116" w:type="dxa"/>
          </w:tcPr>
          <w:p w14:paraId="0CD8DBCB" w14:textId="77777777" w:rsidR="00ED7B62" w:rsidRPr="00ED7B62" w:rsidRDefault="00ED7B62" w:rsidP="00A21B2B">
            <w:proofErr w:type="spellStart"/>
            <w:r w:rsidRPr="00ED7B62">
              <w:t>functional_class</w:t>
            </w:r>
            <w:proofErr w:type="spellEnd"/>
          </w:p>
        </w:tc>
        <w:tc>
          <w:tcPr>
            <w:tcW w:w="3117" w:type="dxa"/>
          </w:tcPr>
          <w:p w14:paraId="7674B9C2" w14:textId="77777777" w:rsidR="00ED7B62" w:rsidRPr="00ED7B62" w:rsidRDefault="00ED7B62" w:rsidP="00A21B2B">
            <w:r w:rsidRPr="00ED7B62">
              <w:t>Functional Classification</w:t>
            </w:r>
          </w:p>
        </w:tc>
        <w:tc>
          <w:tcPr>
            <w:tcW w:w="3117" w:type="dxa"/>
          </w:tcPr>
          <w:p w14:paraId="77073E76" w14:textId="77777777" w:rsidR="00ED7B62" w:rsidRPr="00ED7B62" w:rsidRDefault="00ED7B62" w:rsidP="00A21B2B"/>
        </w:tc>
      </w:tr>
      <w:tr w:rsidR="00ED7B62" w:rsidRPr="00ED7B62" w14:paraId="7671ADB1" w14:textId="77777777" w:rsidTr="00ED7B62">
        <w:tc>
          <w:tcPr>
            <w:tcW w:w="3116" w:type="dxa"/>
          </w:tcPr>
          <w:p w14:paraId="0F746A05" w14:textId="77777777" w:rsidR="00ED7B62" w:rsidRPr="00ED7B62" w:rsidRDefault="00ED7B62" w:rsidP="00A21B2B">
            <w:proofErr w:type="spellStart"/>
            <w:r w:rsidRPr="00ED7B62">
              <w:lastRenderedPageBreak/>
              <w:t>sun_cloud_id</w:t>
            </w:r>
            <w:proofErr w:type="spellEnd"/>
          </w:p>
        </w:tc>
        <w:tc>
          <w:tcPr>
            <w:tcW w:w="3117" w:type="dxa"/>
          </w:tcPr>
          <w:p w14:paraId="0013E902" w14:textId="77777777" w:rsidR="00ED7B62" w:rsidRPr="00ED7B62" w:rsidRDefault="00ED7B62" w:rsidP="00A21B2B">
            <w:r w:rsidRPr="00ED7B62">
              <w:t>Segment ID</w:t>
            </w:r>
          </w:p>
        </w:tc>
        <w:tc>
          <w:tcPr>
            <w:tcW w:w="3117" w:type="dxa"/>
          </w:tcPr>
          <w:p w14:paraId="16DEA521" w14:textId="77777777" w:rsidR="00ED7B62" w:rsidRPr="00ED7B62" w:rsidRDefault="00ED7B62" w:rsidP="00A21B2B"/>
        </w:tc>
      </w:tr>
      <w:tr w:rsidR="00ED7B62" w:rsidRPr="00ED7B62" w14:paraId="0B87D29E" w14:textId="77777777" w:rsidTr="00ED7B62">
        <w:tc>
          <w:tcPr>
            <w:tcW w:w="3116" w:type="dxa"/>
          </w:tcPr>
          <w:p w14:paraId="02214A79" w14:textId="77777777" w:rsidR="00ED7B62" w:rsidRPr="00ED7B62" w:rsidRDefault="00ED7B62" w:rsidP="00A21B2B">
            <w:r w:rsidRPr="00ED7B62">
              <w:t>volume_2019</w:t>
            </w:r>
          </w:p>
        </w:tc>
        <w:tc>
          <w:tcPr>
            <w:tcW w:w="3117" w:type="dxa"/>
          </w:tcPr>
          <w:p w14:paraId="5232A5E6" w14:textId="77777777" w:rsidR="00ED7B62" w:rsidRPr="00ED7B62" w:rsidRDefault="00ED7B62" w:rsidP="00A21B2B">
            <w:r w:rsidRPr="00ED7B62">
              <w:t>Daily Volume 2019</w:t>
            </w:r>
          </w:p>
        </w:tc>
        <w:tc>
          <w:tcPr>
            <w:tcW w:w="3117" w:type="dxa"/>
          </w:tcPr>
          <w:p w14:paraId="7C134D42" w14:textId="6F453E43" w:rsidR="00ED7B62" w:rsidRPr="00ED7B62" w:rsidRDefault="00FB01E7" w:rsidP="00A21B2B">
            <w:r>
              <w:t>Filter / Symbolize</w:t>
            </w:r>
          </w:p>
        </w:tc>
      </w:tr>
      <w:tr w:rsidR="00FB01E7" w:rsidRPr="00ED7B62" w14:paraId="21052460" w14:textId="77777777" w:rsidTr="00ED7B62">
        <w:tc>
          <w:tcPr>
            <w:tcW w:w="3116" w:type="dxa"/>
          </w:tcPr>
          <w:p w14:paraId="74A7B1C4" w14:textId="77777777" w:rsidR="00FB01E7" w:rsidRPr="00ED7B62" w:rsidRDefault="00FB01E7" w:rsidP="00FB01E7">
            <w:r w:rsidRPr="00ED7B62">
              <w:t>volume_2050</w:t>
            </w:r>
          </w:p>
        </w:tc>
        <w:tc>
          <w:tcPr>
            <w:tcW w:w="3117" w:type="dxa"/>
          </w:tcPr>
          <w:p w14:paraId="605B9926" w14:textId="77777777" w:rsidR="00FB01E7" w:rsidRPr="00ED7B62" w:rsidRDefault="00FB01E7" w:rsidP="00FB01E7">
            <w:r w:rsidRPr="00ED7B62">
              <w:t>Daily Volume 2050</w:t>
            </w:r>
          </w:p>
        </w:tc>
        <w:tc>
          <w:tcPr>
            <w:tcW w:w="3117" w:type="dxa"/>
          </w:tcPr>
          <w:p w14:paraId="350F24D7" w14:textId="6A9E058C" w:rsidR="00FB01E7" w:rsidRPr="00ED7B62" w:rsidRDefault="00FB01E7" w:rsidP="00FB01E7">
            <w:r>
              <w:t>Filter / Symbolize</w:t>
            </w:r>
          </w:p>
        </w:tc>
      </w:tr>
      <w:tr w:rsidR="00FB01E7" w:rsidRPr="00ED7B62" w14:paraId="03DAFC86" w14:textId="77777777" w:rsidTr="00ED7B62">
        <w:tc>
          <w:tcPr>
            <w:tcW w:w="3116" w:type="dxa"/>
          </w:tcPr>
          <w:p w14:paraId="5D51294D" w14:textId="77777777" w:rsidR="00FB01E7" w:rsidRPr="00ED7B62" w:rsidRDefault="00FB01E7" w:rsidP="00FB01E7">
            <w:r w:rsidRPr="00ED7B62">
              <w:t>lanes_2019</w:t>
            </w:r>
          </w:p>
        </w:tc>
        <w:tc>
          <w:tcPr>
            <w:tcW w:w="3117" w:type="dxa"/>
          </w:tcPr>
          <w:p w14:paraId="0DAA522E" w14:textId="77777777" w:rsidR="00FB01E7" w:rsidRPr="00ED7B62" w:rsidRDefault="00FB01E7" w:rsidP="00FB01E7">
            <w:r w:rsidRPr="00ED7B62">
              <w:t>Lanes 2019</w:t>
            </w:r>
          </w:p>
        </w:tc>
        <w:tc>
          <w:tcPr>
            <w:tcW w:w="3117" w:type="dxa"/>
          </w:tcPr>
          <w:p w14:paraId="5A1F7511" w14:textId="0D224351" w:rsidR="00FB01E7" w:rsidRPr="00ED7B62" w:rsidRDefault="00FB01E7" w:rsidP="00FB01E7"/>
        </w:tc>
      </w:tr>
      <w:tr w:rsidR="00FB01E7" w:rsidRPr="00ED7B62" w14:paraId="09CF0EDD" w14:textId="77777777" w:rsidTr="00ED7B62">
        <w:tc>
          <w:tcPr>
            <w:tcW w:w="3116" w:type="dxa"/>
          </w:tcPr>
          <w:p w14:paraId="03165103" w14:textId="77777777" w:rsidR="00FB01E7" w:rsidRPr="00ED7B62" w:rsidRDefault="00FB01E7" w:rsidP="00FB01E7">
            <w:r w:rsidRPr="00ED7B62">
              <w:t>lanes_2050</w:t>
            </w:r>
          </w:p>
        </w:tc>
        <w:tc>
          <w:tcPr>
            <w:tcW w:w="3117" w:type="dxa"/>
          </w:tcPr>
          <w:p w14:paraId="0A2E99A3" w14:textId="77777777" w:rsidR="00FB01E7" w:rsidRPr="00ED7B62" w:rsidRDefault="00FB01E7" w:rsidP="00FB01E7">
            <w:r w:rsidRPr="00ED7B62">
              <w:t>Lanes 2050</w:t>
            </w:r>
          </w:p>
        </w:tc>
        <w:tc>
          <w:tcPr>
            <w:tcW w:w="3117" w:type="dxa"/>
          </w:tcPr>
          <w:p w14:paraId="38C8C8E0" w14:textId="5C5E809C" w:rsidR="00FB01E7" w:rsidRPr="00ED7B62" w:rsidRDefault="00FB01E7" w:rsidP="00FB01E7"/>
        </w:tc>
      </w:tr>
      <w:tr w:rsidR="00FB01E7" w:rsidRPr="00ED7B62" w14:paraId="4AFC9B33" w14:textId="77777777" w:rsidTr="00ED7B62">
        <w:tc>
          <w:tcPr>
            <w:tcW w:w="3116" w:type="dxa"/>
          </w:tcPr>
          <w:p w14:paraId="6779E224" w14:textId="77777777" w:rsidR="00FB01E7" w:rsidRPr="00ED7B62" w:rsidRDefault="00FB01E7" w:rsidP="00FB01E7">
            <w:r w:rsidRPr="00ED7B62">
              <w:t>capacity_2019</w:t>
            </w:r>
          </w:p>
        </w:tc>
        <w:tc>
          <w:tcPr>
            <w:tcW w:w="3117" w:type="dxa"/>
          </w:tcPr>
          <w:p w14:paraId="49E55F36" w14:textId="77777777" w:rsidR="00FB01E7" w:rsidRPr="00ED7B62" w:rsidRDefault="00FB01E7" w:rsidP="00FB01E7">
            <w:r w:rsidRPr="00ED7B62">
              <w:t>Capacity 2019</w:t>
            </w:r>
          </w:p>
        </w:tc>
        <w:tc>
          <w:tcPr>
            <w:tcW w:w="3117" w:type="dxa"/>
          </w:tcPr>
          <w:p w14:paraId="7F82762D" w14:textId="1DCD908F" w:rsidR="00FB01E7" w:rsidRPr="00ED7B62" w:rsidRDefault="00FB01E7" w:rsidP="00FB01E7"/>
        </w:tc>
      </w:tr>
      <w:tr w:rsidR="00FB01E7" w:rsidRPr="00ED7B62" w14:paraId="17AA0461" w14:textId="77777777" w:rsidTr="00ED7B62">
        <w:tc>
          <w:tcPr>
            <w:tcW w:w="3116" w:type="dxa"/>
          </w:tcPr>
          <w:p w14:paraId="57DAE14C" w14:textId="77777777" w:rsidR="00FB01E7" w:rsidRPr="00ED7B62" w:rsidRDefault="00FB01E7" w:rsidP="00FB01E7">
            <w:r w:rsidRPr="00ED7B62">
              <w:t>capacity_2050</w:t>
            </w:r>
          </w:p>
        </w:tc>
        <w:tc>
          <w:tcPr>
            <w:tcW w:w="3117" w:type="dxa"/>
          </w:tcPr>
          <w:p w14:paraId="0301FE6C" w14:textId="77777777" w:rsidR="00FB01E7" w:rsidRPr="00ED7B62" w:rsidRDefault="00FB01E7" w:rsidP="00FB01E7">
            <w:r w:rsidRPr="00ED7B62">
              <w:t>Capacity 2050</w:t>
            </w:r>
          </w:p>
        </w:tc>
        <w:tc>
          <w:tcPr>
            <w:tcW w:w="3117" w:type="dxa"/>
          </w:tcPr>
          <w:p w14:paraId="7E8A3897" w14:textId="04361979" w:rsidR="00FB01E7" w:rsidRPr="00ED7B62" w:rsidRDefault="00FB01E7" w:rsidP="00FB01E7"/>
        </w:tc>
      </w:tr>
      <w:tr w:rsidR="00FB01E7" w:rsidRPr="00ED7B62" w14:paraId="475D341D" w14:textId="77777777" w:rsidTr="00ED7B62">
        <w:tc>
          <w:tcPr>
            <w:tcW w:w="3116" w:type="dxa"/>
          </w:tcPr>
          <w:p w14:paraId="7076A9AB" w14:textId="77777777" w:rsidR="00FB01E7" w:rsidRPr="00ED7B62" w:rsidRDefault="00FB01E7" w:rsidP="00FB01E7">
            <w:r w:rsidRPr="00ED7B62">
              <w:t>vc_2019</w:t>
            </w:r>
          </w:p>
        </w:tc>
        <w:tc>
          <w:tcPr>
            <w:tcW w:w="3117" w:type="dxa"/>
          </w:tcPr>
          <w:p w14:paraId="1357FA50" w14:textId="77777777" w:rsidR="00FB01E7" w:rsidRPr="00ED7B62" w:rsidRDefault="00FB01E7" w:rsidP="00FB01E7">
            <w:r w:rsidRPr="00ED7B62">
              <w:t>Volume/Capacity Ratio 2019</w:t>
            </w:r>
          </w:p>
        </w:tc>
        <w:tc>
          <w:tcPr>
            <w:tcW w:w="3117" w:type="dxa"/>
          </w:tcPr>
          <w:p w14:paraId="312A85D6" w14:textId="00376762" w:rsidR="00FB01E7" w:rsidRPr="00ED7B62" w:rsidRDefault="00FB01E7" w:rsidP="00FB01E7">
            <w:r>
              <w:t>Filter / Symbolize</w:t>
            </w:r>
          </w:p>
        </w:tc>
      </w:tr>
      <w:tr w:rsidR="00FB01E7" w:rsidRPr="00ED7B62" w14:paraId="4EF3A6A5" w14:textId="77777777" w:rsidTr="00ED7B62">
        <w:tc>
          <w:tcPr>
            <w:tcW w:w="3116" w:type="dxa"/>
          </w:tcPr>
          <w:p w14:paraId="5DA5206A" w14:textId="77777777" w:rsidR="00FB01E7" w:rsidRPr="00ED7B62" w:rsidRDefault="00FB01E7" w:rsidP="00FB01E7">
            <w:r w:rsidRPr="00ED7B62">
              <w:t>vc_2050</w:t>
            </w:r>
          </w:p>
        </w:tc>
        <w:tc>
          <w:tcPr>
            <w:tcW w:w="3117" w:type="dxa"/>
          </w:tcPr>
          <w:p w14:paraId="22D96138" w14:textId="77777777" w:rsidR="00FB01E7" w:rsidRPr="00ED7B62" w:rsidRDefault="00FB01E7" w:rsidP="00FB01E7">
            <w:r w:rsidRPr="00ED7B62">
              <w:t>Volume/Capacity Ratio 2050</w:t>
            </w:r>
          </w:p>
        </w:tc>
        <w:tc>
          <w:tcPr>
            <w:tcW w:w="3117" w:type="dxa"/>
          </w:tcPr>
          <w:p w14:paraId="08736B9A" w14:textId="3692D1A3" w:rsidR="00FB01E7" w:rsidRPr="00ED7B62" w:rsidRDefault="00FB01E7" w:rsidP="00FB01E7">
            <w:r>
              <w:t>Filter / Symbolize</w:t>
            </w:r>
          </w:p>
        </w:tc>
      </w:tr>
    </w:tbl>
    <w:p w14:paraId="7F2768E4" w14:textId="77777777" w:rsidR="00ED7B62" w:rsidRDefault="00ED7B62" w:rsidP="00ED7B62">
      <w:pPr>
        <w:pStyle w:val="Heading2"/>
        <w:rPr>
          <w:highlight w:val="yellow"/>
        </w:rPr>
      </w:pPr>
    </w:p>
    <w:p w14:paraId="44AE1B0B" w14:textId="374FC8DC" w:rsidR="00975B23" w:rsidRDefault="00975B23" w:rsidP="00850336">
      <w:pPr>
        <w:pStyle w:val="Heading2"/>
      </w:pPr>
      <w:bookmarkStart w:id="34" w:name="_Toc138073834"/>
      <w:r w:rsidRPr="00AB39AD">
        <w:t>Fields List</w:t>
      </w:r>
      <w:r w:rsidR="00ED7B62" w:rsidRPr="00AB39AD">
        <w:t xml:space="preserve"> – </w:t>
      </w:r>
      <w:r w:rsidR="00F2187B" w:rsidRPr="00AB39AD">
        <w:t xml:space="preserve">Unbuilt </w:t>
      </w:r>
      <w:r w:rsidR="00ED7B62" w:rsidRPr="00AB39AD">
        <w:t>Future Roadways (2050)</w:t>
      </w:r>
      <w:bookmarkEnd w:id="34"/>
    </w:p>
    <w:tbl>
      <w:tblPr>
        <w:tblStyle w:val="TableGrid"/>
        <w:tblW w:w="0" w:type="auto"/>
        <w:tblLook w:val="04A0" w:firstRow="1" w:lastRow="0" w:firstColumn="1" w:lastColumn="0" w:noHBand="0" w:noVBand="1"/>
      </w:tblPr>
      <w:tblGrid>
        <w:gridCol w:w="3116"/>
        <w:gridCol w:w="3117"/>
        <w:gridCol w:w="3117"/>
      </w:tblGrid>
      <w:tr w:rsidR="00B56956" w:rsidRPr="00B56956" w14:paraId="64DA0AAB" w14:textId="77777777" w:rsidTr="00B56956">
        <w:tc>
          <w:tcPr>
            <w:tcW w:w="3116" w:type="dxa"/>
          </w:tcPr>
          <w:p w14:paraId="67BAEB07" w14:textId="77777777" w:rsidR="00B56956" w:rsidRPr="00B56956" w:rsidRDefault="00B56956" w:rsidP="00A21B2B">
            <w:proofErr w:type="spellStart"/>
            <w:r w:rsidRPr="00B56956">
              <w:t>new_name</w:t>
            </w:r>
            <w:proofErr w:type="spellEnd"/>
          </w:p>
        </w:tc>
        <w:tc>
          <w:tcPr>
            <w:tcW w:w="3117" w:type="dxa"/>
          </w:tcPr>
          <w:p w14:paraId="08D751D3" w14:textId="77777777" w:rsidR="00B56956" w:rsidRPr="00B56956" w:rsidRDefault="00B56956" w:rsidP="00A21B2B">
            <w:r w:rsidRPr="00B56956">
              <w:t>new alias</w:t>
            </w:r>
          </w:p>
        </w:tc>
        <w:tc>
          <w:tcPr>
            <w:tcW w:w="3117" w:type="dxa"/>
          </w:tcPr>
          <w:p w14:paraId="476ABCCE" w14:textId="023FFA0D" w:rsidR="00B56956" w:rsidRPr="00B56956" w:rsidRDefault="00B56956" w:rsidP="00A21B2B"/>
        </w:tc>
      </w:tr>
      <w:tr w:rsidR="00B56956" w:rsidRPr="00B56956" w14:paraId="64970874" w14:textId="77777777" w:rsidTr="00B56956">
        <w:tc>
          <w:tcPr>
            <w:tcW w:w="3116" w:type="dxa"/>
          </w:tcPr>
          <w:p w14:paraId="1BD8282D" w14:textId="77777777" w:rsidR="00B56956" w:rsidRPr="00B56956" w:rsidRDefault="00B56956" w:rsidP="00A21B2B">
            <w:r w:rsidRPr="00B56956">
              <w:t>OBJECTID</w:t>
            </w:r>
          </w:p>
        </w:tc>
        <w:tc>
          <w:tcPr>
            <w:tcW w:w="3117" w:type="dxa"/>
          </w:tcPr>
          <w:p w14:paraId="4E8A08F5" w14:textId="77777777" w:rsidR="00B56956" w:rsidRPr="00B56956" w:rsidRDefault="00B56956" w:rsidP="00A21B2B">
            <w:r w:rsidRPr="00B56956">
              <w:t>OBJECTID</w:t>
            </w:r>
          </w:p>
        </w:tc>
        <w:tc>
          <w:tcPr>
            <w:tcW w:w="3117" w:type="dxa"/>
          </w:tcPr>
          <w:p w14:paraId="20868B34" w14:textId="77777777" w:rsidR="00B56956" w:rsidRPr="00B56956" w:rsidRDefault="00B56956" w:rsidP="00A21B2B"/>
        </w:tc>
      </w:tr>
      <w:tr w:rsidR="00B56956" w:rsidRPr="00B56956" w14:paraId="7DB1F83D" w14:textId="77777777" w:rsidTr="00B56956">
        <w:tc>
          <w:tcPr>
            <w:tcW w:w="3116" w:type="dxa"/>
          </w:tcPr>
          <w:p w14:paraId="7433AEF3" w14:textId="77777777" w:rsidR="00B56956" w:rsidRPr="00B56956" w:rsidRDefault="00B56956" w:rsidP="00A21B2B">
            <w:proofErr w:type="spellStart"/>
            <w:r w:rsidRPr="00B56956">
              <w:t>sun_cloud_id</w:t>
            </w:r>
            <w:proofErr w:type="spellEnd"/>
          </w:p>
        </w:tc>
        <w:tc>
          <w:tcPr>
            <w:tcW w:w="3117" w:type="dxa"/>
          </w:tcPr>
          <w:p w14:paraId="7DCB916A" w14:textId="77777777" w:rsidR="00B56956" w:rsidRPr="00B56956" w:rsidRDefault="00B56956" w:rsidP="00A21B2B">
            <w:r w:rsidRPr="00B56956">
              <w:t>Segment ID</w:t>
            </w:r>
          </w:p>
        </w:tc>
        <w:tc>
          <w:tcPr>
            <w:tcW w:w="3117" w:type="dxa"/>
          </w:tcPr>
          <w:p w14:paraId="05969A81" w14:textId="77777777" w:rsidR="00B56956" w:rsidRPr="00B56956" w:rsidRDefault="00B56956" w:rsidP="00A21B2B"/>
        </w:tc>
      </w:tr>
      <w:tr w:rsidR="00B56956" w:rsidRPr="00B56956" w14:paraId="1BAFF62D" w14:textId="77777777" w:rsidTr="00B56956">
        <w:tc>
          <w:tcPr>
            <w:tcW w:w="3116" w:type="dxa"/>
          </w:tcPr>
          <w:p w14:paraId="2F8D30E6" w14:textId="77777777" w:rsidR="00B56956" w:rsidRPr="00B56956" w:rsidRDefault="00B56956" w:rsidP="00A21B2B">
            <w:r w:rsidRPr="00B56956">
              <w:t>source</w:t>
            </w:r>
          </w:p>
        </w:tc>
        <w:tc>
          <w:tcPr>
            <w:tcW w:w="3117" w:type="dxa"/>
          </w:tcPr>
          <w:p w14:paraId="5699C165" w14:textId="77777777" w:rsidR="00B56956" w:rsidRPr="00B56956" w:rsidRDefault="00B56956" w:rsidP="00A21B2B">
            <w:r w:rsidRPr="00B56956">
              <w:t>Source</w:t>
            </w:r>
          </w:p>
        </w:tc>
        <w:tc>
          <w:tcPr>
            <w:tcW w:w="3117" w:type="dxa"/>
          </w:tcPr>
          <w:p w14:paraId="639D115D" w14:textId="77777777" w:rsidR="00B56956" w:rsidRPr="00B56956" w:rsidRDefault="00B56956" w:rsidP="00A21B2B"/>
        </w:tc>
      </w:tr>
      <w:tr w:rsidR="00B56956" w:rsidRPr="00B56956" w14:paraId="0371FB1D" w14:textId="77777777" w:rsidTr="00B56956">
        <w:tc>
          <w:tcPr>
            <w:tcW w:w="3116" w:type="dxa"/>
          </w:tcPr>
          <w:p w14:paraId="4883EA93" w14:textId="77777777" w:rsidR="00B56956" w:rsidRPr="00B56956" w:rsidRDefault="00B56956" w:rsidP="00A21B2B">
            <w:proofErr w:type="spellStart"/>
            <w:r w:rsidRPr="00B56956">
              <w:t>route_id</w:t>
            </w:r>
            <w:proofErr w:type="spellEnd"/>
          </w:p>
        </w:tc>
        <w:tc>
          <w:tcPr>
            <w:tcW w:w="3117" w:type="dxa"/>
          </w:tcPr>
          <w:p w14:paraId="07CAD529" w14:textId="77777777" w:rsidR="00B56956" w:rsidRPr="00B56956" w:rsidRDefault="00B56956" w:rsidP="00A21B2B">
            <w:r w:rsidRPr="00B56956">
              <w:t>Route ID</w:t>
            </w:r>
          </w:p>
        </w:tc>
        <w:tc>
          <w:tcPr>
            <w:tcW w:w="3117" w:type="dxa"/>
          </w:tcPr>
          <w:p w14:paraId="0B602B83" w14:textId="0E84B29A" w:rsidR="00B56956" w:rsidRPr="00B56956" w:rsidRDefault="00B34BA9" w:rsidP="00A21B2B">
            <w:r>
              <w:t>(title)</w:t>
            </w:r>
          </w:p>
        </w:tc>
      </w:tr>
      <w:tr w:rsidR="00B56956" w:rsidRPr="00B56956" w14:paraId="55061B36" w14:textId="77777777" w:rsidTr="00B56956">
        <w:tc>
          <w:tcPr>
            <w:tcW w:w="3116" w:type="dxa"/>
          </w:tcPr>
          <w:p w14:paraId="007B3817" w14:textId="77777777" w:rsidR="00B56956" w:rsidRPr="00B56956" w:rsidRDefault="00B56956" w:rsidP="00A21B2B">
            <w:r w:rsidRPr="00B56956">
              <w:t>volume_2050</w:t>
            </w:r>
          </w:p>
        </w:tc>
        <w:tc>
          <w:tcPr>
            <w:tcW w:w="3117" w:type="dxa"/>
          </w:tcPr>
          <w:p w14:paraId="1223682E" w14:textId="77777777" w:rsidR="00B56956" w:rsidRPr="00B56956" w:rsidRDefault="00B56956" w:rsidP="00A21B2B">
            <w:r w:rsidRPr="00B56956">
              <w:t>Daily Volume 2050</w:t>
            </w:r>
          </w:p>
        </w:tc>
        <w:tc>
          <w:tcPr>
            <w:tcW w:w="3117" w:type="dxa"/>
          </w:tcPr>
          <w:p w14:paraId="73606B6D" w14:textId="260B5CF3" w:rsidR="00B56956" w:rsidRPr="00B56956" w:rsidRDefault="007F20CC" w:rsidP="00A21B2B">
            <w:r>
              <w:t>Symbolize (default)</w:t>
            </w:r>
          </w:p>
        </w:tc>
      </w:tr>
      <w:tr w:rsidR="00B56956" w:rsidRPr="00B56956" w14:paraId="2BDAC0BA" w14:textId="77777777" w:rsidTr="00B56956">
        <w:tc>
          <w:tcPr>
            <w:tcW w:w="3116" w:type="dxa"/>
          </w:tcPr>
          <w:p w14:paraId="664ECA58" w14:textId="5DC09B5F" w:rsidR="00B56956" w:rsidRPr="00B56956" w:rsidRDefault="007F20CC" w:rsidP="00A21B2B">
            <w:r>
              <w:t>capacity_2050</w:t>
            </w:r>
          </w:p>
        </w:tc>
        <w:tc>
          <w:tcPr>
            <w:tcW w:w="3117" w:type="dxa"/>
          </w:tcPr>
          <w:p w14:paraId="77B5891A" w14:textId="1E3EB1D3" w:rsidR="00B56956" w:rsidRPr="00B56956" w:rsidRDefault="007F20CC" w:rsidP="00A21B2B">
            <w:r>
              <w:t>Capacity 2050</w:t>
            </w:r>
          </w:p>
        </w:tc>
        <w:tc>
          <w:tcPr>
            <w:tcW w:w="3117" w:type="dxa"/>
          </w:tcPr>
          <w:p w14:paraId="0A59A34F" w14:textId="2ED9457A" w:rsidR="00B56956" w:rsidRPr="00B56956" w:rsidRDefault="007F20CC" w:rsidP="00A21B2B">
            <w:r>
              <w:t>Symbolize</w:t>
            </w:r>
          </w:p>
        </w:tc>
      </w:tr>
      <w:tr w:rsidR="00B56956" w:rsidRPr="00B56956" w14:paraId="3E002A3A" w14:textId="77777777" w:rsidTr="00B56956">
        <w:tc>
          <w:tcPr>
            <w:tcW w:w="3116" w:type="dxa"/>
          </w:tcPr>
          <w:p w14:paraId="02206DCD" w14:textId="77777777" w:rsidR="00B56956" w:rsidRPr="00B56956" w:rsidRDefault="00B56956" w:rsidP="00A21B2B">
            <w:proofErr w:type="spellStart"/>
            <w:r w:rsidRPr="00B56956">
              <w:t>Shape__Length</w:t>
            </w:r>
            <w:proofErr w:type="spellEnd"/>
          </w:p>
        </w:tc>
        <w:tc>
          <w:tcPr>
            <w:tcW w:w="3117" w:type="dxa"/>
          </w:tcPr>
          <w:p w14:paraId="3120F6DD" w14:textId="77777777" w:rsidR="00B56956" w:rsidRPr="00B56956" w:rsidRDefault="00B56956" w:rsidP="00A21B2B">
            <w:r w:rsidRPr="00B56956">
              <w:t>Shape Length (US Feet)</w:t>
            </w:r>
          </w:p>
        </w:tc>
        <w:tc>
          <w:tcPr>
            <w:tcW w:w="3117" w:type="dxa"/>
          </w:tcPr>
          <w:p w14:paraId="58AB4843" w14:textId="77777777" w:rsidR="00B56956" w:rsidRPr="00B56956" w:rsidRDefault="00B56956" w:rsidP="00A21B2B"/>
        </w:tc>
      </w:tr>
    </w:tbl>
    <w:p w14:paraId="71A0DE9D" w14:textId="77777777" w:rsidR="00B56956" w:rsidRDefault="00B56956" w:rsidP="00B56956"/>
    <w:p w14:paraId="31AB7E78" w14:textId="77777777" w:rsidR="00975B23" w:rsidRDefault="00975B23" w:rsidP="76A04D74"/>
    <w:p w14:paraId="7DFD2A4A" w14:textId="57E2E4F6" w:rsidR="76A04D74" w:rsidRDefault="6876E4C2" w:rsidP="76A04D74">
      <w:r>
        <w:t>Existing Travel Demand Models:</w:t>
      </w:r>
    </w:p>
    <w:p w14:paraId="5803FD30" w14:textId="79E30FEC" w:rsidR="6876E4C2" w:rsidRDefault="6876E4C2" w:rsidP="00B20E1C">
      <w:pPr>
        <w:pStyle w:val="ListParagraph"/>
        <w:numPr>
          <w:ilvl w:val="0"/>
          <w:numId w:val="6"/>
        </w:numPr>
      </w:pPr>
      <w:r>
        <w:t>MAG</w:t>
      </w:r>
    </w:p>
    <w:p w14:paraId="24E7CB2A" w14:textId="6F744C45" w:rsidR="6876E4C2" w:rsidRDefault="6876E4C2" w:rsidP="00B20E1C">
      <w:pPr>
        <w:pStyle w:val="ListParagraph"/>
        <w:numPr>
          <w:ilvl w:val="0"/>
          <w:numId w:val="6"/>
        </w:numPr>
      </w:pPr>
      <w:r>
        <w:t xml:space="preserve">PAG </w:t>
      </w:r>
    </w:p>
    <w:p w14:paraId="331712B4" w14:textId="7152A619" w:rsidR="6876E4C2" w:rsidRDefault="6876E4C2" w:rsidP="00B20E1C">
      <w:pPr>
        <w:pStyle w:val="ListParagraph"/>
        <w:numPr>
          <w:ilvl w:val="0"/>
          <w:numId w:val="6"/>
        </w:numPr>
      </w:pPr>
      <w:r>
        <w:t>ADOT</w:t>
      </w:r>
      <w:r w:rsidR="289581DA">
        <w:t xml:space="preserve"> (details: https://storymaps.arcgis.com/stories/2dbf6aa617984e6fbbbb1a0cb95ac4d2)</w:t>
      </w:r>
      <w:r>
        <w:t xml:space="preserve"> </w:t>
      </w:r>
    </w:p>
    <w:p w14:paraId="17E18DF0" w14:textId="551B8650" w:rsidR="031F05B3" w:rsidRDefault="031F05B3" w:rsidP="00B20E1C">
      <w:pPr>
        <w:pStyle w:val="ListParagraph"/>
        <w:numPr>
          <w:ilvl w:val="0"/>
          <w:numId w:val="6"/>
        </w:numPr>
      </w:pPr>
      <w:r>
        <w:t>SVMPO (includes parts of Cochise County)</w:t>
      </w:r>
    </w:p>
    <w:p w14:paraId="5799F5B5" w14:textId="3AB46750" w:rsidR="00E201BB" w:rsidRDefault="00E201BB" w:rsidP="00E201BB"/>
    <w:p w14:paraId="0D3C9E91" w14:textId="6CB50A52" w:rsidR="0073731C" w:rsidRDefault="00B57745" w:rsidP="00710263">
      <w:pPr>
        <w:pStyle w:val="Heading2"/>
      </w:pPr>
      <w:bookmarkStart w:id="35" w:name="_Toc138073836"/>
      <w:r>
        <w:lastRenderedPageBreak/>
        <w:t>Conflation Scenarios (TDM to ATIS)</w:t>
      </w:r>
      <w:bookmarkEnd w:id="35"/>
    </w:p>
    <w:p w14:paraId="34F211D0" w14:textId="7859CF11" w:rsidR="0073731C" w:rsidRDefault="00AE259E">
      <w:pPr>
        <w:rPr>
          <w:rFonts w:asciiTheme="majorHAnsi" w:eastAsiaTheme="majorEastAsia" w:hAnsiTheme="majorHAnsi" w:cstheme="majorBidi"/>
          <w:color w:val="2F5496" w:themeColor="accent1" w:themeShade="BF"/>
          <w:sz w:val="26"/>
          <w:szCs w:val="26"/>
        </w:rPr>
      </w:pPr>
      <w:r>
        <w:rPr>
          <w:noProof/>
        </w:rPr>
        <w:drawing>
          <wp:anchor distT="0" distB="0" distL="114300" distR="114300" simplePos="0" relativeHeight="251659264" behindDoc="1" locked="0" layoutInCell="1" allowOverlap="1" wp14:anchorId="61B07B7F" wp14:editId="3D9A519A">
            <wp:simplePos x="0" y="0"/>
            <wp:positionH relativeFrom="column">
              <wp:posOffset>-10582</wp:posOffset>
            </wp:positionH>
            <wp:positionV relativeFrom="paragraph">
              <wp:posOffset>228512</wp:posOffset>
            </wp:positionV>
            <wp:extent cx="1286591" cy="2942376"/>
            <wp:effectExtent l="0" t="0" r="0" b="4445"/>
            <wp:wrapTight wrapText="bothSides">
              <wp:wrapPolygon edited="0">
                <wp:start x="0" y="0"/>
                <wp:lineTo x="0" y="21539"/>
                <wp:lineTo x="21323" y="21539"/>
                <wp:lineTo x="21323" y="0"/>
                <wp:lineTo x="0" y="0"/>
              </wp:wrapPolygon>
            </wp:wrapTight>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286591" cy="2942376"/>
                    </a:xfrm>
                    <a:prstGeom prst="rect">
                      <a:avLst/>
                    </a:prstGeom>
                  </pic:spPr>
                </pic:pic>
              </a:graphicData>
            </a:graphic>
            <wp14:sizeRelH relativeFrom="page">
              <wp14:pctWidth>0</wp14:pctWidth>
            </wp14:sizeRelH>
            <wp14:sizeRelV relativeFrom="page">
              <wp14:pctHeight>0</wp14:pctHeight>
            </wp14:sizeRelV>
          </wp:anchor>
        </w:drawing>
      </w:r>
      <w:r w:rsidR="0073731C">
        <w:br w:type="page"/>
      </w:r>
    </w:p>
    <w:p w14:paraId="1F6E8BAD" w14:textId="66656438" w:rsidR="002B07D0" w:rsidRDefault="002B07D0" w:rsidP="00710263">
      <w:pPr>
        <w:pStyle w:val="Heading2"/>
      </w:pPr>
    </w:p>
    <w:p w14:paraId="66E133FE" w14:textId="4913456C" w:rsidR="00D430F8" w:rsidRDefault="00D430F8" w:rsidP="00E201BB"/>
    <w:tbl>
      <w:tblPr>
        <w:tblStyle w:val="TableGrid"/>
        <w:tblW w:w="0" w:type="auto"/>
        <w:tblLook w:val="04A0" w:firstRow="1" w:lastRow="0" w:firstColumn="1" w:lastColumn="0" w:noHBand="0" w:noVBand="1"/>
      </w:tblPr>
      <w:tblGrid>
        <w:gridCol w:w="4675"/>
        <w:gridCol w:w="4675"/>
      </w:tblGrid>
      <w:tr w:rsidR="00B57745" w14:paraId="75C8D115" w14:textId="77777777" w:rsidTr="00B57745">
        <w:tc>
          <w:tcPr>
            <w:tcW w:w="4675" w:type="dxa"/>
          </w:tcPr>
          <w:p w14:paraId="131A4858" w14:textId="4DE86679" w:rsidR="00B57745" w:rsidRPr="00710263" w:rsidRDefault="00C254C6" w:rsidP="00710263">
            <w:pPr>
              <w:jc w:val="center"/>
              <w:rPr>
                <w:b/>
                <w:bCs/>
              </w:rPr>
            </w:pPr>
            <w:r w:rsidRPr="00710263">
              <w:rPr>
                <w:b/>
                <w:bCs/>
              </w:rPr>
              <w:t>One-to-One</w:t>
            </w:r>
          </w:p>
          <w:p w14:paraId="08CA9627" w14:textId="1748017F" w:rsidR="00B57745" w:rsidRDefault="00285A0A" w:rsidP="00E201BB">
            <w:r>
              <w:t xml:space="preserve">A </w:t>
            </w:r>
            <w:r w:rsidR="00C208D5">
              <w:t>single-carriageway</w:t>
            </w:r>
            <w:r>
              <w:t xml:space="preserve"> roadway represented by a single feature in both the source and destination layers.</w:t>
            </w:r>
          </w:p>
          <w:p w14:paraId="243A9995" w14:textId="1C3D3AFB" w:rsidR="00285A0A" w:rsidRDefault="00DE11D5" w:rsidP="00710263">
            <w:pPr>
              <w:jc w:val="center"/>
            </w:pPr>
            <w:r>
              <w:rPr>
                <w:noProof/>
              </w:rPr>
              <w:drawing>
                <wp:inline distT="0" distB="0" distL="0" distR="0" wp14:anchorId="740C79F6" wp14:editId="6257CD9E">
                  <wp:extent cx="2310374" cy="1375598"/>
                  <wp:effectExtent l="0" t="0" r="127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93" cstate="print">
                            <a:extLst>
                              <a:ext uri="{28A0092B-C50C-407E-A947-70E740481C1C}">
                                <a14:useLocalDpi xmlns:a14="http://schemas.microsoft.com/office/drawing/2010/main" val="0"/>
                              </a:ext>
                            </a:extLst>
                          </a:blip>
                          <a:srcRect t="23563" b="17746"/>
                          <a:stretch/>
                        </pic:blipFill>
                        <pic:spPr bwMode="auto">
                          <a:xfrm>
                            <a:off x="0" y="0"/>
                            <a:ext cx="2317209" cy="1379667"/>
                          </a:xfrm>
                          <a:prstGeom prst="rect">
                            <a:avLst/>
                          </a:prstGeom>
                          <a:ln>
                            <a:noFill/>
                          </a:ln>
                          <a:extLst>
                            <a:ext uri="{53640926-AAD7-44D8-BBD7-CCE9431645EC}">
                              <a14:shadowObscured xmlns:a14="http://schemas.microsoft.com/office/drawing/2010/main"/>
                            </a:ext>
                          </a:extLst>
                        </pic:spPr>
                      </pic:pic>
                    </a:graphicData>
                  </a:graphic>
                </wp:inline>
              </w:drawing>
            </w:r>
          </w:p>
          <w:p w14:paraId="1DA7AF42" w14:textId="69D3A7B1" w:rsidR="00B155A9" w:rsidRDefault="00B155A9" w:rsidP="00E201BB">
            <w:r>
              <w:t>All attributes are copied from source to destination.</w:t>
            </w:r>
          </w:p>
        </w:tc>
        <w:tc>
          <w:tcPr>
            <w:tcW w:w="4675" w:type="dxa"/>
          </w:tcPr>
          <w:p w14:paraId="47F5DDC0" w14:textId="345F9392" w:rsidR="00B57745" w:rsidRPr="00710263" w:rsidRDefault="00C254C6" w:rsidP="00710263">
            <w:pPr>
              <w:jc w:val="center"/>
              <w:rPr>
                <w:b/>
                <w:bCs/>
              </w:rPr>
            </w:pPr>
            <w:r w:rsidRPr="00710263">
              <w:rPr>
                <w:b/>
                <w:bCs/>
              </w:rPr>
              <w:t>One-to-Two</w:t>
            </w:r>
          </w:p>
          <w:p w14:paraId="44DC3F4D" w14:textId="77777777" w:rsidR="00B155A9" w:rsidRDefault="00C208D5" w:rsidP="00E201BB">
            <w:r>
              <w:t>A dual-carriageway roadway represented by a single feature in the source (TDM) layer and two features in the destination (ATIS) layer.</w:t>
            </w:r>
          </w:p>
          <w:p w14:paraId="15E64000" w14:textId="77777777" w:rsidR="00C208D5" w:rsidRDefault="008E57B7" w:rsidP="00710263">
            <w:pPr>
              <w:jc w:val="center"/>
            </w:pPr>
            <w:r>
              <w:rPr>
                <w:noProof/>
              </w:rPr>
              <w:drawing>
                <wp:inline distT="0" distB="0" distL="0" distR="0" wp14:anchorId="6766B73C" wp14:editId="471F78BC">
                  <wp:extent cx="2182395" cy="1402709"/>
                  <wp:effectExtent l="0" t="0" r="254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94" cstate="print">
                            <a:extLst>
                              <a:ext uri="{28A0092B-C50C-407E-A947-70E740481C1C}">
                                <a14:useLocalDpi xmlns:a14="http://schemas.microsoft.com/office/drawing/2010/main" val="0"/>
                              </a:ext>
                            </a:extLst>
                          </a:blip>
                          <a:srcRect t="13521" b="26624"/>
                          <a:stretch/>
                        </pic:blipFill>
                        <pic:spPr bwMode="auto">
                          <a:xfrm>
                            <a:off x="0" y="0"/>
                            <a:ext cx="2185546" cy="1404734"/>
                          </a:xfrm>
                          <a:prstGeom prst="rect">
                            <a:avLst/>
                          </a:prstGeom>
                          <a:ln>
                            <a:noFill/>
                          </a:ln>
                          <a:extLst>
                            <a:ext uri="{53640926-AAD7-44D8-BBD7-CCE9431645EC}">
                              <a14:shadowObscured xmlns:a14="http://schemas.microsoft.com/office/drawing/2010/main"/>
                            </a:ext>
                          </a:extLst>
                        </pic:spPr>
                      </pic:pic>
                    </a:graphicData>
                  </a:graphic>
                </wp:inline>
              </w:drawing>
            </w:r>
          </w:p>
          <w:p w14:paraId="44FB3FBB" w14:textId="709D2BA3" w:rsidR="00EB1106" w:rsidRDefault="00EB1106" w:rsidP="00E201BB">
            <w:r>
              <w:t xml:space="preserve">The attributes in the source are divided </w:t>
            </w:r>
            <w:r w:rsidR="00E93606">
              <w:t>between the destination features.</w:t>
            </w:r>
          </w:p>
        </w:tc>
      </w:tr>
      <w:tr w:rsidR="00B57745" w14:paraId="42687011" w14:textId="77777777" w:rsidTr="00B57745">
        <w:tc>
          <w:tcPr>
            <w:tcW w:w="4675" w:type="dxa"/>
          </w:tcPr>
          <w:p w14:paraId="2024CC81" w14:textId="1B66315F" w:rsidR="00B57745" w:rsidRPr="00710263" w:rsidRDefault="00C254C6" w:rsidP="00710263">
            <w:pPr>
              <w:jc w:val="center"/>
              <w:rPr>
                <w:b/>
                <w:bCs/>
              </w:rPr>
            </w:pPr>
            <w:r w:rsidRPr="00710263">
              <w:rPr>
                <w:b/>
                <w:bCs/>
              </w:rPr>
              <w:t>Two-to-One</w:t>
            </w:r>
          </w:p>
          <w:p w14:paraId="7A78C9F3" w14:textId="31F6C988" w:rsidR="00E71D42" w:rsidRDefault="00E71D42" w:rsidP="00E201BB">
            <w:r>
              <w:t>A single-carriageway road represented by two features in the source (TDM) layer and one feature in the destination (ATIS) layer.</w:t>
            </w:r>
          </w:p>
          <w:p w14:paraId="74869D3C" w14:textId="77777777" w:rsidR="00C254C6" w:rsidRDefault="00E71D42" w:rsidP="00710263">
            <w:pPr>
              <w:jc w:val="center"/>
            </w:pPr>
            <w:r>
              <w:rPr>
                <w:noProof/>
              </w:rPr>
              <w:drawing>
                <wp:inline distT="0" distB="0" distL="0" distR="0" wp14:anchorId="37DFD452" wp14:editId="17E5290C">
                  <wp:extent cx="2276141" cy="141234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rotWithShape="1">
                          <a:blip r:embed="rId95" cstate="print">
                            <a:extLst>
                              <a:ext uri="{28A0092B-C50C-407E-A947-70E740481C1C}">
                                <a14:useLocalDpi xmlns:a14="http://schemas.microsoft.com/office/drawing/2010/main" val="0"/>
                              </a:ext>
                            </a:extLst>
                          </a:blip>
                          <a:srcRect t="15469" b="22644"/>
                          <a:stretch/>
                        </pic:blipFill>
                        <pic:spPr bwMode="auto">
                          <a:xfrm>
                            <a:off x="0" y="0"/>
                            <a:ext cx="2276856" cy="1412784"/>
                          </a:xfrm>
                          <a:prstGeom prst="rect">
                            <a:avLst/>
                          </a:prstGeom>
                          <a:ln>
                            <a:noFill/>
                          </a:ln>
                          <a:extLst>
                            <a:ext uri="{53640926-AAD7-44D8-BBD7-CCE9431645EC}">
                              <a14:shadowObscured xmlns:a14="http://schemas.microsoft.com/office/drawing/2010/main"/>
                            </a:ext>
                          </a:extLst>
                        </pic:spPr>
                      </pic:pic>
                    </a:graphicData>
                  </a:graphic>
                </wp:inline>
              </w:drawing>
            </w:r>
          </w:p>
          <w:p w14:paraId="3409FEE7" w14:textId="506504C2" w:rsidR="00D04C38" w:rsidRDefault="00D04C38" w:rsidP="00E201BB">
            <w:r>
              <w:t>Attributes from the source features are combined in the destination feature</w:t>
            </w:r>
          </w:p>
        </w:tc>
        <w:tc>
          <w:tcPr>
            <w:tcW w:w="4675" w:type="dxa"/>
          </w:tcPr>
          <w:p w14:paraId="697F716E" w14:textId="77777777" w:rsidR="00B57745" w:rsidRPr="00710263" w:rsidRDefault="00C254C6" w:rsidP="00710263">
            <w:pPr>
              <w:jc w:val="center"/>
              <w:rPr>
                <w:b/>
                <w:bCs/>
              </w:rPr>
            </w:pPr>
            <w:r w:rsidRPr="00710263">
              <w:rPr>
                <w:b/>
                <w:bCs/>
              </w:rPr>
              <w:t>Two-to-Two</w:t>
            </w:r>
          </w:p>
          <w:p w14:paraId="266C2AC8" w14:textId="02F974B6" w:rsidR="00D04C38" w:rsidRDefault="00D04C38" w:rsidP="00E201BB">
            <w:r>
              <w:t>A dual-carriageway road represented by two features in both the source and destination layers.</w:t>
            </w:r>
          </w:p>
          <w:p w14:paraId="657408FF" w14:textId="77777777" w:rsidR="00D04C38" w:rsidRDefault="00D04C38" w:rsidP="00710263">
            <w:pPr>
              <w:jc w:val="center"/>
            </w:pPr>
            <w:r>
              <w:rPr>
                <w:noProof/>
              </w:rPr>
              <w:drawing>
                <wp:inline distT="0" distB="0" distL="0" distR="0" wp14:anchorId="2D4EA18A" wp14:editId="7EFE8C8A">
                  <wp:extent cx="2304800" cy="1367073"/>
                  <wp:effectExtent l="0" t="0" r="0" b="5080"/>
                  <wp:docPr id="21" name="Picture 21" descr="A picture containing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radar chart&#10;&#10;Description automatically generated"/>
                          <pic:cNvPicPr/>
                        </pic:nvPicPr>
                        <pic:blipFill rotWithShape="1">
                          <a:blip r:embed="rId96" cstate="print">
                            <a:extLst>
                              <a:ext uri="{28A0092B-C50C-407E-A947-70E740481C1C}">
                                <a14:useLocalDpi xmlns:a14="http://schemas.microsoft.com/office/drawing/2010/main" val="0"/>
                              </a:ext>
                            </a:extLst>
                          </a:blip>
                          <a:srcRect t="7518" b="32657"/>
                          <a:stretch/>
                        </pic:blipFill>
                        <pic:spPr bwMode="auto">
                          <a:xfrm>
                            <a:off x="0" y="0"/>
                            <a:ext cx="2305707" cy="1367611"/>
                          </a:xfrm>
                          <a:prstGeom prst="rect">
                            <a:avLst/>
                          </a:prstGeom>
                          <a:ln>
                            <a:noFill/>
                          </a:ln>
                          <a:extLst>
                            <a:ext uri="{53640926-AAD7-44D8-BBD7-CCE9431645EC}">
                              <a14:shadowObscured xmlns:a14="http://schemas.microsoft.com/office/drawing/2010/main"/>
                            </a:ext>
                          </a:extLst>
                        </pic:spPr>
                      </pic:pic>
                    </a:graphicData>
                  </a:graphic>
                </wp:inline>
              </w:drawing>
            </w:r>
          </w:p>
          <w:p w14:paraId="7E84A986" w14:textId="0B421356" w:rsidR="00D04C38" w:rsidRDefault="00D04C38" w:rsidP="00E201BB">
            <w:r>
              <w:t xml:space="preserve">Attributes from the source features are copied </w:t>
            </w:r>
            <w:r w:rsidR="00710263">
              <w:t>to the destination features.</w:t>
            </w:r>
          </w:p>
        </w:tc>
      </w:tr>
    </w:tbl>
    <w:p w14:paraId="08A8EE45" w14:textId="77777777" w:rsidR="0068176C" w:rsidRDefault="0068176C" w:rsidP="0068176C">
      <w:pPr>
        <w:pStyle w:val="Heading3"/>
      </w:pPr>
    </w:p>
    <w:p w14:paraId="07C05EF0" w14:textId="2A051F20" w:rsidR="00870D17" w:rsidRDefault="0068176C" w:rsidP="0068176C">
      <w:pPr>
        <w:pStyle w:val="Heading3"/>
      </w:pPr>
      <w:bookmarkStart w:id="36" w:name="_Toc138073837"/>
      <w:r>
        <w:t>One-to-One</w:t>
      </w:r>
      <w:bookmarkEnd w:id="36"/>
    </w:p>
    <w:p w14:paraId="7542FB9D" w14:textId="11C2E301" w:rsidR="00870D17" w:rsidRDefault="00870D17" w:rsidP="00870D17">
      <w:r>
        <w:t>A single-carriageway roadway represented by a single feature in both the source and destination layers.</w:t>
      </w:r>
    </w:p>
    <w:p w14:paraId="6AE42938" w14:textId="1EAD8A6D" w:rsidR="00B57745" w:rsidRDefault="009656F8" w:rsidP="00870D17">
      <w:r w:rsidRPr="002D2353">
        <w:rPr>
          <w:b/>
          <w:bCs/>
        </w:rPr>
        <w:t>Rule</w:t>
      </w:r>
      <w:r>
        <w:t xml:space="preserve">: </w:t>
      </w:r>
      <w:r w:rsidR="00870D17">
        <w:t>All attributes are copied from source to destination.</w:t>
      </w:r>
    </w:p>
    <w:p w14:paraId="6DF5553F" w14:textId="3D7930C8" w:rsidR="000D2C81" w:rsidRDefault="000D2C81" w:rsidP="00870D17">
      <w:r>
        <w:t>Example: MAG_28444</w:t>
      </w:r>
      <w:r w:rsidR="009656F8">
        <w:t xml:space="preserve"> (N </w:t>
      </w:r>
      <w:r>
        <w:t>Pima Rd</w:t>
      </w:r>
      <w:r w:rsidR="009656F8">
        <w:t>)</w:t>
      </w:r>
    </w:p>
    <w:p w14:paraId="56710DF6" w14:textId="52F46CC1" w:rsidR="0068176C" w:rsidRDefault="00873CAD" w:rsidP="00870D17">
      <w:r>
        <w:rPr>
          <w:noProof/>
        </w:rPr>
        <w:lastRenderedPageBreak/>
        <w:drawing>
          <wp:inline distT="0" distB="0" distL="0" distR="0" wp14:anchorId="05FCFD29" wp14:editId="52888C35">
            <wp:extent cx="3417570" cy="1928388"/>
            <wp:effectExtent l="0" t="0" r="0" b="2540"/>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pic:nvPicPr>
                  <pic:blipFill rotWithShape="1">
                    <a:blip r:embed="rId97">
                      <a:extLst>
                        <a:ext uri="{28A0092B-C50C-407E-A947-70E740481C1C}">
                          <a14:useLocalDpi xmlns:a14="http://schemas.microsoft.com/office/drawing/2010/main" val="0"/>
                        </a:ext>
                      </a:extLst>
                    </a:blip>
                    <a:srcRect t="19145" b="27192"/>
                    <a:stretch/>
                  </pic:blipFill>
                  <pic:spPr bwMode="auto">
                    <a:xfrm>
                      <a:off x="0" y="0"/>
                      <a:ext cx="3423821" cy="193191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E12CDE" w14:paraId="2639A0F2" w14:textId="77777777" w:rsidTr="00E12CDE">
        <w:tc>
          <w:tcPr>
            <w:tcW w:w="3116" w:type="dxa"/>
          </w:tcPr>
          <w:p w14:paraId="645F6DA8" w14:textId="77777777" w:rsidR="00E12CDE" w:rsidRDefault="00E12CDE" w:rsidP="00E201BB"/>
        </w:tc>
        <w:tc>
          <w:tcPr>
            <w:tcW w:w="3117" w:type="dxa"/>
          </w:tcPr>
          <w:p w14:paraId="3BFEB680" w14:textId="5430C402" w:rsidR="00E12CDE" w:rsidRDefault="00870D17" w:rsidP="00E201BB">
            <w:r>
              <w:t>Source</w:t>
            </w:r>
            <w:r w:rsidR="00873CAD">
              <w:t xml:space="preserve"> (1)</w:t>
            </w:r>
          </w:p>
        </w:tc>
        <w:tc>
          <w:tcPr>
            <w:tcW w:w="3117" w:type="dxa"/>
          </w:tcPr>
          <w:p w14:paraId="35AC18A1" w14:textId="5C28B3F8" w:rsidR="00E12CDE" w:rsidRDefault="00870D17" w:rsidP="00E201BB">
            <w:r>
              <w:t>Destination</w:t>
            </w:r>
            <w:r w:rsidR="00873CAD">
              <w:t xml:space="preserve"> (2)</w:t>
            </w:r>
          </w:p>
        </w:tc>
      </w:tr>
      <w:tr w:rsidR="000D2C81" w14:paraId="3DCE8A28" w14:textId="77777777" w:rsidTr="00E12CDE">
        <w:tc>
          <w:tcPr>
            <w:tcW w:w="3116" w:type="dxa"/>
          </w:tcPr>
          <w:p w14:paraId="0C271A7B" w14:textId="69467F14" w:rsidR="000D2C81" w:rsidRDefault="000D2C81" w:rsidP="000D2C81">
            <w:r w:rsidRPr="00870D17">
              <w:t>ABDAYVOL2019</w:t>
            </w:r>
          </w:p>
        </w:tc>
        <w:tc>
          <w:tcPr>
            <w:tcW w:w="3117" w:type="dxa"/>
          </w:tcPr>
          <w:p w14:paraId="532F8E9D" w14:textId="088F81E2" w:rsidR="000D2C81" w:rsidRDefault="000D2C81" w:rsidP="000D2C81">
            <w:r w:rsidRPr="000D2C81">
              <w:t>11351</w:t>
            </w:r>
          </w:p>
        </w:tc>
        <w:tc>
          <w:tcPr>
            <w:tcW w:w="3117" w:type="dxa"/>
          </w:tcPr>
          <w:p w14:paraId="627F0422" w14:textId="108DC87A" w:rsidR="000D2C81" w:rsidRDefault="000D2C81" w:rsidP="000D2C81">
            <w:r w:rsidRPr="000D2C81">
              <w:t>11351</w:t>
            </w:r>
          </w:p>
        </w:tc>
      </w:tr>
      <w:tr w:rsidR="000D2C81" w14:paraId="052744D3" w14:textId="77777777" w:rsidTr="00E12CDE">
        <w:tc>
          <w:tcPr>
            <w:tcW w:w="3116" w:type="dxa"/>
          </w:tcPr>
          <w:p w14:paraId="3796F966" w14:textId="435E25D8" w:rsidR="000D2C81" w:rsidRDefault="000D2C81" w:rsidP="000D2C81">
            <w:r w:rsidRPr="00870D17">
              <w:t>ABDAYVOL2019</w:t>
            </w:r>
          </w:p>
        </w:tc>
        <w:tc>
          <w:tcPr>
            <w:tcW w:w="3117" w:type="dxa"/>
          </w:tcPr>
          <w:p w14:paraId="35EA81DE" w14:textId="6A2B6B42" w:rsidR="000D2C81" w:rsidRDefault="000D2C81" w:rsidP="000D2C81">
            <w:r w:rsidRPr="000D2C81">
              <w:t>11757</w:t>
            </w:r>
          </w:p>
        </w:tc>
        <w:tc>
          <w:tcPr>
            <w:tcW w:w="3117" w:type="dxa"/>
          </w:tcPr>
          <w:p w14:paraId="0084E3E4" w14:textId="2A50B45B" w:rsidR="000D2C81" w:rsidRDefault="000D2C81" w:rsidP="000D2C81">
            <w:r w:rsidRPr="000D2C81">
              <w:t>11757</w:t>
            </w:r>
          </w:p>
        </w:tc>
      </w:tr>
      <w:tr w:rsidR="000D2C81" w14:paraId="79DFFCC3" w14:textId="77777777" w:rsidTr="00E12CDE">
        <w:tc>
          <w:tcPr>
            <w:tcW w:w="3116" w:type="dxa"/>
          </w:tcPr>
          <w:p w14:paraId="6F31F897" w14:textId="312FED8F" w:rsidR="000D2C81" w:rsidRPr="00870D17" w:rsidRDefault="000D2C81" w:rsidP="000D2C81">
            <w:r w:rsidRPr="00870D17">
              <w:t>TOTDAYVOL2019</w:t>
            </w:r>
          </w:p>
        </w:tc>
        <w:tc>
          <w:tcPr>
            <w:tcW w:w="3117" w:type="dxa"/>
          </w:tcPr>
          <w:p w14:paraId="6B1AB77B" w14:textId="59AE55DE" w:rsidR="000D2C81" w:rsidRDefault="000D2C81" w:rsidP="000D2C81">
            <w:r w:rsidRPr="000D2C81">
              <w:t>23108</w:t>
            </w:r>
          </w:p>
        </w:tc>
        <w:tc>
          <w:tcPr>
            <w:tcW w:w="3117" w:type="dxa"/>
          </w:tcPr>
          <w:p w14:paraId="7AFDE8FC" w14:textId="7523DE33" w:rsidR="000D2C81" w:rsidRDefault="000D2C81" w:rsidP="000D2C81">
            <w:r w:rsidRPr="000D2C81">
              <w:t>23108</w:t>
            </w:r>
          </w:p>
        </w:tc>
      </w:tr>
    </w:tbl>
    <w:p w14:paraId="0BC1DC62" w14:textId="77777777" w:rsidR="00E93606" w:rsidRDefault="00E93606" w:rsidP="00E201BB"/>
    <w:p w14:paraId="04FAFAB6" w14:textId="22E33896" w:rsidR="0064584A" w:rsidRPr="0064584A" w:rsidRDefault="0068176C" w:rsidP="0064584A">
      <w:pPr>
        <w:pStyle w:val="Heading3"/>
      </w:pPr>
      <w:bookmarkStart w:id="37" w:name="_Toc138073838"/>
      <w:r>
        <w:t>One-to-Two</w:t>
      </w:r>
      <w:r w:rsidR="0064584A">
        <w:t xml:space="preserve"> (Single-Carriageway to Dual-Carriageway)</w:t>
      </w:r>
      <w:bookmarkEnd w:id="37"/>
    </w:p>
    <w:p w14:paraId="78684A3E" w14:textId="08CB940A" w:rsidR="0068176C" w:rsidRDefault="0068176C" w:rsidP="0068176C">
      <w:r>
        <w:t>A dual-carriageway roadway represented by a single feature in the source (TDM) layer and two features in the destination (ATIS) layer.</w:t>
      </w:r>
    </w:p>
    <w:p w14:paraId="1DB94050" w14:textId="199378D1" w:rsidR="0068176C" w:rsidRDefault="0068176C" w:rsidP="0068176C">
      <w:r w:rsidRPr="00873CAD">
        <w:rPr>
          <w:b/>
          <w:bCs/>
        </w:rPr>
        <w:t>Rule</w:t>
      </w:r>
      <w:r>
        <w:t xml:space="preserve">: The attributes in the source are </w:t>
      </w:r>
      <w:r w:rsidRPr="0068176C">
        <w:rPr>
          <w:b/>
          <w:bCs/>
        </w:rPr>
        <w:t>divided</w:t>
      </w:r>
      <w:r>
        <w:t xml:space="preserve"> between the destination features</w:t>
      </w:r>
    </w:p>
    <w:p w14:paraId="4546E2C5" w14:textId="366F6AAF" w:rsidR="0068176C" w:rsidRDefault="0068176C" w:rsidP="0068176C">
      <w:r>
        <w:t>Example: MAG_</w:t>
      </w:r>
      <w:r w:rsidR="00C94C81">
        <w:t>27567</w:t>
      </w:r>
      <w:r w:rsidR="009656F8">
        <w:t xml:space="preserve"> (</w:t>
      </w:r>
      <w:r w:rsidR="00C94C81">
        <w:t>92</w:t>
      </w:r>
      <w:r w:rsidR="00C94C81" w:rsidRPr="00C94C81">
        <w:rPr>
          <w:vertAlign w:val="superscript"/>
        </w:rPr>
        <w:t>nd</w:t>
      </w:r>
      <w:r w:rsidR="00C94C81">
        <w:t xml:space="preserve"> </w:t>
      </w:r>
      <w:proofErr w:type="gramStart"/>
      <w:r w:rsidR="00C94C81">
        <w:t>St</w:t>
      </w:r>
      <w:r w:rsidR="00E12763">
        <w:t xml:space="preserve"> </w:t>
      </w:r>
      <w:r w:rsidR="009656F8">
        <w:t xml:space="preserve"> /</w:t>
      </w:r>
      <w:proofErr w:type="gramEnd"/>
      <w:r w:rsidR="009656F8">
        <w:t xml:space="preserve"> </w:t>
      </w:r>
      <w:r w:rsidR="00E12763">
        <w:t>E Thompson Peak Pkwy)</w:t>
      </w:r>
    </w:p>
    <w:p w14:paraId="4B7681A6" w14:textId="70D1B8DC" w:rsidR="0068176C" w:rsidRDefault="0064584A" w:rsidP="0068176C">
      <w:r>
        <w:rPr>
          <w:noProof/>
        </w:rPr>
        <w:drawing>
          <wp:inline distT="0" distB="0" distL="0" distR="0" wp14:anchorId="38ADB719" wp14:editId="6D5977B2">
            <wp:extent cx="2927524" cy="1574718"/>
            <wp:effectExtent l="0" t="0" r="0" b="635"/>
            <wp:docPr id="14" name="Picture 14"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background pattern&#10;&#10;Description automatically generated"/>
                    <pic:cNvPicPr/>
                  </pic:nvPicPr>
                  <pic:blipFill rotWithShape="1">
                    <a:blip r:embed="rId98" cstate="print">
                      <a:extLst>
                        <a:ext uri="{28A0092B-C50C-407E-A947-70E740481C1C}">
                          <a14:useLocalDpi xmlns:a14="http://schemas.microsoft.com/office/drawing/2010/main" val="0"/>
                        </a:ext>
                      </a:extLst>
                    </a:blip>
                    <a:srcRect t="15846" b="30111"/>
                    <a:stretch/>
                  </pic:blipFill>
                  <pic:spPr bwMode="auto">
                    <a:xfrm>
                      <a:off x="0" y="0"/>
                      <a:ext cx="2936358" cy="157947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2606"/>
        <w:gridCol w:w="2419"/>
        <w:gridCol w:w="2419"/>
        <w:gridCol w:w="1906"/>
      </w:tblGrid>
      <w:tr w:rsidR="00E12763" w14:paraId="6102CF31" w14:textId="631A1BCF" w:rsidTr="00E12763">
        <w:tc>
          <w:tcPr>
            <w:tcW w:w="2606" w:type="dxa"/>
          </w:tcPr>
          <w:p w14:paraId="1C588E3B" w14:textId="77777777" w:rsidR="00E12763" w:rsidRDefault="00E12763"/>
        </w:tc>
        <w:tc>
          <w:tcPr>
            <w:tcW w:w="2419" w:type="dxa"/>
          </w:tcPr>
          <w:p w14:paraId="0C552782" w14:textId="5FAD9F13" w:rsidR="00E12763" w:rsidRDefault="00E12763">
            <w:r>
              <w:t>Source (</w:t>
            </w:r>
            <w:r w:rsidR="0064584A">
              <w:t>1</w:t>
            </w:r>
            <w:r>
              <w:t>)</w:t>
            </w:r>
          </w:p>
        </w:tc>
        <w:tc>
          <w:tcPr>
            <w:tcW w:w="2419" w:type="dxa"/>
          </w:tcPr>
          <w:p w14:paraId="39D950F0" w14:textId="69388009" w:rsidR="00E12763" w:rsidRDefault="00E12763">
            <w:r>
              <w:t xml:space="preserve">Destination </w:t>
            </w:r>
            <w:r w:rsidR="0064584A">
              <w:t>(2)</w:t>
            </w:r>
          </w:p>
        </w:tc>
        <w:tc>
          <w:tcPr>
            <w:tcW w:w="1906" w:type="dxa"/>
          </w:tcPr>
          <w:p w14:paraId="7BA9BFF1" w14:textId="1AF01E6A" w:rsidR="00E12763" w:rsidRDefault="00E12763">
            <w:r>
              <w:t xml:space="preserve">Destination </w:t>
            </w:r>
            <w:r w:rsidR="0064584A">
              <w:t>(3)</w:t>
            </w:r>
          </w:p>
        </w:tc>
      </w:tr>
      <w:tr w:rsidR="0064584A" w14:paraId="4CC98DF1" w14:textId="56993DC1" w:rsidTr="00E12763">
        <w:tc>
          <w:tcPr>
            <w:tcW w:w="2606" w:type="dxa"/>
          </w:tcPr>
          <w:p w14:paraId="34F738C1" w14:textId="77777777" w:rsidR="0064584A" w:rsidRDefault="0064584A" w:rsidP="0064584A">
            <w:r w:rsidRPr="00870D17">
              <w:t>ABDAYVOL2019</w:t>
            </w:r>
          </w:p>
        </w:tc>
        <w:tc>
          <w:tcPr>
            <w:tcW w:w="2419" w:type="dxa"/>
          </w:tcPr>
          <w:p w14:paraId="0B490D2C" w14:textId="10590377" w:rsidR="0064584A" w:rsidRDefault="0064584A" w:rsidP="0064584A">
            <w:r w:rsidRPr="00E12763">
              <w:t>2539</w:t>
            </w:r>
          </w:p>
        </w:tc>
        <w:tc>
          <w:tcPr>
            <w:tcW w:w="2419" w:type="dxa"/>
          </w:tcPr>
          <w:p w14:paraId="0C8B0849" w14:textId="7DBEE9DD" w:rsidR="0064584A" w:rsidRDefault="0064584A" w:rsidP="0064584A">
            <w:r w:rsidRPr="00E12763">
              <w:t>2539</w:t>
            </w:r>
          </w:p>
        </w:tc>
        <w:tc>
          <w:tcPr>
            <w:tcW w:w="1906" w:type="dxa"/>
          </w:tcPr>
          <w:p w14:paraId="4FE2F28C" w14:textId="296887D0" w:rsidR="0064584A" w:rsidRDefault="0064584A" w:rsidP="0064584A">
            <w:r>
              <w:t>NULL</w:t>
            </w:r>
          </w:p>
        </w:tc>
      </w:tr>
      <w:tr w:rsidR="0064584A" w14:paraId="7BEBF258" w14:textId="31B5901A" w:rsidTr="00E12763">
        <w:tc>
          <w:tcPr>
            <w:tcW w:w="2606" w:type="dxa"/>
          </w:tcPr>
          <w:p w14:paraId="6B5743F2" w14:textId="77777777" w:rsidR="0064584A" w:rsidRDefault="0064584A" w:rsidP="0064584A">
            <w:r w:rsidRPr="00870D17">
              <w:t>ABDAYVOL2019</w:t>
            </w:r>
          </w:p>
        </w:tc>
        <w:tc>
          <w:tcPr>
            <w:tcW w:w="2419" w:type="dxa"/>
          </w:tcPr>
          <w:p w14:paraId="0DD67C40" w14:textId="4DDB075C" w:rsidR="0064584A" w:rsidRDefault="0064584A" w:rsidP="0064584A">
            <w:r w:rsidRPr="00E12763">
              <w:t>2533</w:t>
            </w:r>
          </w:p>
        </w:tc>
        <w:tc>
          <w:tcPr>
            <w:tcW w:w="2419" w:type="dxa"/>
          </w:tcPr>
          <w:p w14:paraId="786954ED" w14:textId="0B4DFA64" w:rsidR="0064584A" w:rsidRDefault="0064584A" w:rsidP="0064584A">
            <w:r>
              <w:t>NULL</w:t>
            </w:r>
          </w:p>
        </w:tc>
        <w:tc>
          <w:tcPr>
            <w:tcW w:w="1906" w:type="dxa"/>
          </w:tcPr>
          <w:p w14:paraId="1D65F19D" w14:textId="35858590" w:rsidR="0064584A" w:rsidRDefault="0064584A" w:rsidP="0064584A">
            <w:r w:rsidRPr="00E12763">
              <w:t>2533</w:t>
            </w:r>
          </w:p>
        </w:tc>
      </w:tr>
      <w:tr w:rsidR="0064584A" w14:paraId="0A469BBF" w14:textId="103B7FCF" w:rsidTr="00E12763">
        <w:tc>
          <w:tcPr>
            <w:tcW w:w="2606" w:type="dxa"/>
          </w:tcPr>
          <w:p w14:paraId="25BD09B0" w14:textId="77777777" w:rsidR="0064584A" w:rsidRPr="00870D17" w:rsidRDefault="0064584A" w:rsidP="0064584A">
            <w:r w:rsidRPr="00870D17">
              <w:t>TOTDAYVOL2019</w:t>
            </w:r>
          </w:p>
        </w:tc>
        <w:tc>
          <w:tcPr>
            <w:tcW w:w="2419" w:type="dxa"/>
          </w:tcPr>
          <w:p w14:paraId="6029782E" w14:textId="6F324750" w:rsidR="0064584A" w:rsidRDefault="0064584A" w:rsidP="0064584A">
            <w:r w:rsidRPr="00E12763">
              <w:t>5072</w:t>
            </w:r>
          </w:p>
        </w:tc>
        <w:tc>
          <w:tcPr>
            <w:tcW w:w="2419" w:type="dxa"/>
          </w:tcPr>
          <w:p w14:paraId="31F47559" w14:textId="65FEC0CE" w:rsidR="0064584A" w:rsidRDefault="0064584A" w:rsidP="0064584A">
            <w:r w:rsidRPr="00E12763">
              <w:t>2539</w:t>
            </w:r>
          </w:p>
        </w:tc>
        <w:tc>
          <w:tcPr>
            <w:tcW w:w="1906" w:type="dxa"/>
          </w:tcPr>
          <w:p w14:paraId="55A2E20B" w14:textId="0CDC0A72" w:rsidR="0064584A" w:rsidRDefault="0064584A" w:rsidP="0064584A">
            <w:r w:rsidRPr="00E12763">
              <w:t>2533</w:t>
            </w:r>
          </w:p>
        </w:tc>
      </w:tr>
    </w:tbl>
    <w:p w14:paraId="42CE61D9" w14:textId="77777777" w:rsidR="0068176C" w:rsidRDefault="0068176C" w:rsidP="00E201BB"/>
    <w:p w14:paraId="5ECD7BE9" w14:textId="0D4D901F" w:rsidR="0064584A" w:rsidRPr="0064584A" w:rsidRDefault="0064584A" w:rsidP="0064584A">
      <w:pPr>
        <w:pStyle w:val="Heading3"/>
      </w:pPr>
      <w:bookmarkStart w:id="38" w:name="_Toc138073839"/>
      <w:r>
        <w:t>Two-to-One</w:t>
      </w:r>
      <w:bookmarkEnd w:id="38"/>
    </w:p>
    <w:p w14:paraId="0C178A7D" w14:textId="4879AFD6" w:rsidR="0064584A" w:rsidRDefault="0064584A" w:rsidP="0064584A">
      <w:r>
        <w:t>A single-carriageway roadway represented by two features in the source (TDM) layer and one feature in the destination (ATIS) layer.</w:t>
      </w:r>
      <w:r w:rsidR="008A2ADA">
        <w:t xml:space="preserve"> (Most often seen as overpasses over </w:t>
      </w:r>
      <w:proofErr w:type="gramStart"/>
      <w:r w:rsidR="008A2ADA">
        <w:t>access controlled</w:t>
      </w:r>
      <w:proofErr w:type="gramEnd"/>
      <w:r w:rsidR="008A2ADA">
        <w:t xml:space="preserve"> facilities.)</w:t>
      </w:r>
    </w:p>
    <w:p w14:paraId="7E28A603" w14:textId="6C063FB6" w:rsidR="0064584A" w:rsidRDefault="0064584A" w:rsidP="0064584A">
      <w:r w:rsidRPr="008F3F56">
        <w:rPr>
          <w:b/>
          <w:bCs/>
        </w:rPr>
        <w:t>Rule</w:t>
      </w:r>
      <w:r>
        <w:t xml:space="preserve">: The attributes in the source </w:t>
      </w:r>
      <w:r w:rsidR="008F3F56">
        <w:t xml:space="preserve">features </w:t>
      </w:r>
      <w:r>
        <w:t xml:space="preserve">are </w:t>
      </w:r>
      <w:r w:rsidR="008F3F56">
        <w:rPr>
          <w:b/>
          <w:bCs/>
        </w:rPr>
        <w:t>added</w:t>
      </w:r>
      <w:r>
        <w:t xml:space="preserve"> </w:t>
      </w:r>
      <w:r w:rsidR="008F3F56">
        <w:t>in</w:t>
      </w:r>
      <w:r>
        <w:t xml:space="preserve"> the destination feature</w:t>
      </w:r>
      <w:r w:rsidR="008F3F56">
        <w:t>.</w:t>
      </w:r>
    </w:p>
    <w:p w14:paraId="58938B45" w14:textId="0DB37426" w:rsidR="0064584A" w:rsidRDefault="0064584A" w:rsidP="0064584A">
      <w:r>
        <w:t xml:space="preserve">Example: </w:t>
      </w:r>
      <w:r w:rsidR="00784190" w:rsidRPr="00784190">
        <w:t>MAG_28314</w:t>
      </w:r>
      <w:r w:rsidR="00784190">
        <w:t xml:space="preserve"> and </w:t>
      </w:r>
      <w:r w:rsidR="00784190" w:rsidRPr="00784190">
        <w:t>MAG_28313</w:t>
      </w:r>
      <w:r w:rsidR="009656F8">
        <w:t xml:space="preserve"> (N Pima Rd / Princess Dr.)</w:t>
      </w:r>
    </w:p>
    <w:p w14:paraId="14CE0AF4" w14:textId="4BFB342E" w:rsidR="0064584A" w:rsidRDefault="00FA557F" w:rsidP="0064584A">
      <w:r>
        <w:rPr>
          <w:noProof/>
        </w:rPr>
        <w:lastRenderedPageBreak/>
        <w:drawing>
          <wp:inline distT="0" distB="0" distL="0" distR="0" wp14:anchorId="7F0DA7F1" wp14:editId="1CB2712F">
            <wp:extent cx="4134255" cy="2758896"/>
            <wp:effectExtent l="0" t="0" r="0" b="0"/>
            <wp:docPr id="16" name="Picture 1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low confidence"/>
                    <pic:cNvPicPr/>
                  </pic:nvPicPr>
                  <pic:blipFill rotWithShape="1">
                    <a:blip r:embed="rId99" cstate="print">
                      <a:extLst>
                        <a:ext uri="{28A0092B-C50C-407E-A947-70E740481C1C}">
                          <a14:useLocalDpi xmlns:a14="http://schemas.microsoft.com/office/drawing/2010/main" val="0"/>
                        </a:ext>
                      </a:extLst>
                    </a:blip>
                    <a:srcRect t="3433" b="7591"/>
                    <a:stretch/>
                  </pic:blipFill>
                  <pic:spPr bwMode="auto">
                    <a:xfrm>
                      <a:off x="0" y="0"/>
                      <a:ext cx="4137728" cy="276121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2606"/>
        <w:gridCol w:w="2419"/>
        <w:gridCol w:w="2419"/>
        <w:gridCol w:w="1906"/>
      </w:tblGrid>
      <w:tr w:rsidR="0064584A" w14:paraId="4828D9BC" w14:textId="77777777">
        <w:tc>
          <w:tcPr>
            <w:tcW w:w="2606" w:type="dxa"/>
          </w:tcPr>
          <w:p w14:paraId="3F86E8AA" w14:textId="77777777" w:rsidR="0064584A" w:rsidRDefault="0064584A"/>
        </w:tc>
        <w:tc>
          <w:tcPr>
            <w:tcW w:w="2419" w:type="dxa"/>
          </w:tcPr>
          <w:p w14:paraId="35989A2D" w14:textId="77777777" w:rsidR="0064584A" w:rsidRDefault="0064584A">
            <w:r>
              <w:t>Source (1)</w:t>
            </w:r>
          </w:p>
        </w:tc>
        <w:tc>
          <w:tcPr>
            <w:tcW w:w="2419" w:type="dxa"/>
          </w:tcPr>
          <w:p w14:paraId="3A5F70B6" w14:textId="7A514EF4" w:rsidR="0064584A" w:rsidRDefault="00F97A02">
            <w:r>
              <w:t>Source</w:t>
            </w:r>
            <w:r w:rsidR="0064584A">
              <w:t xml:space="preserve"> (2)</w:t>
            </w:r>
          </w:p>
        </w:tc>
        <w:tc>
          <w:tcPr>
            <w:tcW w:w="1906" w:type="dxa"/>
          </w:tcPr>
          <w:p w14:paraId="7A73D114" w14:textId="77777777" w:rsidR="0064584A" w:rsidRDefault="0064584A">
            <w:r>
              <w:t>Destination (3)</w:t>
            </w:r>
          </w:p>
        </w:tc>
      </w:tr>
      <w:tr w:rsidR="0064584A" w14:paraId="3D3A8102" w14:textId="77777777">
        <w:tc>
          <w:tcPr>
            <w:tcW w:w="2606" w:type="dxa"/>
          </w:tcPr>
          <w:p w14:paraId="6235E9AC" w14:textId="77777777" w:rsidR="0064584A" w:rsidRDefault="0064584A">
            <w:r w:rsidRPr="00870D17">
              <w:t>ABDAYVOL2019</w:t>
            </w:r>
          </w:p>
        </w:tc>
        <w:tc>
          <w:tcPr>
            <w:tcW w:w="2419" w:type="dxa"/>
          </w:tcPr>
          <w:p w14:paraId="4952464C" w14:textId="77A01739" w:rsidR="0064584A" w:rsidRDefault="00961DB3">
            <w:r w:rsidRPr="00961DB3">
              <w:t>29440</w:t>
            </w:r>
          </w:p>
        </w:tc>
        <w:tc>
          <w:tcPr>
            <w:tcW w:w="2419" w:type="dxa"/>
          </w:tcPr>
          <w:p w14:paraId="745FB124" w14:textId="50530CC5" w:rsidR="0064584A" w:rsidRDefault="00AA32A0">
            <w:r w:rsidRPr="00AA32A0">
              <w:t>14995</w:t>
            </w:r>
          </w:p>
        </w:tc>
        <w:tc>
          <w:tcPr>
            <w:tcW w:w="1906" w:type="dxa"/>
          </w:tcPr>
          <w:p w14:paraId="161BA2A0" w14:textId="44E27068" w:rsidR="0064584A" w:rsidRDefault="00AA32A0">
            <w:r w:rsidRPr="00961DB3">
              <w:t>29440</w:t>
            </w:r>
          </w:p>
        </w:tc>
      </w:tr>
      <w:tr w:rsidR="0064584A" w14:paraId="69A596CE" w14:textId="77777777">
        <w:tc>
          <w:tcPr>
            <w:tcW w:w="2606" w:type="dxa"/>
          </w:tcPr>
          <w:p w14:paraId="0873FC00" w14:textId="77777777" w:rsidR="0064584A" w:rsidRDefault="0064584A">
            <w:r w:rsidRPr="00870D17">
              <w:t>ABDAYVOL2019</w:t>
            </w:r>
          </w:p>
        </w:tc>
        <w:tc>
          <w:tcPr>
            <w:tcW w:w="2419" w:type="dxa"/>
          </w:tcPr>
          <w:p w14:paraId="64975068" w14:textId="50ABF94A" w:rsidR="0064584A" w:rsidRDefault="00F97A02">
            <w:r>
              <w:t>0</w:t>
            </w:r>
          </w:p>
        </w:tc>
        <w:tc>
          <w:tcPr>
            <w:tcW w:w="2419" w:type="dxa"/>
          </w:tcPr>
          <w:p w14:paraId="1BF49FC4" w14:textId="0693A396" w:rsidR="0064584A" w:rsidRDefault="00AA32A0">
            <w:r>
              <w:t>0</w:t>
            </w:r>
          </w:p>
        </w:tc>
        <w:tc>
          <w:tcPr>
            <w:tcW w:w="1906" w:type="dxa"/>
          </w:tcPr>
          <w:p w14:paraId="12A1F0F5" w14:textId="524D286A" w:rsidR="0064584A" w:rsidRDefault="00AA32A0">
            <w:r w:rsidRPr="00AA32A0">
              <w:t>14995</w:t>
            </w:r>
          </w:p>
        </w:tc>
      </w:tr>
      <w:tr w:rsidR="0064584A" w14:paraId="28257E76" w14:textId="77777777">
        <w:tc>
          <w:tcPr>
            <w:tcW w:w="2606" w:type="dxa"/>
          </w:tcPr>
          <w:p w14:paraId="109758B2" w14:textId="77777777" w:rsidR="0064584A" w:rsidRPr="00870D17" w:rsidRDefault="0064584A">
            <w:r w:rsidRPr="00870D17">
              <w:t>TOTDAYVOL2019</w:t>
            </w:r>
          </w:p>
        </w:tc>
        <w:tc>
          <w:tcPr>
            <w:tcW w:w="2419" w:type="dxa"/>
          </w:tcPr>
          <w:p w14:paraId="193261CF" w14:textId="3A473E4F" w:rsidR="0064584A" w:rsidRDefault="00961DB3">
            <w:r w:rsidRPr="00961DB3">
              <w:t>29440</w:t>
            </w:r>
          </w:p>
        </w:tc>
        <w:tc>
          <w:tcPr>
            <w:tcW w:w="2419" w:type="dxa"/>
          </w:tcPr>
          <w:p w14:paraId="3CDEFE11" w14:textId="60F41C61" w:rsidR="0064584A" w:rsidRDefault="00AA32A0">
            <w:r w:rsidRPr="00AA32A0">
              <w:t>14995</w:t>
            </w:r>
          </w:p>
        </w:tc>
        <w:tc>
          <w:tcPr>
            <w:tcW w:w="1906" w:type="dxa"/>
          </w:tcPr>
          <w:p w14:paraId="51C5B109" w14:textId="575C1CCC" w:rsidR="0064584A" w:rsidRDefault="00E24C89">
            <w:r w:rsidRPr="00E24C89">
              <w:t>44435</w:t>
            </w:r>
          </w:p>
        </w:tc>
      </w:tr>
    </w:tbl>
    <w:p w14:paraId="417146B0" w14:textId="77777777" w:rsidR="0064584A" w:rsidRDefault="0064584A" w:rsidP="0064584A"/>
    <w:p w14:paraId="3DD77F53" w14:textId="192E2AE6" w:rsidR="006A4791" w:rsidRPr="0064584A" w:rsidRDefault="006A4791" w:rsidP="006A4791">
      <w:pPr>
        <w:pStyle w:val="Heading3"/>
      </w:pPr>
      <w:bookmarkStart w:id="39" w:name="_Toc138073840"/>
      <w:r>
        <w:t>Two-to-Two</w:t>
      </w:r>
      <w:bookmarkEnd w:id="39"/>
    </w:p>
    <w:p w14:paraId="0F3C5C83" w14:textId="73CAC269" w:rsidR="006A4791" w:rsidRDefault="006A4791" w:rsidP="006A4791">
      <w:r>
        <w:t>A dual-carriageway roadway represented by two features in the source (TDM) layer and two features in the destination (ATIS) layer. (Most often access controlled facilities.)</w:t>
      </w:r>
    </w:p>
    <w:p w14:paraId="19B5BA66" w14:textId="689B77AC" w:rsidR="006A4791" w:rsidRDefault="006A4791" w:rsidP="006A4791">
      <w:r w:rsidRPr="008F3F56">
        <w:rPr>
          <w:b/>
          <w:bCs/>
        </w:rPr>
        <w:t>Rule</w:t>
      </w:r>
      <w:r>
        <w:t xml:space="preserve">: The attributes in the source features are </w:t>
      </w:r>
      <w:r>
        <w:rPr>
          <w:b/>
          <w:bCs/>
        </w:rPr>
        <w:t>transferred</w:t>
      </w:r>
      <w:r>
        <w:t xml:space="preserve"> to the destination feature</w:t>
      </w:r>
      <w:r w:rsidR="009656F8">
        <w:t>s</w:t>
      </w:r>
      <w:r>
        <w:t>.</w:t>
      </w:r>
    </w:p>
    <w:p w14:paraId="6EC46B3F" w14:textId="6B4A79C6" w:rsidR="00810C3A" w:rsidRDefault="006A4791" w:rsidP="009656F8">
      <w:r>
        <w:t xml:space="preserve">Example: </w:t>
      </w:r>
      <w:r w:rsidR="00810C3A" w:rsidRPr="00810C3A">
        <w:t>MAG_28223</w:t>
      </w:r>
      <w:r w:rsidR="00810C3A">
        <w:t xml:space="preserve"> </w:t>
      </w:r>
      <w:r>
        <w:t xml:space="preserve">and </w:t>
      </w:r>
      <w:r w:rsidR="00810C3A" w:rsidRPr="00810C3A">
        <w:t>MAG_28224</w:t>
      </w:r>
      <w:r w:rsidR="00810C3A">
        <w:t xml:space="preserve"> (Loop 101)</w:t>
      </w:r>
    </w:p>
    <w:p w14:paraId="3319E4BD" w14:textId="6837315D" w:rsidR="006A4791" w:rsidRDefault="009D710E" w:rsidP="006A4791">
      <w:r>
        <w:rPr>
          <w:noProof/>
        </w:rPr>
        <w:drawing>
          <wp:inline distT="0" distB="0" distL="0" distR="0" wp14:anchorId="286DAC5B" wp14:editId="169A9752">
            <wp:extent cx="3998068" cy="1939858"/>
            <wp:effectExtent l="0" t="0" r="2540" b="381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rotWithShape="1">
                    <a:blip r:embed="rId100" cstate="print">
                      <a:extLst>
                        <a:ext uri="{28A0092B-C50C-407E-A947-70E740481C1C}">
                          <a14:useLocalDpi xmlns:a14="http://schemas.microsoft.com/office/drawing/2010/main" val="0"/>
                        </a:ext>
                      </a:extLst>
                    </a:blip>
                    <a:srcRect b="32838"/>
                    <a:stretch/>
                  </pic:blipFill>
                  <pic:spPr bwMode="auto">
                    <a:xfrm>
                      <a:off x="0" y="0"/>
                      <a:ext cx="4003344" cy="194241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2380"/>
        <w:gridCol w:w="1934"/>
        <w:gridCol w:w="1801"/>
        <w:gridCol w:w="1861"/>
        <w:gridCol w:w="1374"/>
      </w:tblGrid>
      <w:tr w:rsidR="009D710E" w14:paraId="10937B8A" w14:textId="28E9D06C" w:rsidTr="009656F8">
        <w:tc>
          <w:tcPr>
            <w:tcW w:w="2380" w:type="dxa"/>
          </w:tcPr>
          <w:p w14:paraId="0368EB13" w14:textId="77777777" w:rsidR="009D710E" w:rsidRDefault="009D710E"/>
        </w:tc>
        <w:tc>
          <w:tcPr>
            <w:tcW w:w="1934" w:type="dxa"/>
          </w:tcPr>
          <w:p w14:paraId="6B0EE528" w14:textId="4E19228B" w:rsidR="009D710E" w:rsidRDefault="009D710E">
            <w:r>
              <w:t>Source A (1)</w:t>
            </w:r>
          </w:p>
        </w:tc>
        <w:tc>
          <w:tcPr>
            <w:tcW w:w="1801" w:type="dxa"/>
          </w:tcPr>
          <w:p w14:paraId="357A24A5" w14:textId="61E713F8" w:rsidR="009D710E" w:rsidRDefault="009D710E">
            <w:proofErr w:type="spellStart"/>
            <w:r>
              <w:t>Dest</w:t>
            </w:r>
            <w:proofErr w:type="spellEnd"/>
            <w:r>
              <w:t>. A (2)</w:t>
            </w:r>
          </w:p>
        </w:tc>
        <w:tc>
          <w:tcPr>
            <w:tcW w:w="1861" w:type="dxa"/>
          </w:tcPr>
          <w:p w14:paraId="29DCA430" w14:textId="78391163" w:rsidR="009D710E" w:rsidRDefault="009D710E">
            <w:r>
              <w:t>Source B (3)</w:t>
            </w:r>
          </w:p>
        </w:tc>
        <w:tc>
          <w:tcPr>
            <w:tcW w:w="1374" w:type="dxa"/>
          </w:tcPr>
          <w:p w14:paraId="2CED82BF" w14:textId="1F1EF141" w:rsidR="009D710E" w:rsidRDefault="009D710E">
            <w:proofErr w:type="spellStart"/>
            <w:r>
              <w:t>Dest</w:t>
            </w:r>
            <w:proofErr w:type="spellEnd"/>
            <w:r>
              <w:t>. B (4)</w:t>
            </w:r>
          </w:p>
        </w:tc>
      </w:tr>
      <w:tr w:rsidR="009D710E" w14:paraId="01B5E384" w14:textId="0E3BB48D" w:rsidTr="009656F8">
        <w:tc>
          <w:tcPr>
            <w:tcW w:w="2380" w:type="dxa"/>
          </w:tcPr>
          <w:p w14:paraId="04F71628" w14:textId="77777777" w:rsidR="009D710E" w:rsidRDefault="009D710E">
            <w:r w:rsidRPr="00870D17">
              <w:t>ABDAYVOL2019</w:t>
            </w:r>
          </w:p>
        </w:tc>
        <w:tc>
          <w:tcPr>
            <w:tcW w:w="1934" w:type="dxa"/>
          </w:tcPr>
          <w:p w14:paraId="1619B8C7" w14:textId="2073D0EF" w:rsidR="009D710E" w:rsidRDefault="00132721">
            <w:r w:rsidRPr="00132721">
              <w:t>48671</w:t>
            </w:r>
          </w:p>
        </w:tc>
        <w:tc>
          <w:tcPr>
            <w:tcW w:w="1801" w:type="dxa"/>
          </w:tcPr>
          <w:p w14:paraId="73D25F44" w14:textId="446034D3" w:rsidR="009D710E" w:rsidRDefault="00132721">
            <w:r w:rsidRPr="00132721">
              <w:t>48671</w:t>
            </w:r>
          </w:p>
        </w:tc>
        <w:tc>
          <w:tcPr>
            <w:tcW w:w="1861" w:type="dxa"/>
          </w:tcPr>
          <w:p w14:paraId="689D9DA6" w14:textId="61CC3882" w:rsidR="009D710E" w:rsidRDefault="00132721">
            <w:r w:rsidRPr="00132721">
              <w:t>48852</w:t>
            </w:r>
          </w:p>
        </w:tc>
        <w:tc>
          <w:tcPr>
            <w:tcW w:w="1374" w:type="dxa"/>
          </w:tcPr>
          <w:p w14:paraId="238A3840" w14:textId="3E4BC588" w:rsidR="009D710E" w:rsidRPr="00961DB3" w:rsidRDefault="009656F8">
            <w:r w:rsidRPr="009656F8">
              <w:t>48852</w:t>
            </w:r>
          </w:p>
        </w:tc>
      </w:tr>
      <w:tr w:rsidR="009D710E" w14:paraId="6118AE46" w14:textId="0FEB4DE2" w:rsidTr="009656F8">
        <w:tc>
          <w:tcPr>
            <w:tcW w:w="2380" w:type="dxa"/>
          </w:tcPr>
          <w:p w14:paraId="39E5FC3F" w14:textId="77777777" w:rsidR="009D710E" w:rsidRDefault="009D710E">
            <w:r w:rsidRPr="00870D17">
              <w:t>ABDAYVOL2019</w:t>
            </w:r>
          </w:p>
        </w:tc>
        <w:tc>
          <w:tcPr>
            <w:tcW w:w="1934" w:type="dxa"/>
          </w:tcPr>
          <w:p w14:paraId="470AC6B1" w14:textId="77777777" w:rsidR="009D710E" w:rsidRDefault="009D710E">
            <w:r>
              <w:t>0</w:t>
            </w:r>
          </w:p>
        </w:tc>
        <w:tc>
          <w:tcPr>
            <w:tcW w:w="1801" w:type="dxa"/>
          </w:tcPr>
          <w:p w14:paraId="037561ED" w14:textId="53FECB9C" w:rsidR="009D710E" w:rsidRDefault="00132721">
            <w:r>
              <w:t>NULL</w:t>
            </w:r>
          </w:p>
        </w:tc>
        <w:tc>
          <w:tcPr>
            <w:tcW w:w="1861" w:type="dxa"/>
          </w:tcPr>
          <w:p w14:paraId="493A6A9C" w14:textId="171008F2" w:rsidR="009D710E" w:rsidRDefault="00132721">
            <w:r>
              <w:t>0</w:t>
            </w:r>
          </w:p>
        </w:tc>
        <w:tc>
          <w:tcPr>
            <w:tcW w:w="1374" w:type="dxa"/>
          </w:tcPr>
          <w:p w14:paraId="5117919F" w14:textId="178EF29C" w:rsidR="009D710E" w:rsidRPr="00AA32A0" w:rsidRDefault="009656F8">
            <w:r>
              <w:t>NULL</w:t>
            </w:r>
          </w:p>
        </w:tc>
      </w:tr>
      <w:tr w:rsidR="009D710E" w14:paraId="13D70610" w14:textId="47268C0E" w:rsidTr="009656F8">
        <w:tc>
          <w:tcPr>
            <w:tcW w:w="2380" w:type="dxa"/>
          </w:tcPr>
          <w:p w14:paraId="0AE297D6" w14:textId="77777777" w:rsidR="009D710E" w:rsidRPr="00870D17" w:rsidRDefault="009D710E">
            <w:r w:rsidRPr="00870D17">
              <w:t>TOTDAYVOL2019</w:t>
            </w:r>
          </w:p>
        </w:tc>
        <w:tc>
          <w:tcPr>
            <w:tcW w:w="1934" w:type="dxa"/>
          </w:tcPr>
          <w:p w14:paraId="31E7AF81" w14:textId="6AFCFC1E" w:rsidR="009D710E" w:rsidRDefault="00132721">
            <w:r w:rsidRPr="00132721">
              <w:t>48671</w:t>
            </w:r>
          </w:p>
        </w:tc>
        <w:tc>
          <w:tcPr>
            <w:tcW w:w="1801" w:type="dxa"/>
          </w:tcPr>
          <w:p w14:paraId="2044BBA3" w14:textId="5D74853D" w:rsidR="009D710E" w:rsidRDefault="00132721">
            <w:r w:rsidRPr="00132721">
              <w:t>48671</w:t>
            </w:r>
          </w:p>
        </w:tc>
        <w:tc>
          <w:tcPr>
            <w:tcW w:w="1861" w:type="dxa"/>
          </w:tcPr>
          <w:p w14:paraId="07DF128B" w14:textId="22C7EDAA" w:rsidR="009D710E" w:rsidRDefault="00132721">
            <w:r w:rsidRPr="00132721">
              <w:t>48852</w:t>
            </w:r>
          </w:p>
        </w:tc>
        <w:tc>
          <w:tcPr>
            <w:tcW w:w="1374" w:type="dxa"/>
          </w:tcPr>
          <w:p w14:paraId="2CD7BF91" w14:textId="77612DD8" w:rsidR="009D710E" w:rsidRPr="00E24C89" w:rsidRDefault="009656F8">
            <w:r w:rsidRPr="009656F8">
              <w:t>48852</w:t>
            </w:r>
          </w:p>
        </w:tc>
      </w:tr>
    </w:tbl>
    <w:p w14:paraId="0F3E2992" w14:textId="31B1B544" w:rsidR="0064584A" w:rsidRDefault="0064584A" w:rsidP="0064584A">
      <w:r>
        <w:br w:type="page"/>
      </w:r>
    </w:p>
    <w:p w14:paraId="7D6FE58B" w14:textId="66B5E1C3" w:rsidR="00FB0ABD" w:rsidRPr="009E1A6F" w:rsidRDefault="00A352F8" w:rsidP="009E1A6F">
      <w:pPr>
        <w:pStyle w:val="Heading1"/>
      </w:pPr>
      <w:bookmarkStart w:id="40" w:name="_Toc138073841"/>
      <w:r>
        <w:lastRenderedPageBreak/>
        <w:t>Bridge</w:t>
      </w:r>
      <w:r w:rsidR="002279D5">
        <w:t>s</w:t>
      </w:r>
      <w:bookmarkEnd w:id="40"/>
    </w:p>
    <w:p w14:paraId="47195CE6" w14:textId="4E3E6D7B" w:rsidR="006552E2" w:rsidRPr="004A54CE" w:rsidRDefault="0063266E" w:rsidP="004A54CE">
      <w:r>
        <w:t>The Sun Cloud Bridge Condition 2022 layer is created from the national bridge inventory</w:t>
      </w:r>
      <w:r w:rsidR="00781B5F">
        <w:t>.</w:t>
      </w:r>
    </w:p>
    <w:tbl>
      <w:tblPr>
        <w:tblStyle w:val="TableGrid"/>
        <w:tblW w:w="0" w:type="auto"/>
        <w:tblLook w:val="04A0" w:firstRow="1" w:lastRow="0" w:firstColumn="1" w:lastColumn="0" w:noHBand="0" w:noVBand="1"/>
      </w:tblPr>
      <w:tblGrid>
        <w:gridCol w:w="1222"/>
        <w:gridCol w:w="8128"/>
      </w:tblGrid>
      <w:tr w:rsidR="00F91DBC" w14:paraId="1D185CE8" w14:textId="77777777">
        <w:tc>
          <w:tcPr>
            <w:tcW w:w="2065" w:type="dxa"/>
          </w:tcPr>
          <w:p w14:paraId="2CFB3F58" w14:textId="7D9C2600" w:rsidR="00F91DBC" w:rsidRDefault="00F91DBC">
            <w:pPr>
              <w:pStyle w:val="NoSpacing"/>
              <w:rPr>
                <w:rFonts w:asciiTheme="minorHAnsi" w:eastAsia="Helvetica Neue" w:hAnsiTheme="minorHAnsi" w:cstheme="minorHAnsi"/>
                <w:color w:val="auto"/>
                <w:sz w:val="22"/>
                <w:szCs w:val="22"/>
              </w:rPr>
            </w:pPr>
            <w:r>
              <w:rPr>
                <w:rFonts w:asciiTheme="minorHAnsi" w:eastAsia="Helvetica Neue" w:hAnsiTheme="minorHAnsi" w:cstheme="minorHAnsi"/>
                <w:color w:val="auto"/>
                <w:sz w:val="22"/>
                <w:szCs w:val="22"/>
              </w:rPr>
              <w:t>Title</w:t>
            </w:r>
          </w:p>
        </w:tc>
        <w:tc>
          <w:tcPr>
            <w:tcW w:w="7285" w:type="dxa"/>
          </w:tcPr>
          <w:p w14:paraId="3DB9D475" w14:textId="1E6BF07F" w:rsidR="00F91DBC" w:rsidRPr="00674FA0" w:rsidRDefault="00F91DBC">
            <w:pPr>
              <w:spacing w:line="270" w:lineRule="exact"/>
              <w:rPr>
                <w:rFonts w:cstheme="minorHAnsi"/>
              </w:rPr>
            </w:pPr>
            <w:r>
              <w:rPr>
                <w:rFonts w:cstheme="minorHAnsi"/>
              </w:rPr>
              <w:t>Sun Cloud Bridge Condition</w:t>
            </w:r>
            <w:r w:rsidR="00A73F45">
              <w:rPr>
                <w:rFonts w:cstheme="minorHAnsi"/>
              </w:rPr>
              <w:t xml:space="preserve"> 2022</w:t>
            </w:r>
          </w:p>
        </w:tc>
      </w:tr>
      <w:tr w:rsidR="009C1755" w14:paraId="7A212C36" w14:textId="77777777">
        <w:tc>
          <w:tcPr>
            <w:tcW w:w="2065" w:type="dxa"/>
          </w:tcPr>
          <w:p w14:paraId="51470BA3" w14:textId="3D863B82" w:rsidR="009C1755" w:rsidRPr="00310358" w:rsidRDefault="009C1755">
            <w:pPr>
              <w:pStyle w:val="NoSpacing"/>
              <w:rPr>
                <w:rFonts w:asciiTheme="minorHAnsi" w:eastAsia="Helvetica Neue" w:hAnsiTheme="minorHAnsi" w:cstheme="minorHAnsi"/>
                <w:color w:val="auto"/>
                <w:sz w:val="22"/>
                <w:szCs w:val="22"/>
              </w:rPr>
            </w:pPr>
            <w:r>
              <w:rPr>
                <w:rFonts w:asciiTheme="minorHAnsi" w:eastAsia="Helvetica Neue" w:hAnsiTheme="minorHAnsi" w:cstheme="minorHAnsi"/>
                <w:color w:val="auto"/>
                <w:sz w:val="22"/>
                <w:szCs w:val="22"/>
              </w:rPr>
              <w:t>Summary</w:t>
            </w:r>
          </w:p>
        </w:tc>
        <w:tc>
          <w:tcPr>
            <w:tcW w:w="7285" w:type="dxa"/>
          </w:tcPr>
          <w:p w14:paraId="2D964D53" w14:textId="33DE043B" w:rsidR="009C1755" w:rsidRPr="00674FA0" w:rsidRDefault="002E340B">
            <w:pPr>
              <w:spacing w:line="270" w:lineRule="exact"/>
              <w:rPr>
                <w:rFonts w:cstheme="minorHAnsi"/>
                <w:sz w:val="22"/>
                <w:szCs w:val="22"/>
              </w:rPr>
            </w:pPr>
            <w:r>
              <w:rPr>
                <w:rFonts w:cstheme="minorHAnsi"/>
                <w:sz w:val="22"/>
                <w:szCs w:val="22"/>
              </w:rPr>
              <w:t>The national bridge inventory</w:t>
            </w:r>
            <w:r w:rsidR="00263E77">
              <w:rPr>
                <w:rFonts w:cstheme="minorHAnsi"/>
                <w:sz w:val="22"/>
                <w:szCs w:val="22"/>
              </w:rPr>
              <w:t xml:space="preserve"> (NBI)</w:t>
            </w:r>
            <w:r>
              <w:rPr>
                <w:rFonts w:cstheme="minorHAnsi"/>
                <w:sz w:val="22"/>
                <w:szCs w:val="22"/>
              </w:rPr>
              <w:t xml:space="preserve"> data</w:t>
            </w:r>
            <w:r w:rsidR="00495641">
              <w:rPr>
                <w:rFonts w:cstheme="minorHAnsi"/>
                <w:sz w:val="22"/>
                <w:szCs w:val="22"/>
              </w:rPr>
              <w:t xml:space="preserve"> for 2022</w:t>
            </w:r>
            <w:r>
              <w:rPr>
                <w:rFonts w:cstheme="minorHAnsi"/>
                <w:sz w:val="22"/>
                <w:szCs w:val="22"/>
              </w:rPr>
              <w:t xml:space="preserve"> is converted to a feature class. </w:t>
            </w:r>
            <w:r w:rsidR="00495641">
              <w:rPr>
                <w:rFonts w:cstheme="minorHAnsi"/>
                <w:sz w:val="22"/>
                <w:szCs w:val="22"/>
              </w:rPr>
              <w:t xml:space="preserve">This </w:t>
            </w:r>
            <w:r w:rsidR="003F003A">
              <w:rPr>
                <w:rFonts w:cstheme="minorHAnsi"/>
                <w:sz w:val="22"/>
                <w:szCs w:val="22"/>
              </w:rPr>
              <w:t xml:space="preserve">data layer </w:t>
            </w:r>
            <w:r w:rsidR="00495641">
              <w:rPr>
                <w:rFonts w:cstheme="minorHAnsi"/>
                <w:sz w:val="22"/>
                <w:szCs w:val="22"/>
              </w:rPr>
              <w:t>include</w:t>
            </w:r>
            <w:r w:rsidR="003F003A">
              <w:rPr>
                <w:rFonts w:cstheme="minorHAnsi"/>
                <w:sz w:val="22"/>
                <w:szCs w:val="22"/>
              </w:rPr>
              <w:t>s</w:t>
            </w:r>
            <w:r w:rsidR="00495641">
              <w:rPr>
                <w:rFonts w:cstheme="minorHAnsi"/>
                <w:sz w:val="22"/>
                <w:szCs w:val="22"/>
              </w:rPr>
              <w:t xml:space="preserve"> statewide bridges and culverts.</w:t>
            </w:r>
          </w:p>
        </w:tc>
      </w:tr>
      <w:tr w:rsidR="006552E2" w14:paraId="6780671C" w14:textId="77777777">
        <w:tc>
          <w:tcPr>
            <w:tcW w:w="2065" w:type="dxa"/>
          </w:tcPr>
          <w:p w14:paraId="330DBF7E" w14:textId="1A320AAE" w:rsidR="006552E2" w:rsidRPr="00310358" w:rsidRDefault="009D6749">
            <w:pPr>
              <w:pStyle w:val="NoSpacing"/>
              <w:rPr>
                <w:rFonts w:asciiTheme="minorHAnsi" w:eastAsia="Helvetica Neue" w:hAnsiTheme="minorHAnsi" w:cstheme="minorHAnsi"/>
                <w:color w:val="auto"/>
                <w:sz w:val="22"/>
                <w:szCs w:val="22"/>
              </w:rPr>
            </w:pPr>
            <w:r>
              <w:rPr>
                <w:rFonts w:asciiTheme="minorHAnsi" w:eastAsia="Helvetica Neue" w:hAnsiTheme="minorHAnsi" w:cstheme="minorHAnsi"/>
                <w:color w:val="auto"/>
                <w:sz w:val="22"/>
                <w:szCs w:val="22"/>
              </w:rPr>
              <w:t>Description</w:t>
            </w:r>
          </w:p>
        </w:tc>
        <w:tc>
          <w:tcPr>
            <w:tcW w:w="7285" w:type="dxa"/>
          </w:tcPr>
          <w:p w14:paraId="317819BE" w14:textId="21087CD0" w:rsidR="006552E2" w:rsidRPr="00310358" w:rsidRDefault="00A40BB2">
            <w:pPr>
              <w:spacing w:line="270" w:lineRule="exact"/>
              <w:rPr>
                <w:rFonts w:cstheme="minorHAnsi"/>
                <w:sz w:val="22"/>
                <w:szCs w:val="22"/>
              </w:rPr>
            </w:pPr>
            <w:r>
              <w:rPr>
                <w:rFonts w:cstheme="minorHAnsi"/>
                <w:sz w:val="22"/>
                <w:szCs w:val="22"/>
              </w:rPr>
              <w:t xml:space="preserve">The data layer is created from the 2022 NBI data for Arizona.  </w:t>
            </w:r>
            <w:r w:rsidR="004156AB">
              <w:rPr>
                <w:rFonts w:cstheme="minorHAnsi"/>
                <w:sz w:val="22"/>
                <w:szCs w:val="22"/>
              </w:rPr>
              <w:t xml:space="preserve">The statewide bridges and culverts data is converted to a feature class then snapped to the </w:t>
            </w:r>
            <w:r w:rsidR="004649DC">
              <w:rPr>
                <w:rFonts w:cstheme="minorHAnsi"/>
                <w:sz w:val="22"/>
                <w:szCs w:val="22"/>
              </w:rPr>
              <w:t>Sun Cloud routes layer with 25-meter search distance.  A new field was added to denote the structure type</w:t>
            </w:r>
            <w:r w:rsidR="005A2DEE">
              <w:rPr>
                <w:rFonts w:cstheme="minorHAnsi"/>
                <w:sz w:val="22"/>
                <w:szCs w:val="22"/>
              </w:rPr>
              <w:t xml:space="preserve"> and the owner/maintenance </w:t>
            </w:r>
            <w:r w:rsidR="003336D4">
              <w:rPr>
                <w:rFonts w:cstheme="minorHAnsi"/>
                <w:sz w:val="22"/>
                <w:szCs w:val="22"/>
              </w:rPr>
              <w:t>code was decoded using the NBI data dictionary (</w:t>
            </w:r>
            <w:r w:rsidR="003336D4" w:rsidRPr="003336D4">
              <w:rPr>
                <w:rFonts w:cstheme="minorHAnsi"/>
                <w:sz w:val="22"/>
                <w:szCs w:val="22"/>
              </w:rPr>
              <w:t>https://nationalbridges.com/nbiDesc.html#ITEM_6A</w:t>
            </w:r>
            <w:r w:rsidR="003336D4">
              <w:rPr>
                <w:rFonts w:cstheme="minorHAnsi"/>
                <w:sz w:val="22"/>
                <w:szCs w:val="22"/>
              </w:rPr>
              <w:t>).</w:t>
            </w:r>
          </w:p>
        </w:tc>
      </w:tr>
      <w:tr w:rsidR="006552E2" w14:paraId="02FFC8E5" w14:textId="77777777">
        <w:tc>
          <w:tcPr>
            <w:tcW w:w="2065" w:type="dxa"/>
          </w:tcPr>
          <w:p w14:paraId="44009C40" w14:textId="090FA684" w:rsidR="006552E2" w:rsidRPr="00310358" w:rsidRDefault="006552E2">
            <w:pPr>
              <w:pStyle w:val="NoSpacing"/>
              <w:rPr>
                <w:rFonts w:asciiTheme="minorHAnsi" w:hAnsiTheme="minorHAnsi" w:cstheme="minorHAnsi"/>
                <w:sz w:val="22"/>
                <w:szCs w:val="22"/>
              </w:rPr>
            </w:pPr>
            <w:r w:rsidRPr="00310358">
              <w:rPr>
                <w:rFonts w:asciiTheme="minorHAnsi" w:hAnsiTheme="minorHAnsi" w:cstheme="minorHAnsi"/>
                <w:sz w:val="22"/>
                <w:szCs w:val="22"/>
              </w:rPr>
              <w:t>Data Source</w:t>
            </w:r>
          </w:p>
        </w:tc>
        <w:tc>
          <w:tcPr>
            <w:tcW w:w="7285" w:type="dxa"/>
          </w:tcPr>
          <w:p w14:paraId="66771F7C" w14:textId="77777777" w:rsidR="006552E2" w:rsidRPr="00310358" w:rsidRDefault="006552E2">
            <w:pPr>
              <w:pStyle w:val="NoSpacing"/>
              <w:rPr>
                <w:rFonts w:asciiTheme="minorHAnsi" w:eastAsia="Helvetica Neue" w:hAnsiTheme="minorHAnsi" w:cstheme="minorHAnsi"/>
                <w:sz w:val="22"/>
                <w:szCs w:val="22"/>
              </w:rPr>
            </w:pPr>
            <w:r w:rsidRPr="00310358">
              <w:rPr>
                <w:rFonts w:asciiTheme="minorHAnsi" w:hAnsiTheme="minorHAnsi" w:cstheme="minorHAnsi"/>
                <w:sz w:val="22"/>
                <w:szCs w:val="22"/>
              </w:rPr>
              <w:t xml:space="preserve">National Bridge Inventory: </w:t>
            </w:r>
            <w:hyperlink r:id="rId101">
              <w:r w:rsidRPr="00310358">
                <w:rPr>
                  <w:rStyle w:val="Hyperlink"/>
                  <w:rFonts w:asciiTheme="minorHAnsi" w:eastAsia="Helvetica Neue" w:hAnsiTheme="minorHAnsi" w:cstheme="minorHAnsi"/>
                  <w:sz w:val="22"/>
                  <w:szCs w:val="22"/>
                </w:rPr>
                <w:t>https://www.fhwa.dot.gov/bridge/nbi/ascii.cfm</w:t>
              </w:r>
            </w:hyperlink>
          </w:p>
        </w:tc>
      </w:tr>
      <w:tr w:rsidR="006552E2" w14:paraId="5FDB9C99" w14:textId="77777777">
        <w:tc>
          <w:tcPr>
            <w:tcW w:w="2065" w:type="dxa"/>
          </w:tcPr>
          <w:p w14:paraId="29CA9B6F" w14:textId="77777777" w:rsidR="006552E2" w:rsidRPr="00310358" w:rsidRDefault="006552E2">
            <w:pPr>
              <w:pStyle w:val="NoSpacing"/>
              <w:rPr>
                <w:rFonts w:asciiTheme="minorHAnsi" w:hAnsiTheme="minorHAnsi" w:cstheme="minorHAnsi"/>
                <w:sz w:val="22"/>
                <w:szCs w:val="22"/>
              </w:rPr>
            </w:pPr>
            <w:r w:rsidRPr="00310358">
              <w:rPr>
                <w:rFonts w:asciiTheme="minorHAnsi" w:hAnsiTheme="minorHAnsi" w:cstheme="minorHAnsi"/>
                <w:sz w:val="22"/>
                <w:szCs w:val="22"/>
              </w:rPr>
              <w:t>Repository Folder</w:t>
            </w:r>
          </w:p>
        </w:tc>
        <w:tc>
          <w:tcPr>
            <w:tcW w:w="7285" w:type="dxa"/>
          </w:tcPr>
          <w:p w14:paraId="5CB9CB8A" w14:textId="705F495A" w:rsidR="006552E2" w:rsidRPr="00310358" w:rsidRDefault="00401464">
            <w:pPr>
              <w:pStyle w:val="NoSpacing"/>
              <w:rPr>
                <w:rFonts w:asciiTheme="minorHAnsi" w:hAnsiTheme="minorHAnsi" w:cstheme="minorHAnsi"/>
                <w:sz w:val="22"/>
                <w:szCs w:val="22"/>
              </w:rPr>
            </w:pPr>
            <w:proofErr w:type="spellStart"/>
            <w:r w:rsidRPr="00310358">
              <w:rPr>
                <w:rFonts w:asciiTheme="minorHAnsi" w:hAnsiTheme="minorHAnsi" w:cstheme="minorHAnsi"/>
                <w:sz w:val="22"/>
                <w:szCs w:val="22"/>
              </w:rPr>
              <w:t>s</w:t>
            </w:r>
            <w:r w:rsidR="00046693" w:rsidRPr="00310358">
              <w:rPr>
                <w:rFonts w:asciiTheme="minorHAnsi" w:hAnsiTheme="minorHAnsi" w:cstheme="minorHAnsi"/>
                <w:sz w:val="22"/>
                <w:szCs w:val="22"/>
              </w:rPr>
              <w:t>u</w:t>
            </w:r>
            <w:r w:rsidR="00AB6C6A" w:rsidRPr="00310358">
              <w:rPr>
                <w:rFonts w:asciiTheme="minorHAnsi" w:hAnsiTheme="minorHAnsi" w:cstheme="minorHAnsi"/>
                <w:sz w:val="22"/>
                <w:szCs w:val="22"/>
              </w:rPr>
              <w:t>n_cloud</w:t>
            </w:r>
            <w:proofErr w:type="spellEnd"/>
            <w:r w:rsidR="00AB6C6A" w:rsidRPr="00310358">
              <w:rPr>
                <w:rFonts w:asciiTheme="minorHAnsi" w:hAnsiTheme="minorHAnsi" w:cstheme="minorHAnsi"/>
                <w:sz w:val="22"/>
                <w:szCs w:val="22"/>
              </w:rPr>
              <w:t>/</w:t>
            </w:r>
            <w:r w:rsidR="0091624C">
              <w:rPr>
                <w:rFonts w:asciiTheme="minorHAnsi" w:hAnsiTheme="minorHAnsi" w:cstheme="minorHAnsi"/>
                <w:sz w:val="22"/>
                <w:szCs w:val="22"/>
              </w:rPr>
              <w:t>layers/</w:t>
            </w:r>
            <w:r w:rsidR="00AB50AD">
              <w:rPr>
                <w:rFonts w:asciiTheme="minorHAnsi" w:hAnsiTheme="minorHAnsi" w:cstheme="minorHAnsi"/>
                <w:sz w:val="22"/>
                <w:szCs w:val="22"/>
              </w:rPr>
              <w:t>bridges</w:t>
            </w:r>
          </w:p>
          <w:p w14:paraId="5EC25249" w14:textId="77777777" w:rsidR="006552E2" w:rsidRPr="00310358" w:rsidRDefault="006552E2">
            <w:pPr>
              <w:pStyle w:val="NoSpacing"/>
              <w:rPr>
                <w:rFonts w:asciiTheme="minorHAnsi" w:hAnsiTheme="minorHAnsi" w:cstheme="minorHAnsi"/>
                <w:sz w:val="22"/>
                <w:szCs w:val="22"/>
              </w:rPr>
            </w:pPr>
          </w:p>
        </w:tc>
      </w:tr>
      <w:tr w:rsidR="009D6749" w14:paraId="7629D659" w14:textId="77777777">
        <w:tc>
          <w:tcPr>
            <w:tcW w:w="2065" w:type="dxa"/>
          </w:tcPr>
          <w:p w14:paraId="14D42D9F" w14:textId="64AB439C" w:rsidR="009D6749" w:rsidRPr="00310358" w:rsidRDefault="009D6749">
            <w:pPr>
              <w:pStyle w:val="NoSpacing"/>
              <w:rPr>
                <w:rFonts w:asciiTheme="minorHAnsi" w:hAnsiTheme="minorHAnsi" w:cstheme="minorHAnsi"/>
                <w:sz w:val="22"/>
                <w:szCs w:val="22"/>
              </w:rPr>
            </w:pPr>
            <w:r>
              <w:rPr>
                <w:rFonts w:asciiTheme="minorHAnsi" w:hAnsiTheme="minorHAnsi" w:cstheme="minorHAnsi"/>
                <w:sz w:val="22"/>
                <w:szCs w:val="22"/>
              </w:rPr>
              <w:t>Published URL</w:t>
            </w:r>
          </w:p>
        </w:tc>
        <w:tc>
          <w:tcPr>
            <w:tcW w:w="7285" w:type="dxa"/>
          </w:tcPr>
          <w:p w14:paraId="1689D483" w14:textId="10735E87" w:rsidR="0091624C" w:rsidRDefault="00000000">
            <w:pPr>
              <w:pStyle w:val="NoSpacing"/>
              <w:rPr>
                <w:rFonts w:asciiTheme="minorHAnsi" w:hAnsiTheme="minorHAnsi" w:cstheme="minorHAnsi"/>
                <w:sz w:val="22"/>
                <w:szCs w:val="22"/>
              </w:rPr>
            </w:pPr>
            <w:hyperlink r:id="rId102" w:history="1">
              <w:r w:rsidR="00670002" w:rsidRPr="0065458D">
                <w:rPr>
                  <w:rStyle w:val="Hyperlink"/>
                  <w:rFonts w:asciiTheme="minorHAnsi" w:hAnsiTheme="minorHAnsi" w:cstheme="minorHAnsi"/>
                  <w:sz w:val="22"/>
                  <w:szCs w:val="22"/>
                </w:rPr>
                <w:t>https://azgeo.maps.arcgis.com/home/item.html?id=82c9157878ef40fca9cf8c07cbad1abb</w:t>
              </w:r>
            </w:hyperlink>
          </w:p>
          <w:p w14:paraId="2AE6DFF0" w14:textId="2C857297" w:rsidR="00670002" w:rsidRPr="00310358" w:rsidRDefault="00670002">
            <w:pPr>
              <w:pStyle w:val="NoSpacing"/>
              <w:rPr>
                <w:rFonts w:asciiTheme="minorHAnsi" w:hAnsiTheme="minorHAnsi" w:cstheme="minorHAnsi"/>
                <w:sz w:val="22"/>
                <w:szCs w:val="22"/>
              </w:rPr>
            </w:pPr>
          </w:p>
        </w:tc>
      </w:tr>
    </w:tbl>
    <w:p w14:paraId="2D5D8C93" w14:textId="272B8D37" w:rsidR="00661636" w:rsidRDefault="00661636" w:rsidP="00661636">
      <w:pPr>
        <w:rPr>
          <w:b/>
          <w:bCs/>
        </w:rPr>
      </w:pPr>
    </w:p>
    <w:p w14:paraId="2878CF5C" w14:textId="77777777" w:rsidR="0022477B" w:rsidRDefault="0022477B" w:rsidP="0022477B">
      <w:pPr>
        <w:pStyle w:val="Heading2"/>
      </w:pPr>
      <w:bookmarkStart w:id="41" w:name="_Toc138073842"/>
      <w:r w:rsidRPr="007B6820">
        <w:t>Fields List</w:t>
      </w:r>
      <w:bookmarkEnd w:id="41"/>
    </w:p>
    <w:tbl>
      <w:tblPr>
        <w:tblW w:w="8995" w:type="dxa"/>
        <w:tblLook w:val="04A0" w:firstRow="1" w:lastRow="0" w:firstColumn="1" w:lastColumn="0" w:noHBand="0" w:noVBand="1"/>
      </w:tblPr>
      <w:tblGrid>
        <w:gridCol w:w="2745"/>
        <w:gridCol w:w="3500"/>
        <w:gridCol w:w="2750"/>
      </w:tblGrid>
      <w:tr w:rsidR="00A66737" w:rsidRPr="00A66737" w14:paraId="5E36A42D" w14:textId="77777777" w:rsidTr="00016E42">
        <w:trPr>
          <w:trHeight w:val="320"/>
        </w:trPr>
        <w:tc>
          <w:tcPr>
            <w:tcW w:w="27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E41471" w14:textId="77777777" w:rsidR="00A66737" w:rsidRPr="00A66737" w:rsidRDefault="00A66737" w:rsidP="00A66737">
            <w:pPr>
              <w:spacing w:after="0" w:line="240" w:lineRule="auto"/>
              <w:rPr>
                <w:rFonts w:ascii="Calibri" w:eastAsia="Times New Roman" w:hAnsi="Calibri" w:cs="Calibri"/>
                <w:color w:val="000000"/>
                <w:sz w:val="24"/>
                <w:szCs w:val="24"/>
              </w:rPr>
            </w:pPr>
            <w:r w:rsidRPr="00A66737">
              <w:rPr>
                <w:rFonts w:ascii="Calibri" w:eastAsia="Times New Roman" w:hAnsi="Calibri" w:cs="Calibri"/>
                <w:color w:val="000000"/>
                <w:sz w:val="24"/>
                <w:szCs w:val="24"/>
              </w:rPr>
              <w:t>field</w:t>
            </w:r>
          </w:p>
        </w:tc>
        <w:tc>
          <w:tcPr>
            <w:tcW w:w="3500" w:type="dxa"/>
            <w:tcBorders>
              <w:top w:val="single" w:sz="4" w:space="0" w:color="auto"/>
              <w:left w:val="nil"/>
              <w:bottom w:val="single" w:sz="4" w:space="0" w:color="auto"/>
              <w:right w:val="single" w:sz="4" w:space="0" w:color="auto"/>
            </w:tcBorders>
            <w:shd w:val="clear" w:color="auto" w:fill="auto"/>
            <w:noWrap/>
            <w:vAlign w:val="bottom"/>
            <w:hideMark/>
          </w:tcPr>
          <w:p w14:paraId="75F0E241" w14:textId="77777777" w:rsidR="00A66737" w:rsidRPr="00A66737" w:rsidRDefault="00A66737" w:rsidP="00A66737">
            <w:pPr>
              <w:spacing w:after="0" w:line="240" w:lineRule="auto"/>
              <w:rPr>
                <w:rFonts w:ascii="Calibri" w:eastAsia="Times New Roman" w:hAnsi="Calibri" w:cs="Calibri"/>
                <w:color w:val="000000"/>
                <w:sz w:val="24"/>
                <w:szCs w:val="24"/>
              </w:rPr>
            </w:pPr>
            <w:r w:rsidRPr="00A66737">
              <w:rPr>
                <w:rFonts w:ascii="Calibri" w:eastAsia="Times New Roman" w:hAnsi="Calibri" w:cs="Calibri"/>
                <w:color w:val="000000"/>
                <w:sz w:val="24"/>
                <w:szCs w:val="24"/>
              </w:rPr>
              <w:t>alias</w:t>
            </w:r>
          </w:p>
        </w:tc>
        <w:tc>
          <w:tcPr>
            <w:tcW w:w="2750" w:type="dxa"/>
            <w:tcBorders>
              <w:top w:val="single" w:sz="4" w:space="0" w:color="auto"/>
              <w:left w:val="nil"/>
              <w:bottom w:val="single" w:sz="4" w:space="0" w:color="auto"/>
              <w:right w:val="single" w:sz="4" w:space="0" w:color="auto"/>
            </w:tcBorders>
            <w:shd w:val="clear" w:color="auto" w:fill="auto"/>
            <w:noWrap/>
            <w:vAlign w:val="bottom"/>
            <w:hideMark/>
          </w:tcPr>
          <w:p w14:paraId="3524C216" w14:textId="77777777" w:rsidR="00A66737" w:rsidRPr="00A66737" w:rsidRDefault="00A66737" w:rsidP="00A66737">
            <w:pPr>
              <w:spacing w:after="0" w:line="240" w:lineRule="auto"/>
              <w:rPr>
                <w:rFonts w:ascii="Calibri" w:eastAsia="Times New Roman" w:hAnsi="Calibri" w:cs="Calibri"/>
                <w:color w:val="000000"/>
                <w:sz w:val="24"/>
                <w:szCs w:val="24"/>
              </w:rPr>
            </w:pPr>
            <w:r w:rsidRPr="00A66737">
              <w:rPr>
                <w:rFonts w:ascii="Calibri" w:eastAsia="Times New Roman" w:hAnsi="Calibri" w:cs="Calibri"/>
                <w:color w:val="000000"/>
                <w:sz w:val="24"/>
                <w:szCs w:val="24"/>
              </w:rPr>
              <w:t>hide / filter / symbol</w:t>
            </w:r>
          </w:p>
        </w:tc>
      </w:tr>
      <w:tr w:rsidR="00A66737" w:rsidRPr="00A66737" w14:paraId="62CF29DD" w14:textId="77777777" w:rsidTr="00016E42">
        <w:trPr>
          <w:trHeight w:val="320"/>
        </w:trPr>
        <w:tc>
          <w:tcPr>
            <w:tcW w:w="2745" w:type="dxa"/>
            <w:tcBorders>
              <w:top w:val="nil"/>
              <w:left w:val="single" w:sz="4" w:space="0" w:color="auto"/>
              <w:bottom w:val="single" w:sz="4" w:space="0" w:color="auto"/>
              <w:right w:val="single" w:sz="4" w:space="0" w:color="auto"/>
            </w:tcBorders>
            <w:shd w:val="clear" w:color="auto" w:fill="auto"/>
            <w:noWrap/>
            <w:vAlign w:val="bottom"/>
            <w:hideMark/>
          </w:tcPr>
          <w:p w14:paraId="7145388C" w14:textId="77777777" w:rsidR="00A66737" w:rsidRPr="00A66737" w:rsidRDefault="00A66737" w:rsidP="00A66737">
            <w:pPr>
              <w:spacing w:after="0" w:line="240" w:lineRule="auto"/>
              <w:rPr>
                <w:rFonts w:ascii="Calibri" w:eastAsia="Times New Roman" w:hAnsi="Calibri" w:cs="Calibri"/>
                <w:color w:val="000000"/>
                <w:sz w:val="24"/>
                <w:szCs w:val="24"/>
              </w:rPr>
            </w:pPr>
            <w:r w:rsidRPr="00A66737">
              <w:rPr>
                <w:rFonts w:ascii="Calibri" w:eastAsia="Times New Roman" w:hAnsi="Calibri" w:cs="Calibri"/>
                <w:color w:val="000000"/>
                <w:sz w:val="24"/>
                <w:szCs w:val="24"/>
              </w:rPr>
              <w:t>OBJECTID</w:t>
            </w:r>
          </w:p>
        </w:tc>
        <w:tc>
          <w:tcPr>
            <w:tcW w:w="3500" w:type="dxa"/>
            <w:tcBorders>
              <w:top w:val="nil"/>
              <w:left w:val="nil"/>
              <w:bottom w:val="single" w:sz="4" w:space="0" w:color="auto"/>
              <w:right w:val="single" w:sz="4" w:space="0" w:color="auto"/>
            </w:tcBorders>
            <w:shd w:val="clear" w:color="auto" w:fill="auto"/>
            <w:noWrap/>
            <w:vAlign w:val="bottom"/>
            <w:hideMark/>
          </w:tcPr>
          <w:p w14:paraId="079749C6" w14:textId="77777777" w:rsidR="00A66737" w:rsidRPr="00A66737" w:rsidRDefault="00A66737" w:rsidP="00A66737">
            <w:pPr>
              <w:spacing w:after="0" w:line="240" w:lineRule="auto"/>
              <w:rPr>
                <w:rFonts w:ascii="Calibri" w:eastAsia="Times New Roman" w:hAnsi="Calibri" w:cs="Calibri"/>
                <w:color w:val="000000"/>
                <w:sz w:val="24"/>
                <w:szCs w:val="24"/>
              </w:rPr>
            </w:pPr>
            <w:r w:rsidRPr="00A66737">
              <w:rPr>
                <w:rFonts w:ascii="Calibri" w:eastAsia="Times New Roman" w:hAnsi="Calibri" w:cs="Calibri"/>
                <w:color w:val="000000"/>
                <w:sz w:val="24"/>
                <w:szCs w:val="24"/>
              </w:rPr>
              <w:t>OID</w:t>
            </w:r>
          </w:p>
        </w:tc>
        <w:tc>
          <w:tcPr>
            <w:tcW w:w="2750" w:type="dxa"/>
            <w:tcBorders>
              <w:top w:val="nil"/>
              <w:left w:val="nil"/>
              <w:bottom w:val="single" w:sz="4" w:space="0" w:color="auto"/>
              <w:right w:val="single" w:sz="4" w:space="0" w:color="auto"/>
            </w:tcBorders>
            <w:shd w:val="clear" w:color="auto" w:fill="auto"/>
            <w:noWrap/>
            <w:vAlign w:val="bottom"/>
            <w:hideMark/>
          </w:tcPr>
          <w:p w14:paraId="51F5EE98" w14:textId="7AABB6BC" w:rsidR="00A66737" w:rsidRPr="00A66737" w:rsidRDefault="00A66737" w:rsidP="00A66737">
            <w:pPr>
              <w:spacing w:after="0" w:line="240" w:lineRule="auto"/>
              <w:rPr>
                <w:rFonts w:ascii="Calibri" w:eastAsia="Times New Roman" w:hAnsi="Calibri" w:cs="Calibri"/>
                <w:color w:val="000000"/>
                <w:sz w:val="24"/>
                <w:szCs w:val="24"/>
              </w:rPr>
            </w:pPr>
            <w:r w:rsidRPr="00A66737">
              <w:rPr>
                <w:rFonts w:ascii="Calibri" w:eastAsia="Times New Roman" w:hAnsi="Calibri" w:cs="Calibri"/>
                <w:color w:val="000000"/>
                <w:sz w:val="24"/>
                <w:szCs w:val="24"/>
              </w:rPr>
              <w:t> </w:t>
            </w:r>
            <w:r w:rsidR="00216ABB">
              <w:rPr>
                <w:rFonts w:ascii="Calibri" w:eastAsia="Times New Roman" w:hAnsi="Calibri" w:cs="Calibri"/>
                <w:color w:val="000000"/>
                <w:sz w:val="24"/>
                <w:szCs w:val="24"/>
              </w:rPr>
              <w:t>Hide</w:t>
            </w:r>
          </w:p>
        </w:tc>
      </w:tr>
      <w:tr w:rsidR="00A66737" w:rsidRPr="00A66737" w14:paraId="6EC054A2" w14:textId="77777777" w:rsidTr="00016E42">
        <w:trPr>
          <w:trHeight w:val="320"/>
        </w:trPr>
        <w:tc>
          <w:tcPr>
            <w:tcW w:w="2745" w:type="dxa"/>
            <w:tcBorders>
              <w:top w:val="nil"/>
              <w:left w:val="single" w:sz="4" w:space="0" w:color="auto"/>
              <w:bottom w:val="single" w:sz="4" w:space="0" w:color="auto"/>
              <w:right w:val="single" w:sz="4" w:space="0" w:color="auto"/>
            </w:tcBorders>
            <w:shd w:val="clear" w:color="auto" w:fill="auto"/>
            <w:noWrap/>
            <w:vAlign w:val="bottom"/>
            <w:hideMark/>
          </w:tcPr>
          <w:p w14:paraId="4085EBA9" w14:textId="77777777" w:rsidR="00A66737" w:rsidRPr="00A66737" w:rsidRDefault="00A66737" w:rsidP="00A66737">
            <w:pPr>
              <w:spacing w:after="0" w:line="240" w:lineRule="auto"/>
              <w:rPr>
                <w:rFonts w:ascii="Calibri" w:eastAsia="Times New Roman" w:hAnsi="Calibri" w:cs="Calibri"/>
                <w:color w:val="000000"/>
                <w:sz w:val="24"/>
                <w:szCs w:val="24"/>
              </w:rPr>
            </w:pPr>
            <w:r w:rsidRPr="00A66737">
              <w:rPr>
                <w:rFonts w:ascii="Calibri" w:eastAsia="Times New Roman" w:hAnsi="Calibri" w:cs="Calibri"/>
                <w:color w:val="000000"/>
                <w:sz w:val="24"/>
                <w:szCs w:val="24"/>
              </w:rPr>
              <w:t>structure_number_008</w:t>
            </w:r>
          </w:p>
        </w:tc>
        <w:tc>
          <w:tcPr>
            <w:tcW w:w="3500" w:type="dxa"/>
            <w:tcBorders>
              <w:top w:val="nil"/>
              <w:left w:val="nil"/>
              <w:bottom w:val="single" w:sz="4" w:space="0" w:color="auto"/>
              <w:right w:val="single" w:sz="4" w:space="0" w:color="auto"/>
            </w:tcBorders>
            <w:shd w:val="clear" w:color="auto" w:fill="auto"/>
            <w:noWrap/>
            <w:vAlign w:val="bottom"/>
            <w:hideMark/>
          </w:tcPr>
          <w:p w14:paraId="6CAE8D35" w14:textId="77777777" w:rsidR="00A66737" w:rsidRPr="00A66737" w:rsidRDefault="00A66737" w:rsidP="00A66737">
            <w:pPr>
              <w:spacing w:after="0" w:line="240" w:lineRule="auto"/>
              <w:rPr>
                <w:rFonts w:ascii="Calibri" w:eastAsia="Times New Roman" w:hAnsi="Calibri" w:cs="Calibri"/>
                <w:color w:val="000000"/>
                <w:sz w:val="24"/>
                <w:szCs w:val="24"/>
              </w:rPr>
            </w:pPr>
            <w:r w:rsidRPr="00A66737">
              <w:rPr>
                <w:rFonts w:ascii="Calibri" w:eastAsia="Times New Roman" w:hAnsi="Calibri" w:cs="Calibri"/>
                <w:color w:val="000000"/>
                <w:sz w:val="24"/>
                <w:szCs w:val="24"/>
              </w:rPr>
              <w:t>Structure Number</w:t>
            </w:r>
          </w:p>
        </w:tc>
        <w:tc>
          <w:tcPr>
            <w:tcW w:w="2750" w:type="dxa"/>
            <w:tcBorders>
              <w:top w:val="nil"/>
              <w:left w:val="nil"/>
              <w:bottom w:val="single" w:sz="4" w:space="0" w:color="auto"/>
              <w:right w:val="single" w:sz="4" w:space="0" w:color="auto"/>
            </w:tcBorders>
            <w:shd w:val="clear" w:color="auto" w:fill="auto"/>
            <w:noWrap/>
            <w:vAlign w:val="bottom"/>
            <w:hideMark/>
          </w:tcPr>
          <w:p w14:paraId="7F6C09C9" w14:textId="01195616" w:rsidR="00A66737" w:rsidRPr="00A66737" w:rsidRDefault="00A66737" w:rsidP="00A66737">
            <w:pPr>
              <w:spacing w:after="0" w:line="240" w:lineRule="auto"/>
              <w:rPr>
                <w:rFonts w:ascii="Calibri" w:eastAsia="Times New Roman" w:hAnsi="Calibri" w:cs="Calibri"/>
                <w:color w:val="000000"/>
                <w:sz w:val="24"/>
                <w:szCs w:val="24"/>
              </w:rPr>
            </w:pPr>
            <w:r w:rsidRPr="00A66737">
              <w:rPr>
                <w:rFonts w:ascii="Calibri" w:eastAsia="Times New Roman" w:hAnsi="Calibri" w:cs="Calibri"/>
                <w:color w:val="000000"/>
                <w:sz w:val="24"/>
                <w:szCs w:val="24"/>
              </w:rPr>
              <w:t> </w:t>
            </w:r>
            <w:r w:rsidR="00074B17">
              <w:rPr>
                <w:rFonts w:ascii="Calibri" w:eastAsia="Times New Roman" w:hAnsi="Calibri" w:cs="Calibri"/>
                <w:color w:val="000000"/>
                <w:sz w:val="24"/>
                <w:szCs w:val="24"/>
              </w:rPr>
              <w:t>Title</w:t>
            </w:r>
          </w:p>
        </w:tc>
      </w:tr>
      <w:tr w:rsidR="00A66737" w:rsidRPr="00A66737" w14:paraId="7E3CCD92" w14:textId="77777777" w:rsidTr="00016E42">
        <w:trPr>
          <w:trHeight w:val="320"/>
        </w:trPr>
        <w:tc>
          <w:tcPr>
            <w:tcW w:w="2745" w:type="dxa"/>
            <w:tcBorders>
              <w:top w:val="nil"/>
              <w:left w:val="single" w:sz="4" w:space="0" w:color="auto"/>
              <w:bottom w:val="single" w:sz="4" w:space="0" w:color="auto"/>
              <w:right w:val="single" w:sz="4" w:space="0" w:color="auto"/>
            </w:tcBorders>
            <w:shd w:val="clear" w:color="auto" w:fill="auto"/>
            <w:noWrap/>
            <w:vAlign w:val="bottom"/>
            <w:hideMark/>
          </w:tcPr>
          <w:p w14:paraId="637BCB5A" w14:textId="77777777" w:rsidR="00A66737" w:rsidRPr="00A66737" w:rsidRDefault="00A66737" w:rsidP="00A66737">
            <w:pPr>
              <w:spacing w:after="0" w:line="240" w:lineRule="auto"/>
              <w:rPr>
                <w:rFonts w:ascii="Calibri" w:eastAsia="Times New Roman" w:hAnsi="Calibri" w:cs="Calibri"/>
                <w:color w:val="000000"/>
                <w:sz w:val="24"/>
                <w:szCs w:val="24"/>
              </w:rPr>
            </w:pPr>
            <w:r w:rsidRPr="00A66737">
              <w:rPr>
                <w:rFonts w:ascii="Calibri" w:eastAsia="Times New Roman" w:hAnsi="Calibri" w:cs="Calibri"/>
                <w:color w:val="000000"/>
                <w:sz w:val="24"/>
                <w:szCs w:val="24"/>
              </w:rPr>
              <w:t>maintenance_021</w:t>
            </w:r>
          </w:p>
        </w:tc>
        <w:tc>
          <w:tcPr>
            <w:tcW w:w="3500" w:type="dxa"/>
            <w:tcBorders>
              <w:top w:val="nil"/>
              <w:left w:val="nil"/>
              <w:bottom w:val="single" w:sz="4" w:space="0" w:color="auto"/>
              <w:right w:val="single" w:sz="4" w:space="0" w:color="auto"/>
            </w:tcBorders>
            <w:shd w:val="clear" w:color="auto" w:fill="auto"/>
            <w:noWrap/>
            <w:vAlign w:val="bottom"/>
            <w:hideMark/>
          </w:tcPr>
          <w:p w14:paraId="1F352951" w14:textId="77777777" w:rsidR="00A66737" w:rsidRPr="00A66737" w:rsidRDefault="00A66737" w:rsidP="00A66737">
            <w:pPr>
              <w:spacing w:after="0" w:line="240" w:lineRule="auto"/>
              <w:rPr>
                <w:rFonts w:ascii="Calibri" w:eastAsia="Times New Roman" w:hAnsi="Calibri" w:cs="Calibri"/>
                <w:color w:val="000000"/>
                <w:sz w:val="24"/>
                <w:szCs w:val="24"/>
              </w:rPr>
            </w:pPr>
            <w:r w:rsidRPr="00A66737">
              <w:rPr>
                <w:rFonts w:ascii="Calibri" w:eastAsia="Times New Roman" w:hAnsi="Calibri" w:cs="Calibri"/>
                <w:color w:val="000000"/>
                <w:sz w:val="24"/>
                <w:szCs w:val="24"/>
              </w:rPr>
              <w:t>Maintenance Responsibility</w:t>
            </w:r>
          </w:p>
        </w:tc>
        <w:tc>
          <w:tcPr>
            <w:tcW w:w="2750" w:type="dxa"/>
            <w:tcBorders>
              <w:top w:val="nil"/>
              <w:left w:val="nil"/>
              <w:bottom w:val="single" w:sz="4" w:space="0" w:color="auto"/>
              <w:right w:val="single" w:sz="4" w:space="0" w:color="auto"/>
            </w:tcBorders>
            <w:shd w:val="clear" w:color="auto" w:fill="auto"/>
            <w:noWrap/>
            <w:vAlign w:val="bottom"/>
            <w:hideMark/>
          </w:tcPr>
          <w:p w14:paraId="557ED84C" w14:textId="77777777" w:rsidR="00A66737" w:rsidRPr="00A66737" w:rsidRDefault="00A66737" w:rsidP="00A66737">
            <w:pPr>
              <w:spacing w:after="0" w:line="240" w:lineRule="auto"/>
              <w:rPr>
                <w:rFonts w:ascii="Calibri" w:eastAsia="Times New Roman" w:hAnsi="Calibri" w:cs="Calibri"/>
                <w:color w:val="000000"/>
                <w:sz w:val="24"/>
                <w:szCs w:val="24"/>
              </w:rPr>
            </w:pPr>
            <w:r w:rsidRPr="00A66737">
              <w:rPr>
                <w:rFonts w:ascii="Calibri" w:eastAsia="Times New Roman" w:hAnsi="Calibri" w:cs="Calibri"/>
                <w:color w:val="000000"/>
                <w:sz w:val="24"/>
                <w:szCs w:val="24"/>
              </w:rPr>
              <w:t> </w:t>
            </w:r>
          </w:p>
        </w:tc>
      </w:tr>
      <w:tr w:rsidR="00A66737" w:rsidRPr="00A66737" w14:paraId="23177B46" w14:textId="77777777" w:rsidTr="00016E42">
        <w:trPr>
          <w:trHeight w:val="320"/>
        </w:trPr>
        <w:tc>
          <w:tcPr>
            <w:tcW w:w="2745" w:type="dxa"/>
            <w:tcBorders>
              <w:top w:val="nil"/>
              <w:left w:val="single" w:sz="4" w:space="0" w:color="auto"/>
              <w:bottom w:val="single" w:sz="4" w:space="0" w:color="auto"/>
              <w:right w:val="single" w:sz="4" w:space="0" w:color="auto"/>
            </w:tcBorders>
            <w:shd w:val="clear" w:color="auto" w:fill="auto"/>
            <w:noWrap/>
            <w:vAlign w:val="bottom"/>
            <w:hideMark/>
          </w:tcPr>
          <w:p w14:paraId="7DA764CE" w14:textId="77777777" w:rsidR="00A66737" w:rsidRPr="00A66737" w:rsidRDefault="00A66737" w:rsidP="00A66737">
            <w:pPr>
              <w:spacing w:after="0" w:line="240" w:lineRule="auto"/>
              <w:rPr>
                <w:rFonts w:ascii="Calibri" w:eastAsia="Times New Roman" w:hAnsi="Calibri" w:cs="Calibri"/>
                <w:color w:val="000000"/>
                <w:sz w:val="24"/>
                <w:szCs w:val="24"/>
              </w:rPr>
            </w:pPr>
            <w:r w:rsidRPr="00A66737">
              <w:rPr>
                <w:rFonts w:ascii="Calibri" w:eastAsia="Times New Roman" w:hAnsi="Calibri" w:cs="Calibri"/>
                <w:color w:val="000000"/>
                <w:sz w:val="24"/>
                <w:szCs w:val="24"/>
              </w:rPr>
              <w:t>owner_022</w:t>
            </w:r>
          </w:p>
        </w:tc>
        <w:tc>
          <w:tcPr>
            <w:tcW w:w="3500" w:type="dxa"/>
            <w:tcBorders>
              <w:top w:val="nil"/>
              <w:left w:val="nil"/>
              <w:bottom w:val="single" w:sz="4" w:space="0" w:color="auto"/>
              <w:right w:val="single" w:sz="4" w:space="0" w:color="auto"/>
            </w:tcBorders>
            <w:shd w:val="clear" w:color="auto" w:fill="auto"/>
            <w:noWrap/>
            <w:vAlign w:val="bottom"/>
            <w:hideMark/>
          </w:tcPr>
          <w:p w14:paraId="19D31BF7" w14:textId="77777777" w:rsidR="00A66737" w:rsidRPr="00A66737" w:rsidRDefault="00A66737" w:rsidP="00A66737">
            <w:pPr>
              <w:spacing w:after="0" w:line="240" w:lineRule="auto"/>
              <w:rPr>
                <w:rFonts w:ascii="Calibri" w:eastAsia="Times New Roman" w:hAnsi="Calibri" w:cs="Calibri"/>
                <w:color w:val="000000"/>
                <w:sz w:val="24"/>
                <w:szCs w:val="24"/>
              </w:rPr>
            </w:pPr>
            <w:r w:rsidRPr="00A66737">
              <w:rPr>
                <w:rFonts w:ascii="Calibri" w:eastAsia="Times New Roman" w:hAnsi="Calibri" w:cs="Calibri"/>
                <w:color w:val="000000"/>
                <w:sz w:val="24"/>
                <w:szCs w:val="24"/>
              </w:rPr>
              <w:t>Owner</w:t>
            </w:r>
          </w:p>
        </w:tc>
        <w:tc>
          <w:tcPr>
            <w:tcW w:w="2750" w:type="dxa"/>
            <w:tcBorders>
              <w:top w:val="nil"/>
              <w:left w:val="nil"/>
              <w:bottom w:val="single" w:sz="4" w:space="0" w:color="auto"/>
              <w:right w:val="single" w:sz="4" w:space="0" w:color="auto"/>
            </w:tcBorders>
            <w:shd w:val="clear" w:color="auto" w:fill="auto"/>
            <w:noWrap/>
            <w:vAlign w:val="bottom"/>
            <w:hideMark/>
          </w:tcPr>
          <w:p w14:paraId="52E48036" w14:textId="77777777" w:rsidR="00A66737" w:rsidRPr="00A66737" w:rsidRDefault="00A66737" w:rsidP="00A66737">
            <w:pPr>
              <w:spacing w:after="0" w:line="240" w:lineRule="auto"/>
              <w:rPr>
                <w:rFonts w:ascii="Calibri" w:eastAsia="Times New Roman" w:hAnsi="Calibri" w:cs="Calibri"/>
                <w:color w:val="000000"/>
                <w:sz w:val="24"/>
                <w:szCs w:val="24"/>
              </w:rPr>
            </w:pPr>
            <w:r w:rsidRPr="00A66737">
              <w:rPr>
                <w:rFonts w:ascii="Calibri" w:eastAsia="Times New Roman" w:hAnsi="Calibri" w:cs="Calibri"/>
                <w:color w:val="000000"/>
                <w:sz w:val="24"/>
                <w:szCs w:val="24"/>
              </w:rPr>
              <w:t> </w:t>
            </w:r>
          </w:p>
        </w:tc>
      </w:tr>
      <w:tr w:rsidR="00A66737" w:rsidRPr="00A66737" w14:paraId="7A8C378D" w14:textId="77777777" w:rsidTr="00016E42">
        <w:trPr>
          <w:trHeight w:val="320"/>
        </w:trPr>
        <w:tc>
          <w:tcPr>
            <w:tcW w:w="2745" w:type="dxa"/>
            <w:tcBorders>
              <w:top w:val="nil"/>
              <w:left w:val="single" w:sz="4" w:space="0" w:color="auto"/>
              <w:bottom w:val="single" w:sz="4" w:space="0" w:color="auto"/>
              <w:right w:val="single" w:sz="4" w:space="0" w:color="auto"/>
            </w:tcBorders>
            <w:shd w:val="clear" w:color="auto" w:fill="auto"/>
            <w:noWrap/>
            <w:vAlign w:val="bottom"/>
            <w:hideMark/>
          </w:tcPr>
          <w:p w14:paraId="56E0F63C" w14:textId="77777777" w:rsidR="00A66737" w:rsidRPr="00A66737" w:rsidRDefault="00A66737" w:rsidP="00A66737">
            <w:pPr>
              <w:spacing w:after="0" w:line="240" w:lineRule="auto"/>
              <w:rPr>
                <w:rFonts w:ascii="Calibri" w:eastAsia="Times New Roman" w:hAnsi="Calibri" w:cs="Calibri"/>
                <w:color w:val="000000"/>
                <w:sz w:val="24"/>
                <w:szCs w:val="24"/>
              </w:rPr>
            </w:pPr>
            <w:r w:rsidRPr="00A66737">
              <w:rPr>
                <w:rFonts w:ascii="Calibri" w:eastAsia="Times New Roman" w:hAnsi="Calibri" w:cs="Calibri"/>
                <w:color w:val="000000"/>
                <w:sz w:val="24"/>
                <w:szCs w:val="24"/>
              </w:rPr>
              <w:t>structure_len_mt_049</w:t>
            </w:r>
          </w:p>
        </w:tc>
        <w:tc>
          <w:tcPr>
            <w:tcW w:w="3500" w:type="dxa"/>
            <w:tcBorders>
              <w:top w:val="nil"/>
              <w:left w:val="nil"/>
              <w:bottom w:val="single" w:sz="4" w:space="0" w:color="auto"/>
              <w:right w:val="single" w:sz="4" w:space="0" w:color="auto"/>
            </w:tcBorders>
            <w:shd w:val="clear" w:color="auto" w:fill="auto"/>
            <w:noWrap/>
            <w:vAlign w:val="bottom"/>
            <w:hideMark/>
          </w:tcPr>
          <w:p w14:paraId="0F53326B" w14:textId="77777777" w:rsidR="00A66737" w:rsidRPr="00A66737" w:rsidRDefault="00A66737" w:rsidP="00A66737">
            <w:pPr>
              <w:spacing w:after="0" w:line="240" w:lineRule="auto"/>
              <w:rPr>
                <w:rFonts w:ascii="Calibri" w:eastAsia="Times New Roman" w:hAnsi="Calibri" w:cs="Calibri"/>
                <w:color w:val="000000"/>
                <w:sz w:val="24"/>
                <w:szCs w:val="24"/>
              </w:rPr>
            </w:pPr>
            <w:r w:rsidRPr="00A66737">
              <w:rPr>
                <w:rFonts w:ascii="Calibri" w:eastAsia="Times New Roman" w:hAnsi="Calibri" w:cs="Calibri"/>
                <w:color w:val="000000"/>
                <w:sz w:val="24"/>
                <w:szCs w:val="24"/>
              </w:rPr>
              <w:t>Structure Length</w:t>
            </w:r>
          </w:p>
        </w:tc>
        <w:tc>
          <w:tcPr>
            <w:tcW w:w="2750" w:type="dxa"/>
            <w:tcBorders>
              <w:top w:val="nil"/>
              <w:left w:val="nil"/>
              <w:bottom w:val="single" w:sz="4" w:space="0" w:color="auto"/>
              <w:right w:val="single" w:sz="4" w:space="0" w:color="auto"/>
            </w:tcBorders>
            <w:shd w:val="clear" w:color="auto" w:fill="auto"/>
            <w:noWrap/>
            <w:vAlign w:val="bottom"/>
            <w:hideMark/>
          </w:tcPr>
          <w:p w14:paraId="05C1E574" w14:textId="77777777" w:rsidR="00A66737" w:rsidRPr="00A66737" w:rsidRDefault="00A66737" w:rsidP="00A66737">
            <w:pPr>
              <w:spacing w:after="0" w:line="240" w:lineRule="auto"/>
              <w:rPr>
                <w:rFonts w:ascii="Calibri" w:eastAsia="Times New Roman" w:hAnsi="Calibri" w:cs="Calibri"/>
                <w:color w:val="000000"/>
                <w:sz w:val="24"/>
                <w:szCs w:val="24"/>
              </w:rPr>
            </w:pPr>
            <w:r w:rsidRPr="00A66737">
              <w:rPr>
                <w:rFonts w:ascii="Calibri" w:eastAsia="Times New Roman" w:hAnsi="Calibri" w:cs="Calibri"/>
                <w:color w:val="000000"/>
                <w:sz w:val="24"/>
                <w:szCs w:val="24"/>
              </w:rPr>
              <w:t> </w:t>
            </w:r>
          </w:p>
        </w:tc>
      </w:tr>
      <w:tr w:rsidR="00A66737" w:rsidRPr="00A66737" w14:paraId="4A03B848" w14:textId="77777777" w:rsidTr="00016E42">
        <w:trPr>
          <w:trHeight w:val="320"/>
        </w:trPr>
        <w:tc>
          <w:tcPr>
            <w:tcW w:w="2745" w:type="dxa"/>
            <w:tcBorders>
              <w:top w:val="nil"/>
              <w:left w:val="single" w:sz="4" w:space="0" w:color="auto"/>
              <w:bottom w:val="single" w:sz="4" w:space="0" w:color="auto"/>
              <w:right w:val="single" w:sz="4" w:space="0" w:color="auto"/>
            </w:tcBorders>
            <w:shd w:val="clear" w:color="auto" w:fill="auto"/>
            <w:noWrap/>
            <w:vAlign w:val="bottom"/>
            <w:hideMark/>
          </w:tcPr>
          <w:p w14:paraId="703C2710" w14:textId="77777777" w:rsidR="00A66737" w:rsidRPr="00A66737" w:rsidRDefault="00A66737" w:rsidP="00A66737">
            <w:pPr>
              <w:spacing w:after="0" w:line="240" w:lineRule="auto"/>
              <w:rPr>
                <w:rFonts w:ascii="Calibri" w:eastAsia="Times New Roman" w:hAnsi="Calibri" w:cs="Calibri"/>
                <w:color w:val="000000"/>
                <w:sz w:val="24"/>
                <w:szCs w:val="24"/>
              </w:rPr>
            </w:pPr>
            <w:r w:rsidRPr="00A66737">
              <w:rPr>
                <w:rFonts w:ascii="Calibri" w:eastAsia="Times New Roman" w:hAnsi="Calibri" w:cs="Calibri"/>
                <w:color w:val="000000"/>
                <w:sz w:val="24"/>
                <w:szCs w:val="24"/>
              </w:rPr>
              <w:t>deck_width_mt_052</w:t>
            </w:r>
          </w:p>
        </w:tc>
        <w:tc>
          <w:tcPr>
            <w:tcW w:w="3500" w:type="dxa"/>
            <w:tcBorders>
              <w:top w:val="nil"/>
              <w:left w:val="nil"/>
              <w:bottom w:val="single" w:sz="4" w:space="0" w:color="auto"/>
              <w:right w:val="single" w:sz="4" w:space="0" w:color="auto"/>
            </w:tcBorders>
            <w:shd w:val="clear" w:color="auto" w:fill="auto"/>
            <w:noWrap/>
            <w:vAlign w:val="bottom"/>
            <w:hideMark/>
          </w:tcPr>
          <w:p w14:paraId="4EB380FB" w14:textId="77777777" w:rsidR="00A66737" w:rsidRPr="00A66737" w:rsidRDefault="00A66737" w:rsidP="00A66737">
            <w:pPr>
              <w:spacing w:after="0" w:line="240" w:lineRule="auto"/>
              <w:rPr>
                <w:rFonts w:ascii="Calibri" w:eastAsia="Times New Roman" w:hAnsi="Calibri" w:cs="Calibri"/>
                <w:color w:val="000000"/>
                <w:sz w:val="24"/>
                <w:szCs w:val="24"/>
              </w:rPr>
            </w:pPr>
            <w:r w:rsidRPr="00A66737">
              <w:rPr>
                <w:rFonts w:ascii="Calibri" w:eastAsia="Times New Roman" w:hAnsi="Calibri" w:cs="Calibri"/>
                <w:color w:val="000000"/>
                <w:sz w:val="24"/>
                <w:szCs w:val="24"/>
              </w:rPr>
              <w:t>Deck Width</w:t>
            </w:r>
          </w:p>
        </w:tc>
        <w:tc>
          <w:tcPr>
            <w:tcW w:w="2750" w:type="dxa"/>
            <w:tcBorders>
              <w:top w:val="nil"/>
              <w:left w:val="nil"/>
              <w:bottom w:val="single" w:sz="4" w:space="0" w:color="auto"/>
              <w:right w:val="single" w:sz="4" w:space="0" w:color="auto"/>
            </w:tcBorders>
            <w:shd w:val="clear" w:color="auto" w:fill="auto"/>
            <w:noWrap/>
            <w:vAlign w:val="bottom"/>
            <w:hideMark/>
          </w:tcPr>
          <w:p w14:paraId="5767F3E0" w14:textId="77777777" w:rsidR="00A66737" w:rsidRPr="00A66737" w:rsidRDefault="00A66737" w:rsidP="00A66737">
            <w:pPr>
              <w:spacing w:after="0" w:line="240" w:lineRule="auto"/>
              <w:rPr>
                <w:rFonts w:ascii="Calibri" w:eastAsia="Times New Roman" w:hAnsi="Calibri" w:cs="Calibri"/>
                <w:color w:val="000000"/>
                <w:sz w:val="24"/>
                <w:szCs w:val="24"/>
              </w:rPr>
            </w:pPr>
            <w:r w:rsidRPr="00A66737">
              <w:rPr>
                <w:rFonts w:ascii="Calibri" w:eastAsia="Times New Roman" w:hAnsi="Calibri" w:cs="Calibri"/>
                <w:color w:val="000000"/>
                <w:sz w:val="24"/>
                <w:szCs w:val="24"/>
              </w:rPr>
              <w:t> </w:t>
            </w:r>
          </w:p>
        </w:tc>
      </w:tr>
      <w:tr w:rsidR="00A66737" w:rsidRPr="00A66737" w14:paraId="2D51137E" w14:textId="77777777" w:rsidTr="00016E42">
        <w:trPr>
          <w:trHeight w:val="320"/>
        </w:trPr>
        <w:tc>
          <w:tcPr>
            <w:tcW w:w="2745" w:type="dxa"/>
            <w:tcBorders>
              <w:top w:val="nil"/>
              <w:left w:val="single" w:sz="4" w:space="0" w:color="auto"/>
              <w:bottom w:val="single" w:sz="4" w:space="0" w:color="auto"/>
              <w:right w:val="single" w:sz="4" w:space="0" w:color="auto"/>
            </w:tcBorders>
            <w:shd w:val="clear" w:color="auto" w:fill="auto"/>
            <w:noWrap/>
            <w:vAlign w:val="bottom"/>
            <w:hideMark/>
          </w:tcPr>
          <w:p w14:paraId="0BC18F2E" w14:textId="77777777" w:rsidR="00A66737" w:rsidRPr="00A66737" w:rsidRDefault="00A66737" w:rsidP="00A66737">
            <w:pPr>
              <w:spacing w:after="0" w:line="240" w:lineRule="auto"/>
              <w:rPr>
                <w:rFonts w:ascii="Calibri" w:eastAsia="Times New Roman" w:hAnsi="Calibri" w:cs="Calibri"/>
                <w:color w:val="000000"/>
                <w:sz w:val="24"/>
                <w:szCs w:val="24"/>
              </w:rPr>
            </w:pPr>
            <w:r w:rsidRPr="00A66737">
              <w:rPr>
                <w:rFonts w:ascii="Calibri" w:eastAsia="Times New Roman" w:hAnsi="Calibri" w:cs="Calibri"/>
                <w:color w:val="000000"/>
                <w:sz w:val="24"/>
                <w:szCs w:val="24"/>
              </w:rPr>
              <w:t>deck_cond_058</w:t>
            </w:r>
          </w:p>
        </w:tc>
        <w:tc>
          <w:tcPr>
            <w:tcW w:w="3500" w:type="dxa"/>
            <w:tcBorders>
              <w:top w:val="nil"/>
              <w:left w:val="nil"/>
              <w:bottom w:val="single" w:sz="4" w:space="0" w:color="auto"/>
              <w:right w:val="single" w:sz="4" w:space="0" w:color="auto"/>
            </w:tcBorders>
            <w:shd w:val="clear" w:color="auto" w:fill="auto"/>
            <w:noWrap/>
            <w:vAlign w:val="bottom"/>
            <w:hideMark/>
          </w:tcPr>
          <w:p w14:paraId="1B9E9634" w14:textId="77777777" w:rsidR="00A66737" w:rsidRPr="00A66737" w:rsidRDefault="00A66737" w:rsidP="00A66737">
            <w:pPr>
              <w:spacing w:after="0" w:line="240" w:lineRule="auto"/>
              <w:rPr>
                <w:rFonts w:ascii="Calibri" w:eastAsia="Times New Roman" w:hAnsi="Calibri" w:cs="Calibri"/>
                <w:color w:val="000000"/>
                <w:sz w:val="24"/>
                <w:szCs w:val="24"/>
              </w:rPr>
            </w:pPr>
            <w:r w:rsidRPr="00A66737">
              <w:rPr>
                <w:rFonts w:ascii="Calibri" w:eastAsia="Times New Roman" w:hAnsi="Calibri" w:cs="Calibri"/>
                <w:color w:val="000000"/>
                <w:sz w:val="24"/>
                <w:szCs w:val="24"/>
              </w:rPr>
              <w:t>Deck Condition Rating</w:t>
            </w:r>
          </w:p>
        </w:tc>
        <w:tc>
          <w:tcPr>
            <w:tcW w:w="2750" w:type="dxa"/>
            <w:tcBorders>
              <w:top w:val="nil"/>
              <w:left w:val="nil"/>
              <w:bottom w:val="single" w:sz="4" w:space="0" w:color="auto"/>
              <w:right w:val="single" w:sz="4" w:space="0" w:color="auto"/>
            </w:tcBorders>
            <w:shd w:val="clear" w:color="auto" w:fill="auto"/>
            <w:noWrap/>
            <w:vAlign w:val="bottom"/>
            <w:hideMark/>
          </w:tcPr>
          <w:p w14:paraId="2DF50F1A" w14:textId="77777777" w:rsidR="00A66737" w:rsidRPr="00A66737" w:rsidRDefault="00A66737" w:rsidP="00A66737">
            <w:pPr>
              <w:spacing w:after="0" w:line="240" w:lineRule="auto"/>
              <w:rPr>
                <w:rFonts w:ascii="Calibri" w:eastAsia="Times New Roman" w:hAnsi="Calibri" w:cs="Calibri"/>
                <w:color w:val="000000"/>
                <w:sz w:val="24"/>
                <w:szCs w:val="24"/>
              </w:rPr>
            </w:pPr>
            <w:r w:rsidRPr="00A66737">
              <w:rPr>
                <w:rFonts w:ascii="Calibri" w:eastAsia="Times New Roman" w:hAnsi="Calibri" w:cs="Calibri"/>
                <w:color w:val="000000"/>
                <w:sz w:val="24"/>
                <w:szCs w:val="24"/>
              </w:rPr>
              <w:t> </w:t>
            </w:r>
          </w:p>
        </w:tc>
      </w:tr>
      <w:tr w:rsidR="00A66737" w:rsidRPr="00A66737" w14:paraId="6C3FF6A3" w14:textId="77777777" w:rsidTr="00016E42">
        <w:trPr>
          <w:trHeight w:val="320"/>
        </w:trPr>
        <w:tc>
          <w:tcPr>
            <w:tcW w:w="2745" w:type="dxa"/>
            <w:tcBorders>
              <w:top w:val="nil"/>
              <w:left w:val="single" w:sz="4" w:space="0" w:color="auto"/>
              <w:bottom w:val="single" w:sz="4" w:space="0" w:color="auto"/>
              <w:right w:val="single" w:sz="4" w:space="0" w:color="auto"/>
            </w:tcBorders>
            <w:shd w:val="clear" w:color="auto" w:fill="auto"/>
            <w:noWrap/>
            <w:vAlign w:val="bottom"/>
            <w:hideMark/>
          </w:tcPr>
          <w:p w14:paraId="1A658159" w14:textId="77777777" w:rsidR="00A66737" w:rsidRPr="00A66737" w:rsidRDefault="00A66737" w:rsidP="00A66737">
            <w:pPr>
              <w:spacing w:after="0" w:line="240" w:lineRule="auto"/>
              <w:rPr>
                <w:rFonts w:ascii="Calibri" w:eastAsia="Times New Roman" w:hAnsi="Calibri" w:cs="Calibri"/>
                <w:color w:val="000000"/>
                <w:sz w:val="24"/>
                <w:szCs w:val="24"/>
              </w:rPr>
            </w:pPr>
            <w:r w:rsidRPr="00A66737">
              <w:rPr>
                <w:rFonts w:ascii="Calibri" w:eastAsia="Times New Roman" w:hAnsi="Calibri" w:cs="Calibri"/>
                <w:color w:val="000000"/>
                <w:sz w:val="24"/>
                <w:szCs w:val="24"/>
              </w:rPr>
              <w:t>superstructure_cond_059</w:t>
            </w:r>
          </w:p>
        </w:tc>
        <w:tc>
          <w:tcPr>
            <w:tcW w:w="3500" w:type="dxa"/>
            <w:tcBorders>
              <w:top w:val="nil"/>
              <w:left w:val="nil"/>
              <w:bottom w:val="single" w:sz="4" w:space="0" w:color="auto"/>
              <w:right w:val="single" w:sz="4" w:space="0" w:color="auto"/>
            </w:tcBorders>
            <w:shd w:val="clear" w:color="auto" w:fill="auto"/>
            <w:noWrap/>
            <w:vAlign w:val="bottom"/>
            <w:hideMark/>
          </w:tcPr>
          <w:p w14:paraId="431FEC21" w14:textId="77777777" w:rsidR="00A66737" w:rsidRPr="00A66737" w:rsidRDefault="00A66737" w:rsidP="00A66737">
            <w:pPr>
              <w:spacing w:after="0" w:line="240" w:lineRule="auto"/>
              <w:rPr>
                <w:rFonts w:ascii="Calibri" w:eastAsia="Times New Roman" w:hAnsi="Calibri" w:cs="Calibri"/>
                <w:color w:val="000000"/>
                <w:sz w:val="24"/>
                <w:szCs w:val="24"/>
              </w:rPr>
            </w:pPr>
            <w:r w:rsidRPr="00A66737">
              <w:rPr>
                <w:rFonts w:ascii="Calibri" w:eastAsia="Times New Roman" w:hAnsi="Calibri" w:cs="Calibri"/>
                <w:color w:val="000000"/>
                <w:sz w:val="24"/>
                <w:szCs w:val="24"/>
              </w:rPr>
              <w:t>Superstructure Condition Rating</w:t>
            </w:r>
          </w:p>
        </w:tc>
        <w:tc>
          <w:tcPr>
            <w:tcW w:w="2750" w:type="dxa"/>
            <w:tcBorders>
              <w:top w:val="nil"/>
              <w:left w:val="nil"/>
              <w:bottom w:val="single" w:sz="4" w:space="0" w:color="auto"/>
              <w:right w:val="single" w:sz="4" w:space="0" w:color="auto"/>
            </w:tcBorders>
            <w:shd w:val="clear" w:color="auto" w:fill="auto"/>
            <w:noWrap/>
            <w:vAlign w:val="bottom"/>
            <w:hideMark/>
          </w:tcPr>
          <w:p w14:paraId="3AB27BB1" w14:textId="77777777" w:rsidR="00A66737" w:rsidRPr="00A66737" w:rsidRDefault="00A66737" w:rsidP="00A66737">
            <w:pPr>
              <w:spacing w:after="0" w:line="240" w:lineRule="auto"/>
              <w:rPr>
                <w:rFonts w:ascii="Calibri" w:eastAsia="Times New Roman" w:hAnsi="Calibri" w:cs="Calibri"/>
                <w:color w:val="000000"/>
                <w:sz w:val="24"/>
                <w:szCs w:val="24"/>
              </w:rPr>
            </w:pPr>
            <w:r w:rsidRPr="00A66737">
              <w:rPr>
                <w:rFonts w:ascii="Calibri" w:eastAsia="Times New Roman" w:hAnsi="Calibri" w:cs="Calibri"/>
                <w:color w:val="000000"/>
                <w:sz w:val="24"/>
                <w:szCs w:val="24"/>
              </w:rPr>
              <w:t> </w:t>
            </w:r>
          </w:p>
        </w:tc>
      </w:tr>
      <w:tr w:rsidR="00A66737" w:rsidRPr="00A66737" w14:paraId="140E5731" w14:textId="77777777" w:rsidTr="00016E42">
        <w:trPr>
          <w:trHeight w:val="320"/>
        </w:trPr>
        <w:tc>
          <w:tcPr>
            <w:tcW w:w="2745" w:type="dxa"/>
            <w:tcBorders>
              <w:top w:val="nil"/>
              <w:left w:val="single" w:sz="4" w:space="0" w:color="auto"/>
              <w:bottom w:val="single" w:sz="4" w:space="0" w:color="auto"/>
              <w:right w:val="single" w:sz="4" w:space="0" w:color="auto"/>
            </w:tcBorders>
            <w:shd w:val="clear" w:color="auto" w:fill="auto"/>
            <w:noWrap/>
            <w:vAlign w:val="bottom"/>
            <w:hideMark/>
          </w:tcPr>
          <w:p w14:paraId="6CE5B40A" w14:textId="77777777" w:rsidR="00A66737" w:rsidRPr="00A66737" w:rsidRDefault="00A66737" w:rsidP="00A66737">
            <w:pPr>
              <w:spacing w:after="0" w:line="240" w:lineRule="auto"/>
              <w:rPr>
                <w:rFonts w:ascii="Calibri" w:eastAsia="Times New Roman" w:hAnsi="Calibri" w:cs="Calibri"/>
                <w:color w:val="000000"/>
                <w:sz w:val="24"/>
                <w:szCs w:val="24"/>
              </w:rPr>
            </w:pPr>
            <w:r w:rsidRPr="00A66737">
              <w:rPr>
                <w:rFonts w:ascii="Calibri" w:eastAsia="Times New Roman" w:hAnsi="Calibri" w:cs="Calibri"/>
                <w:color w:val="000000"/>
                <w:sz w:val="24"/>
                <w:szCs w:val="24"/>
              </w:rPr>
              <w:t>substructure_cond_060</w:t>
            </w:r>
          </w:p>
        </w:tc>
        <w:tc>
          <w:tcPr>
            <w:tcW w:w="3500" w:type="dxa"/>
            <w:tcBorders>
              <w:top w:val="nil"/>
              <w:left w:val="nil"/>
              <w:bottom w:val="single" w:sz="4" w:space="0" w:color="auto"/>
              <w:right w:val="single" w:sz="4" w:space="0" w:color="auto"/>
            </w:tcBorders>
            <w:shd w:val="clear" w:color="auto" w:fill="auto"/>
            <w:noWrap/>
            <w:vAlign w:val="bottom"/>
            <w:hideMark/>
          </w:tcPr>
          <w:p w14:paraId="4338C1F8" w14:textId="77777777" w:rsidR="00A66737" w:rsidRPr="00A66737" w:rsidRDefault="00A66737" w:rsidP="00A66737">
            <w:pPr>
              <w:spacing w:after="0" w:line="240" w:lineRule="auto"/>
              <w:rPr>
                <w:rFonts w:ascii="Calibri" w:eastAsia="Times New Roman" w:hAnsi="Calibri" w:cs="Calibri"/>
                <w:color w:val="000000"/>
                <w:sz w:val="24"/>
                <w:szCs w:val="24"/>
              </w:rPr>
            </w:pPr>
            <w:r w:rsidRPr="00A66737">
              <w:rPr>
                <w:rFonts w:ascii="Calibri" w:eastAsia="Times New Roman" w:hAnsi="Calibri" w:cs="Calibri"/>
                <w:color w:val="000000"/>
                <w:sz w:val="24"/>
                <w:szCs w:val="24"/>
              </w:rPr>
              <w:t>Substructure Condition Rating</w:t>
            </w:r>
          </w:p>
        </w:tc>
        <w:tc>
          <w:tcPr>
            <w:tcW w:w="2750" w:type="dxa"/>
            <w:tcBorders>
              <w:top w:val="nil"/>
              <w:left w:val="nil"/>
              <w:bottom w:val="single" w:sz="4" w:space="0" w:color="auto"/>
              <w:right w:val="single" w:sz="4" w:space="0" w:color="auto"/>
            </w:tcBorders>
            <w:shd w:val="clear" w:color="auto" w:fill="auto"/>
            <w:noWrap/>
            <w:vAlign w:val="bottom"/>
            <w:hideMark/>
          </w:tcPr>
          <w:p w14:paraId="737614F1" w14:textId="77777777" w:rsidR="00A66737" w:rsidRPr="00A66737" w:rsidRDefault="00A66737" w:rsidP="00A66737">
            <w:pPr>
              <w:spacing w:after="0" w:line="240" w:lineRule="auto"/>
              <w:rPr>
                <w:rFonts w:ascii="Calibri" w:eastAsia="Times New Roman" w:hAnsi="Calibri" w:cs="Calibri"/>
                <w:color w:val="000000"/>
                <w:sz w:val="24"/>
                <w:szCs w:val="24"/>
              </w:rPr>
            </w:pPr>
            <w:r w:rsidRPr="00A66737">
              <w:rPr>
                <w:rFonts w:ascii="Calibri" w:eastAsia="Times New Roman" w:hAnsi="Calibri" w:cs="Calibri"/>
                <w:color w:val="000000"/>
                <w:sz w:val="24"/>
                <w:szCs w:val="24"/>
              </w:rPr>
              <w:t> </w:t>
            </w:r>
          </w:p>
        </w:tc>
      </w:tr>
      <w:tr w:rsidR="00A66737" w:rsidRPr="00A66737" w14:paraId="5A08C5A4" w14:textId="77777777" w:rsidTr="00016E42">
        <w:trPr>
          <w:trHeight w:val="320"/>
        </w:trPr>
        <w:tc>
          <w:tcPr>
            <w:tcW w:w="2745" w:type="dxa"/>
            <w:tcBorders>
              <w:top w:val="nil"/>
              <w:left w:val="single" w:sz="4" w:space="0" w:color="auto"/>
              <w:bottom w:val="single" w:sz="4" w:space="0" w:color="auto"/>
              <w:right w:val="single" w:sz="4" w:space="0" w:color="auto"/>
            </w:tcBorders>
            <w:shd w:val="clear" w:color="auto" w:fill="auto"/>
            <w:noWrap/>
            <w:vAlign w:val="bottom"/>
            <w:hideMark/>
          </w:tcPr>
          <w:p w14:paraId="0533AD2D" w14:textId="77777777" w:rsidR="00A66737" w:rsidRPr="00A66737" w:rsidRDefault="00A66737" w:rsidP="00A66737">
            <w:pPr>
              <w:spacing w:after="0" w:line="240" w:lineRule="auto"/>
              <w:rPr>
                <w:rFonts w:ascii="Calibri" w:eastAsia="Times New Roman" w:hAnsi="Calibri" w:cs="Calibri"/>
                <w:color w:val="000000"/>
                <w:sz w:val="24"/>
                <w:szCs w:val="24"/>
              </w:rPr>
            </w:pPr>
            <w:r w:rsidRPr="00A66737">
              <w:rPr>
                <w:rFonts w:ascii="Calibri" w:eastAsia="Times New Roman" w:hAnsi="Calibri" w:cs="Calibri"/>
                <w:color w:val="000000"/>
                <w:sz w:val="24"/>
                <w:szCs w:val="24"/>
              </w:rPr>
              <w:t>culvert_cond_062</w:t>
            </w:r>
          </w:p>
        </w:tc>
        <w:tc>
          <w:tcPr>
            <w:tcW w:w="3500" w:type="dxa"/>
            <w:tcBorders>
              <w:top w:val="nil"/>
              <w:left w:val="nil"/>
              <w:bottom w:val="single" w:sz="4" w:space="0" w:color="auto"/>
              <w:right w:val="single" w:sz="4" w:space="0" w:color="auto"/>
            </w:tcBorders>
            <w:shd w:val="clear" w:color="auto" w:fill="auto"/>
            <w:noWrap/>
            <w:vAlign w:val="bottom"/>
            <w:hideMark/>
          </w:tcPr>
          <w:p w14:paraId="2A873792" w14:textId="77777777" w:rsidR="00A66737" w:rsidRPr="00A66737" w:rsidRDefault="00A66737" w:rsidP="00A66737">
            <w:pPr>
              <w:spacing w:after="0" w:line="240" w:lineRule="auto"/>
              <w:rPr>
                <w:rFonts w:ascii="Calibri" w:eastAsia="Times New Roman" w:hAnsi="Calibri" w:cs="Calibri"/>
                <w:color w:val="000000"/>
                <w:sz w:val="24"/>
                <w:szCs w:val="24"/>
              </w:rPr>
            </w:pPr>
            <w:r w:rsidRPr="00A66737">
              <w:rPr>
                <w:rFonts w:ascii="Calibri" w:eastAsia="Times New Roman" w:hAnsi="Calibri" w:cs="Calibri"/>
                <w:color w:val="000000"/>
                <w:sz w:val="24"/>
                <w:szCs w:val="24"/>
              </w:rPr>
              <w:t>Culvert Condition Rating</w:t>
            </w:r>
          </w:p>
        </w:tc>
        <w:tc>
          <w:tcPr>
            <w:tcW w:w="2750" w:type="dxa"/>
            <w:tcBorders>
              <w:top w:val="nil"/>
              <w:left w:val="nil"/>
              <w:bottom w:val="single" w:sz="4" w:space="0" w:color="auto"/>
              <w:right w:val="single" w:sz="4" w:space="0" w:color="auto"/>
            </w:tcBorders>
            <w:shd w:val="clear" w:color="auto" w:fill="auto"/>
            <w:noWrap/>
            <w:vAlign w:val="bottom"/>
            <w:hideMark/>
          </w:tcPr>
          <w:p w14:paraId="206B9390" w14:textId="77777777" w:rsidR="00A66737" w:rsidRPr="00A66737" w:rsidRDefault="00A66737" w:rsidP="00A66737">
            <w:pPr>
              <w:spacing w:after="0" w:line="240" w:lineRule="auto"/>
              <w:rPr>
                <w:rFonts w:ascii="Calibri" w:eastAsia="Times New Roman" w:hAnsi="Calibri" w:cs="Calibri"/>
                <w:color w:val="000000"/>
                <w:sz w:val="24"/>
                <w:szCs w:val="24"/>
              </w:rPr>
            </w:pPr>
            <w:r w:rsidRPr="00A66737">
              <w:rPr>
                <w:rFonts w:ascii="Calibri" w:eastAsia="Times New Roman" w:hAnsi="Calibri" w:cs="Calibri"/>
                <w:color w:val="000000"/>
                <w:sz w:val="24"/>
                <w:szCs w:val="24"/>
              </w:rPr>
              <w:t> </w:t>
            </w:r>
          </w:p>
        </w:tc>
      </w:tr>
      <w:tr w:rsidR="00A66737" w:rsidRPr="00A66737" w14:paraId="339EDF28" w14:textId="77777777" w:rsidTr="00016E42">
        <w:trPr>
          <w:trHeight w:val="320"/>
        </w:trPr>
        <w:tc>
          <w:tcPr>
            <w:tcW w:w="2745" w:type="dxa"/>
            <w:tcBorders>
              <w:top w:val="nil"/>
              <w:left w:val="single" w:sz="4" w:space="0" w:color="auto"/>
              <w:bottom w:val="single" w:sz="4" w:space="0" w:color="auto"/>
              <w:right w:val="single" w:sz="4" w:space="0" w:color="auto"/>
            </w:tcBorders>
            <w:shd w:val="clear" w:color="auto" w:fill="auto"/>
            <w:noWrap/>
            <w:vAlign w:val="bottom"/>
            <w:hideMark/>
          </w:tcPr>
          <w:p w14:paraId="1D93059D" w14:textId="77777777" w:rsidR="00A66737" w:rsidRPr="00A66737" w:rsidRDefault="00A66737" w:rsidP="00A66737">
            <w:pPr>
              <w:spacing w:after="0" w:line="240" w:lineRule="auto"/>
              <w:rPr>
                <w:rFonts w:ascii="Calibri" w:eastAsia="Times New Roman" w:hAnsi="Calibri" w:cs="Calibri"/>
                <w:color w:val="000000"/>
                <w:sz w:val="24"/>
                <w:szCs w:val="24"/>
              </w:rPr>
            </w:pPr>
            <w:r w:rsidRPr="00A66737">
              <w:rPr>
                <w:rFonts w:ascii="Calibri" w:eastAsia="Times New Roman" w:hAnsi="Calibri" w:cs="Calibri"/>
                <w:color w:val="000000"/>
                <w:sz w:val="24"/>
                <w:szCs w:val="24"/>
              </w:rPr>
              <w:t>structural_eval_067</w:t>
            </w:r>
          </w:p>
        </w:tc>
        <w:tc>
          <w:tcPr>
            <w:tcW w:w="3500" w:type="dxa"/>
            <w:tcBorders>
              <w:top w:val="nil"/>
              <w:left w:val="nil"/>
              <w:bottom w:val="single" w:sz="4" w:space="0" w:color="auto"/>
              <w:right w:val="single" w:sz="4" w:space="0" w:color="auto"/>
            </w:tcBorders>
            <w:shd w:val="clear" w:color="auto" w:fill="auto"/>
            <w:noWrap/>
            <w:vAlign w:val="bottom"/>
            <w:hideMark/>
          </w:tcPr>
          <w:p w14:paraId="2C4B1421" w14:textId="77777777" w:rsidR="00A66737" w:rsidRPr="00A66737" w:rsidRDefault="00A66737" w:rsidP="00A66737">
            <w:pPr>
              <w:spacing w:after="0" w:line="240" w:lineRule="auto"/>
              <w:rPr>
                <w:rFonts w:ascii="Calibri" w:eastAsia="Times New Roman" w:hAnsi="Calibri" w:cs="Calibri"/>
                <w:color w:val="000000"/>
                <w:sz w:val="24"/>
                <w:szCs w:val="24"/>
              </w:rPr>
            </w:pPr>
            <w:r w:rsidRPr="00A66737">
              <w:rPr>
                <w:rFonts w:ascii="Calibri" w:eastAsia="Times New Roman" w:hAnsi="Calibri" w:cs="Calibri"/>
                <w:color w:val="000000"/>
                <w:sz w:val="24"/>
                <w:szCs w:val="24"/>
              </w:rPr>
              <w:t>Structural Evaluation Rating</w:t>
            </w:r>
          </w:p>
        </w:tc>
        <w:tc>
          <w:tcPr>
            <w:tcW w:w="2750" w:type="dxa"/>
            <w:tcBorders>
              <w:top w:val="nil"/>
              <w:left w:val="nil"/>
              <w:bottom w:val="single" w:sz="4" w:space="0" w:color="auto"/>
              <w:right w:val="single" w:sz="4" w:space="0" w:color="auto"/>
            </w:tcBorders>
            <w:shd w:val="clear" w:color="auto" w:fill="auto"/>
            <w:noWrap/>
            <w:vAlign w:val="bottom"/>
            <w:hideMark/>
          </w:tcPr>
          <w:p w14:paraId="57500363" w14:textId="77777777" w:rsidR="00A66737" w:rsidRPr="00A66737" w:rsidRDefault="00A66737" w:rsidP="00A66737">
            <w:pPr>
              <w:spacing w:after="0" w:line="240" w:lineRule="auto"/>
              <w:rPr>
                <w:rFonts w:ascii="Calibri" w:eastAsia="Times New Roman" w:hAnsi="Calibri" w:cs="Calibri"/>
                <w:color w:val="000000"/>
                <w:sz w:val="24"/>
                <w:szCs w:val="24"/>
              </w:rPr>
            </w:pPr>
            <w:r w:rsidRPr="00A66737">
              <w:rPr>
                <w:rFonts w:ascii="Calibri" w:eastAsia="Times New Roman" w:hAnsi="Calibri" w:cs="Calibri"/>
                <w:color w:val="000000"/>
                <w:sz w:val="24"/>
                <w:szCs w:val="24"/>
              </w:rPr>
              <w:t> </w:t>
            </w:r>
          </w:p>
        </w:tc>
      </w:tr>
      <w:tr w:rsidR="00A66737" w:rsidRPr="00A66737" w14:paraId="21E8A99F" w14:textId="77777777" w:rsidTr="00016E42">
        <w:trPr>
          <w:trHeight w:val="320"/>
        </w:trPr>
        <w:tc>
          <w:tcPr>
            <w:tcW w:w="2745" w:type="dxa"/>
            <w:tcBorders>
              <w:top w:val="nil"/>
              <w:left w:val="single" w:sz="4" w:space="0" w:color="auto"/>
              <w:bottom w:val="single" w:sz="4" w:space="0" w:color="auto"/>
              <w:right w:val="single" w:sz="4" w:space="0" w:color="auto"/>
            </w:tcBorders>
            <w:shd w:val="clear" w:color="auto" w:fill="auto"/>
            <w:noWrap/>
            <w:vAlign w:val="bottom"/>
            <w:hideMark/>
          </w:tcPr>
          <w:p w14:paraId="70E3D479" w14:textId="77777777" w:rsidR="00A66737" w:rsidRPr="00A66737" w:rsidRDefault="00A66737" w:rsidP="00A66737">
            <w:pPr>
              <w:spacing w:after="0" w:line="240" w:lineRule="auto"/>
              <w:rPr>
                <w:rFonts w:ascii="Calibri" w:eastAsia="Times New Roman" w:hAnsi="Calibri" w:cs="Calibri"/>
                <w:color w:val="000000"/>
                <w:sz w:val="24"/>
                <w:szCs w:val="24"/>
              </w:rPr>
            </w:pPr>
            <w:r w:rsidRPr="00A66737">
              <w:rPr>
                <w:rFonts w:ascii="Calibri" w:eastAsia="Times New Roman" w:hAnsi="Calibri" w:cs="Calibri"/>
                <w:color w:val="000000"/>
                <w:sz w:val="24"/>
                <w:szCs w:val="24"/>
              </w:rPr>
              <w:t>deck_geometry_eval_068</w:t>
            </w:r>
          </w:p>
        </w:tc>
        <w:tc>
          <w:tcPr>
            <w:tcW w:w="3500" w:type="dxa"/>
            <w:tcBorders>
              <w:top w:val="nil"/>
              <w:left w:val="nil"/>
              <w:bottom w:val="single" w:sz="4" w:space="0" w:color="auto"/>
              <w:right w:val="single" w:sz="4" w:space="0" w:color="auto"/>
            </w:tcBorders>
            <w:shd w:val="clear" w:color="auto" w:fill="auto"/>
            <w:noWrap/>
            <w:vAlign w:val="bottom"/>
            <w:hideMark/>
          </w:tcPr>
          <w:p w14:paraId="6F5B2914" w14:textId="77777777" w:rsidR="00A66737" w:rsidRPr="00A66737" w:rsidRDefault="00A66737" w:rsidP="00A66737">
            <w:pPr>
              <w:spacing w:after="0" w:line="240" w:lineRule="auto"/>
              <w:rPr>
                <w:rFonts w:ascii="Calibri" w:eastAsia="Times New Roman" w:hAnsi="Calibri" w:cs="Calibri"/>
                <w:color w:val="000000"/>
                <w:sz w:val="24"/>
                <w:szCs w:val="24"/>
              </w:rPr>
            </w:pPr>
            <w:r w:rsidRPr="00A66737">
              <w:rPr>
                <w:rFonts w:ascii="Calibri" w:eastAsia="Times New Roman" w:hAnsi="Calibri" w:cs="Calibri"/>
                <w:color w:val="000000"/>
                <w:sz w:val="24"/>
                <w:szCs w:val="24"/>
              </w:rPr>
              <w:t>Deck Geometry Evaluation Rating</w:t>
            </w:r>
          </w:p>
        </w:tc>
        <w:tc>
          <w:tcPr>
            <w:tcW w:w="2750" w:type="dxa"/>
            <w:tcBorders>
              <w:top w:val="nil"/>
              <w:left w:val="nil"/>
              <w:bottom w:val="single" w:sz="4" w:space="0" w:color="auto"/>
              <w:right w:val="single" w:sz="4" w:space="0" w:color="auto"/>
            </w:tcBorders>
            <w:shd w:val="clear" w:color="auto" w:fill="auto"/>
            <w:noWrap/>
            <w:vAlign w:val="bottom"/>
            <w:hideMark/>
          </w:tcPr>
          <w:p w14:paraId="1743DFAD" w14:textId="25CAEF0F" w:rsidR="00A66737" w:rsidRPr="00A66737" w:rsidRDefault="00A66737" w:rsidP="00A66737">
            <w:pPr>
              <w:spacing w:after="0" w:line="240" w:lineRule="auto"/>
              <w:rPr>
                <w:rFonts w:ascii="Calibri" w:eastAsia="Times New Roman" w:hAnsi="Calibri" w:cs="Calibri"/>
                <w:color w:val="000000"/>
                <w:sz w:val="24"/>
                <w:szCs w:val="24"/>
              </w:rPr>
            </w:pPr>
            <w:r w:rsidRPr="00A66737">
              <w:rPr>
                <w:rFonts w:ascii="Calibri" w:eastAsia="Times New Roman" w:hAnsi="Calibri" w:cs="Calibri"/>
                <w:color w:val="000000"/>
                <w:sz w:val="24"/>
                <w:szCs w:val="24"/>
              </w:rPr>
              <w:t> </w:t>
            </w:r>
            <w:r w:rsidR="00BE7CA0">
              <w:rPr>
                <w:rFonts w:ascii="Calibri" w:eastAsia="Times New Roman" w:hAnsi="Calibri" w:cs="Calibri"/>
                <w:color w:val="000000"/>
                <w:sz w:val="24"/>
                <w:szCs w:val="24"/>
              </w:rPr>
              <w:t>Filter + Symbol</w:t>
            </w:r>
          </w:p>
        </w:tc>
      </w:tr>
      <w:tr w:rsidR="00A66737" w:rsidRPr="00A66737" w14:paraId="71A19553" w14:textId="77777777" w:rsidTr="00016E42">
        <w:trPr>
          <w:trHeight w:val="320"/>
        </w:trPr>
        <w:tc>
          <w:tcPr>
            <w:tcW w:w="2745" w:type="dxa"/>
            <w:tcBorders>
              <w:top w:val="nil"/>
              <w:left w:val="single" w:sz="4" w:space="0" w:color="auto"/>
              <w:bottom w:val="single" w:sz="4" w:space="0" w:color="auto"/>
              <w:right w:val="single" w:sz="4" w:space="0" w:color="auto"/>
            </w:tcBorders>
            <w:shd w:val="clear" w:color="auto" w:fill="auto"/>
            <w:noWrap/>
            <w:vAlign w:val="bottom"/>
            <w:hideMark/>
          </w:tcPr>
          <w:p w14:paraId="75BFEDF5" w14:textId="77777777" w:rsidR="00A66737" w:rsidRPr="00A66737" w:rsidRDefault="00A66737" w:rsidP="00A66737">
            <w:pPr>
              <w:spacing w:after="0" w:line="240" w:lineRule="auto"/>
              <w:rPr>
                <w:rFonts w:ascii="Calibri" w:eastAsia="Times New Roman" w:hAnsi="Calibri" w:cs="Calibri"/>
                <w:strike/>
                <w:color w:val="000000"/>
                <w:sz w:val="24"/>
                <w:szCs w:val="24"/>
              </w:rPr>
            </w:pPr>
            <w:r w:rsidRPr="00A66737">
              <w:rPr>
                <w:rFonts w:ascii="Calibri" w:eastAsia="Times New Roman" w:hAnsi="Calibri" w:cs="Calibri"/>
                <w:strike/>
                <w:color w:val="000000"/>
                <w:sz w:val="24"/>
                <w:szCs w:val="24"/>
              </w:rPr>
              <w:t>deck_structure_type_107</w:t>
            </w:r>
          </w:p>
        </w:tc>
        <w:tc>
          <w:tcPr>
            <w:tcW w:w="3500" w:type="dxa"/>
            <w:tcBorders>
              <w:top w:val="nil"/>
              <w:left w:val="nil"/>
              <w:bottom w:val="single" w:sz="4" w:space="0" w:color="auto"/>
              <w:right w:val="single" w:sz="4" w:space="0" w:color="auto"/>
            </w:tcBorders>
            <w:shd w:val="clear" w:color="auto" w:fill="auto"/>
            <w:noWrap/>
            <w:vAlign w:val="bottom"/>
            <w:hideMark/>
          </w:tcPr>
          <w:p w14:paraId="5F18CEDB" w14:textId="77777777" w:rsidR="00A66737" w:rsidRPr="00A66737" w:rsidRDefault="00A66737" w:rsidP="00A66737">
            <w:pPr>
              <w:spacing w:after="0" w:line="240" w:lineRule="auto"/>
              <w:rPr>
                <w:rFonts w:ascii="Calibri" w:eastAsia="Times New Roman" w:hAnsi="Calibri" w:cs="Calibri"/>
                <w:strike/>
                <w:color w:val="000000"/>
                <w:sz w:val="24"/>
                <w:szCs w:val="24"/>
              </w:rPr>
            </w:pPr>
            <w:r w:rsidRPr="00A66737">
              <w:rPr>
                <w:rFonts w:ascii="Calibri" w:eastAsia="Times New Roman" w:hAnsi="Calibri" w:cs="Calibri"/>
                <w:strike/>
                <w:color w:val="000000"/>
                <w:sz w:val="24"/>
                <w:szCs w:val="24"/>
              </w:rPr>
              <w:t>Deck Structure Type</w:t>
            </w:r>
          </w:p>
        </w:tc>
        <w:tc>
          <w:tcPr>
            <w:tcW w:w="2750" w:type="dxa"/>
            <w:tcBorders>
              <w:top w:val="nil"/>
              <w:left w:val="nil"/>
              <w:bottom w:val="single" w:sz="4" w:space="0" w:color="auto"/>
              <w:right w:val="single" w:sz="4" w:space="0" w:color="auto"/>
            </w:tcBorders>
            <w:shd w:val="clear" w:color="auto" w:fill="auto"/>
            <w:noWrap/>
            <w:vAlign w:val="bottom"/>
            <w:hideMark/>
          </w:tcPr>
          <w:p w14:paraId="55C49554" w14:textId="77777777" w:rsidR="00A66737" w:rsidRPr="00A66737" w:rsidRDefault="00A66737" w:rsidP="00A66737">
            <w:pPr>
              <w:spacing w:after="0" w:line="240" w:lineRule="auto"/>
              <w:rPr>
                <w:rFonts w:ascii="Calibri" w:eastAsia="Times New Roman" w:hAnsi="Calibri" w:cs="Calibri"/>
                <w:strike/>
                <w:color w:val="000000"/>
                <w:sz w:val="24"/>
                <w:szCs w:val="24"/>
              </w:rPr>
            </w:pPr>
            <w:r w:rsidRPr="00A66737">
              <w:rPr>
                <w:rFonts w:ascii="Calibri" w:eastAsia="Times New Roman" w:hAnsi="Calibri" w:cs="Calibri"/>
                <w:strike/>
                <w:color w:val="000000"/>
                <w:sz w:val="24"/>
                <w:szCs w:val="24"/>
              </w:rPr>
              <w:t> </w:t>
            </w:r>
          </w:p>
        </w:tc>
      </w:tr>
      <w:tr w:rsidR="00A66737" w:rsidRPr="00A66737" w14:paraId="152A9771" w14:textId="77777777" w:rsidTr="00016E42">
        <w:trPr>
          <w:trHeight w:val="320"/>
        </w:trPr>
        <w:tc>
          <w:tcPr>
            <w:tcW w:w="2745" w:type="dxa"/>
            <w:tcBorders>
              <w:top w:val="nil"/>
              <w:left w:val="single" w:sz="4" w:space="0" w:color="auto"/>
              <w:bottom w:val="single" w:sz="4" w:space="0" w:color="auto"/>
              <w:right w:val="single" w:sz="4" w:space="0" w:color="auto"/>
            </w:tcBorders>
            <w:shd w:val="clear" w:color="auto" w:fill="auto"/>
            <w:noWrap/>
            <w:vAlign w:val="bottom"/>
            <w:hideMark/>
          </w:tcPr>
          <w:p w14:paraId="5EEA7AE0" w14:textId="77777777" w:rsidR="00A66737" w:rsidRPr="00A66737" w:rsidRDefault="00A66737" w:rsidP="00A66737">
            <w:pPr>
              <w:spacing w:after="0" w:line="240" w:lineRule="auto"/>
              <w:rPr>
                <w:rFonts w:ascii="Calibri" w:eastAsia="Times New Roman" w:hAnsi="Calibri" w:cs="Calibri"/>
                <w:color w:val="000000"/>
                <w:sz w:val="24"/>
                <w:szCs w:val="24"/>
              </w:rPr>
            </w:pPr>
            <w:proofErr w:type="spellStart"/>
            <w:r w:rsidRPr="00A66737">
              <w:rPr>
                <w:rFonts w:ascii="Calibri" w:eastAsia="Times New Roman" w:hAnsi="Calibri" w:cs="Calibri"/>
                <w:color w:val="000000"/>
                <w:sz w:val="24"/>
                <w:szCs w:val="24"/>
              </w:rPr>
              <w:t>bridge_condition</w:t>
            </w:r>
            <w:proofErr w:type="spellEnd"/>
          </w:p>
        </w:tc>
        <w:tc>
          <w:tcPr>
            <w:tcW w:w="3500" w:type="dxa"/>
            <w:tcBorders>
              <w:top w:val="nil"/>
              <w:left w:val="nil"/>
              <w:bottom w:val="single" w:sz="4" w:space="0" w:color="auto"/>
              <w:right w:val="single" w:sz="4" w:space="0" w:color="auto"/>
            </w:tcBorders>
            <w:shd w:val="clear" w:color="auto" w:fill="auto"/>
            <w:noWrap/>
            <w:vAlign w:val="bottom"/>
            <w:hideMark/>
          </w:tcPr>
          <w:p w14:paraId="6478C89A" w14:textId="77777777" w:rsidR="00A66737" w:rsidRPr="00A66737" w:rsidRDefault="00A66737" w:rsidP="00A66737">
            <w:pPr>
              <w:spacing w:after="0" w:line="240" w:lineRule="auto"/>
              <w:rPr>
                <w:rFonts w:ascii="Calibri" w:eastAsia="Times New Roman" w:hAnsi="Calibri" w:cs="Calibri"/>
                <w:color w:val="000000"/>
                <w:sz w:val="24"/>
                <w:szCs w:val="24"/>
              </w:rPr>
            </w:pPr>
            <w:r w:rsidRPr="00A66737">
              <w:rPr>
                <w:rFonts w:ascii="Calibri" w:eastAsia="Times New Roman" w:hAnsi="Calibri" w:cs="Calibri"/>
                <w:color w:val="000000"/>
                <w:sz w:val="24"/>
                <w:szCs w:val="24"/>
              </w:rPr>
              <w:t>Bridge Condition</w:t>
            </w:r>
          </w:p>
        </w:tc>
        <w:tc>
          <w:tcPr>
            <w:tcW w:w="2750" w:type="dxa"/>
            <w:tcBorders>
              <w:top w:val="nil"/>
              <w:left w:val="nil"/>
              <w:bottom w:val="single" w:sz="4" w:space="0" w:color="auto"/>
              <w:right w:val="single" w:sz="4" w:space="0" w:color="auto"/>
            </w:tcBorders>
            <w:shd w:val="clear" w:color="auto" w:fill="auto"/>
            <w:noWrap/>
            <w:vAlign w:val="bottom"/>
            <w:hideMark/>
          </w:tcPr>
          <w:p w14:paraId="08B4A500" w14:textId="612D6CAF" w:rsidR="00A66737" w:rsidRPr="00A66737" w:rsidRDefault="00A66737" w:rsidP="00A66737">
            <w:pPr>
              <w:spacing w:after="0" w:line="240" w:lineRule="auto"/>
              <w:rPr>
                <w:rFonts w:ascii="Calibri" w:eastAsia="Times New Roman" w:hAnsi="Calibri" w:cs="Calibri"/>
                <w:color w:val="000000"/>
                <w:sz w:val="24"/>
                <w:szCs w:val="24"/>
              </w:rPr>
            </w:pPr>
            <w:r w:rsidRPr="00A66737">
              <w:rPr>
                <w:rFonts w:ascii="Calibri" w:eastAsia="Times New Roman" w:hAnsi="Calibri" w:cs="Calibri"/>
                <w:color w:val="000000"/>
                <w:sz w:val="24"/>
                <w:szCs w:val="24"/>
              </w:rPr>
              <w:t> </w:t>
            </w:r>
            <w:r w:rsidR="00EC5DCB">
              <w:rPr>
                <w:rFonts w:ascii="Calibri" w:eastAsia="Times New Roman" w:hAnsi="Calibri" w:cs="Calibri"/>
                <w:color w:val="000000"/>
                <w:sz w:val="24"/>
                <w:szCs w:val="24"/>
              </w:rPr>
              <w:t>Filter + (Default symbol)</w:t>
            </w:r>
          </w:p>
        </w:tc>
      </w:tr>
      <w:tr w:rsidR="00A66737" w:rsidRPr="00A66737" w14:paraId="4B3F4A18" w14:textId="77777777" w:rsidTr="00016E42">
        <w:trPr>
          <w:trHeight w:val="320"/>
        </w:trPr>
        <w:tc>
          <w:tcPr>
            <w:tcW w:w="2745" w:type="dxa"/>
            <w:tcBorders>
              <w:top w:val="nil"/>
              <w:left w:val="single" w:sz="4" w:space="0" w:color="auto"/>
              <w:bottom w:val="nil"/>
              <w:right w:val="single" w:sz="4" w:space="0" w:color="auto"/>
            </w:tcBorders>
            <w:shd w:val="clear" w:color="auto" w:fill="auto"/>
            <w:noWrap/>
            <w:vAlign w:val="bottom"/>
            <w:hideMark/>
          </w:tcPr>
          <w:p w14:paraId="1E00847F" w14:textId="77777777" w:rsidR="00A66737" w:rsidRPr="00A66737" w:rsidRDefault="00A66737" w:rsidP="00A66737">
            <w:pPr>
              <w:spacing w:after="0" w:line="240" w:lineRule="auto"/>
              <w:rPr>
                <w:rFonts w:ascii="Calibri" w:eastAsia="Times New Roman" w:hAnsi="Calibri" w:cs="Calibri"/>
                <w:color w:val="000000"/>
                <w:sz w:val="24"/>
                <w:szCs w:val="24"/>
              </w:rPr>
            </w:pPr>
            <w:proofErr w:type="spellStart"/>
            <w:r w:rsidRPr="00A66737">
              <w:rPr>
                <w:rFonts w:ascii="Calibri" w:eastAsia="Times New Roman" w:hAnsi="Calibri" w:cs="Calibri"/>
                <w:color w:val="000000"/>
                <w:sz w:val="24"/>
                <w:szCs w:val="24"/>
              </w:rPr>
              <w:t>lowest_rating</w:t>
            </w:r>
            <w:proofErr w:type="spellEnd"/>
          </w:p>
        </w:tc>
        <w:tc>
          <w:tcPr>
            <w:tcW w:w="3500" w:type="dxa"/>
            <w:tcBorders>
              <w:top w:val="nil"/>
              <w:left w:val="nil"/>
              <w:bottom w:val="nil"/>
              <w:right w:val="single" w:sz="4" w:space="0" w:color="auto"/>
            </w:tcBorders>
            <w:shd w:val="clear" w:color="auto" w:fill="auto"/>
            <w:noWrap/>
            <w:vAlign w:val="bottom"/>
            <w:hideMark/>
          </w:tcPr>
          <w:p w14:paraId="14E7C9B1" w14:textId="77777777" w:rsidR="00A66737" w:rsidRPr="00A66737" w:rsidRDefault="00A66737" w:rsidP="00A66737">
            <w:pPr>
              <w:spacing w:after="0" w:line="240" w:lineRule="auto"/>
              <w:rPr>
                <w:rFonts w:ascii="Calibri" w:eastAsia="Times New Roman" w:hAnsi="Calibri" w:cs="Calibri"/>
                <w:color w:val="000000"/>
                <w:sz w:val="24"/>
                <w:szCs w:val="24"/>
              </w:rPr>
            </w:pPr>
            <w:r w:rsidRPr="00A66737">
              <w:rPr>
                <w:rFonts w:ascii="Calibri" w:eastAsia="Times New Roman" w:hAnsi="Calibri" w:cs="Calibri"/>
                <w:color w:val="000000"/>
                <w:sz w:val="24"/>
                <w:szCs w:val="24"/>
              </w:rPr>
              <w:t>Lowest Rating</w:t>
            </w:r>
          </w:p>
        </w:tc>
        <w:tc>
          <w:tcPr>
            <w:tcW w:w="2750" w:type="dxa"/>
            <w:tcBorders>
              <w:top w:val="nil"/>
              <w:left w:val="nil"/>
              <w:bottom w:val="nil"/>
              <w:right w:val="single" w:sz="4" w:space="0" w:color="auto"/>
            </w:tcBorders>
            <w:shd w:val="clear" w:color="auto" w:fill="auto"/>
            <w:noWrap/>
            <w:vAlign w:val="bottom"/>
            <w:hideMark/>
          </w:tcPr>
          <w:p w14:paraId="1B313EB4" w14:textId="48AF5622" w:rsidR="00A66737" w:rsidRPr="00A66737" w:rsidRDefault="00A66737" w:rsidP="00A66737">
            <w:pPr>
              <w:spacing w:after="0" w:line="240" w:lineRule="auto"/>
              <w:rPr>
                <w:rFonts w:ascii="Calibri" w:eastAsia="Times New Roman" w:hAnsi="Calibri" w:cs="Calibri"/>
                <w:color w:val="000000"/>
                <w:sz w:val="24"/>
                <w:szCs w:val="24"/>
              </w:rPr>
            </w:pPr>
            <w:r w:rsidRPr="00A66737">
              <w:rPr>
                <w:rFonts w:ascii="Calibri" w:eastAsia="Times New Roman" w:hAnsi="Calibri" w:cs="Calibri"/>
                <w:color w:val="000000"/>
                <w:sz w:val="24"/>
                <w:szCs w:val="24"/>
              </w:rPr>
              <w:t> </w:t>
            </w:r>
            <w:r w:rsidR="005F2485">
              <w:rPr>
                <w:rFonts w:ascii="Calibri" w:eastAsia="Times New Roman" w:hAnsi="Calibri" w:cs="Calibri"/>
                <w:color w:val="000000"/>
                <w:sz w:val="24"/>
                <w:szCs w:val="24"/>
              </w:rPr>
              <w:t>Filter</w:t>
            </w:r>
            <w:r w:rsidR="00EC5DCB">
              <w:rPr>
                <w:rFonts w:ascii="Calibri" w:eastAsia="Times New Roman" w:hAnsi="Calibri" w:cs="Calibri"/>
                <w:color w:val="000000"/>
                <w:sz w:val="24"/>
                <w:szCs w:val="24"/>
              </w:rPr>
              <w:t xml:space="preserve"> + Symbol</w:t>
            </w:r>
            <w:r w:rsidR="005F2485">
              <w:rPr>
                <w:rFonts w:ascii="Calibri" w:eastAsia="Times New Roman" w:hAnsi="Calibri" w:cs="Calibri"/>
                <w:color w:val="000000"/>
                <w:sz w:val="24"/>
                <w:szCs w:val="24"/>
              </w:rPr>
              <w:t xml:space="preserve"> </w:t>
            </w:r>
          </w:p>
        </w:tc>
      </w:tr>
      <w:tr w:rsidR="008C2C1B" w:rsidRPr="00A66737" w14:paraId="72CA610F" w14:textId="77777777" w:rsidTr="00016E42">
        <w:trPr>
          <w:trHeight w:val="320"/>
        </w:trPr>
        <w:tc>
          <w:tcPr>
            <w:tcW w:w="2745" w:type="dxa"/>
            <w:tcBorders>
              <w:top w:val="nil"/>
              <w:left w:val="single" w:sz="4" w:space="0" w:color="auto"/>
              <w:bottom w:val="single" w:sz="4" w:space="0" w:color="auto"/>
              <w:right w:val="single" w:sz="4" w:space="0" w:color="auto"/>
            </w:tcBorders>
            <w:shd w:val="clear" w:color="auto" w:fill="auto"/>
            <w:noWrap/>
            <w:vAlign w:val="bottom"/>
          </w:tcPr>
          <w:p w14:paraId="454924AB" w14:textId="557D55AC" w:rsidR="008C2C1B" w:rsidRPr="008C2C1B" w:rsidRDefault="008C2C1B" w:rsidP="00A66737">
            <w:pPr>
              <w:spacing w:after="0" w:line="240" w:lineRule="auto"/>
              <w:rPr>
                <w:rFonts w:ascii="Calibri" w:eastAsia="Times New Roman" w:hAnsi="Calibri" w:cs="Calibri"/>
                <w:color w:val="000000"/>
                <w:sz w:val="24"/>
                <w:szCs w:val="24"/>
                <w:u w:val="single"/>
              </w:rPr>
            </w:pPr>
            <w:commentRangeStart w:id="42"/>
            <w:r w:rsidRPr="008C2C1B">
              <w:rPr>
                <w:rFonts w:ascii="Calibri" w:eastAsia="Times New Roman" w:hAnsi="Calibri" w:cs="Calibri"/>
                <w:color w:val="000000"/>
                <w:sz w:val="24"/>
                <w:szCs w:val="24"/>
                <w:u w:val="single"/>
              </w:rPr>
              <w:t>type</w:t>
            </w:r>
          </w:p>
        </w:tc>
        <w:tc>
          <w:tcPr>
            <w:tcW w:w="3500" w:type="dxa"/>
            <w:tcBorders>
              <w:top w:val="nil"/>
              <w:left w:val="nil"/>
              <w:bottom w:val="single" w:sz="4" w:space="0" w:color="auto"/>
              <w:right w:val="single" w:sz="4" w:space="0" w:color="auto"/>
            </w:tcBorders>
            <w:shd w:val="clear" w:color="auto" w:fill="auto"/>
            <w:noWrap/>
            <w:vAlign w:val="bottom"/>
          </w:tcPr>
          <w:p w14:paraId="22108199" w14:textId="1F02DE4A" w:rsidR="008C2C1B" w:rsidRPr="008C2C1B" w:rsidRDefault="008C2C1B" w:rsidP="00A66737">
            <w:pPr>
              <w:spacing w:after="0" w:line="240" w:lineRule="auto"/>
              <w:rPr>
                <w:rFonts w:ascii="Calibri" w:eastAsia="Times New Roman" w:hAnsi="Calibri" w:cs="Calibri"/>
                <w:color w:val="000000"/>
                <w:sz w:val="24"/>
                <w:szCs w:val="24"/>
                <w:u w:val="single"/>
              </w:rPr>
            </w:pPr>
            <w:r w:rsidRPr="008C2C1B">
              <w:rPr>
                <w:rFonts w:ascii="Calibri" w:eastAsia="Times New Roman" w:hAnsi="Calibri" w:cs="Calibri"/>
                <w:color w:val="000000"/>
                <w:sz w:val="24"/>
                <w:szCs w:val="24"/>
                <w:u w:val="single"/>
              </w:rPr>
              <w:t>Structure Type</w:t>
            </w:r>
          </w:p>
        </w:tc>
        <w:tc>
          <w:tcPr>
            <w:tcW w:w="2750" w:type="dxa"/>
            <w:tcBorders>
              <w:top w:val="nil"/>
              <w:left w:val="nil"/>
              <w:bottom w:val="single" w:sz="4" w:space="0" w:color="auto"/>
              <w:right w:val="single" w:sz="4" w:space="0" w:color="auto"/>
            </w:tcBorders>
            <w:shd w:val="clear" w:color="auto" w:fill="auto"/>
            <w:noWrap/>
            <w:vAlign w:val="bottom"/>
          </w:tcPr>
          <w:p w14:paraId="6E489D60" w14:textId="14F3DB3C" w:rsidR="008C2C1B" w:rsidRPr="00A66737" w:rsidRDefault="008C2C1B" w:rsidP="00A66737">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Filter + symbol</w:t>
            </w:r>
            <w:commentRangeEnd w:id="42"/>
            <w:r w:rsidR="00016E42">
              <w:rPr>
                <w:rStyle w:val="CommentReference"/>
              </w:rPr>
              <w:commentReference w:id="42"/>
            </w:r>
          </w:p>
        </w:tc>
      </w:tr>
    </w:tbl>
    <w:p w14:paraId="36279B2D" w14:textId="77777777" w:rsidR="0022477B" w:rsidRPr="00D43BC4" w:rsidRDefault="0022477B" w:rsidP="00661636">
      <w:pPr>
        <w:rPr>
          <w:b/>
          <w:bCs/>
        </w:rPr>
      </w:pPr>
    </w:p>
    <w:p w14:paraId="09D830EE" w14:textId="77777777" w:rsidR="00726F39" w:rsidRPr="00D43BC4" w:rsidRDefault="009E15C9" w:rsidP="00661636">
      <w:pPr>
        <w:rPr>
          <w:b/>
          <w:bCs/>
        </w:rPr>
      </w:pPr>
      <w:r w:rsidRPr="00D43BC4">
        <w:rPr>
          <w:b/>
          <w:bCs/>
        </w:rPr>
        <w:t>Field Description</w:t>
      </w:r>
    </w:p>
    <w:p w14:paraId="45D9BE5A" w14:textId="77777777" w:rsidR="00726F39" w:rsidRDefault="00726F39" w:rsidP="00726F39">
      <w:r>
        <w:t xml:space="preserve">National Bridge Inventory field description: </w:t>
      </w:r>
      <w:hyperlink r:id="rId107">
        <w:r w:rsidRPr="3B5D1433">
          <w:rPr>
            <w:rStyle w:val="Hyperlink"/>
            <w:rFonts w:eastAsia="Helvetica Neue" w:cs="Helvetica Neue"/>
          </w:rPr>
          <w:t>https://www.fhwa.dot.gov/bridge/mtguide.pdf</w:t>
        </w:r>
      </w:hyperlink>
    </w:p>
    <w:p w14:paraId="2A8DE7E0" w14:textId="55E8F0EE" w:rsidR="009E15C9" w:rsidRDefault="009B4A5C" w:rsidP="00B20E1C">
      <w:pPr>
        <w:pStyle w:val="ListParagraph"/>
        <w:numPr>
          <w:ilvl w:val="0"/>
          <w:numId w:val="5"/>
        </w:numPr>
      </w:pPr>
      <w:r w:rsidRPr="009B4A5C">
        <w:lastRenderedPageBreak/>
        <w:t>structure_number_008</w:t>
      </w:r>
      <w:r w:rsidR="0060193A">
        <w:t>: Structure number.</w:t>
      </w:r>
    </w:p>
    <w:p w14:paraId="176149E0" w14:textId="1602FAF8" w:rsidR="009B4A5C" w:rsidRDefault="0051728A" w:rsidP="00B20E1C">
      <w:pPr>
        <w:pStyle w:val="ListParagraph"/>
        <w:numPr>
          <w:ilvl w:val="0"/>
          <w:numId w:val="5"/>
        </w:numPr>
      </w:pPr>
      <w:r w:rsidRPr="0051728A">
        <w:t>maintenance_021</w:t>
      </w:r>
      <w:r w:rsidR="0060193A">
        <w:t xml:space="preserve">: </w:t>
      </w:r>
      <w:r w:rsidR="002B3EA9">
        <w:t>Agency responsible for the maintenance.</w:t>
      </w:r>
    </w:p>
    <w:p w14:paraId="4FDAE46B" w14:textId="23B91579" w:rsidR="0051728A" w:rsidRDefault="0051728A" w:rsidP="00B20E1C">
      <w:pPr>
        <w:pStyle w:val="ListParagraph"/>
        <w:numPr>
          <w:ilvl w:val="0"/>
          <w:numId w:val="5"/>
        </w:numPr>
      </w:pPr>
      <w:r w:rsidRPr="0051728A">
        <w:t>owner_022</w:t>
      </w:r>
      <w:r w:rsidR="00B8070A">
        <w:t>: Ow</w:t>
      </w:r>
      <w:r w:rsidR="005F261A">
        <w:t xml:space="preserve">ner’s name. </w:t>
      </w:r>
    </w:p>
    <w:p w14:paraId="08E1429B" w14:textId="76CB7929" w:rsidR="0051728A" w:rsidRDefault="0051728A" w:rsidP="00B20E1C">
      <w:pPr>
        <w:pStyle w:val="ListParagraph"/>
        <w:numPr>
          <w:ilvl w:val="0"/>
          <w:numId w:val="5"/>
        </w:numPr>
      </w:pPr>
      <w:r w:rsidRPr="0051728A">
        <w:t>structure_len_mt_049</w:t>
      </w:r>
      <w:r w:rsidR="00234093">
        <w:t xml:space="preserve">: </w:t>
      </w:r>
      <w:r w:rsidR="009D1E74">
        <w:t xml:space="preserve">Length of the structure in meters. </w:t>
      </w:r>
    </w:p>
    <w:p w14:paraId="7DC240A8" w14:textId="6389FA94" w:rsidR="0051728A" w:rsidRDefault="0051728A" w:rsidP="00B20E1C">
      <w:pPr>
        <w:pStyle w:val="ListParagraph"/>
        <w:numPr>
          <w:ilvl w:val="0"/>
          <w:numId w:val="5"/>
        </w:numPr>
      </w:pPr>
      <w:r w:rsidRPr="0051728A">
        <w:t>deck_width_mt_052</w:t>
      </w:r>
      <w:r w:rsidR="006A5EF9">
        <w:t>: Out-to-out width of the structure in meters.</w:t>
      </w:r>
    </w:p>
    <w:p w14:paraId="069C9A67" w14:textId="2483E343" w:rsidR="0051728A" w:rsidRDefault="0051728A" w:rsidP="00B20E1C">
      <w:pPr>
        <w:pStyle w:val="ListParagraph"/>
        <w:numPr>
          <w:ilvl w:val="0"/>
          <w:numId w:val="5"/>
        </w:numPr>
      </w:pPr>
      <w:r w:rsidRPr="0051728A">
        <w:t>deck_cond_058</w:t>
      </w:r>
      <w:r w:rsidR="006A5EF9">
        <w:t xml:space="preserve">: </w:t>
      </w:r>
      <w:r w:rsidR="00E17089">
        <w:t>The overall integer</w:t>
      </w:r>
      <w:r w:rsidR="004A0DCE">
        <w:t xml:space="preserve"> rating for the </w:t>
      </w:r>
      <w:r w:rsidR="001F515F">
        <w:t>condition of the bridge deck.</w:t>
      </w:r>
    </w:p>
    <w:p w14:paraId="7078321E" w14:textId="36D3B387" w:rsidR="00FF4186" w:rsidRDefault="00FF4186" w:rsidP="00B20E1C">
      <w:pPr>
        <w:pStyle w:val="ListParagraph"/>
        <w:numPr>
          <w:ilvl w:val="0"/>
          <w:numId w:val="5"/>
        </w:numPr>
      </w:pPr>
      <w:r w:rsidRPr="00FF4186">
        <w:t>superstructure_cond_059</w:t>
      </w:r>
      <w:r w:rsidR="000D4D5A">
        <w:t xml:space="preserve">: </w:t>
      </w:r>
      <w:r w:rsidR="000D4D5A" w:rsidRPr="000D4D5A">
        <w:t>The integer rating of the physical condition of all structural members</w:t>
      </w:r>
      <w:r w:rsidR="000D4D5A">
        <w:t>.</w:t>
      </w:r>
    </w:p>
    <w:p w14:paraId="5EA4801C" w14:textId="7161D31E" w:rsidR="00FF4186" w:rsidRDefault="00FF4186" w:rsidP="00B20E1C">
      <w:pPr>
        <w:pStyle w:val="ListParagraph"/>
        <w:numPr>
          <w:ilvl w:val="0"/>
          <w:numId w:val="5"/>
        </w:numPr>
      </w:pPr>
      <w:r w:rsidRPr="00FF4186">
        <w:t>substructure_cond_060</w:t>
      </w:r>
      <w:r w:rsidR="00B82D11">
        <w:t xml:space="preserve">: </w:t>
      </w:r>
      <w:r w:rsidR="00B82D11" w:rsidRPr="00B82D11">
        <w:t>The integer rating of the physical condition of piers, abutments, piles, fenders, footings, or other components.</w:t>
      </w:r>
    </w:p>
    <w:p w14:paraId="471ECA52" w14:textId="6028564C" w:rsidR="00FF4186" w:rsidRDefault="00FF4186" w:rsidP="00B20E1C">
      <w:pPr>
        <w:pStyle w:val="ListParagraph"/>
        <w:numPr>
          <w:ilvl w:val="0"/>
          <w:numId w:val="5"/>
        </w:numPr>
      </w:pPr>
      <w:r w:rsidRPr="00FF4186">
        <w:t>culvert_cond_062</w:t>
      </w:r>
      <w:r w:rsidR="00B82D11">
        <w:t xml:space="preserve">: </w:t>
      </w:r>
      <w:r w:rsidR="00E91692" w:rsidRPr="00E91692">
        <w:t>The integer rating of the alignment, settlement, joints, structural condition, scour, and other items associated with culverts.</w:t>
      </w:r>
    </w:p>
    <w:p w14:paraId="13CEB231" w14:textId="70AB7B1E" w:rsidR="00FF4186" w:rsidRDefault="00FF4186" w:rsidP="00B20E1C">
      <w:pPr>
        <w:pStyle w:val="ListParagraph"/>
        <w:numPr>
          <w:ilvl w:val="0"/>
          <w:numId w:val="5"/>
        </w:numPr>
      </w:pPr>
      <w:r w:rsidRPr="00FF4186">
        <w:t>structural_eval_067</w:t>
      </w:r>
      <w:r w:rsidR="00E91692">
        <w:t xml:space="preserve">: </w:t>
      </w:r>
      <w:r w:rsidR="00D02A37">
        <w:t xml:space="preserve"> Appraisal code for structural evaluation.</w:t>
      </w:r>
    </w:p>
    <w:p w14:paraId="7DE9EF2B" w14:textId="425BE9ED" w:rsidR="00FF4186" w:rsidRDefault="00FF4186" w:rsidP="00B20E1C">
      <w:pPr>
        <w:pStyle w:val="ListParagraph"/>
        <w:numPr>
          <w:ilvl w:val="0"/>
          <w:numId w:val="5"/>
        </w:numPr>
      </w:pPr>
      <w:r w:rsidRPr="00FF4186">
        <w:t>deck_geometry_eval_068</w:t>
      </w:r>
      <w:r w:rsidR="00FA784B">
        <w:t xml:space="preserve">: </w:t>
      </w:r>
      <w:r w:rsidR="00FA784B" w:rsidRPr="00FA784B">
        <w:t>An integer rating assigned to the bridge based on ADT, Functional Class, lane number, and Facility Type.</w:t>
      </w:r>
    </w:p>
    <w:p w14:paraId="48AD0C33" w14:textId="6C02F6B8" w:rsidR="00AA22E2" w:rsidRDefault="00AA22E2" w:rsidP="00B20E1C">
      <w:pPr>
        <w:pStyle w:val="ListParagraph"/>
        <w:numPr>
          <w:ilvl w:val="0"/>
          <w:numId w:val="5"/>
        </w:numPr>
      </w:pPr>
      <w:r w:rsidRPr="00AA22E2">
        <w:t>deck_structure_type_107</w:t>
      </w:r>
      <w:r w:rsidR="00FA784B">
        <w:t>:</w:t>
      </w:r>
      <w:r w:rsidR="00F2152B">
        <w:t xml:space="preserve"> Code for </w:t>
      </w:r>
      <w:r w:rsidR="00541F5A">
        <w:t>the type of deck system</w:t>
      </w:r>
      <w:r w:rsidR="00594A81">
        <w:t>.</w:t>
      </w:r>
    </w:p>
    <w:p w14:paraId="0B30A387" w14:textId="64AD68B7" w:rsidR="00AA22E2" w:rsidRDefault="003A02D2" w:rsidP="00B20E1C">
      <w:pPr>
        <w:pStyle w:val="ListParagraph"/>
        <w:numPr>
          <w:ilvl w:val="0"/>
          <w:numId w:val="5"/>
        </w:numPr>
      </w:pPr>
      <w:proofErr w:type="spellStart"/>
      <w:r>
        <w:t>Lowe</w:t>
      </w:r>
      <w:r w:rsidR="00B15F70">
        <w:t>s</w:t>
      </w:r>
      <w:r>
        <w:t>t_rating</w:t>
      </w:r>
      <w:proofErr w:type="spellEnd"/>
      <w:r w:rsidR="00361D9A">
        <w:t>:</w:t>
      </w:r>
      <w:r w:rsidR="00FF1160">
        <w:t xml:space="preserve"> </w:t>
      </w:r>
      <w:r w:rsidR="00361D9A">
        <w:t xml:space="preserve"> </w:t>
      </w:r>
      <w:r w:rsidR="003A20A9" w:rsidRPr="003A20A9">
        <w:t>The lowest integer value of deck_cond_058, superstructure_cond_059, substructure_cond_060, and culvert_cond_062</w:t>
      </w:r>
    </w:p>
    <w:p w14:paraId="236DDA03" w14:textId="40447C85" w:rsidR="00D60875" w:rsidRPr="00661636" w:rsidRDefault="006B6BEE" w:rsidP="006B6BEE">
      <w:pPr>
        <w:pStyle w:val="Heading3"/>
      </w:pPr>
      <w:bookmarkStart w:id="43" w:name="_Toc138073844"/>
      <w:r>
        <w:t>Method</w:t>
      </w:r>
      <w:bookmarkEnd w:id="43"/>
    </w:p>
    <w:p w14:paraId="491DE60A" w14:textId="0475B015" w:rsidR="00313A03" w:rsidRDefault="007544E0" w:rsidP="00B20E1C">
      <w:pPr>
        <w:pStyle w:val="ListParagraph"/>
        <w:numPr>
          <w:ilvl w:val="0"/>
          <w:numId w:val="4"/>
        </w:numPr>
      </w:pPr>
      <w:r>
        <w:t xml:space="preserve">Download the current year’s </w:t>
      </w:r>
      <w:r w:rsidR="00CB64C5">
        <w:t>NBI data</w:t>
      </w:r>
      <w:r w:rsidR="00E80AE8">
        <w:t xml:space="preserve"> and save </w:t>
      </w:r>
      <w:r w:rsidR="00C55926">
        <w:t xml:space="preserve">it </w:t>
      </w:r>
      <w:r w:rsidR="00E80AE8">
        <w:t xml:space="preserve">as xlsx file.  </w:t>
      </w:r>
      <w:r w:rsidR="00A5005E">
        <w:t xml:space="preserve">Provide the </w:t>
      </w:r>
      <w:proofErr w:type="spellStart"/>
      <w:r w:rsidR="00A5005E">
        <w:t>url</w:t>
      </w:r>
      <w:proofErr w:type="spellEnd"/>
      <w:r w:rsidR="00A5005E">
        <w:t xml:space="preserve"> for the current year's </w:t>
      </w:r>
      <w:r w:rsidR="00FC60EC">
        <w:t>NBI data, delimited version.</w:t>
      </w:r>
    </w:p>
    <w:p w14:paraId="1297B798" w14:textId="280C0528" w:rsidR="004A1151" w:rsidRDefault="002808BE" w:rsidP="00B20E1C">
      <w:pPr>
        <w:pStyle w:val="ListParagraph"/>
        <w:numPr>
          <w:ilvl w:val="0"/>
          <w:numId w:val="4"/>
        </w:numPr>
      </w:pPr>
      <w:r>
        <w:t xml:space="preserve">Convert the Excel </w:t>
      </w:r>
      <w:r w:rsidR="00C21DB6">
        <w:t>sheet</w:t>
      </w:r>
      <w:r>
        <w:t xml:space="preserve"> to a feature class. </w:t>
      </w:r>
    </w:p>
    <w:p w14:paraId="5F6DCD66" w14:textId="346C4D3E" w:rsidR="002808BE" w:rsidRDefault="00195F18" w:rsidP="00B20E1C">
      <w:pPr>
        <w:pStyle w:val="ListParagraph"/>
        <w:numPr>
          <w:ilvl w:val="1"/>
          <w:numId w:val="4"/>
        </w:numPr>
      </w:pPr>
      <w:r>
        <w:t xml:space="preserve">Convert the Excel sheet into a file geodatabase table. </w:t>
      </w:r>
      <w:r w:rsidR="00357D77">
        <w:t xml:space="preserve">It will output </w:t>
      </w:r>
      <w:r w:rsidR="00357D77" w:rsidRPr="00273017">
        <w:rPr>
          <w:b/>
          <w:bCs/>
        </w:rPr>
        <w:t>AZ</w:t>
      </w:r>
      <w:r w:rsidR="00C30876" w:rsidRPr="00273017">
        <w:rPr>
          <w:b/>
          <w:bCs/>
        </w:rPr>
        <w:t>22</w:t>
      </w:r>
      <w:r w:rsidR="00357D77" w:rsidRPr="00273017">
        <w:rPr>
          <w:b/>
          <w:bCs/>
        </w:rPr>
        <w:t>_tb</w:t>
      </w:r>
      <w:r w:rsidR="00357D77">
        <w:t xml:space="preserve"> to </w:t>
      </w:r>
      <w:r w:rsidR="00273017">
        <w:t xml:space="preserve">the </w:t>
      </w:r>
      <w:r w:rsidR="00357D77">
        <w:t xml:space="preserve">default geodatabase. </w:t>
      </w:r>
    </w:p>
    <w:p w14:paraId="25B68827" w14:textId="496566D4" w:rsidR="00AE3E7D" w:rsidRDefault="00195F18" w:rsidP="00B20E1C">
      <w:pPr>
        <w:pStyle w:val="ListParagraph"/>
        <w:numPr>
          <w:ilvl w:val="1"/>
          <w:numId w:val="4"/>
        </w:numPr>
      </w:pPr>
      <w:r>
        <w:t xml:space="preserve">Convert the </w:t>
      </w:r>
      <w:r w:rsidR="00AE3E7D">
        <w:t xml:space="preserve">coordinates into </w:t>
      </w:r>
      <w:r w:rsidR="00977DF1">
        <w:t>Degrees Minutes Seconds</w:t>
      </w:r>
      <w:r w:rsidR="007C2915">
        <w:t xml:space="preserve"> (DMS)</w:t>
      </w:r>
      <w:r w:rsidR="00977DF1">
        <w:t xml:space="preserve"> format and </w:t>
      </w:r>
      <w:r w:rsidR="007C2915">
        <w:t xml:space="preserve">save it to </w:t>
      </w:r>
      <w:r w:rsidR="00AE3E7D">
        <w:t xml:space="preserve">LAT and LON fields. </w:t>
      </w:r>
    </w:p>
    <w:p w14:paraId="15C91C65" w14:textId="1C302284" w:rsidR="004B2276" w:rsidRDefault="007C7C88" w:rsidP="00B20E1C">
      <w:pPr>
        <w:pStyle w:val="ListParagraph"/>
        <w:numPr>
          <w:ilvl w:val="1"/>
          <w:numId w:val="4"/>
        </w:numPr>
      </w:pPr>
      <w:r>
        <w:t xml:space="preserve">Using </w:t>
      </w:r>
      <w:r w:rsidR="00986C64">
        <w:t xml:space="preserve">the </w:t>
      </w:r>
      <w:r>
        <w:t>LAT and LON fields, convert the table into a feature class</w:t>
      </w:r>
      <w:r w:rsidR="004B2276">
        <w:t xml:space="preserve">, </w:t>
      </w:r>
      <w:r w:rsidR="004B2276" w:rsidRPr="00273017">
        <w:rPr>
          <w:b/>
          <w:bCs/>
        </w:rPr>
        <w:t>AZ22_fc</w:t>
      </w:r>
      <w:r w:rsidR="004B2276">
        <w:t>.</w:t>
      </w:r>
    </w:p>
    <w:p w14:paraId="7E6CF77B" w14:textId="6E48F784" w:rsidR="00CF2F3E" w:rsidRDefault="00CF1E1B" w:rsidP="00B20E1C">
      <w:pPr>
        <w:pStyle w:val="ListParagraph"/>
        <w:numPr>
          <w:ilvl w:val="1"/>
          <w:numId w:val="4"/>
        </w:numPr>
      </w:pPr>
      <w:r>
        <w:t xml:space="preserve">Clean up </w:t>
      </w:r>
      <w:r w:rsidR="00C20945">
        <w:t xml:space="preserve">all the </w:t>
      </w:r>
      <w:r>
        <w:t>text fields</w:t>
      </w:r>
      <w:r w:rsidR="00176C9B">
        <w:t xml:space="preserve"> by removing quotat</w:t>
      </w:r>
      <w:r w:rsidR="00927B08">
        <w:t xml:space="preserve">ion marks and leading and trailing </w:t>
      </w:r>
      <w:r w:rsidR="00057547">
        <w:t xml:space="preserve">white </w:t>
      </w:r>
      <w:r w:rsidR="00927B08">
        <w:t>spaces.</w:t>
      </w:r>
    </w:p>
    <w:p w14:paraId="31E562B3" w14:textId="0F9870EB" w:rsidR="009B15F7" w:rsidRDefault="00CF2F3E" w:rsidP="00B20E1C">
      <w:pPr>
        <w:pStyle w:val="ListParagraph"/>
        <w:numPr>
          <w:ilvl w:val="0"/>
          <w:numId w:val="4"/>
        </w:numPr>
      </w:pPr>
      <w:r>
        <w:t>Bridge conflation</w:t>
      </w:r>
      <w:r w:rsidR="004B2276">
        <w:t xml:space="preserve"> </w:t>
      </w:r>
    </w:p>
    <w:p w14:paraId="696B6425" w14:textId="624ACB9D" w:rsidR="00E5791C" w:rsidRDefault="006D085C" w:rsidP="00B20E1C">
      <w:pPr>
        <w:pStyle w:val="ListParagraph"/>
        <w:numPr>
          <w:ilvl w:val="1"/>
          <w:numId w:val="4"/>
        </w:numPr>
      </w:pPr>
      <w:r>
        <w:t xml:space="preserve">Clip </w:t>
      </w:r>
      <w:r w:rsidR="005B0E24">
        <w:t xml:space="preserve">the </w:t>
      </w:r>
      <w:r>
        <w:t xml:space="preserve">bridge feature class to Sun Cloud boundary polygon </w:t>
      </w:r>
      <w:proofErr w:type="spellStart"/>
      <w:r w:rsidRPr="1EFD3837">
        <w:rPr>
          <w:b/>
          <w:bCs/>
        </w:rPr>
        <w:t>Sun</w:t>
      </w:r>
      <w:r w:rsidR="00215465" w:rsidRPr="1EFD3837">
        <w:rPr>
          <w:b/>
          <w:bCs/>
        </w:rPr>
        <w:t>_Cloud_Boundary</w:t>
      </w:r>
      <w:proofErr w:type="spellEnd"/>
      <w:r w:rsidR="00215465">
        <w:t>. Output</w:t>
      </w:r>
      <w:r w:rsidR="007E1E41">
        <w:t xml:space="preserve"> is</w:t>
      </w:r>
      <w:r w:rsidR="00215465">
        <w:t xml:space="preserve"> </w:t>
      </w:r>
      <w:r w:rsidR="00215465" w:rsidRPr="1EFD3837">
        <w:rPr>
          <w:b/>
          <w:bCs/>
        </w:rPr>
        <w:t>AZ</w:t>
      </w:r>
      <w:r w:rsidR="00273017" w:rsidRPr="1EFD3837">
        <w:rPr>
          <w:b/>
          <w:bCs/>
        </w:rPr>
        <w:t>22_clip</w:t>
      </w:r>
      <w:r w:rsidR="00273017">
        <w:t>.</w:t>
      </w:r>
    </w:p>
    <w:p w14:paraId="4B1D58F1" w14:textId="1736B504" w:rsidR="00273017" w:rsidRDefault="00886C50" w:rsidP="00B20E1C">
      <w:pPr>
        <w:pStyle w:val="ListParagraph"/>
        <w:numPr>
          <w:ilvl w:val="1"/>
          <w:numId w:val="4"/>
        </w:numPr>
      </w:pPr>
      <w:r>
        <w:t xml:space="preserve">Snap bridge points to </w:t>
      </w:r>
      <w:r w:rsidR="00B2674D">
        <w:t xml:space="preserve">the Sun Cloud </w:t>
      </w:r>
      <w:r w:rsidR="00E15CFF">
        <w:t>Routes</w:t>
      </w:r>
      <w:r>
        <w:t xml:space="preserve"> network, using 1</w:t>
      </w:r>
      <w:r w:rsidR="00A201B4">
        <w:t>5</w:t>
      </w:r>
      <w:r>
        <w:t xml:space="preserve">-meter search </w:t>
      </w:r>
      <w:r w:rsidR="00252A3B">
        <w:t xml:space="preserve">radius. Add </w:t>
      </w:r>
      <w:r w:rsidR="00484EF6">
        <w:t xml:space="preserve">new fields to save </w:t>
      </w:r>
      <w:r w:rsidR="00B22AA2">
        <w:t xml:space="preserve">the </w:t>
      </w:r>
      <w:r w:rsidR="00484EF6">
        <w:t xml:space="preserve">fuzzy </w:t>
      </w:r>
      <w:r w:rsidR="002E18F3">
        <w:t>strin</w:t>
      </w:r>
      <w:r w:rsidR="002B19F1">
        <w:t xml:space="preserve">g </w:t>
      </w:r>
      <w:r w:rsidR="00484EF6">
        <w:t xml:space="preserve">match result. </w:t>
      </w:r>
    </w:p>
    <w:p w14:paraId="3CE9F80D" w14:textId="2F2EE64C" w:rsidR="00AC2C9A" w:rsidRDefault="00085626" w:rsidP="00B20E1C">
      <w:pPr>
        <w:pStyle w:val="ListParagraph"/>
        <w:numPr>
          <w:ilvl w:val="1"/>
          <w:numId w:val="4"/>
        </w:numPr>
      </w:pPr>
      <w:r>
        <w:t xml:space="preserve">Run fuzzy string match to validate the </w:t>
      </w:r>
      <w:r w:rsidR="00553BCF">
        <w:t xml:space="preserve">snapping result. </w:t>
      </w:r>
      <w:r w:rsidR="00AC2C9A">
        <w:t xml:space="preserve"> Review the </w:t>
      </w:r>
      <w:r w:rsidR="00F001BB">
        <w:t xml:space="preserve">flagged bridges. </w:t>
      </w:r>
    </w:p>
    <w:p w14:paraId="0775A679" w14:textId="1C88B06D" w:rsidR="00771D8F" w:rsidRDefault="001201BC" w:rsidP="00B20E1C">
      <w:pPr>
        <w:pStyle w:val="ListParagraph"/>
        <w:numPr>
          <w:ilvl w:val="0"/>
          <w:numId w:val="4"/>
        </w:numPr>
      </w:pPr>
      <w:r>
        <w:t xml:space="preserve">If </w:t>
      </w:r>
      <w:r w:rsidR="00DC6AE4">
        <w:t xml:space="preserve">the </w:t>
      </w:r>
      <w:r>
        <w:t>Lowest Rating doesn’t exist, c</w:t>
      </w:r>
      <w:r w:rsidR="00D50D69">
        <w:t>alculate the minimum structure rating</w:t>
      </w:r>
      <w:r w:rsidR="00B207DE">
        <w:t xml:space="preserve"> </w:t>
      </w:r>
      <w:r w:rsidR="002B5632">
        <w:t>(</w:t>
      </w:r>
      <w:r w:rsidR="00213E93">
        <w:t xml:space="preserve">field name: </w:t>
      </w:r>
      <w:proofErr w:type="spellStart"/>
      <w:r w:rsidR="00B207DE" w:rsidRPr="00213E93">
        <w:t>val_</w:t>
      </w:r>
      <w:r w:rsidR="00B207DE" w:rsidRPr="00F74C19">
        <w:t>bser</w:t>
      </w:r>
      <w:proofErr w:type="spellEnd"/>
      <w:r w:rsidR="002B5632" w:rsidRPr="00F74C19">
        <w:t>)</w:t>
      </w:r>
      <w:r w:rsidR="00B207DE">
        <w:t>.</w:t>
      </w:r>
    </w:p>
    <w:p w14:paraId="7344ED16" w14:textId="51A2A8FB" w:rsidR="002F211C" w:rsidRDefault="00C95051" w:rsidP="00B20E1C">
      <w:pPr>
        <w:pStyle w:val="ListParagraph"/>
        <w:numPr>
          <w:ilvl w:val="0"/>
          <w:numId w:val="4"/>
        </w:numPr>
      </w:pPr>
      <w:r>
        <w:t xml:space="preserve">Delete unnecessary fields, </w:t>
      </w:r>
      <w:r w:rsidR="00E00689">
        <w:t>change field name and alias</w:t>
      </w:r>
      <w:r w:rsidR="00E43423">
        <w:t xml:space="preserve"> </w:t>
      </w:r>
      <w:r w:rsidR="00780622">
        <w:t xml:space="preserve">following the </w:t>
      </w:r>
      <w:r w:rsidR="00E43423">
        <w:t xml:space="preserve">naming convention. </w:t>
      </w:r>
    </w:p>
    <w:p w14:paraId="1B4C6F0C" w14:textId="77777777" w:rsidR="00FA464E" w:rsidRDefault="00FA464E">
      <w:r>
        <w:br w:type="page"/>
      </w:r>
    </w:p>
    <w:p w14:paraId="52D64690" w14:textId="0541A058" w:rsidR="000C40D0" w:rsidRPr="001D1B25" w:rsidRDefault="000C40D0" w:rsidP="000C40D0">
      <w:pPr>
        <w:pStyle w:val="Heading1"/>
      </w:pPr>
      <w:bookmarkStart w:id="44" w:name="_Toc138073845"/>
      <w:r>
        <w:lastRenderedPageBreak/>
        <w:t>Pavement Roughness (NIRA Dynamics)</w:t>
      </w:r>
    </w:p>
    <w:tbl>
      <w:tblPr>
        <w:tblStyle w:val="TableGrid"/>
        <w:tblW w:w="5000" w:type="pct"/>
        <w:tblLook w:val="04A0" w:firstRow="1" w:lastRow="0" w:firstColumn="1" w:lastColumn="0" w:noHBand="0" w:noVBand="1"/>
      </w:tblPr>
      <w:tblGrid>
        <w:gridCol w:w="1213"/>
        <w:gridCol w:w="8137"/>
      </w:tblGrid>
      <w:tr w:rsidR="000C40D0" w14:paraId="1CCD0AF7" w14:textId="77777777" w:rsidTr="00AC4866">
        <w:tc>
          <w:tcPr>
            <w:tcW w:w="864" w:type="pct"/>
          </w:tcPr>
          <w:p w14:paraId="015DD39D" w14:textId="77777777" w:rsidR="000C40D0" w:rsidRDefault="000C40D0" w:rsidP="00AC4866">
            <w:r>
              <w:t>Title</w:t>
            </w:r>
          </w:p>
        </w:tc>
        <w:tc>
          <w:tcPr>
            <w:tcW w:w="4136" w:type="pct"/>
          </w:tcPr>
          <w:p w14:paraId="078BE496" w14:textId="3EE02C7E" w:rsidR="000C40D0" w:rsidRDefault="000C40D0" w:rsidP="00AC4866">
            <w:r>
              <w:t>Sun Cloud Pavement Roughness</w:t>
            </w:r>
          </w:p>
        </w:tc>
      </w:tr>
      <w:tr w:rsidR="000C40D0" w14:paraId="7A1E1BFE" w14:textId="77777777" w:rsidTr="00AC4866">
        <w:tc>
          <w:tcPr>
            <w:tcW w:w="864" w:type="pct"/>
          </w:tcPr>
          <w:p w14:paraId="012A54C1" w14:textId="77777777" w:rsidR="000C40D0" w:rsidRDefault="000C40D0" w:rsidP="00AC4866">
            <w:r>
              <w:t>Summary</w:t>
            </w:r>
          </w:p>
        </w:tc>
        <w:tc>
          <w:tcPr>
            <w:tcW w:w="4136" w:type="pct"/>
          </w:tcPr>
          <w:p w14:paraId="50020F9F" w14:textId="3687B4D7" w:rsidR="000C40D0" w:rsidRDefault="00F158A5" w:rsidP="00AC4866">
            <w:r w:rsidRPr="00F158A5">
              <w:t>Pavement roughness data by NIRA Dynamics (</w:t>
            </w:r>
            <w:proofErr w:type="spellStart"/>
            <w:r w:rsidRPr="00F158A5">
              <w:t>Wejo</w:t>
            </w:r>
            <w:proofErr w:type="spellEnd"/>
            <w:r w:rsidRPr="00F158A5">
              <w:t>) as of June 2023, conflated to Sun Cloud routes.</w:t>
            </w:r>
          </w:p>
        </w:tc>
      </w:tr>
      <w:tr w:rsidR="000C40D0" w14:paraId="64EC1C39" w14:textId="77777777" w:rsidTr="00AC4866">
        <w:tc>
          <w:tcPr>
            <w:tcW w:w="864" w:type="pct"/>
          </w:tcPr>
          <w:p w14:paraId="7024C912" w14:textId="77777777" w:rsidR="000C40D0" w:rsidRPr="00E8328A" w:rsidRDefault="000C40D0" w:rsidP="00AC4866">
            <w:pPr>
              <w:rPr>
                <w:color w:val="000000" w:themeColor="text1"/>
              </w:rPr>
            </w:pPr>
            <w:r w:rsidRPr="00E8328A">
              <w:rPr>
                <w:color w:val="000000" w:themeColor="text1"/>
              </w:rPr>
              <w:t>Description</w:t>
            </w:r>
          </w:p>
        </w:tc>
        <w:tc>
          <w:tcPr>
            <w:tcW w:w="4136" w:type="pct"/>
          </w:tcPr>
          <w:p w14:paraId="63B0C0C4" w14:textId="36828BB9" w:rsidR="00F158A5" w:rsidRPr="00F158A5" w:rsidRDefault="00F158A5" w:rsidP="00F158A5">
            <w:pPr>
              <w:rPr>
                <w:color w:val="000000" w:themeColor="text1"/>
              </w:rPr>
            </w:pPr>
            <w:r w:rsidRPr="00F158A5">
              <w:rPr>
                <w:color w:val="000000" w:themeColor="text1"/>
              </w:rPr>
              <w:t xml:space="preserve">The NIRA Dynamics pavement conditions data (long-term International Roughness Index score) has been merged with the Sun Cloud routes layer. By applying a 75ft buffer and considering the functional classification, each Sun Cloud routes segment has been matched to multiple pavement condition segments.  Finally, the </w:t>
            </w:r>
            <w:proofErr w:type="spellStart"/>
            <w:r w:rsidRPr="00F158A5">
              <w:rPr>
                <w:color w:val="000000" w:themeColor="text1"/>
              </w:rPr>
              <w:t>Long_term_Roughness_Uncertainty</w:t>
            </w:r>
            <w:proofErr w:type="spellEnd"/>
            <w:r w:rsidRPr="00F158A5">
              <w:rPr>
                <w:color w:val="000000" w:themeColor="text1"/>
              </w:rPr>
              <w:t xml:space="preserve"> and the </w:t>
            </w:r>
            <w:proofErr w:type="spellStart"/>
            <w:r w:rsidRPr="00F158A5">
              <w:rPr>
                <w:color w:val="000000" w:themeColor="text1"/>
              </w:rPr>
              <w:t>Long_term_Roughness</w:t>
            </w:r>
            <w:proofErr w:type="spellEnd"/>
            <w:r w:rsidRPr="00F158A5">
              <w:rPr>
                <w:color w:val="000000" w:themeColor="text1"/>
              </w:rPr>
              <w:t xml:space="preserve"> are aggregated by weighted average.</w:t>
            </w:r>
          </w:p>
          <w:p w14:paraId="0EE00E1A" w14:textId="77777777" w:rsidR="00F158A5" w:rsidRPr="00F158A5" w:rsidRDefault="00F158A5" w:rsidP="00F158A5">
            <w:pPr>
              <w:rPr>
                <w:color w:val="000000" w:themeColor="text1"/>
              </w:rPr>
            </w:pPr>
          </w:p>
          <w:p w14:paraId="6D8D686D" w14:textId="4489A854" w:rsidR="000C40D0" w:rsidRPr="00E8328A" w:rsidRDefault="00F158A5" w:rsidP="00F158A5">
            <w:pPr>
              <w:rPr>
                <w:color w:val="000000" w:themeColor="text1"/>
              </w:rPr>
            </w:pPr>
            <w:r w:rsidRPr="00F158A5">
              <w:rPr>
                <w:color w:val="000000" w:themeColor="text1"/>
              </w:rPr>
              <w:t xml:space="preserve">Pavement roughness data is produced from sensors embedded in connected vehicles detecting rough pavement. More details about the methodology and validation steps </w:t>
            </w:r>
            <w:proofErr w:type="gramStart"/>
            <w:r w:rsidRPr="00F158A5">
              <w:rPr>
                <w:color w:val="000000" w:themeColor="text1"/>
              </w:rPr>
              <w:t>is</w:t>
            </w:r>
            <w:proofErr w:type="gramEnd"/>
            <w:r w:rsidRPr="00F158A5">
              <w:rPr>
                <w:color w:val="000000" w:themeColor="text1"/>
              </w:rPr>
              <w:t xml:space="preserve"> available in this paper.</w:t>
            </w:r>
          </w:p>
        </w:tc>
      </w:tr>
      <w:tr w:rsidR="000C40D0" w14:paraId="09533822" w14:textId="77777777" w:rsidTr="00AC4866">
        <w:tc>
          <w:tcPr>
            <w:tcW w:w="864" w:type="pct"/>
          </w:tcPr>
          <w:p w14:paraId="5103B602" w14:textId="77777777" w:rsidR="000C40D0" w:rsidRPr="00E8328A" w:rsidRDefault="000C40D0" w:rsidP="00AC4866">
            <w:pPr>
              <w:rPr>
                <w:color w:val="000000" w:themeColor="text1"/>
              </w:rPr>
            </w:pPr>
            <w:r>
              <w:rPr>
                <w:color w:val="000000" w:themeColor="text1"/>
              </w:rPr>
              <w:t>Tags (3+)</w:t>
            </w:r>
          </w:p>
        </w:tc>
        <w:tc>
          <w:tcPr>
            <w:tcW w:w="4136" w:type="pct"/>
          </w:tcPr>
          <w:p w14:paraId="166A5BDF" w14:textId="6B6352F5" w:rsidR="000C40D0" w:rsidRPr="00E8328A" w:rsidRDefault="008D39AF" w:rsidP="00AC4866">
            <w:pPr>
              <w:rPr>
                <w:color w:val="000000" w:themeColor="text1"/>
              </w:rPr>
            </w:pPr>
            <w:r>
              <w:rPr>
                <w:color w:val="000000" w:themeColor="text1"/>
              </w:rPr>
              <w:t>P</w:t>
            </w:r>
            <w:r w:rsidR="000C40D0">
              <w:rPr>
                <w:color w:val="000000" w:themeColor="text1"/>
              </w:rPr>
              <w:t>avement</w:t>
            </w:r>
            <w:r>
              <w:rPr>
                <w:color w:val="000000" w:themeColor="text1"/>
              </w:rPr>
              <w:t xml:space="preserve">, </w:t>
            </w:r>
            <w:proofErr w:type="spellStart"/>
            <w:proofErr w:type="gramStart"/>
            <w:r>
              <w:rPr>
                <w:color w:val="000000" w:themeColor="text1"/>
              </w:rPr>
              <w:t>asset.condition</w:t>
            </w:r>
            <w:proofErr w:type="spellEnd"/>
            <w:proofErr w:type="gramEnd"/>
          </w:p>
        </w:tc>
      </w:tr>
      <w:tr w:rsidR="000C40D0" w14:paraId="2EB243D6" w14:textId="77777777" w:rsidTr="00AC4866">
        <w:tc>
          <w:tcPr>
            <w:tcW w:w="864" w:type="pct"/>
          </w:tcPr>
          <w:p w14:paraId="589D13B7" w14:textId="77777777" w:rsidR="000C40D0" w:rsidRDefault="000C40D0" w:rsidP="00AC4866">
            <w:r>
              <w:t>Credits (Data Sources)</w:t>
            </w:r>
          </w:p>
        </w:tc>
        <w:tc>
          <w:tcPr>
            <w:tcW w:w="4136" w:type="pct"/>
          </w:tcPr>
          <w:p w14:paraId="1D0A497F" w14:textId="28E2FE2A" w:rsidR="000C40D0" w:rsidRPr="00A90B79" w:rsidRDefault="009E0DB5" w:rsidP="00AC4866">
            <w:pPr>
              <w:rPr>
                <w:color w:val="0563C1" w:themeColor="hyperlink"/>
                <w:u w:val="single"/>
              </w:rPr>
            </w:pPr>
            <w:r>
              <w:t xml:space="preserve">NIRA Dynamics via </w:t>
            </w:r>
            <w:proofErr w:type="spellStart"/>
            <w:r>
              <w:t>Wejo</w:t>
            </w:r>
            <w:proofErr w:type="spellEnd"/>
          </w:p>
        </w:tc>
      </w:tr>
      <w:tr w:rsidR="000C40D0" w14:paraId="2D5B9F63" w14:textId="77777777" w:rsidTr="00AC4866">
        <w:tc>
          <w:tcPr>
            <w:tcW w:w="864" w:type="pct"/>
          </w:tcPr>
          <w:p w14:paraId="07E13326" w14:textId="77777777" w:rsidR="000C40D0" w:rsidRDefault="000C40D0" w:rsidP="00AC4866">
            <w:r>
              <w:t>Processing Script</w:t>
            </w:r>
          </w:p>
        </w:tc>
        <w:tc>
          <w:tcPr>
            <w:tcW w:w="4136" w:type="pct"/>
          </w:tcPr>
          <w:p w14:paraId="6573FA71" w14:textId="1C3171FA" w:rsidR="000C40D0" w:rsidRDefault="00000000" w:rsidP="00AC4866">
            <w:hyperlink r:id="rId108" w:history="1">
              <w:r w:rsidR="00242ADA" w:rsidRPr="000B433F">
                <w:rPr>
                  <w:rStyle w:val="Hyperlink"/>
                </w:rPr>
                <w:t>https://bitbucket.org/high-street/sun_cloud/src/main/layers/pavement_wejo/</w:t>
              </w:r>
            </w:hyperlink>
          </w:p>
        </w:tc>
      </w:tr>
      <w:tr w:rsidR="000C40D0" w14:paraId="69C82E38" w14:textId="77777777" w:rsidTr="00AC4866">
        <w:tc>
          <w:tcPr>
            <w:tcW w:w="864" w:type="pct"/>
          </w:tcPr>
          <w:p w14:paraId="2EFE66BE" w14:textId="77777777" w:rsidR="000C40D0" w:rsidRDefault="000C40D0" w:rsidP="00AC4866">
            <w:r>
              <w:t>Publish URL</w:t>
            </w:r>
          </w:p>
        </w:tc>
        <w:tc>
          <w:tcPr>
            <w:tcW w:w="4136" w:type="pct"/>
          </w:tcPr>
          <w:p w14:paraId="3DCA188A" w14:textId="0B09A11F" w:rsidR="000C40D0" w:rsidRDefault="00000000" w:rsidP="00AC4866">
            <w:hyperlink r:id="rId109" w:history="1">
              <w:r w:rsidR="00283965" w:rsidRPr="000B433F">
                <w:rPr>
                  <w:rStyle w:val="Hyperlink"/>
                </w:rPr>
                <w:t>https://azgeo.maps.arcgis.com/home/item.html?id=fb7ae2ac7c5843db9485d17528c69af2</w:t>
              </w:r>
            </w:hyperlink>
          </w:p>
          <w:p w14:paraId="70B84F54" w14:textId="7830F1B5" w:rsidR="00283965" w:rsidRDefault="00283965" w:rsidP="00AC4866"/>
        </w:tc>
      </w:tr>
    </w:tbl>
    <w:p w14:paraId="3FA1F8FB" w14:textId="77777777" w:rsidR="000C40D0" w:rsidRDefault="000C40D0" w:rsidP="000C40D0"/>
    <w:p w14:paraId="43D97878" w14:textId="77777777" w:rsidR="000C40D0" w:rsidRDefault="000C40D0" w:rsidP="000C40D0">
      <w:pPr>
        <w:pStyle w:val="Heading2"/>
      </w:pPr>
      <w:r>
        <w:t>Fields List</w:t>
      </w:r>
    </w:p>
    <w:tbl>
      <w:tblPr>
        <w:tblStyle w:val="TableGrid"/>
        <w:tblW w:w="0" w:type="auto"/>
        <w:tblLook w:val="04A0" w:firstRow="1" w:lastRow="0" w:firstColumn="1" w:lastColumn="0" w:noHBand="0" w:noVBand="1"/>
      </w:tblPr>
      <w:tblGrid>
        <w:gridCol w:w="4177"/>
        <w:gridCol w:w="3385"/>
        <w:gridCol w:w="1394"/>
      </w:tblGrid>
      <w:tr w:rsidR="000C40D0" w14:paraId="36204288" w14:textId="77777777" w:rsidTr="00501867">
        <w:tc>
          <w:tcPr>
            <w:tcW w:w="4177" w:type="dxa"/>
          </w:tcPr>
          <w:p w14:paraId="08EF71C8" w14:textId="77777777" w:rsidR="000C40D0" w:rsidRPr="00BB6AA0" w:rsidRDefault="000C40D0" w:rsidP="00AC4866">
            <w:pPr>
              <w:rPr>
                <w:b/>
                <w:bCs/>
              </w:rPr>
            </w:pPr>
            <w:r w:rsidRPr="00BB6AA0">
              <w:rPr>
                <w:b/>
                <w:bCs/>
              </w:rPr>
              <w:t>Field Name</w:t>
            </w:r>
          </w:p>
        </w:tc>
        <w:tc>
          <w:tcPr>
            <w:tcW w:w="3385" w:type="dxa"/>
          </w:tcPr>
          <w:p w14:paraId="64ECC57E" w14:textId="77777777" w:rsidR="000C40D0" w:rsidRPr="00BB6AA0" w:rsidRDefault="000C40D0" w:rsidP="00AC4866">
            <w:pPr>
              <w:rPr>
                <w:b/>
                <w:bCs/>
              </w:rPr>
            </w:pPr>
            <w:r w:rsidRPr="00BB6AA0">
              <w:rPr>
                <w:b/>
                <w:bCs/>
              </w:rPr>
              <w:t>Alias (Required)</w:t>
            </w:r>
          </w:p>
        </w:tc>
        <w:tc>
          <w:tcPr>
            <w:tcW w:w="1394" w:type="dxa"/>
          </w:tcPr>
          <w:p w14:paraId="6A6169AF" w14:textId="77777777" w:rsidR="000C40D0" w:rsidRPr="00BB6AA0" w:rsidRDefault="000C40D0" w:rsidP="00AC4866">
            <w:pPr>
              <w:jc w:val="center"/>
              <w:rPr>
                <w:b/>
                <w:bCs/>
              </w:rPr>
            </w:pPr>
            <w:r w:rsidRPr="00BB6AA0">
              <w:rPr>
                <w:b/>
                <w:bCs/>
              </w:rPr>
              <w:t>Hide / Filter / Symbolize</w:t>
            </w:r>
          </w:p>
        </w:tc>
      </w:tr>
      <w:tr w:rsidR="000C40D0" w14:paraId="78669620" w14:textId="77777777" w:rsidTr="00501867">
        <w:tc>
          <w:tcPr>
            <w:tcW w:w="4177" w:type="dxa"/>
          </w:tcPr>
          <w:p w14:paraId="0EA51AB9" w14:textId="77777777" w:rsidR="000C40D0" w:rsidRPr="00E97A57" w:rsidRDefault="000C40D0" w:rsidP="00AC4866">
            <w:pPr>
              <w:rPr>
                <w:rFonts w:ascii="Courier New" w:hAnsi="Courier New" w:cs="Courier New"/>
                <w:sz w:val="22"/>
                <w:szCs w:val="22"/>
              </w:rPr>
            </w:pPr>
            <w:r w:rsidRPr="00E97A57">
              <w:rPr>
                <w:rFonts w:ascii="Courier New" w:hAnsi="Courier New" w:cs="Courier New"/>
                <w:sz w:val="22"/>
                <w:szCs w:val="22"/>
              </w:rPr>
              <w:t>OBJECTID</w:t>
            </w:r>
          </w:p>
        </w:tc>
        <w:tc>
          <w:tcPr>
            <w:tcW w:w="3385" w:type="dxa"/>
          </w:tcPr>
          <w:p w14:paraId="6EFEF156" w14:textId="77777777" w:rsidR="000C40D0" w:rsidRDefault="000C40D0" w:rsidP="00AC4866">
            <w:r>
              <w:t>Object ID</w:t>
            </w:r>
          </w:p>
        </w:tc>
        <w:tc>
          <w:tcPr>
            <w:tcW w:w="1394" w:type="dxa"/>
          </w:tcPr>
          <w:p w14:paraId="457D710B" w14:textId="77777777" w:rsidR="000C40D0" w:rsidRDefault="000C40D0" w:rsidP="00AC4866">
            <w:pPr>
              <w:jc w:val="center"/>
            </w:pPr>
            <w:r>
              <w:t>Hide</w:t>
            </w:r>
          </w:p>
        </w:tc>
      </w:tr>
      <w:tr w:rsidR="000C40D0" w14:paraId="56EC88F2" w14:textId="77777777" w:rsidTr="00501867">
        <w:tc>
          <w:tcPr>
            <w:tcW w:w="4177" w:type="dxa"/>
          </w:tcPr>
          <w:p w14:paraId="129A2F61" w14:textId="77777777" w:rsidR="000C40D0" w:rsidRPr="00E97A57" w:rsidRDefault="000C40D0" w:rsidP="00AC4866">
            <w:pPr>
              <w:rPr>
                <w:rFonts w:ascii="Courier New" w:hAnsi="Courier New" w:cs="Courier New"/>
              </w:rPr>
            </w:pPr>
            <w:proofErr w:type="spellStart"/>
            <w:r w:rsidRPr="00E97A57">
              <w:rPr>
                <w:rFonts w:ascii="Courier New" w:hAnsi="Courier New" w:cs="Courier New"/>
                <w:sz w:val="22"/>
                <w:szCs w:val="22"/>
              </w:rPr>
              <w:t>Shape_Length</w:t>
            </w:r>
            <w:proofErr w:type="spellEnd"/>
          </w:p>
        </w:tc>
        <w:tc>
          <w:tcPr>
            <w:tcW w:w="3385" w:type="dxa"/>
          </w:tcPr>
          <w:p w14:paraId="4018697D" w14:textId="77777777" w:rsidR="000C40D0" w:rsidRDefault="000C40D0" w:rsidP="00AC4866">
            <w:r>
              <w:t>Length (Feet)</w:t>
            </w:r>
          </w:p>
        </w:tc>
        <w:tc>
          <w:tcPr>
            <w:tcW w:w="1394" w:type="dxa"/>
          </w:tcPr>
          <w:p w14:paraId="0393C4AB" w14:textId="77777777" w:rsidR="000C40D0" w:rsidRDefault="000C40D0" w:rsidP="00AC4866">
            <w:pPr>
              <w:jc w:val="center"/>
            </w:pPr>
          </w:p>
        </w:tc>
      </w:tr>
      <w:tr w:rsidR="000C40D0" w14:paraId="50ECB640" w14:textId="77777777" w:rsidTr="00501867">
        <w:tc>
          <w:tcPr>
            <w:tcW w:w="4177" w:type="dxa"/>
          </w:tcPr>
          <w:p w14:paraId="4B4E87ED" w14:textId="3030F410" w:rsidR="000C40D0" w:rsidRPr="00E97A57" w:rsidRDefault="00834C9E" w:rsidP="00AC4866">
            <w:pPr>
              <w:rPr>
                <w:rFonts w:ascii="Courier New" w:hAnsi="Courier New" w:cs="Courier New"/>
                <w:sz w:val="22"/>
                <w:szCs w:val="22"/>
              </w:rPr>
            </w:pPr>
            <w:proofErr w:type="spellStart"/>
            <w:r>
              <w:rPr>
                <w:rFonts w:ascii="Courier New" w:hAnsi="Courier New" w:cs="Courier New"/>
                <w:sz w:val="22"/>
                <w:szCs w:val="22"/>
              </w:rPr>
              <w:t>functional_classification_code</w:t>
            </w:r>
            <w:proofErr w:type="spellEnd"/>
          </w:p>
        </w:tc>
        <w:tc>
          <w:tcPr>
            <w:tcW w:w="3385" w:type="dxa"/>
          </w:tcPr>
          <w:p w14:paraId="1EC16B09" w14:textId="06B4CD53" w:rsidR="000C40D0" w:rsidRDefault="00834C9E" w:rsidP="00AC4866">
            <w:r>
              <w:t>Functional Classification Code</w:t>
            </w:r>
          </w:p>
        </w:tc>
        <w:tc>
          <w:tcPr>
            <w:tcW w:w="1394" w:type="dxa"/>
          </w:tcPr>
          <w:p w14:paraId="7D340D3C" w14:textId="6A5073E0" w:rsidR="000C40D0" w:rsidRDefault="00834C9E" w:rsidP="00AC4866">
            <w:pPr>
              <w:jc w:val="center"/>
            </w:pPr>
            <w:r>
              <w:t>Hide</w:t>
            </w:r>
          </w:p>
        </w:tc>
      </w:tr>
      <w:tr w:rsidR="000C40D0" w14:paraId="103A9C37" w14:textId="77777777" w:rsidTr="00501867">
        <w:tc>
          <w:tcPr>
            <w:tcW w:w="4177" w:type="dxa"/>
          </w:tcPr>
          <w:p w14:paraId="24188E0B" w14:textId="4A07B512" w:rsidR="000C40D0" w:rsidRPr="00E97A57" w:rsidRDefault="00974079" w:rsidP="00AC4866">
            <w:pPr>
              <w:rPr>
                <w:rFonts w:ascii="Courier New" w:hAnsi="Courier New" w:cs="Courier New"/>
                <w:sz w:val="22"/>
                <w:szCs w:val="22"/>
              </w:rPr>
            </w:pPr>
            <w:proofErr w:type="spellStart"/>
            <w:r>
              <w:rPr>
                <w:rFonts w:ascii="Courier New" w:hAnsi="Courier New" w:cs="Courier New"/>
                <w:sz w:val="22"/>
                <w:szCs w:val="22"/>
              </w:rPr>
              <w:t>f</w:t>
            </w:r>
            <w:r w:rsidR="00834C9E">
              <w:rPr>
                <w:rFonts w:ascii="Courier New" w:hAnsi="Courier New" w:cs="Courier New"/>
                <w:sz w:val="22"/>
                <w:szCs w:val="22"/>
              </w:rPr>
              <w:t>unctional_classification</w:t>
            </w:r>
            <w:proofErr w:type="spellEnd"/>
          </w:p>
        </w:tc>
        <w:tc>
          <w:tcPr>
            <w:tcW w:w="3385" w:type="dxa"/>
          </w:tcPr>
          <w:p w14:paraId="5D0DF8D6" w14:textId="75CDB1DF" w:rsidR="000C40D0" w:rsidRDefault="00834C9E" w:rsidP="00AC4866">
            <w:r>
              <w:t>Functional Classification</w:t>
            </w:r>
          </w:p>
        </w:tc>
        <w:tc>
          <w:tcPr>
            <w:tcW w:w="1394" w:type="dxa"/>
          </w:tcPr>
          <w:p w14:paraId="7C101676" w14:textId="77777777" w:rsidR="000C40D0" w:rsidRDefault="000C40D0" w:rsidP="00AC4866">
            <w:pPr>
              <w:jc w:val="center"/>
            </w:pPr>
          </w:p>
        </w:tc>
      </w:tr>
      <w:tr w:rsidR="007660CF" w14:paraId="5E78903F" w14:textId="77777777" w:rsidTr="00501867">
        <w:tc>
          <w:tcPr>
            <w:tcW w:w="4177" w:type="dxa"/>
          </w:tcPr>
          <w:p w14:paraId="0E0C7734" w14:textId="22655FAB" w:rsidR="007660CF" w:rsidRDefault="006E34BF" w:rsidP="00AC4866">
            <w:pPr>
              <w:rPr>
                <w:rFonts w:ascii="Courier New" w:hAnsi="Courier New" w:cs="Courier New"/>
              </w:rPr>
            </w:pPr>
            <w:proofErr w:type="spellStart"/>
            <w:r>
              <w:rPr>
                <w:rFonts w:ascii="Courier New" w:hAnsi="Courier New" w:cs="Courier New"/>
              </w:rPr>
              <w:t>average_iri</w:t>
            </w:r>
            <w:proofErr w:type="spellEnd"/>
          </w:p>
        </w:tc>
        <w:tc>
          <w:tcPr>
            <w:tcW w:w="3385" w:type="dxa"/>
          </w:tcPr>
          <w:p w14:paraId="0F45C80E" w14:textId="713CAC66" w:rsidR="007660CF" w:rsidRDefault="00B01B9A" w:rsidP="00AC4866">
            <w:r>
              <w:t>Average Roughness (IRI)</w:t>
            </w:r>
          </w:p>
        </w:tc>
        <w:tc>
          <w:tcPr>
            <w:tcW w:w="1394" w:type="dxa"/>
          </w:tcPr>
          <w:p w14:paraId="0318837A" w14:textId="77777777" w:rsidR="007660CF" w:rsidRDefault="007660CF" w:rsidP="00AC4866">
            <w:pPr>
              <w:jc w:val="center"/>
            </w:pPr>
          </w:p>
        </w:tc>
      </w:tr>
      <w:tr w:rsidR="00B01B9A" w14:paraId="5CD41997" w14:textId="77777777" w:rsidTr="00501867">
        <w:tc>
          <w:tcPr>
            <w:tcW w:w="4177" w:type="dxa"/>
          </w:tcPr>
          <w:p w14:paraId="79D47433" w14:textId="37F10480" w:rsidR="00B01B9A" w:rsidRDefault="00B01B9A" w:rsidP="00AC4866">
            <w:pPr>
              <w:rPr>
                <w:rFonts w:ascii="Courier New" w:hAnsi="Courier New" w:cs="Courier New"/>
              </w:rPr>
            </w:pPr>
            <w:proofErr w:type="spellStart"/>
            <w:r>
              <w:rPr>
                <w:rFonts w:ascii="Courier New" w:hAnsi="Courier New" w:cs="Courier New"/>
              </w:rPr>
              <w:t>Average_iri_uncertainty</w:t>
            </w:r>
            <w:proofErr w:type="spellEnd"/>
          </w:p>
        </w:tc>
        <w:tc>
          <w:tcPr>
            <w:tcW w:w="3385" w:type="dxa"/>
          </w:tcPr>
          <w:p w14:paraId="667ACD99" w14:textId="16A9D802" w:rsidR="00B01B9A" w:rsidRDefault="00B01B9A" w:rsidP="00AC4866">
            <w:r>
              <w:t>Roughness Uncertainty</w:t>
            </w:r>
          </w:p>
        </w:tc>
        <w:tc>
          <w:tcPr>
            <w:tcW w:w="1394" w:type="dxa"/>
          </w:tcPr>
          <w:p w14:paraId="102E5734" w14:textId="2D04CBEC" w:rsidR="00B01B9A" w:rsidRDefault="00501867" w:rsidP="00AC4866">
            <w:pPr>
              <w:jc w:val="center"/>
            </w:pPr>
            <w:r>
              <w:t>Hide</w:t>
            </w:r>
          </w:p>
        </w:tc>
      </w:tr>
      <w:tr w:rsidR="00B01B9A" w14:paraId="146CAE6A" w14:textId="77777777" w:rsidTr="00501867">
        <w:tc>
          <w:tcPr>
            <w:tcW w:w="4177" w:type="dxa"/>
          </w:tcPr>
          <w:p w14:paraId="644F8A8D" w14:textId="3E744614" w:rsidR="00B01B9A" w:rsidRDefault="00501867" w:rsidP="00AC4866">
            <w:pPr>
              <w:rPr>
                <w:rFonts w:ascii="Courier New" w:hAnsi="Courier New" w:cs="Courier New"/>
              </w:rPr>
            </w:pPr>
            <w:proofErr w:type="spellStart"/>
            <w:r>
              <w:rPr>
                <w:rFonts w:ascii="Courier New" w:hAnsi="Courier New" w:cs="Courier New"/>
              </w:rPr>
              <w:t>Source_seg_sum_mi</w:t>
            </w:r>
            <w:proofErr w:type="spellEnd"/>
          </w:p>
        </w:tc>
        <w:tc>
          <w:tcPr>
            <w:tcW w:w="3385" w:type="dxa"/>
          </w:tcPr>
          <w:p w14:paraId="5A83254D" w14:textId="3C5F4323" w:rsidR="00B01B9A" w:rsidRDefault="00501867" w:rsidP="00AC4866">
            <w:r>
              <w:t>Source Segment Length (mi)</w:t>
            </w:r>
          </w:p>
        </w:tc>
        <w:tc>
          <w:tcPr>
            <w:tcW w:w="1394" w:type="dxa"/>
          </w:tcPr>
          <w:p w14:paraId="743AF241" w14:textId="7C1808D6" w:rsidR="00B01B9A" w:rsidRDefault="00501867" w:rsidP="00501867">
            <w:pPr>
              <w:jc w:val="center"/>
            </w:pPr>
            <w:r>
              <w:t>Hide</w:t>
            </w:r>
          </w:p>
        </w:tc>
      </w:tr>
    </w:tbl>
    <w:p w14:paraId="33879A76" w14:textId="77777777" w:rsidR="000C40D0" w:rsidRDefault="000C40D0" w:rsidP="000C40D0"/>
    <w:p w14:paraId="743D6859" w14:textId="77777777" w:rsidR="000C40D0" w:rsidRPr="0070005B" w:rsidRDefault="000C40D0" w:rsidP="000C40D0">
      <w:pPr>
        <w:rPr>
          <w:u w:val="single"/>
        </w:rPr>
      </w:pPr>
      <w:r w:rsidRPr="0070005B">
        <w:rPr>
          <w:u w:val="single"/>
        </w:rPr>
        <w:t>Sources:</w:t>
      </w:r>
    </w:p>
    <w:p w14:paraId="72D9031C" w14:textId="1993FAD5" w:rsidR="000C40D0" w:rsidRDefault="00501867" w:rsidP="000C40D0">
      <w:pPr>
        <w:rPr>
          <w:color w:val="000000" w:themeColor="text1"/>
        </w:rPr>
      </w:pPr>
      <w:r>
        <w:rPr>
          <w:color w:val="000000" w:themeColor="text1"/>
        </w:rPr>
        <w:t xml:space="preserve">Obtained from </w:t>
      </w:r>
      <w:proofErr w:type="spellStart"/>
      <w:r>
        <w:rPr>
          <w:color w:val="000000" w:themeColor="text1"/>
        </w:rPr>
        <w:t>Wejo</w:t>
      </w:r>
      <w:proofErr w:type="spellEnd"/>
      <w:r>
        <w:rPr>
          <w:color w:val="000000" w:themeColor="text1"/>
        </w:rPr>
        <w:t xml:space="preserve"> </w:t>
      </w:r>
      <w:r w:rsidR="00FB3A74">
        <w:rPr>
          <w:color w:val="000000" w:themeColor="text1"/>
        </w:rPr>
        <w:t xml:space="preserve">who </w:t>
      </w:r>
      <w:proofErr w:type="gramStart"/>
      <w:r w:rsidR="00FB3A74">
        <w:rPr>
          <w:color w:val="000000" w:themeColor="text1"/>
        </w:rPr>
        <w:t>is a reseller for NIRA Dynamics</w:t>
      </w:r>
      <w:proofErr w:type="gramEnd"/>
      <w:r w:rsidR="00FB3A74">
        <w:rPr>
          <w:color w:val="000000" w:themeColor="text1"/>
        </w:rPr>
        <w:t>.</w:t>
      </w:r>
    </w:p>
    <w:p w14:paraId="5E4CD934" w14:textId="59E95212" w:rsidR="00FA464E" w:rsidRDefault="00FA464E" w:rsidP="00FA464E">
      <w:pPr>
        <w:pStyle w:val="Heading1"/>
      </w:pPr>
      <w:r>
        <w:lastRenderedPageBreak/>
        <w:t>Pavement Condition</w:t>
      </w:r>
      <w:r w:rsidR="001D1B25">
        <w:t xml:space="preserve"> (Regionally Compiled)</w:t>
      </w:r>
      <w:bookmarkEnd w:id="44"/>
    </w:p>
    <w:p w14:paraId="453C24CF" w14:textId="7D0EC4FC" w:rsidR="001D1B25" w:rsidRPr="001D1B25" w:rsidRDefault="001D1B25" w:rsidP="001D1B25">
      <w:r>
        <w:t>Note: this pavement condition was produced by combining multiple regional sources</w:t>
      </w:r>
      <w:r w:rsidR="0010061F">
        <w:t>. This layer has been superseded and replaced by the NIRA Dynamics Pavement Roughness data</w:t>
      </w:r>
      <w:r w:rsidR="00696D78">
        <w:t xml:space="preserve"> layer described below.</w:t>
      </w:r>
    </w:p>
    <w:tbl>
      <w:tblPr>
        <w:tblStyle w:val="TableGrid"/>
        <w:tblW w:w="5000" w:type="pct"/>
        <w:tblLook w:val="04A0" w:firstRow="1" w:lastRow="0" w:firstColumn="1" w:lastColumn="0" w:noHBand="0" w:noVBand="1"/>
      </w:tblPr>
      <w:tblGrid>
        <w:gridCol w:w="1291"/>
        <w:gridCol w:w="8059"/>
      </w:tblGrid>
      <w:tr w:rsidR="00FA464E" w14:paraId="191D2B05" w14:textId="77777777" w:rsidTr="0070005B">
        <w:tc>
          <w:tcPr>
            <w:tcW w:w="864" w:type="pct"/>
          </w:tcPr>
          <w:p w14:paraId="4535826C" w14:textId="77777777" w:rsidR="00FA464E" w:rsidRDefault="00FA464E">
            <w:r>
              <w:t>Title</w:t>
            </w:r>
          </w:p>
        </w:tc>
        <w:tc>
          <w:tcPr>
            <w:tcW w:w="4136" w:type="pct"/>
          </w:tcPr>
          <w:p w14:paraId="30D93D9B" w14:textId="3D84FCB0" w:rsidR="00FA464E" w:rsidRDefault="00FA464E">
            <w:r>
              <w:t>Sun Cloud Pavement Condition</w:t>
            </w:r>
          </w:p>
        </w:tc>
      </w:tr>
      <w:tr w:rsidR="00FA464E" w14:paraId="3BB34C46" w14:textId="77777777" w:rsidTr="0070005B">
        <w:tc>
          <w:tcPr>
            <w:tcW w:w="864" w:type="pct"/>
          </w:tcPr>
          <w:p w14:paraId="0F080BC7" w14:textId="77777777" w:rsidR="00FA464E" w:rsidRDefault="00FA464E">
            <w:r>
              <w:t>Summary</w:t>
            </w:r>
          </w:p>
        </w:tc>
        <w:tc>
          <w:tcPr>
            <w:tcW w:w="4136" w:type="pct"/>
          </w:tcPr>
          <w:p w14:paraId="42B8842B" w14:textId="7287A3F2" w:rsidR="00FA464E" w:rsidRDefault="00FA464E">
            <w:r>
              <w:t>Pavement condition data from ADOT</w:t>
            </w:r>
            <w:r w:rsidR="007B610E">
              <w:t xml:space="preserve"> (2021)</w:t>
            </w:r>
            <w:r>
              <w:t xml:space="preserve">, </w:t>
            </w:r>
            <w:r w:rsidR="00FD00AF">
              <w:t>Pima County</w:t>
            </w:r>
            <w:r w:rsidR="00B73557">
              <w:t xml:space="preserve"> (2022)</w:t>
            </w:r>
            <w:r w:rsidR="00FD00AF">
              <w:t>, Tucson</w:t>
            </w:r>
            <w:r w:rsidR="00D33A96">
              <w:t xml:space="preserve"> (2022)</w:t>
            </w:r>
            <w:r w:rsidR="00FD00AF">
              <w:t>, MAG</w:t>
            </w:r>
            <w:r w:rsidR="00D33A96">
              <w:t xml:space="preserve"> (2019)</w:t>
            </w:r>
            <w:r w:rsidR="00ED1F3D">
              <w:t>, SCMPO</w:t>
            </w:r>
            <w:r w:rsidR="006F4E96">
              <w:t xml:space="preserve"> (2019)</w:t>
            </w:r>
            <w:r w:rsidR="00ED1F3D">
              <w:t xml:space="preserve">, </w:t>
            </w:r>
            <w:r w:rsidR="006F4E96">
              <w:t xml:space="preserve">and </w:t>
            </w:r>
            <w:r w:rsidR="001D3CA7">
              <w:t>SEAGO</w:t>
            </w:r>
            <w:r w:rsidR="006F4E96">
              <w:t xml:space="preserve"> (2022)</w:t>
            </w:r>
          </w:p>
        </w:tc>
      </w:tr>
      <w:tr w:rsidR="00FA464E" w14:paraId="147D3B95" w14:textId="77777777" w:rsidTr="0070005B">
        <w:tc>
          <w:tcPr>
            <w:tcW w:w="864" w:type="pct"/>
          </w:tcPr>
          <w:p w14:paraId="6881ED6C" w14:textId="77777777" w:rsidR="00FA464E" w:rsidRPr="00E8328A" w:rsidRDefault="00FA464E">
            <w:pPr>
              <w:rPr>
                <w:color w:val="000000" w:themeColor="text1"/>
              </w:rPr>
            </w:pPr>
            <w:r w:rsidRPr="00E8328A">
              <w:rPr>
                <w:color w:val="000000" w:themeColor="text1"/>
              </w:rPr>
              <w:t>Description</w:t>
            </w:r>
          </w:p>
        </w:tc>
        <w:tc>
          <w:tcPr>
            <w:tcW w:w="4136" w:type="pct"/>
          </w:tcPr>
          <w:p w14:paraId="64F31FDD" w14:textId="22F5A411" w:rsidR="00FA464E" w:rsidRDefault="00FD00AF">
            <w:pPr>
              <w:rPr>
                <w:color w:val="000000" w:themeColor="text1"/>
              </w:rPr>
            </w:pPr>
            <w:r>
              <w:rPr>
                <w:color w:val="000000" w:themeColor="text1"/>
              </w:rPr>
              <w:t xml:space="preserve">A regional pavement condition layer combined from multiple </w:t>
            </w:r>
            <w:r w:rsidR="006F4E96">
              <w:rPr>
                <w:color w:val="000000" w:themeColor="text1"/>
              </w:rPr>
              <w:t>regional agencies.</w:t>
            </w:r>
            <w:r w:rsidR="00413EA6">
              <w:rPr>
                <w:color w:val="000000" w:themeColor="text1"/>
              </w:rPr>
              <w:t xml:space="preserve"> Pavement condition indices have been </w:t>
            </w:r>
            <w:proofErr w:type="gramStart"/>
            <w:r w:rsidR="00413EA6">
              <w:rPr>
                <w:color w:val="000000" w:themeColor="text1"/>
              </w:rPr>
              <w:t>cross-walked</w:t>
            </w:r>
            <w:proofErr w:type="gramEnd"/>
            <w:r w:rsidR="00413EA6">
              <w:rPr>
                <w:color w:val="000000" w:themeColor="text1"/>
              </w:rPr>
              <w:t xml:space="preserve"> to a standardized Good / Fair / Poor rating methodology.</w:t>
            </w:r>
          </w:p>
          <w:p w14:paraId="5B7E39D3" w14:textId="6C6D195E" w:rsidR="00830F36" w:rsidRPr="00E8328A" w:rsidRDefault="00830F36">
            <w:pPr>
              <w:rPr>
                <w:color w:val="000000" w:themeColor="text1"/>
              </w:rPr>
            </w:pPr>
            <w:r>
              <w:rPr>
                <w:color w:val="000000" w:themeColor="text1"/>
              </w:rPr>
              <w:t xml:space="preserve"> </w:t>
            </w:r>
          </w:p>
        </w:tc>
      </w:tr>
      <w:tr w:rsidR="00FA464E" w14:paraId="5B0E752E" w14:textId="77777777" w:rsidTr="0070005B">
        <w:tc>
          <w:tcPr>
            <w:tcW w:w="864" w:type="pct"/>
          </w:tcPr>
          <w:p w14:paraId="23637422" w14:textId="77777777" w:rsidR="00FA464E" w:rsidRPr="00E8328A" w:rsidRDefault="00FA464E">
            <w:pPr>
              <w:rPr>
                <w:color w:val="000000" w:themeColor="text1"/>
              </w:rPr>
            </w:pPr>
            <w:r>
              <w:rPr>
                <w:color w:val="000000" w:themeColor="text1"/>
              </w:rPr>
              <w:t>Tags (3+)</w:t>
            </w:r>
          </w:p>
        </w:tc>
        <w:tc>
          <w:tcPr>
            <w:tcW w:w="4136" w:type="pct"/>
          </w:tcPr>
          <w:p w14:paraId="396B0E40" w14:textId="0368B43E" w:rsidR="00FA464E" w:rsidRPr="00E8328A" w:rsidRDefault="00FD00AF">
            <w:pPr>
              <w:rPr>
                <w:color w:val="000000" w:themeColor="text1"/>
              </w:rPr>
            </w:pPr>
            <w:r>
              <w:rPr>
                <w:color w:val="000000" w:themeColor="text1"/>
              </w:rPr>
              <w:t>pavement</w:t>
            </w:r>
          </w:p>
        </w:tc>
      </w:tr>
      <w:tr w:rsidR="00FA464E" w14:paraId="4EB5F696" w14:textId="77777777" w:rsidTr="0070005B">
        <w:tc>
          <w:tcPr>
            <w:tcW w:w="864" w:type="pct"/>
          </w:tcPr>
          <w:p w14:paraId="54B24DEF" w14:textId="77777777" w:rsidR="00FA464E" w:rsidRDefault="00FA464E">
            <w:r>
              <w:t>Credits (Data Sources)</w:t>
            </w:r>
          </w:p>
        </w:tc>
        <w:tc>
          <w:tcPr>
            <w:tcW w:w="4136" w:type="pct"/>
          </w:tcPr>
          <w:p w14:paraId="5764BD10" w14:textId="07A5CF9C" w:rsidR="00FA464E" w:rsidRPr="00A90B79" w:rsidRDefault="0070005B">
            <w:pPr>
              <w:rPr>
                <w:color w:val="0563C1" w:themeColor="hyperlink"/>
                <w:u w:val="single"/>
              </w:rPr>
            </w:pPr>
            <w:r>
              <w:t>ADOT (2021), Pima County (2022), Tucson (2022), MAG (2019), SCMPO (2019), and SEAGO (2022)</w:t>
            </w:r>
          </w:p>
        </w:tc>
      </w:tr>
      <w:tr w:rsidR="00FA464E" w14:paraId="78948493" w14:textId="77777777" w:rsidTr="0070005B">
        <w:tc>
          <w:tcPr>
            <w:tcW w:w="864" w:type="pct"/>
          </w:tcPr>
          <w:p w14:paraId="35C1C849" w14:textId="77777777" w:rsidR="00FA464E" w:rsidRDefault="00FA464E">
            <w:r>
              <w:t>Processing Script</w:t>
            </w:r>
          </w:p>
        </w:tc>
        <w:tc>
          <w:tcPr>
            <w:tcW w:w="4136" w:type="pct"/>
          </w:tcPr>
          <w:p w14:paraId="662D72A8" w14:textId="0D2A7AF4" w:rsidR="00FA464E" w:rsidRDefault="00A12E59">
            <w:r w:rsidRPr="00A12E59">
              <w:t>https://bitbucket.org/high-street/sun_cloud/src/main/layers/pavement/standardize_and_merge.ipynb</w:t>
            </w:r>
          </w:p>
        </w:tc>
      </w:tr>
      <w:tr w:rsidR="00FA464E" w14:paraId="0877ED3C" w14:textId="77777777" w:rsidTr="0070005B">
        <w:tc>
          <w:tcPr>
            <w:tcW w:w="864" w:type="pct"/>
          </w:tcPr>
          <w:p w14:paraId="74AEEAAB" w14:textId="77777777" w:rsidR="00FA464E" w:rsidRDefault="00FA464E">
            <w:r>
              <w:t>Publish URL</w:t>
            </w:r>
          </w:p>
        </w:tc>
        <w:tc>
          <w:tcPr>
            <w:tcW w:w="4136" w:type="pct"/>
          </w:tcPr>
          <w:p w14:paraId="756D9848" w14:textId="1F9C5A29" w:rsidR="00FA464E" w:rsidRDefault="00000000">
            <w:hyperlink r:id="rId110" w:history="1">
              <w:r w:rsidR="0070005B" w:rsidRPr="002353BB">
                <w:rPr>
                  <w:rStyle w:val="Hyperlink"/>
                  <w:sz w:val="22"/>
                  <w:szCs w:val="22"/>
                </w:rPr>
                <w:t>https://azgeo.maps.arcgis.com/home/item.html?id=e79f2d4b527b407cb24231917ff12888</w:t>
              </w:r>
            </w:hyperlink>
          </w:p>
        </w:tc>
      </w:tr>
    </w:tbl>
    <w:p w14:paraId="78DDADF1" w14:textId="77777777" w:rsidR="00FD00AF" w:rsidRDefault="00FD00AF"/>
    <w:p w14:paraId="3BAC8163" w14:textId="77777777" w:rsidR="001B21B4" w:rsidRDefault="001B21B4" w:rsidP="001B21B4">
      <w:pPr>
        <w:pStyle w:val="Heading2"/>
      </w:pPr>
      <w:bookmarkStart w:id="45" w:name="_Toc138073846"/>
      <w:r>
        <w:t>Fields List</w:t>
      </w:r>
      <w:bookmarkEnd w:id="45"/>
    </w:p>
    <w:tbl>
      <w:tblPr>
        <w:tblStyle w:val="TableGrid"/>
        <w:tblW w:w="0" w:type="auto"/>
        <w:tblLook w:val="04A0" w:firstRow="1" w:lastRow="0" w:firstColumn="1" w:lastColumn="0" w:noHBand="0" w:noVBand="1"/>
      </w:tblPr>
      <w:tblGrid>
        <w:gridCol w:w="2854"/>
        <w:gridCol w:w="3385"/>
        <w:gridCol w:w="1394"/>
      </w:tblGrid>
      <w:tr w:rsidR="00370205" w14:paraId="345899C7" w14:textId="77777777" w:rsidTr="002353BB">
        <w:tc>
          <w:tcPr>
            <w:tcW w:w="2854" w:type="dxa"/>
          </w:tcPr>
          <w:p w14:paraId="579E33E8" w14:textId="77777777" w:rsidR="00370205" w:rsidRPr="00BB6AA0" w:rsidRDefault="00370205">
            <w:pPr>
              <w:rPr>
                <w:b/>
                <w:bCs/>
              </w:rPr>
            </w:pPr>
            <w:r w:rsidRPr="00BB6AA0">
              <w:rPr>
                <w:b/>
                <w:bCs/>
              </w:rPr>
              <w:t>Field Name</w:t>
            </w:r>
          </w:p>
        </w:tc>
        <w:tc>
          <w:tcPr>
            <w:tcW w:w="3385" w:type="dxa"/>
          </w:tcPr>
          <w:p w14:paraId="6B3A29C3" w14:textId="77777777" w:rsidR="00370205" w:rsidRPr="00BB6AA0" w:rsidRDefault="00370205">
            <w:pPr>
              <w:rPr>
                <w:b/>
                <w:bCs/>
              </w:rPr>
            </w:pPr>
            <w:r w:rsidRPr="00BB6AA0">
              <w:rPr>
                <w:b/>
                <w:bCs/>
              </w:rPr>
              <w:t>Alias (Required)</w:t>
            </w:r>
          </w:p>
        </w:tc>
        <w:tc>
          <w:tcPr>
            <w:tcW w:w="1394" w:type="dxa"/>
          </w:tcPr>
          <w:p w14:paraId="76123A6F" w14:textId="77777777" w:rsidR="00370205" w:rsidRPr="00BB6AA0" w:rsidRDefault="00370205">
            <w:pPr>
              <w:jc w:val="center"/>
              <w:rPr>
                <w:b/>
                <w:bCs/>
              </w:rPr>
            </w:pPr>
            <w:r w:rsidRPr="00BB6AA0">
              <w:rPr>
                <w:b/>
                <w:bCs/>
              </w:rPr>
              <w:t>Hide / Filter / Symbolize</w:t>
            </w:r>
          </w:p>
        </w:tc>
      </w:tr>
      <w:tr w:rsidR="00370205" w14:paraId="09797B00" w14:textId="77777777" w:rsidTr="002353BB">
        <w:tc>
          <w:tcPr>
            <w:tcW w:w="2854" w:type="dxa"/>
          </w:tcPr>
          <w:p w14:paraId="46103F09" w14:textId="77777777" w:rsidR="00370205" w:rsidRPr="00E97A57" w:rsidRDefault="00370205">
            <w:pPr>
              <w:rPr>
                <w:rFonts w:ascii="Courier New" w:hAnsi="Courier New" w:cs="Courier New"/>
                <w:sz w:val="22"/>
                <w:szCs w:val="22"/>
              </w:rPr>
            </w:pPr>
            <w:r w:rsidRPr="00E97A57">
              <w:rPr>
                <w:rFonts w:ascii="Courier New" w:hAnsi="Courier New" w:cs="Courier New"/>
                <w:sz w:val="22"/>
                <w:szCs w:val="22"/>
              </w:rPr>
              <w:t>OBJECTID</w:t>
            </w:r>
          </w:p>
        </w:tc>
        <w:tc>
          <w:tcPr>
            <w:tcW w:w="3385" w:type="dxa"/>
          </w:tcPr>
          <w:p w14:paraId="784F0AA4" w14:textId="77777777" w:rsidR="00370205" w:rsidRDefault="00370205">
            <w:r>
              <w:t>Object ID</w:t>
            </w:r>
          </w:p>
        </w:tc>
        <w:tc>
          <w:tcPr>
            <w:tcW w:w="1394" w:type="dxa"/>
          </w:tcPr>
          <w:p w14:paraId="520E4BA9" w14:textId="77777777" w:rsidR="00370205" w:rsidRDefault="00370205">
            <w:pPr>
              <w:jc w:val="center"/>
            </w:pPr>
            <w:r>
              <w:t>Hide</w:t>
            </w:r>
          </w:p>
        </w:tc>
      </w:tr>
      <w:tr w:rsidR="00370205" w14:paraId="51BAB51F" w14:textId="77777777" w:rsidTr="002353BB">
        <w:tc>
          <w:tcPr>
            <w:tcW w:w="2854" w:type="dxa"/>
          </w:tcPr>
          <w:p w14:paraId="147051FF" w14:textId="77777777" w:rsidR="00370205" w:rsidRPr="00E97A57" w:rsidRDefault="00370205">
            <w:pPr>
              <w:rPr>
                <w:rFonts w:ascii="Courier New" w:hAnsi="Courier New" w:cs="Courier New"/>
              </w:rPr>
            </w:pPr>
            <w:proofErr w:type="spellStart"/>
            <w:r w:rsidRPr="00E97A57">
              <w:rPr>
                <w:rFonts w:ascii="Courier New" w:hAnsi="Courier New" w:cs="Courier New"/>
                <w:sz w:val="22"/>
                <w:szCs w:val="22"/>
              </w:rPr>
              <w:t>Shape_Length</w:t>
            </w:r>
            <w:proofErr w:type="spellEnd"/>
          </w:p>
        </w:tc>
        <w:tc>
          <w:tcPr>
            <w:tcW w:w="3385" w:type="dxa"/>
          </w:tcPr>
          <w:p w14:paraId="34065072" w14:textId="77777777" w:rsidR="00370205" w:rsidRDefault="00370205">
            <w:r>
              <w:t>Length (Feet)</w:t>
            </w:r>
          </w:p>
        </w:tc>
        <w:tc>
          <w:tcPr>
            <w:tcW w:w="1394" w:type="dxa"/>
          </w:tcPr>
          <w:p w14:paraId="16478B61" w14:textId="75C9628A" w:rsidR="00370205" w:rsidRDefault="00370205">
            <w:pPr>
              <w:jc w:val="center"/>
            </w:pPr>
          </w:p>
        </w:tc>
      </w:tr>
      <w:tr w:rsidR="00370205" w14:paraId="56C39A1A" w14:textId="77777777" w:rsidTr="002353BB">
        <w:tc>
          <w:tcPr>
            <w:tcW w:w="2854" w:type="dxa"/>
          </w:tcPr>
          <w:p w14:paraId="02C33889" w14:textId="0A73AB66" w:rsidR="00370205" w:rsidRPr="00E97A57" w:rsidRDefault="00370205">
            <w:pPr>
              <w:rPr>
                <w:rFonts w:ascii="Courier New" w:hAnsi="Courier New" w:cs="Courier New"/>
                <w:sz w:val="22"/>
                <w:szCs w:val="22"/>
              </w:rPr>
            </w:pPr>
            <w:proofErr w:type="spellStart"/>
            <w:r>
              <w:rPr>
                <w:rFonts w:ascii="Courier New" w:hAnsi="Courier New" w:cs="Courier New"/>
                <w:sz w:val="22"/>
                <w:szCs w:val="22"/>
              </w:rPr>
              <w:t>sun_cloud_condition</w:t>
            </w:r>
            <w:proofErr w:type="spellEnd"/>
          </w:p>
        </w:tc>
        <w:tc>
          <w:tcPr>
            <w:tcW w:w="3385" w:type="dxa"/>
          </w:tcPr>
          <w:p w14:paraId="165CA42F" w14:textId="153519FB" w:rsidR="00370205" w:rsidRDefault="00370205">
            <w:r>
              <w:t>Pavement Condition</w:t>
            </w:r>
          </w:p>
        </w:tc>
        <w:tc>
          <w:tcPr>
            <w:tcW w:w="1394" w:type="dxa"/>
          </w:tcPr>
          <w:p w14:paraId="2E643EA2" w14:textId="0014F9F1" w:rsidR="00370205" w:rsidRDefault="00370205">
            <w:pPr>
              <w:jc w:val="center"/>
            </w:pPr>
            <w:r>
              <w:t>Filter + (default symbol)</w:t>
            </w:r>
          </w:p>
        </w:tc>
      </w:tr>
      <w:tr w:rsidR="00370205" w14:paraId="19195A97" w14:textId="77777777" w:rsidTr="002353BB">
        <w:tc>
          <w:tcPr>
            <w:tcW w:w="2854" w:type="dxa"/>
          </w:tcPr>
          <w:p w14:paraId="28FBBBB3" w14:textId="1221C188" w:rsidR="00370205" w:rsidRPr="00E97A57" w:rsidRDefault="00370205">
            <w:pPr>
              <w:rPr>
                <w:rFonts w:ascii="Courier New" w:hAnsi="Courier New" w:cs="Courier New"/>
                <w:sz w:val="22"/>
                <w:szCs w:val="22"/>
              </w:rPr>
            </w:pPr>
            <w:r>
              <w:rPr>
                <w:rFonts w:ascii="Courier New" w:hAnsi="Courier New" w:cs="Courier New"/>
                <w:sz w:val="22"/>
                <w:szCs w:val="22"/>
              </w:rPr>
              <w:t>source</w:t>
            </w:r>
          </w:p>
        </w:tc>
        <w:tc>
          <w:tcPr>
            <w:tcW w:w="3385" w:type="dxa"/>
          </w:tcPr>
          <w:p w14:paraId="5C5C9D37" w14:textId="66044712" w:rsidR="00370205" w:rsidRDefault="00370205">
            <w:r>
              <w:t>Pavement Condition Data Source</w:t>
            </w:r>
          </w:p>
        </w:tc>
        <w:tc>
          <w:tcPr>
            <w:tcW w:w="1394" w:type="dxa"/>
          </w:tcPr>
          <w:p w14:paraId="1B334637" w14:textId="77777777" w:rsidR="00370205" w:rsidRDefault="00370205">
            <w:pPr>
              <w:jc w:val="center"/>
            </w:pPr>
          </w:p>
        </w:tc>
      </w:tr>
    </w:tbl>
    <w:p w14:paraId="0C83E9C9" w14:textId="77777777" w:rsidR="001B21B4" w:rsidRDefault="001B21B4"/>
    <w:p w14:paraId="4B28267A" w14:textId="37070594" w:rsidR="00962C90" w:rsidRPr="0070005B" w:rsidRDefault="00962C90">
      <w:pPr>
        <w:rPr>
          <w:u w:val="single"/>
        </w:rPr>
      </w:pPr>
      <w:r w:rsidRPr="0070005B">
        <w:rPr>
          <w:u w:val="single"/>
        </w:rPr>
        <w:t>Sources:</w:t>
      </w:r>
    </w:p>
    <w:p w14:paraId="6283F077" w14:textId="77777777" w:rsidR="00962C90" w:rsidRDefault="00962C90" w:rsidP="00962C90">
      <w:pPr>
        <w:rPr>
          <w:color w:val="000000" w:themeColor="text1"/>
        </w:rPr>
      </w:pPr>
      <w:r>
        <w:rPr>
          <w:color w:val="000000" w:themeColor="text1"/>
        </w:rPr>
        <w:t xml:space="preserve">ADOT: </w:t>
      </w:r>
      <w:r w:rsidRPr="00CE0BE5">
        <w:rPr>
          <w:color w:val="000000" w:themeColor="text1"/>
        </w:rPr>
        <w:t>https://azgeo-open-data-agic.hub.arcgis.com/datasets/azgeo::hpms-bins-2020-pavement-data/about</w:t>
      </w:r>
    </w:p>
    <w:p w14:paraId="7AACEBCE" w14:textId="6D55D85D" w:rsidR="00962C90" w:rsidRDefault="00962C90" w:rsidP="00962C90">
      <w:pPr>
        <w:rPr>
          <w:color w:val="000000" w:themeColor="text1"/>
        </w:rPr>
      </w:pPr>
      <w:r>
        <w:rPr>
          <w:color w:val="000000" w:themeColor="text1"/>
        </w:rPr>
        <w:t xml:space="preserve">Pima County: </w:t>
      </w:r>
      <w:r w:rsidRPr="00E0299C">
        <w:rPr>
          <w:color w:val="000000" w:themeColor="text1"/>
        </w:rPr>
        <w:t xml:space="preserve">https://pimamaps.pima.gov/arcgis/rest/services/Transportation/Streets2/MapServer/15/ </w:t>
      </w:r>
      <w:r>
        <w:rPr>
          <w:color w:val="000000" w:themeColor="text1"/>
        </w:rPr>
        <w:t>(</w:t>
      </w:r>
      <w:r w:rsidR="00312786">
        <w:rPr>
          <w:color w:val="000000" w:themeColor="text1"/>
        </w:rPr>
        <w:t>access by getting token from</w:t>
      </w:r>
      <w:r>
        <w:rPr>
          <w:color w:val="000000" w:themeColor="text1"/>
        </w:rPr>
        <w:t xml:space="preserve"> </w:t>
      </w:r>
      <w:r w:rsidRPr="00395AF0">
        <w:rPr>
          <w:color w:val="000000" w:themeColor="text1"/>
        </w:rPr>
        <w:t>https://pimamaps.pima.gov/HtmlPubViewer/index.html?configBase=https://pimamaps.pima.gov/Geocortex/Essentials/PublicPM/REST/sites/transportationsite/viewers/transportationmap/virtualdirectory/Resources/Config/Default&amp;layertheme=2</w:t>
      </w:r>
      <w:r>
        <w:rPr>
          <w:color w:val="000000" w:themeColor="text1"/>
        </w:rPr>
        <w:t>)</w:t>
      </w:r>
    </w:p>
    <w:p w14:paraId="56DF3139" w14:textId="77777777" w:rsidR="00962C90" w:rsidRDefault="00962C90" w:rsidP="00962C90">
      <w:pPr>
        <w:rPr>
          <w:color w:val="000000" w:themeColor="text1"/>
        </w:rPr>
      </w:pPr>
      <w:r>
        <w:rPr>
          <w:color w:val="000000" w:themeColor="text1"/>
        </w:rPr>
        <w:lastRenderedPageBreak/>
        <w:t xml:space="preserve">Tucson: </w:t>
      </w:r>
      <w:hyperlink r:id="rId111" w:history="1">
        <w:r w:rsidRPr="00535441">
          <w:rPr>
            <w:rStyle w:val="Hyperlink"/>
          </w:rPr>
          <w:t>https://maps2.tucsonaz.gov/arcgis/rest/services/Geocortex/geoctxPavement/MapServer/20/</w:t>
        </w:r>
      </w:hyperlink>
      <w:r>
        <w:rPr>
          <w:color w:val="000000" w:themeColor="text1"/>
        </w:rPr>
        <w:t xml:space="preserve"> (via </w:t>
      </w:r>
      <w:r w:rsidRPr="002B4CFD">
        <w:rPr>
          <w:color w:val="000000" w:themeColor="text1"/>
        </w:rPr>
        <w:t>https://maps2.tucsonaz.gov/Html5Viewer/?viewer=maptucson</w:t>
      </w:r>
      <w:r>
        <w:rPr>
          <w:color w:val="000000" w:themeColor="text1"/>
        </w:rPr>
        <w:t>)</w:t>
      </w:r>
    </w:p>
    <w:p w14:paraId="1863FE6D" w14:textId="07418B05" w:rsidR="002623B0" w:rsidRDefault="002623B0" w:rsidP="00962C90">
      <w:pPr>
        <w:rPr>
          <w:color w:val="000000" w:themeColor="text1"/>
        </w:rPr>
      </w:pPr>
      <w:r>
        <w:rPr>
          <w:color w:val="000000" w:themeColor="text1"/>
        </w:rPr>
        <w:t xml:space="preserve">Sun Corridor (Casa Grande): Provided </w:t>
      </w:r>
      <w:r w:rsidR="00E87BB3">
        <w:rPr>
          <w:color w:val="000000" w:themeColor="text1"/>
        </w:rPr>
        <w:t>by Irene Higgs based on their 2020 RTP update. SCMPO is currently completing a 2023 pavement condition update that likely will not be available until later in 2023. Provided as spreadsheets</w:t>
      </w:r>
      <w:r w:rsidR="00717E1B">
        <w:rPr>
          <w:color w:val="000000" w:themeColor="text1"/>
        </w:rPr>
        <w:t xml:space="preserve"> and manually transferred to the Sun Cloud Routes linework.</w:t>
      </w:r>
    </w:p>
    <w:p w14:paraId="48D65B93" w14:textId="7A8C6C95" w:rsidR="00962C90" w:rsidRDefault="00962C90" w:rsidP="00962C90">
      <w:pPr>
        <w:rPr>
          <w:color w:val="000000" w:themeColor="text1"/>
        </w:rPr>
      </w:pPr>
      <w:r>
        <w:rPr>
          <w:color w:val="000000" w:themeColor="text1"/>
        </w:rPr>
        <w:t>MAG (not public):</w:t>
      </w:r>
      <w:r w:rsidR="00E93BE7">
        <w:rPr>
          <w:color w:val="000000" w:themeColor="text1"/>
        </w:rPr>
        <w:t xml:space="preserve"> ABNA 2019</w:t>
      </w:r>
    </w:p>
    <w:p w14:paraId="5E7F0034" w14:textId="1D3D8E15" w:rsidR="00633868" w:rsidRDefault="00926CAA" w:rsidP="00962C90">
      <w:pPr>
        <w:rPr>
          <w:color w:val="000000" w:themeColor="text1"/>
        </w:rPr>
      </w:pPr>
      <w:r>
        <w:rPr>
          <w:color w:val="000000" w:themeColor="text1"/>
        </w:rPr>
        <w:t xml:space="preserve">SEAGO: </w:t>
      </w:r>
      <w:r w:rsidR="00633868">
        <w:rPr>
          <w:color w:val="000000" w:themeColor="text1"/>
        </w:rPr>
        <w:t>Exported from Vaisala</w:t>
      </w:r>
      <w:r w:rsidR="0073596C">
        <w:rPr>
          <w:color w:val="000000" w:themeColor="text1"/>
        </w:rPr>
        <w:t xml:space="preserve"> </w:t>
      </w:r>
      <w:proofErr w:type="spellStart"/>
      <w:r w:rsidR="0073596C">
        <w:rPr>
          <w:color w:val="000000" w:themeColor="text1"/>
        </w:rPr>
        <w:t>RoadAI</w:t>
      </w:r>
      <w:proofErr w:type="spellEnd"/>
      <w:r w:rsidR="00633868">
        <w:rPr>
          <w:color w:val="000000" w:themeColor="text1"/>
        </w:rPr>
        <w:t>.</w:t>
      </w:r>
      <w:r w:rsidR="001518F3">
        <w:rPr>
          <w:color w:val="000000" w:themeColor="text1"/>
        </w:rPr>
        <w:t xml:space="preserve"> Vaisala uses a computer-vision based method to evaluate pavement condition. It assigns rating scores of 0.00 to 1.00</w:t>
      </w:r>
      <w:r w:rsidR="00A72871">
        <w:rPr>
          <w:color w:val="000000" w:themeColor="text1"/>
        </w:rPr>
        <w:t xml:space="preserve"> and class values from 1 to 5</w:t>
      </w:r>
      <w:r w:rsidR="001518F3">
        <w:rPr>
          <w:color w:val="000000" w:themeColor="text1"/>
        </w:rPr>
        <w:t xml:space="preserve">. </w:t>
      </w:r>
      <w:r w:rsidR="006E098C">
        <w:rPr>
          <w:color w:val="000000" w:themeColor="text1"/>
        </w:rPr>
        <w:t xml:space="preserve">Vaisala does not provide </w:t>
      </w:r>
      <w:r w:rsidR="00E812DE">
        <w:rPr>
          <w:color w:val="000000" w:themeColor="text1"/>
        </w:rPr>
        <w:t xml:space="preserve">written documentation of what these scores correspond to. </w:t>
      </w:r>
      <w:r w:rsidR="002537E5">
        <w:rPr>
          <w:color w:val="000000" w:themeColor="text1"/>
        </w:rPr>
        <w:t>The rating scores do not necessarily correspond to class values. For Sun Cloud purposes:</w:t>
      </w:r>
    </w:p>
    <w:tbl>
      <w:tblPr>
        <w:tblStyle w:val="TableGrid"/>
        <w:tblW w:w="0" w:type="auto"/>
        <w:tblLook w:val="04A0" w:firstRow="1" w:lastRow="0" w:firstColumn="1" w:lastColumn="0" w:noHBand="0" w:noVBand="1"/>
      </w:tblPr>
      <w:tblGrid>
        <w:gridCol w:w="4675"/>
        <w:gridCol w:w="4675"/>
      </w:tblGrid>
      <w:tr w:rsidR="002537E5" w14:paraId="00455A9A" w14:textId="77777777" w:rsidTr="002537E5">
        <w:tc>
          <w:tcPr>
            <w:tcW w:w="4675" w:type="dxa"/>
          </w:tcPr>
          <w:p w14:paraId="56ABB766" w14:textId="64D29ACE" w:rsidR="002537E5" w:rsidRDefault="002537E5" w:rsidP="00962C90">
            <w:pPr>
              <w:rPr>
                <w:color w:val="000000" w:themeColor="text1"/>
              </w:rPr>
            </w:pPr>
            <w:r>
              <w:rPr>
                <w:color w:val="000000" w:themeColor="text1"/>
              </w:rPr>
              <w:t xml:space="preserve">Vaisala </w:t>
            </w:r>
            <w:proofErr w:type="spellStart"/>
            <w:r>
              <w:rPr>
                <w:color w:val="000000" w:themeColor="text1"/>
              </w:rPr>
              <w:t>RoadAI</w:t>
            </w:r>
            <w:proofErr w:type="spellEnd"/>
            <w:r>
              <w:rPr>
                <w:color w:val="000000" w:themeColor="text1"/>
              </w:rPr>
              <w:t xml:space="preserve"> </w:t>
            </w:r>
            <w:r w:rsidR="00187D7D">
              <w:rPr>
                <w:color w:val="000000" w:themeColor="text1"/>
              </w:rPr>
              <w:t>Pavement Condition</w:t>
            </w:r>
          </w:p>
        </w:tc>
        <w:tc>
          <w:tcPr>
            <w:tcW w:w="4675" w:type="dxa"/>
          </w:tcPr>
          <w:p w14:paraId="14A7B131" w14:textId="01975A00" w:rsidR="002537E5" w:rsidRDefault="00AF4CD4" w:rsidP="00962C90">
            <w:pPr>
              <w:rPr>
                <w:color w:val="000000" w:themeColor="text1"/>
              </w:rPr>
            </w:pPr>
            <w:r>
              <w:rPr>
                <w:color w:val="000000" w:themeColor="text1"/>
              </w:rPr>
              <w:t>Sun Cloud Rating</w:t>
            </w:r>
          </w:p>
        </w:tc>
      </w:tr>
      <w:tr w:rsidR="002537E5" w14:paraId="014231AA" w14:textId="77777777" w:rsidTr="002537E5">
        <w:tc>
          <w:tcPr>
            <w:tcW w:w="4675" w:type="dxa"/>
          </w:tcPr>
          <w:p w14:paraId="7FB18974" w14:textId="1E3176BA" w:rsidR="002537E5" w:rsidRDefault="00187D7D" w:rsidP="00962C90">
            <w:pPr>
              <w:rPr>
                <w:color w:val="000000" w:themeColor="text1"/>
              </w:rPr>
            </w:pPr>
            <w:r>
              <w:rPr>
                <w:color w:val="000000" w:themeColor="text1"/>
              </w:rPr>
              <w:t xml:space="preserve">&lt; </w:t>
            </w:r>
            <w:r w:rsidR="009A4DCF">
              <w:rPr>
                <w:color w:val="000000" w:themeColor="text1"/>
              </w:rPr>
              <w:t>0.5</w:t>
            </w:r>
          </w:p>
        </w:tc>
        <w:tc>
          <w:tcPr>
            <w:tcW w:w="4675" w:type="dxa"/>
          </w:tcPr>
          <w:p w14:paraId="58F31A3B" w14:textId="120CC4C4" w:rsidR="002537E5" w:rsidRDefault="00AF4CD4" w:rsidP="00962C90">
            <w:pPr>
              <w:rPr>
                <w:color w:val="000000" w:themeColor="text1"/>
              </w:rPr>
            </w:pPr>
            <w:r>
              <w:rPr>
                <w:color w:val="000000" w:themeColor="text1"/>
              </w:rPr>
              <w:t>Poor</w:t>
            </w:r>
          </w:p>
        </w:tc>
      </w:tr>
      <w:tr w:rsidR="002537E5" w14:paraId="5BF4CE5C" w14:textId="77777777" w:rsidTr="002537E5">
        <w:tc>
          <w:tcPr>
            <w:tcW w:w="4675" w:type="dxa"/>
          </w:tcPr>
          <w:p w14:paraId="6377ED45" w14:textId="4A3BFA29" w:rsidR="002537E5" w:rsidRDefault="009A4DCF" w:rsidP="00962C90">
            <w:pPr>
              <w:rPr>
                <w:color w:val="000000" w:themeColor="text1"/>
              </w:rPr>
            </w:pPr>
            <w:r>
              <w:rPr>
                <w:color w:val="000000" w:themeColor="text1"/>
              </w:rPr>
              <w:t>0.5 – 0.6</w:t>
            </w:r>
          </w:p>
        </w:tc>
        <w:tc>
          <w:tcPr>
            <w:tcW w:w="4675" w:type="dxa"/>
          </w:tcPr>
          <w:p w14:paraId="0AD657D9" w14:textId="4E4F6F6E" w:rsidR="002537E5" w:rsidRDefault="00AF4CD4" w:rsidP="00962C90">
            <w:pPr>
              <w:rPr>
                <w:color w:val="000000" w:themeColor="text1"/>
              </w:rPr>
            </w:pPr>
            <w:r>
              <w:rPr>
                <w:color w:val="000000" w:themeColor="text1"/>
              </w:rPr>
              <w:t>Fair</w:t>
            </w:r>
          </w:p>
        </w:tc>
      </w:tr>
      <w:tr w:rsidR="002537E5" w14:paraId="6B7B66C2" w14:textId="77777777" w:rsidTr="002537E5">
        <w:tc>
          <w:tcPr>
            <w:tcW w:w="4675" w:type="dxa"/>
          </w:tcPr>
          <w:p w14:paraId="599D97E8" w14:textId="5739DEF3" w:rsidR="002537E5" w:rsidRDefault="007A7C80" w:rsidP="00962C90">
            <w:pPr>
              <w:rPr>
                <w:color w:val="000000" w:themeColor="text1"/>
              </w:rPr>
            </w:pPr>
            <w:r>
              <w:rPr>
                <w:color w:val="000000" w:themeColor="text1"/>
              </w:rPr>
              <w:t xml:space="preserve">&gt;= </w:t>
            </w:r>
            <w:r w:rsidR="009A4DCF">
              <w:rPr>
                <w:color w:val="000000" w:themeColor="text1"/>
              </w:rPr>
              <w:t>0.6</w:t>
            </w:r>
          </w:p>
        </w:tc>
        <w:tc>
          <w:tcPr>
            <w:tcW w:w="4675" w:type="dxa"/>
          </w:tcPr>
          <w:p w14:paraId="0DD97C1F" w14:textId="12F66C33" w:rsidR="002537E5" w:rsidRDefault="00AF4CD4" w:rsidP="00962C90">
            <w:pPr>
              <w:rPr>
                <w:color w:val="000000" w:themeColor="text1"/>
              </w:rPr>
            </w:pPr>
            <w:r>
              <w:rPr>
                <w:color w:val="000000" w:themeColor="text1"/>
              </w:rPr>
              <w:t>Good</w:t>
            </w:r>
          </w:p>
        </w:tc>
      </w:tr>
    </w:tbl>
    <w:p w14:paraId="011239F5" w14:textId="77777777" w:rsidR="002537E5" w:rsidRDefault="002537E5" w:rsidP="00962C90">
      <w:pPr>
        <w:rPr>
          <w:color w:val="000000" w:themeColor="text1"/>
        </w:rPr>
      </w:pPr>
    </w:p>
    <w:p w14:paraId="1158A6DD" w14:textId="0712A1BB" w:rsidR="00633868" w:rsidRDefault="00633868" w:rsidP="00962C90">
      <w:pPr>
        <w:rPr>
          <w:color w:val="000000" w:themeColor="text1"/>
        </w:rPr>
      </w:pPr>
      <w:r>
        <w:rPr>
          <w:noProof/>
          <w:color w:val="000000" w:themeColor="text1"/>
        </w:rPr>
        <w:drawing>
          <wp:inline distT="0" distB="0" distL="0" distR="0" wp14:anchorId="73773A5D" wp14:editId="20037D8C">
            <wp:extent cx="3414210" cy="2538407"/>
            <wp:effectExtent l="0" t="0" r="2540" b="190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3422327" cy="2544442"/>
                    </a:xfrm>
                    <a:prstGeom prst="rect">
                      <a:avLst/>
                    </a:prstGeom>
                  </pic:spPr>
                </pic:pic>
              </a:graphicData>
            </a:graphic>
          </wp:inline>
        </w:drawing>
      </w:r>
    </w:p>
    <w:p w14:paraId="7270A517" w14:textId="77777777" w:rsidR="002A55BF" w:rsidRDefault="002A55BF" w:rsidP="00962C90">
      <w:pPr>
        <w:rPr>
          <w:color w:val="000000" w:themeColor="text1"/>
        </w:rPr>
      </w:pPr>
    </w:p>
    <w:p w14:paraId="713D11D4" w14:textId="141A3DA0" w:rsidR="00BE0B04" w:rsidRDefault="00BE0B04" w:rsidP="009A4DCF">
      <w:pPr>
        <w:pStyle w:val="Heading4"/>
      </w:pPr>
      <w:r>
        <w:lastRenderedPageBreak/>
        <w:t>Distress Measures to Good / Fair / Poor</w:t>
      </w:r>
      <w:r w:rsidR="009A4DCF">
        <w:t xml:space="preserve"> (ADOT)</w:t>
      </w:r>
    </w:p>
    <w:p w14:paraId="0017F8A8" w14:textId="61B67FCC" w:rsidR="008D070B" w:rsidRDefault="008D070B" w:rsidP="00962C90">
      <w:pPr>
        <w:rPr>
          <w:color w:val="000000" w:themeColor="text1"/>
        </w:rPr>
      </w:pPr>
      <w:r>
        <w:rPr>
          <w:noProof/>
          <w:color w:val="000000" w:themeColor="text1"/>
        </w:rPr>
        <w:drawing>
          <wp:inline distT="0" distB="0" distL="0" distR="0" wp14:anchorId="3151A953" wp14:editId="573335A5">
            <wp:extent cx="3609271" cy="274320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3623841" cy="2754274"/>
                    </a:xfrm>
                    <a:prstGeom prst="rect">
                      <a:avLst/>
                    </a:prstGeom>
                  </pic:spPr>
                </pic:pic>
              </a:graphicData>
            </a:graphic>
          </wp:inline>
        </w:drawing>
      </w:r>
    </w:p>
    <w:p w14:paraId="769C30B1" w14:textId="16B3A1B7" w:rsidR="00DD5FED" w:rsidRDefault="00DD5FED" w:rsidP="00962C90">
      <w:pPr>
        <w:rPr>
          <w:color w:val="000000" w:themeColor="text1"/>
        </w:rPr>
      </w:pPr>
      <w:r>
        <w:rPr>
          <w:noProof/>
          <w:color w:val="000000" w:themeColor="text1"/>
        </w:rPr>
        <w:drawing>
          <wp:inline distT="0" distB="0" distL="0" distR="0" wp14:anchorId="044F9864" wp14:editId="06CFFF50">
            <wp:extent cx="3396343" cy="2144123"/>
            <wp:effectExtent l="0" t="0" r="0" b="254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3409356" cy="2152338"/>
                    </a:xfrm>
                    <a:prstGeom prst="rect">
                      <a:avLst/>
                    </a:prstGeom>
                  </pic:spPr>
                </pic:pic>
              </a:graphicData>
            </a:graphic>
          </wp:inline>
        </w:drawing>
      </w:r>
    </w:p>
    <w:p w14:paraId="7031A0FE" w14:textId="149B09EF" w:rsidR="005E30A8" w:rsidRPr="005E30A8" w:rsidRDefault="005E30A8" w:rsidP="00962C90">
      <w:r w:rsidRPr="00B04314">
        <w:t xml:space="preserve">To compare PCI, PASER, and Pavement Condition Rating (PCR), the team referred to Ram et al.’s </w:t>
      </w:r>
      <w:r w:rsidRPr="00B04314">
        <w:rPr>
          <w:i/>
        </w:rPr>
        <w:t>Developing a Correlation between the Pavement Condition Ratings used by Five Federal Lands Management Agencies</w:t>
      </w:r>
      <w:r w:rsidRPr="00B04314">
        <w:t xml:space="preserve">, written for </w:t>
      </w:r>
      <w:proofErr w:type="gramStart"/>
      <w:r w:rsidRPr="00B04314">
        <w:t>FHWA</w:t>
      </w:r>
      <w:proofErr w:type="gramEnd"/>
      <w:r w:rsidRPr="00B04314">
        <w:t xml:space="preserve"> and published in 2016. This article utilized data for around 300,000 miles of federal public roads that utilized various performance rating scales and compared them.</w:t>
      </w:r>
    </w:p>
    <w:p w14:paraId="31B0FCEB" w14:textId="7C809B47" w:rsidR="000F70F0" w:rsidRDefault="00454B83">
      <w:r w:rsidRPr="00454B83">
        <w:rPr>
          <w:noProof/>
        </w:rPr>
        <w:drawing>
          <wp:anchor distT="0" distB="0" distL="114300" distR="114300" simplePos="0" relativeHeight="251660288" behindDoc="0" locked="0" layoutInCell="1" allowOverlap="1" wp14:anchorId="62FABDCF" wp14:editId="5496BAD6">
            <wp:simplePos x="0" y="0"/>
            <wp:positionH relativeFrom="margin">
              <wp:align>right</wp:align>
            </wp:positionH>
            <wp:positionV relativeFrom="margin">
              <wp:align>bottom</wp:align>
            </wp:positionV>
            <wp:extent cx="2420781" cy="3702867"/>
            <wp:effectExtent l="0" t="0" r="5080" b="5715"/>
            <wp:wrapSquare wrapText="bothSides"/>
            <wp:docPr id="11" name="Picture 11" descr="Chart, waterfall chart&#10;&#10;Description automatically generated">
              <a:extLst xmlns:a="http://schemas.openxmlformats.org/drawingml/2006/main">
                <a:ext uri="{FF2B5EF4-FFF2-40B4-BE49-F238E27FC236}">
                  <a16:creationId xmlns:a16="http://schemas.microsoft.com/office/drawing/2014/main" id="{501491C1-F303-9C55-A76D-F792EBB43E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 waterfall chart&#10;&#10;Description automatically generated">
                      <a:extLst>
                        <a:ext uri="{FF2B5EF4-FFF2-40B4-BE49-F238E27FC236}">
                          <a16:creationId xmlns:a16="http://schemas.microsoft.com/office/drawing/2014/main" id="{501491C1-F303-9C55-A76D-F792EBB43EEE}"/>
                        </a:ext>
                      </a:extLst>
                    </pic:cNvPr>
                    <pic:cNvPicPr>
                      <a:picLocks noChangeAspect="1"/>
                    </pic:cNvPicPr>
                  </pic:nvPicPr>
                  <pic:blipFill>
                    <a:blip r:embed="rId115">
                      <a:extLst>
                        <a:ext uri="{28A0092B-C50C-407E-A947-70E740481C1C}">
                          <a14:useLocalDpi xmlns:a14="http://schemas.microsoft.com/office/drawing/2010/main" val="0"/>
                        </a:ext>
                      </a:extLst>
                    </a:blip>
                    <a:stretch>
                      <a:fillRect/>
                    </a:stretch>
                  </pic:blipFill>
                  <pic:spPr>
                    <a:xfrm>
                      <a:off x="0" y="0"/>
                      <a:ext cx="2420781" cy="3702867"/>
                    </a:xfrm>
                    <a:prstGeom prst="rect">
                      <a:avLst/>
                    </a:prstGeom>
                  </pic:spPr>
                </pic:pic>
              </a:graphicData>
            </a:graphic>
          </wp:anchor>
        </w:drawing>
      </w:r>
    </w:p>
    <w:p w14:paraId="79B2383C" w14:textId="0F81D63E" w:rsidR="00FA464E" w:rsidRDefault="00FA464E">
      <w:pPr>
        <w:rPr>
          <w:rFonts w:asciiTheme="majorHAnsi" w:eastAsiaTheme="majorEastAsia" w:hAnsiTheme="majorHAnsi" w:cstheme="majorBidi"/>
          <w:color w:val="2F5496" w:themeColor="accent1" w:themeShade="BF"/>
          <w:sz w:val="32"/>
          <w:szCs w:val="32"/>
        </w:rPr>
      </w:pPr>
      <w:r>
        <w:br w:type="page"/>
      </w:r>
    </w:p>
    <w:p w14:paraId="7D440CD7" w14:textId="6CD1F252" w:rsidR="00454ADB" w:rsidRPr="00454ADB" w:rsidRDefault="00F432C1" w:rsidP="0071668A">
      <w:pPr>
        <w:pStyle w:val="Heading1"/>
      </w:pPr>
      <w:bookmarkStart w:id="46" w:name="_Toc138073848"/>
      <w:r>
        <w:lastRenderedPageBreak/>
        <w:t>Transit Ridership</w:t>
      </w:r>
      <w:bookmarkEnd w:id="46"/>
    </w:p>
    <w:tbl>
      <w:tblPr>
        <w:tblStyle w:val="TableGrid"/>
        <w:tblW w:w="5000" w:type="pct"/>
        <w:tblLayout w:type="fixed"/>
        <w:tblLook w:val="04A0" w:firstRow="1" w:lastRow="0" w:firstColumn="1" w:lastColumn="0" w:noHBand="0" w:noVBand="1"/>
      </w:tblPr>
      <w:tblGrid>
        <w:gridCol w:w="1705"/>
        <w:gridCol w:w="7645"/>
      </w:tblGrid>
      <w:tr w:rsidR="00B85189" w14:paraId="22FC458D" w14:textId="77777777" w:rsidTr="00523447">
        <w:tc>
          <w:tcPr>
            <w:tcW w:w="912" w:type="pct"/>
          </w:tcPr>
          <w:p w14:paraId="506DEAAE" w14:textId="77777777" w:rsidR="00B85189" w:rsidRDefault="00B85189">
            <w:r>
              <w:t>Title</w:t>
            </w:r>
          </w:p>
        </w:tc>
        <w:tc>
          <w:tcPr>
            <w:tcW w:w="4088" w:type="pct"/>
          </w:tcPr>
          <w:p w14:paraId="23D0F964" w14:textId="67526519" w:rsidR="00B85189" w:rsidRDefault="00B85189">
            <w:r>
              <w:t>Sun Cloud Transit Ridership 2021</w:t>
            </w:r>
          </w:p>
        </w:tc>
      </w:tr>
      <w:tr w:rsidR="00B85189" w14:paraId="20E9CC3C" w14:textId="77777777" w:rsidTr="00523447">
        <w:tc>
          <w:tcPr>
            <w:tcW w:w="912" w:type="pct"/>
          </w:tcPr>
          <w:p w14:paraId="4304EBFE" w14:textId="77777777" w:rsidR="00B85189" w:rsidRDefault="00B85189">
            <w:r>
              <w:t>Summary</w:t>
            </w:r>
          </w:p>
        </w:tc>
        <w:tc>
          <w:tcPr>
            <w:tcW w:w="4088" w:type="pct"/>
          </w:tcPr>
          <w:p w14:paraId="2EDE4AD6" w14:textId="08929F06" w:rsidR="00B85189" w:rsidRDefault="00B85189">
            <w:r>
              <w:t xml:space="preserve">Average daily transit ridership by route for all Sun Cloud </w:t>
            </w:r>
            <w:r w:rsidR="0059535E">
              <w:t>area</w:t>
            </w:r>
            <w:r>
              <w:t xml:space="preserve"> transit services.</w:t>
            </w:r>
            <w:r w:rsidR="00454B83">
              <w:t xml:space="preserve"> Includes transit routes.</w:t>
            </w:r>
          </w:p>
        </w:tc>
      </w:tr>
      <w:tr w:rsidR="00B85189" w14:paraId="55CC03DC" w14:textId="77777777" w:rsidTr="00523447">
        <w:tc>
          <w:tcPr>
            <w:tcW w:w="912" w:type="pct"/>
          </w:tcPr>
          <w:p w14:paraId="444CE121" w14:textId="77777777" w:rsidR="00B85189" w:rsidRPr="00E8328A" w:rsidRDefault="00B85189">
            <w:pPr>
              <w:rPr>
                <w:color w:val="000000" w:themeColor="text1"/>
              </w:rPr>
            </w:pPr>
            <w:r w:rsidRPr="00E8328A">
              <w:rPr>
                <w:color w:val="000000" w:themeColor="text1"/>
              </w:rPr>
              <w:t>Description</w:t>
            </w:r>
          </w:p>
        </w:tc>
        <w:tc>
          <w:tcPr>
            <w:tcW w:w="4088" w:type="pct"/>
          </w:tcPr>
          <w:p w14:paraId="546585D4" w14:textId="0F7F1565" w:rsidR="00B85189" w:rsidRPr="00E8328A" w:rsidRDefault="005F44CE">
            <w:pPr>
              <w:rPr>
                <w:color w:val="000000" w:themeColor="text1"/>
              </w:rPr>
            </w:pPr>
            <w:r>
              <w:rPr>
                <w:color w:val="000000" w:themeColor="text1"/>
              </w:rPr>
              <w:t xml:space="preserve">This data layer summarized transit ridership for all </w:t>
            </w:r>
            <w:r w:rsidR="0059535E">
              <w:rPr>
                <w:color w:val="000000" w:themeColor="text1"/>
              </w:rPr>
              <w:t>Sun Corridor transit services. The data is gathered from the various respective agencies</w:t>
            </w:r>
            <w:r w:rsidR="00E44A43">
              <w:rPr>
                <w:color w:val="000000" w:themeColor="text1"/>
              </w:rPr>
              <w:t xml:space="preserve"> and processed to an annualized average daily ridership per route. In most cases, the data presented is based on 2021 ridership.</w:t>
            </w:r>
            <w:r w:rsidR="00C51C2E">
              <w:rPr>
                <w:color w:val="000000" w:themeColor="text1"/>
              </w:rPr>
              <w:t xml:space="preserve"> Data represents ridership in both directions. </w:t>
            </w:r>
          </w:p>
        </w:tc>
      </w:tr>
      <w:tr w:rsidR="00B85189" w14:paraId="3CA4A904" w14:textId="77777777" w:rsidTr="00523447">
        <w:tc>
          <w:tcPr>
            <w:tcW w:w="912" w:type="pct"/>
          </w:tcPr>
          <w:p w14:paraId="0EBCF3B4" w14:textId="77777777" w:rsidR="00B85189" w:rsidRPr="00E8328A" w:rsidRDefault="00B85189">
            <w:pPr>
              <w:rPr>
                <w:color w:val="000000" w:themeColor="text1"/>
              </w:rPr>
            </w:pPr>
            <w:r>
              <w:rPr>
                <w:color w:val="000000" w:themeColor="text1"/>
              </w:rPr>
              <w:t>Tags (3+)</w:t>
            </w:r>
          </w:p>
        </w:tc>
        <w:tc>
          <w:tcPr>
            <w:tcW w:w="4088" w:type="pct"/>
          </w:tcPr>
          <w:p w14:paraId="01DDFFA2" w14:textId="5ADEFA0C" w:rsidR="00B85189" w:rsidRPr="00E8328A" w:rsidRDefault="00E44A43">
            <w:pPr>
              <w:rPr>
                <w:color w:val="000000" w:themeColor="text1"/>
              </w:rPr>
            </w:pPr>
            <w:r>
              <w:rPr>
                <w:color w:val="000000" w:themeColor="text1"/>
              </w:rPr>
              <w:t xml:space="preserve">transit, </w:t>
            </w:r>
            <w:proofErr w:type="spellStart"/>
            <w:r>
              <w:rPr>
                <w:color w:val="000000" w:themeColor="text1"/>
              </w:rPr>
              <w:t>suncloud</w:t>
            </w:r>
            <w:proofErr w:type="spellEnd"/>
            <w:r w:rsidR="00926C32">
              <w:rPr>
                <w:color w:val="000000" w:themeColor="text1"/>
              </w:rPr>
              <w:t>, 2021</w:t>
            </w:r>
          </w:p>
        </w:tc>
      </w:tr>
      <w:tr w:rsidR="00B85189" w14:paraId="427D462B" w14:textId="77777777" w:rsidTr="00523447">
        <w:tc>
          <w:tcPr>
            <w:tcW w:w="912" w:type="pct"/>
          </w:tcPr>
          <w:p w14:paraId="13F4DD05" w14:textId="77777777" w:rsidR="00B85189" w:rsidRDefault="00B85189">
            <w:r>
              <w:t>Credits (Data Sources)</w:t>
            </w:r>
          </w:p>
        </w:tc>
        <w:tc>
          <w:tcPr>
            <w:tcW w:w="4088" w:type="pct"/>
          </w:tcPr>
          <w:p w14:paraId="33CFB5C6" w14:textId="213DEDDF" w:rsidR="00B85189" w:rsidRPr="00A90B79" w:rsidRDefault="00926C32" w:rsidP="00926C32">
            <w:r>
              <w:t>Valley Metro, Sun Tran, SEAGO, SVMPO</w:t>
            </w:r>
          </w:p>
        </w:tc>
      </w:tr>
      <w:tr w:rsidR="00B85189" w14:paraId="77E603D3" w14:textId="77777777" w:rsidTr="00523447">
        <w:tc>
          <w:tcPr>
            <w:tcW w:w="912" w:type="pct"/>
          </w:tcPr>
          <w:p w14:paraId="5AF9C646" w14:textId="77777777" w:rsidR="00B85189" w:rsidRDefault="00B85189">
            <w:r>
              <w:t>Processing Script</w:t>
            </w:r>
          </w:p>
        </w:tc>
        <w:tc>
          <w:tcPr>
            <w:tcW w:w="4088" w:type="pct"/>
          </w:tcPr>
          <w:p w14:paraId="3B383F6D" w14:textId="2CE80562" w:rsidR="00B85189" w:rsidRDefault="00D82F03">
            <w:r>
              <w:t>(Lots of manual schlepping of data.)</w:t>
            </w:r>
          </w:p>
        </w:tc>
      </w:tr>
      <w:tr w:rsidR="00B85189" w14:paraId="5B44E01E" w14:textId="77777777" w:rsidTr="00523447">
        <w:tc>
          <w:tcPr>
            <w:tcW w:w="912" w:type="pct"/>
          </w:tcPr>
          <w:p w14:paraId="4E2D9D94" w14:textId="77777777" w:rsidR="00B85189" w:rsidRDefault="00B85189">
            <w:r>
              <w:t>Publish URL</w:t>
            </w:r>
          </w:p>
        </w:tc>
        <w:tc>
          <w:tcPr>
            <w:tcW w:w="4088" w:type="pct"/>
          </w:tcPr>
          <w:p w14:paraId="3B940E8A" w14:textId="1AB2FFA4" w:rsidR="00B85189" w:rsidRDefault="00000000">
            <w:hyperlink r:id="rId116" w:history="1">
              <w:r w:rsidR="00454320" w:rsidRPr="0065458D">
                <w:rPr>
                  <w:rStyle w:val="Hyperlink"/>
                </w:rPr>
                <w:t>https://azgeo.maps.arcgis.com/home/item.html?id=befeb867ccaa443d849157ca9d13a433</w:t>
              </w:r>
            </w:hyperlink>
          </w:p>
          <w:p w14:paraId="47030E35" w14:textId="74F023A3" w:rsidR="00454320" w:rsidRDefault="00454320"/>
        </w:tc>
      </w:tr>
    </w:tbl>
    <w:p w14:paraId="1D46449B" w14:textId="77777777" w:rsidR="00044181" w:rsidRDefault="00044181" w:rsidP="00044181">
      <w:pPr>
        <w:rPr>
          <w:rFonts w:cstheme="minorHAnsi"/>
        </w:rPr>
      </w:pPr>
    </w:p>
    <w:p w14:paraId="00BFC0FB" w14:textId="77777777" w:rsidR="001B21B4" w:rsidRDefault="001B21B4" w:rsidP="001B21B4">
      <w:pPr>
        <w:pStyle w:val="Heading2"/>
      </w:pPr>
      <w:bookmarkStart w:id="47" w:name="_Toc138073849"/>
      <w:r w:rsidRPr="00641137">
        <w:t>Fields List</w:t>
      </w:r>
      <w:bookmarkEnd w:id="47"/>
    </w:p>
    <w:tbl>
      <w:tblPr>
        <w:tblStyle w:val="TableGrid"/>
        <w:tblW w:w="9625" w:type="dxa"/>
        <w:tblLook w:val="04A0" w:firstRow="1" w:lastRow="0" w:firstColumn="1" w:lastColumn="0" w:noHBand="0" w:noVBand="1"/>
      </w:tblPr>
      <w:tblGrid>
        <w:gridCol w:w="2854"/>
        <w:gridCol w:w="3385"/>
        <w:gridCol w:w="3386"/>
      </w:tblGrid>
      <w:tr w:rsidR="00FC4A59" w14:paraId="4586B666" w14:textId="77777777" w:rsidTr="00641137">
        <w:tc>
          <w:tcPr>
            <w:tcW w:w="2854" w:type="dxa"/>
          </w:tcPr>
          <w:p w14:paraId="466B4F66" w14:textId="77777777" w:rsidR="00FC4A59" w:rsidRPr="00BB6AA0" w:rsidRDefault="00FC4A59">
            <w:pPr>
              <w:rPr>
                <w:b/>
                <w:bCs/>
              </w:rPr>
            </w:pPr>
            <w:r w:rsidRPr="00BB6AA0">
              <w:rPr>
                <w:b/>
                <w:bCs/>
              </w:rPr>
              <w:t>Field Name</w:t>
            </w:r>
          </w:p>
        </w:tc>
        <w:tc>
          <w:tcPr>
            <w:tcW w:w="3385" w:type="dxa"/>
          </w:tcPr>
          <w:p w14:paraId="1DD1E99A" w14:textId="77777777" w:rsidR="00FC4A59" w:rsidRPr="00BB6AA0" w:rsidRDefault="00FC4A59">
            <w:pPr>
              <w:rPr>
                <w:b/>
                <w:bCs/>
              </w:rPr>
            </w:pPr>
            <w:r w:rsidRPr="00BB6AA0">
              <w:rPr>
                <w:b/>
                <w:bCs/>
              </w:rPr>
              <w:t>Alias (Required)</w:t>
            </w:r>
          </w:p>
        </w:tc>
        <w:tc>
          <w:tcPr>
            <w:tcW w:w="3386" w:type="dxa"/>
          </w:tcPr>
          <w:p w14:paraId="03B157EC" w14:textId="77777777" w:rsidR="00FC4A59" w:rsidRPr="00BB6AA0" w:rsidRDefault="00FC4A59">
            <w:pPr>
              <w:jc w:val="center"/>
              <w:rPr>
                <w:b/>
                <w:bCs/>
              </w:rPr>
            </w:pPr>
            <w:r w:rsidRPr="00BB6AA0">
              <w:rPr>
                <w:b/>
                <w:bCs/>
              </w:rPr>
              <w:t>Hide / Filter / Symbolize</w:t>
            </w:r>
          </w:p>
        </w:tc>
      </w:tr>
      <w:tr w:rsidR="00FC4A59" w14:paraId="5A889645" w14:textId="77777777" w:rsidTr="00641137">
        <w:tc>
          <w:tcPr>
            <w:tcW w:w="2854" w:type="dxa"/>
          </w:tcPr>
          <w:p w14:paraId="5C1053B3" w14:textId="77777777" w:rsidR="00FC4A59" w:rsidRPr="00E97A57" w:rsidRDefault="00FC4A59">
            <w:pPr>
              <w:rPr>
                <w:rFonts w:ascii="Courier New" w:hAnsi="Courier New" w:cs="Courier New"/>
                <w:sz w:val="22"/>
                <w:szCs w:val="22"/>
              </w:rPr>
            </w:pPr>
            <w:r w:rsidRPr="00E97A57">
              <w:rPr>
                <w:rFonts w:ascii="Courier New" w:hAnsi="Courier New" w:cs="Courier New"/>
                <w:sz w:val="22"/>
                <w:szCs w:val="22"/>
              </w:rPr>
              <w:t>OBJECTID</w:t>
            </w:r>
          </w:p>
        </w:tc>
        <w:tc>
          <w:tcPr>
            <w:tcW w:w="3385" w:type="dxa"/>
          </w:tcPr>
          <w:p w14:paraId="7967E266" w14:textId="77777777" w:rsidR="00FC4A59" w:rsidRDefault="00FC4A59">
            <w:r>
              <w:t>Object ID</w:t>
            </w:r>
          </w:p>
        </w:tc>
        <w:tc>
          <w:tcPr>
            <w:tcW w:w="3386" w:type="dxa"/>
          </w:tcPr>
          <w:p w14:paraId="49C30AF8" w14:textId="77777777" w:rsidR="00FC4A59" w:rsidRDefault="00FC4A59">
            <w:pPr>
              <w:jc w:val="center"/>
            </w:pPr>
            <w:r>
              <w:t>Hide</w:t>
            </w:r>
          </w:p>
        </w:tc>
      </w:tr>
      <w:tr w:rsidR="00FC4A59" w14:paraId="63AE77D2" w14:textId="77777777" w:rsidTr="00641137">
        <w:tc>
          <w:tcPr>
            <w:tcW w:w="2854" w:type="dxa"/>
          </w:tcPr>
          <w:p w14:paraId="44F9CE86" w14:textId="77777777" w:rsidR="00FC4A59" w:rsidRPr="00E97A57" w:rsidRDefault="00FC4A59">
            <w:pPr>
              <w:rPr>
                <w:rFonts w:ascii="Courier New" w:hAnsi="Courier New" w:cs="Courier New"/>
              </w:rPr>
            </w:pPr>
            <w:proofErr w:type="spellStart"/>
            <w:r w:rsidRPr="00E97A57">
              <w:rPr>
                <w:rFonts w:ascii="Courier New" w:hAnsi="Courier New" w:cs="Courier New"/>
                <w:sz w:val="22"/>
                <w:szCs w:val="22"/>
              </w:rPr>
              <w:t>Shape_Length</w:t>
            </w:r>
            <w:proofErr w:type="spellEnd"/>
          </w:p>
        </w:tc>
        <w:tc>
          <w:tcPr>
            <w:tcW w:w="3385" w:type="dxa"/>
          </w:tcPr>
          <w:p w14:paraId="3E74D561" w14:textId="77777777" w:rsidR="00FC4A59" w:rsidRDefault="00FC4A59">
            <w:r>
              <w:t>Length (Feet)</w:t>
            </w:r>
          </w:p>
        </w:tc>
        <w:tc>
          <w:tcPr>
            <w:tcW w:w="3386" w:type="dxa"/>
          </w:tcPr>
          <w:p w14:paraId="38B71BB3" w14:textId="77777777" w:rsidR="00FC4A59" w:rsidRDefault="00FC4A59">
            <w:pPr>
              <w:jc w:val="center"/>
            </w:pPr>
            <w:r>
              <w:t>Hide</w:t>
            </w:r>
          </w:p>
        </w:tc>
      </w:tr>
      <w:tr w:rsidR="00FC4A59" w14:paraId="122D8C95" w14:textId="77777777" w:rsidTr="00641137">
        <w:tc>
          <w:tcPr>
            <w:tcW w:w="2854" w:type="dxa"/>
          </w:tcPr>
          <w:p w14:paraId="37378C4E" w14:textId="53344E74" w:rsidR="00FC4A59" w:rsidRPr="00E97A57" w:rsidRDefault="00FC4A59">
            <w:pPr>
              <w:rPr>
                <w:rFonts w:ascii="Courier New" w:hAnsi="Courier New" w:cs="Courier New"/>
                <w:sz w:val="22"/>
                <w:szCs w:val="22"/>
              </w:rPr>
            </w:pPr>
            <w:r>
              <w:rPr>
                <w:rFonts w:ascii="Courier New" w:hAnsi="Courier New" w:cs="Courier New"/>
                <w:sz w:val="22"/>
                <w:szCs w:val="22"/>
              </w:rPr>
              <w:t>route</w:t>
            </w:r>
          </w:p>
        </w:tc>
        <w:tc>
          <w:tcPr>
            <w:tcW w:w="3385" w:type="dxa"/>
          </w:tcPr>
          <w:p w14:paraId="690E5E15" w14:textId="76150D88" w:rsidR="00FC4A59" w:rsidRDefault="00FC4A59">
            <w:r>
              <w:t>Route</w:t>
            </w:r>
          </w:p>
        </w:tc>
        <w:tc>
          <w:tcPr>
            <w:tcW w:w="3386" w:type="dxa"/>
          </w:tcPr>
          <w:p w14:paraId="0A705305" w14:textId="1EE53C8D" w:rsidR="00FC4A59" w:rsidRDefault="00FC4A59">
            <w:pPr>
              <w:jc w:val="center"/>
            </w:pPr>
          </w:p>
        </w:tc>
      </w:tr>
      <w:tr w:rsidR="00FC4A59" w14:paraId="344FE058" w14:textId="77777777" w:rsidTr="00641137">
        <w:tc>
          <w:tcPr>
            <w:tcW w:w="2854" w:type="dxa"/>
          </w:tcPr>
          <w:p w14:paraId="7876F895" w14:textId="2213199F" w:rsidR="00FC4A59" w:rsidRPr="00E97A57" w:rsidRDefault="00885D54">
            <w:pPr>
              <w:rPr>
                <w:rFonts w:ascii="Courier New" w:hAnsi="Courier New" w:cs="Courier New"/>
                <w:sz w:val="22"/>
                <w:szCs w:val="22"/>
              </w:rPr>
            </w:pPr>
            <w:r>
              <w:rPr>
                <w:rFonts w:ascii="Courier New" w:hAnsi="Courier New" w:cs="Courier New"/>
                <w:sz w:val="22"/>
                <w:szCs w:val="22"/>
              </w:rPr>
              <w:t>operator</w:t>
            </w:r>
          </w:p>
        </w:tc>
        <w:tc>
          <w:tcPr>
            <w:tcW w:w="3385" w:type="dxa"/>
          </w:tcPr>
          <w:p w14:paraId="072B5EC6" w14:textId="530907A6" w:rsidR="00FC4A59" w:rsidRDefault="00885D54">
            <w:r>
              <w:t>Operator</w:t>
            </w:r>
          </w:p>
        </w:tc>
        <w:tc>
          <w:tcPr>
            <w:tcW w:w="3386" w:type="dxa"/>
          </w:tcPr>
          <w:p w14:paraId="0A8F3E26" w14:textId="7736C2D3" w:rsidR="00FC4A59" w:rsidRDefault="00885D54">
            <w:pPr>
              <w:jc w:val="center"/>
            </w:pPr>
            <w:r>
              <w:t>Symbolize</w:t>
            </w:r>
          </w:p>
        </w:tc>
      </w:tr>
      <w:tr w:rsidR="00FC4A59" w14:paraId="5308C815" w14:textId="77777777" w:rsidTr="00641137">
        <w:tc>
          <w:tcPr>
            <w:tcW w:w="2854" w:type="dxa"/>
          </w:tcPr>
          <w:p w14:paraId="775E4DB5" w14:textId="4A7EAB8F" w:rsidR="00FC4A59" w:rsidRPr="00E97A57" w:rsidRDefault="00885D54">
            <w:pPr>
              <w:rPr>
                <w:rFonts w:ascii="Courier New" w:hAnsi="Courier New" w:cs="Courier New"/>
                <w:sz w:val="22"/>
                <w:szCs w:val="22"/>
              </w:rPr>
            </w:pPr>
            <w:proofErr w:type="spellStart"/>
            <w:r>
              <w:rPr>
                <w:rFonts w:ascii="Courier New" w:hAnsi="Courier New" w:cs="Courier New"/>
                <w:sz w:val="22"/>
                <w:szCs w:val="22"/>
              </w:rPr>
              <w:t>avg_daily_rides</w:t>
            </w:r>
            <w:proofErr w:type="spellEnd"/>
          </w:p>
        </w:tc>
        <w:tc>
          <w:tcPr>
            <w:tcW w:w="3385" w:type="dxa"/>
          </w:tcPr>
          <w:p w14:paraId="77D80C5D" w14:textId="2A434C10" w:rsidR="00FC4A59" w:rsidRDefault="00885D54">
            <w:r>
              <w:t>Average Daily Ridership</w:t>
            </w:r>
          </w:p>
        </w:tc>
        <w:tc>
          <w:tcPr>
            <w:tcW w:w="3386" w:type="dxa"/>
          </w:tcPr>
          <w:p w14:paraId="0285688E" w14:textId="2E94A673" w:rsidR="00FC4A59" w:rsidRDefault="00885D54">
            <w:pPr>
              <w:jc w:val="center"/>
            </w:pPr>
            <w:r>
              <w:t>(</w:t>
            </w:r>
            <w:proofErr w:type="gramStart"/>
            <w:r>
              <w:t>default</w:t>
            </w:r>
            <w:proofErr w:type="gramEnd"/>
            <w:r>
              <w:t xml:space="preserve"> symbol) + Filter</w:t>
            </w:r>
          </w:p>
        </w:tc>
      </w:tr>
      <w:tr w:rsidR="00885D54" w14:paraId="5B0BB69D" w14:textId="77777777" w:rsidTr="00641137">
        <w:tc>
          <w:tcPr>
            <w:tcW w:w="2854" w:type="dxa"/>
          </w:tcPr>
          <w:p w14:paraId="5FFA6DA2" w14:textId="480FFECE" w:rsidR="00885D54" w:rsidRDefault="00885D54">
            <w:pPr>
              <w:rPr>
                <w:rFonts w:ascii="Courier New" w:hAnsi="Courier New" w:cs="Courier New"/>
              </w:rPr>
            </w:pPr>
            <w:r>
              <w:rPr>
                <w:rFonts w:ascii="Courier New" w:hAnsi="Courier New" w:cs="Courier New"/>
              </w:rPr>
              <w:t>type</w:t>
            </w:r>
          </w:p>
        </w:tc>
        <w:tc>
          <w:tcPr>
            <w:tcW w:w="3385" w:type="dxa"/>
          </w:tcPr>
          <w:p w14:paraId="254CDA10" w14:textId="5543B5B0" w:rsidR="00885D54" w:rsidRDefault="00885D54">
            <w:r>
              <w:t>Service Type</w:t>
            </w:r>
          </w:p>
        </w:tc>
        <w:tc>
          <w:tcPr>
            <w:tcW w:w="3386" w:type="dxa"/>
          </w:tcPr>
          <w:p w14:paraId="1056551B" w14:textId="64673DFF" w:rsidR="00885D54" w:rsidRDefault="00885D54">
            <w:pPr>
              <w:jc w:val="center"/>
            </w:pPr>
            <w:r>
              <w:t>(</w:t>
            </w:r>
            <w:proofErr w:type="gramStart"/>
            <w:r>
              <w:t>default</w:t>
            </w:r>
            <w:proofErr w:type="gramEnd"/>
            <w:r>
              <w:t xml:space="preserve"> symbol) + Filter</w:t>
            </w:r>
          </w:p>
        </w:tc>
      </w:tr>
    </w:tbl>
    <w:p w14:paraId="20FFF32B" w14:textId="77777777" w:rsidR="001B21B4" w:rsidRDefault="001B21B4" w:rsidP="001B21B4"/>
    <w:p w14:paraId="16207FBB" w14:textId="77777777" w:rsidR="001B21B4" w:rsidRDefault="001B21B4" w:rsidP="001B21B4">
      <w:pPr>
        <w:pStyle w:val="Heading2"/>
      </w:pPr>
      <w:bookmarkStart w:id="48" w:name="_Toc138073850"/>
      <w:r>
        <w:t>AZ Geo Publication Checklist</w:t>
      </w:r>
      <w:bookmarkEnd w:id="48"/>
    </w:p>
    <w:tbl>
      <w:tblPr>
        <w:tblStyle w:val="TableGrid"/>
        <w:tblW w:w="0" w:type="auto"/>
        <w:tblLook w:val="04A0" w:firstRow="1" w:lastRow="0" w:firstColumn="1" w:lastColumn="0" w:noHBand="0" w:noVBand="1"/>
      </w:tblPr>
      <w:tblGrid>
        <w:gridCol w:w="7555"/>
        <w:gridCol w:w="1795"/>
      </w:tblGrid>
      <w:tr w:rsidR="001B21B4" w:rsidRPr="001208DA" w14:paraId="3DF7F54A" w14:textId="77777777">
        <w:tc>
          <w:tcPr>
            <w:tcW w:w="7555" w:type="dxa"/>
          </w:tcPr>
          <w:p w14:paraId="77D0EADE" w14:textId="77777777" w:rsidR="001B21B4" w:rsidRPr="00A02B65" w:rsidRDefault="001B21B4">
            <w:pPr>
              <w:rPr>
                <w:b/>
                <w:bCs/>
              </w:rPr>
            </w:pPr>
            <w:r w:rsidRPr="00A02B65">
              <w:rPr>
                <w:b/>
                <w:bCs/>
              </w:rPr>
              <w:t>Item</w:t>
            </w:r>
            <w:r w:rsidRPr="00A02B65">
              <w:rPr>
                <w:b/>
                <w:bCs/>
              </w:rPr>
              <w:tab/>
            </w:r>
          </w:p>
        </w:tc>
        <w:tc>
          <w:tcPr>
            <w:tcW w:w="1795" w:type="dxa"/>
          </w:tcPr>
          <w:p w14:paraId="24CF40DC" w14:textId="77777777" w:rsidR="001B21B4" w:rsidRPr="00A02B65" w:rsidRDefault="001B21B4">
            <w:pPr>
              <w:rPr>
                <w:b/>
                <w:bCs/>
              </w:rPr>
            </w:pPr>
            <w:r w:rsidRPr="00A02B65">
              <w:rPr>
                <w:b/>
                <w:bCs/>
              </w:rPr>
              <w:t>Complete?</w:t>
            </w:r>
          </w:p>
        </w:tc>
      </w:tr>
      <w:tr w:rsidR="001B21B4" w:rsidRPr="001208DA" w14:paraId="3C57DF6F" w14:textId="77777777">
        <w:tc>
          <w:tcPr>
            <w:tcW w:w="7555" w:type="dxa"/>
          </w:tcPr>
          <w:p w14:paraId="6C89E8A7" w14:textId="77777777" w:rsidR="001B21B4" w:rsidRPr="001208DA" w:rsidRDefault="001B21B4">
            <w:r w:rsidRPr="001208DA">
              <w:t>Fields list added to this document</w:t>
            </w:r>
            <w:r>
              <w:t xml:space="preserve"> and complete</w:t>
            </w:r>
          </w:p>
        </w:tc>
        <w:tc>
          <w:tcPr>
            <w:tcW w:w="1795" w:type="dxa"/>
          </w:tcPr>
          <w:p w14:paraId="01AF4788" w14:textId="0DA772C8" w:rsidR="001B21B4" w:rsidRPr="001208DA" w:rsidRDefault="008F1FCE">
            <w:r>
              <w:t>X</w:t>
            </w:r>
          </w:p>
        </w:tc>
      </w:tr>
      <w:tr w:rsidR="001B21B4" w:rsidRPr="001208DA" w14:paraId="39BBC218" w14:textId="77777777">
        <w:tc>
          <w:tcPr>
            <w:tcW w:w="7555" w:type="dxa"/>
          </w:tcPr>
          <w:p w14:paraId="1223738E" w14:textId="176B28C5" w:rsidR="001B21B4" w:rsidRPr="001208DA" w:rsidRDefault="001B21B4">
            <w:r w:rsidRPr="001208DA">
              <w:t xml:space="preserve">All field names </w:t>
            </w:r>
            <w:proofErr w:type="spellStart"/>
            <w:r w:rsidRPr="001208DA">
              <w:t>lower_case_underscore_format</w:t>
            </w:r>
            <w:proofErr w:type="spellEnd"/>
            <w:r w:rsidR="008F1FCE">
              <w:t xml:space="preserve"> and alias</w:t>
            </w:r>
          </w:p>
        </w:tc>
        <w:tc>
          <w:tcPr>
            <w:tcW w:w="1795" w:type="dxa"/>
          </w:tcPr>
          <w:p w14:paraId="7514CAFA" w14:textId="3C45545A" w:rsidR="001B21B4" w:rsidRPr="001208DA" w:rsidRDefault="008F1FCE">
            <w:r>
              <w:t>X</w:t>
            </w:r>
          </w:p>
        </w:tc>
      </w:tr>
      <w:tr w:rsidR="001B21B4" w:rsidRPr="001208DA" w14:paraId="2136AD7A" w14:textId="77777777">
        <w:tc>
          <w:tcPr>
            <w:tcW w:w="7555" w:type="dxa"/>
          </w:tcPr>
          <w:p w14:paraId="21CCC7E3" w14:textId="77777777" w:rsidR="001B21B4" w:rsidRPr="001208DA" w:rsidRDefault="001B21B4">
            <w:r w:rsidRPr="001208DA">
              <w:t>Fields list reviewed by Mark</w:t>
            </w:r>
          </w:p>
        </w:tc>
        <w:tc>
          <w:tcPr>
            <w:tcW w:w="1795" w:type="dxa"/>
          </w:tcPr>
          <w:p w14:paraId="481D258F" w14:textId="358FE1B5" w:rsidR="001B21B4" w:rsidRPr="001208DA" w:rsidRDefault="008F1FCE">
            <w:r>
              <w:t>X</w:t>
            </w:r>
          </w:p>
        </w:tc>
      </w:tr>
      <w:tr w:rsidR="001B21B4" w:rsidRPr="001208DA" w14:paraId="111758EE" w14:textId="77777777">
        <w:tc>
          <w:tcPr>
            <w:tcW w:w="7555" w:type="dxa"/>
          </w:tcPr>
          <w:p w14:paraId="49A9E295" w14:textId="5B01012B" w:rsidR="001B21B4" w:rsidRPr="00131445" w:rsidRDefault="00D3574B">
            <w:r>
              <w:t>Renderers Generated</w:t>
            </w:r>
          </w:p>
        </w:tc>
        <w:tc>
          <w:tcPr>
            <w:tcW w:w="1795" w:type="dxa"/>
          </w:tcPr>
          <w:p w14:paraId="15664FFD" w14:textId="3E79A938" w:rsidR="001B21B4" w:rsidRDefault="00BE6917">
            <w:r>
              <w:t>X</w:t>
            </w:r>
          </w:p>
        </w:tc>
      </w:tr>
      <w:tr w:rsidR="001B21B4" w:rsidRPr="001208DA" w14:paraId="4003DCA6" w14:textId="77777777">
        <w:trPr>
          <w:trHeight w:val="67"/>
        </w:trPr>
        <w:tc>
          <w:tcPr>
            <w:tcW w:w="7555" w:type="dxa"/>
          </w:tcPr>
          <w:p w14:paraId="47BB68E5" w14:textId="77777777" w:rsidR="001B21B4" w:rsidRPr="00131445" w:rsidRDefault="001B21B4">
            <w:r w:rsidRPr="00131445">
              <w:t>Metadata complete: Summary, Description, Tags, and Credits</w:t>
            </w:r>
          </w:p>
        </w:tc>
        <w:tc>
          <w:tcPr>
            <w:tcW w:w="1795" w:type="dxa"/>
          </w:tcPr>
          <w:p w14:paraId="7BB3E923" w14:textId="77777777" w:rsidR="001B21B4" w:rsidRDefault="001B21B4"/>
        </w:tc>
      </w:tr>
      <w:tr w:rsidR="001B21B4" w:rsidRPr="001208DA" w14:paraId="1BA3B775" w14:textId="77777777">
        <w:tc>
          <w:tcPr>
            <w:tcW w:w="7555" w:type="dxa"/>
          </w:tcPr>
          <w:p w14:paraId="6F34ACBC" w14:textId="77777777" w:rsidR="001B21B4" w:rsidRPr="001208DA" w:rsidRDefault="001B21B4">
            <w:r>
              <w:t>Fields Hidden</w:t>
            </w:r>
          </w:p>
        </w:tc>
        <w:tc>
          <w:tcPr>
            <w:tcW w:w="1795" w:type="dxa"/>
          </w:tcPr>
          <w:p w14:paraId="52D39FBB" w14:textId="564948E3" w:rsidR="001B21B4" w:rsidRDefault="00E07CBE">
            <w:r>
              <w:t>X</w:t>
            </w:r>
          </w:p>
        </w:tc>
      </w:tr>
      <w:tr w:rsidR="001B21B4" w:rsidRPr="001208DA" w14:paraId="37029182" w14:textId="77777777">
        <w:tc>
          <w:tcPr>
            <w:tcW w:w="7555" w:type="dxa"/>
          </w:tcPr>
          <w:p w14:paraId="72C1B3E8" w14:textId="77777777" w:rsidR="001B21B4" w:rsidRPr="001208DA" w:rsidRDefault="001B21B4">
            <w:r>
              <w:t>Delete Protection Enabled</w:t>
            </w:r>
          </w:p>
        </w:tc>
        <w:tc>
          <w:tcPr>
            <w:tcW w:w="1795" w:type="dxa"/>
          </w:tcPr>
          <w:p w14:paraId="0C1FB229" w14:textId="77777777" w:rsidR="001B21B4" w:rsidRDefault="001B21B4"/>
        </w:tc>
      </w:tr>
      <w:tr w:rsidR="001B21B4" w:rsidRPr="001208DA" w14:paraId="6198487D" w14:textId="77777777">
        <w:tc>
          <w:tcPr>
            <w:tcW w:w="7555" w:type="dxa"/>
          </w:tcPr>
          <w:p w14:paraId="7894EE0E" w14:textId="77777777" w:rsidR="001B21B4" w:rsidRDefault="001B21B4">
            <w:r>
              <w:t>Export Data Enabled</w:t>
            </w:r>
          </w:p>
        </w:tc>
        <w:tc>
          <w:tcPr>
            <w:tcW w:w="1795" w:type="dxa"/>
          </w:tcPr>
          <w:p w14:paraId="047D9A62" w14:textId="7F2E1EF1" w:rsidR="001B21B4" w:rsidRDefault="00096C64">
            <w:r>
              <w:t>X</w:t>
            </w:r>
          </w:p>
        </w:tc>
      </w:tr>
      <w:tr w:rsidR="001B21B4" w:rsidRPr="001208DA" w14:paraId="2605E2EE" w14:textId="77777777">
        <w:tc>
          <w:tcPr>
            <w:tcW w:w="7555" w:type="dxa"/>
          </w:tcPr>
          <w:p w14:paraId="2A21C7AA" w14:textId="77777777" w:rsidR="001B21B4" w:rsidRPr="001208DA" w:rsidRDefault="001B21B4">
            <w:r>
              <w:t xml:space="preserve">Draft </w:t>
            </w:r>
            <w:r w:rsidRPr="001208DA">
              <w:t>Permissions</w:t>
            </w:r>
            <w:r>
              <w:t xml:space="preserve"> </w:t>
            </w:r>
            <w:r w:rsidRPr="001208DA">
              <w:t xml:space="preserve">– </w:t>
            </w:r>
            <w:r>
              <w:t>Sharing Level: Everyone; Group Sharing:</w:t>
            </w:r>
            <w:r w:rsidRPr="001208DA">
              <w:t xml:space="preserve"> Sun Cloud Developers, Sun Cloud Dev Editors</w:t>
            </w:r>
          </w:p>
        </w:tc>
        <w:tc>
          <w:tcPr>
            <w:tcW w:w="1795" w:type="dxa"/>
          </w:tcPr>
          <w:p w14:paraId="6CF59FF1" w14:textId="77777777" w:rsidR="001B21B4" w:rsidRPr="001208DA" w:rsidRDefault="001B21B4"/>
        </w:tc>
      </w:tr>
      <w:tr w:rsidR="001B21B4" w:rsidRPr="001208DA" w14:paraId="56997D40" w14:textId="77777777">
        <w:tc>
          <w:tcPr>
            <w:tcW w:w="7555" w:type="dxa"/>
          </w:tcPr>
          <w:p w14:paraId="4ADF7A09" w14:textId="77777777" w:rsidR="001B21B4" w:rsidRPr="001208DA" w:rsidRDefault="001B21B4">
            <w:r>
              <w:t>Final Permissions – Share with Arizona Sun Cloud Content 1, Hub Community Members</w:t>
            </w:r>
          </w:p>
        </w:tc>
        <w:tc>
          <w:tcPr>
            <w:tcW w:w="1795" w:type="dxa"/>
          </w:tcPr>
          <w:p w14:paraId="7A59803C" w14:textId="77777777" w:rsidR="001B21B4" w:rsidRPr="001208DA" w:rsidRDefault="001B21B4"/>
        </w:tc>
      </w:tr>
    </w:tbl>
    <w:p w14:paraId="501640C6" w14:textId="77777777" w:rsidR="001B21B4" w:rsidRPr="00E51F15" w:rsidRDefault="001B21B4" w:rsidP="00044181">
      <w:pPr>
        <w:rPr>
          <w:rFonts w:cstheme="minorHAnsi"/>
        </w:rPr>
      </w:pPr>
    </w:p>
    <w:p w14:paraId="416907F8" w14:textId="51B17F4D" w:rsidR="00F432C1" w:rsidRDefault="00DF0616" w:rsidP="00D603EA">
      <w:pPr>
        <w:rPr>
          <w:rFonts w:cstheme="minorHAnsi"/>
        </w:rPr>
      </w:pPr>
      <w:r>
        <w:rPr>
          <w:rFonts w:cstheme="minorHAnsi"/>
        </w:rPr>
        <w:t>General process:</w:t>
      </w:r>
    </w:p>
    <w:p w14:paraId="64CECD7F" w14:textId="1DF2BB42" w:rsidR="000824E1" w:rsidRDefault="000824E1" w:rsidP="00B20E1C">
      <w:pPr>
        <w:pStyle w:val="ListParagraph"/>
        <w:numPr>
          <w:ilvl w:val="0"/>
          <w:numId w:val="10"/>
        </w:numPr>
        <w:rPr>
          <w:rFonts w:cstheme="minorHAnsi"/>
        </w:rPr>
      </w:pPr>
      <w:r>
        <w:rPr>
          <w:rFonts w:cstheme="minorHAnsi"/>
        </w:rPr>
        <w:t>Get transit routes from</w:t>
      </w:r>
      <w:r w:rsidR="00065515">
        <w:rPr>
          <w:rFonts w:cstheme="minorHAnsi"/>
        </w:rPr>
        <w:t xml:space="preserve"> the 4x feature services behind: </w:t>
      </w:r>
      <w:hyperlink r:id="rId117" w:history="1">
        <w:r w:rsidR="008C1ED6" w:rsidRPr="00CA14EA">
          <w:rPr>
            <w:rStyle w:val="Hyperlink"/>
            <w:rFonts w:cstheme="minorHAnsi"/>
          </w:rPr>
          <w:t>https://arizona-sun-cloud-agic.hub.arcgis.com/apps/a1d3403256144a85aa0c21ff5ddcaad2</w:t>
        </w:r>
      </w:hyperlink>
    </w:p>
    <w:p w14:paraId="75E2AA8A" w14:textId="77777777" w:rsidR="008C1ED6" w:rsidRDefault="008C1ED6" w:rsidP="00B20E1C">
      <w:pPr>
        <w:pStyle w:val="ListParagraph"/>
        <w:numPr>
          <w:ilvl w:val="0"/>
          <w:numId w:val="13"/>
        </w:numPr>
        <w:spacing w:line="270" w:lineRule="exact"/>
        <w:rPr>
          <w:rFonts w:cstheme="minorHAnsi"/>
        </w:rPr>
      </w:pPr>
      <w:r w:rsidRPr="008C1ED6">
        <w:rPr>
          <w:rFonts w:cstheme="minorHAnsi"/>
        </w:rPr>
        <w:t>Valley Metro / MAG Routes:</w:t>
      </w:r>
      <w:r>
        <w:rPr>
          <w:rFonts w:cstheme="minorHAnsi"/>
        </w:rPr>
        <w:t xml:space="preserve"> </w:t>
      </w:r>
    </w:p>
    <w:p w14:paraId="6AB6A85B" w14:textId="65DD4D12" w:rsidR="008C1ED6" w:rsidRPr="008C1ED6" w:rsidRDefault="008C1ED6" w:rsidP="00B20E1C">
      <w:pPr>
        <w:pStyle w:val="ListParagraph"/>
        <w:numPr>
          <w:ilvl w:val="1"/>
          <w:numId w:val="13"/>
        </w:numPr>
        <w:spacing w:line="270" w:lineRule="exact"/>
        <w:rPr>
          <w:rFonts w:cstheme="minorHAnsi"/>
        </w:rPr>
      </w:pPr>
      <w:r w:rsidRPr="008C1ED6">
        <w:rPr>
          <w:rFonts w:cstheme="minorHAnsi"/>
        </w:rPr>
        <w:t>https://services2.arcgis.com/2t1927381mhTgWNC/arcgis/rest/services/ValleyMetroBusRoutes/FeatureServer/0/</w:t>
      </w:r>
    </w:p>
    <w:p w14:paraId="606E3D48" w14:textId="1AFF238E" w:rsidR="008C1ED6" w:rsidRPr="008C1ED6" w:rsidRDefault="008C1ED6" w:rsidP="00B20E1C">
      <w:pPr>
        <w:pStyle w:val="ListParagraph"/>
        <w:numPr>
          <w:ilvl w:val="1"/>
          <w:numId w:val="13"/>
        </w:numPr>
        <w:spacing w:line="270" w:lineRule="exact"/>
        <w:rPr>
          <w:rFonts w:cstheme="minorHAnsi"/>
        </w:rPr>
      </w:pPr>
      <w:r w:rsidRPr="008C1ED6">
        <w:rPr>
          <w:rFonts w:cstheme="minorHAnsi"/>
        </w:rPr>
        <w:t>https://services2.arcgis.com/2t1927381mhTgWNC/arcgis/rest/services/ValleyMetroRail/FeatureServer/0/</w:t>
      </w:r>
    </w:p>
    <w:p w14:paraId="31F40CF4" w14:textId="77777777" w:rsidR="008C1ED6" w:rsidRDefault="008C1ED6" w:rsidP="00B20E1C">
      <w:pPr>
        <w:pStyle w:val="ListParagraph"/>
        <w:numPr>
          <w:ilvl w:val="0"/>
          <w:numId w:val="13"/>
        </w:numPr>
        <w:spacing w:line="270" w:lineRule="exact"/>
        <w:rPr>
          <w:rFonts w:cstheme="minorHAnsi"/>
        </w:rPr>
      </w:pPr>
      <w:r w:rsidRPr="008C1ED6">
        <w:rPr>
          <w:rFonts w:cstheme="minorHAnsi"/>
        </w:rPr>
        <w:t xml:space="preserve">Tucson Streetcar: </w:t>
      </w:r>
    </w:p>
    <w:p w14:paraId="0031DE88" w14:textId="13B56BC4" w:rsidR="008C1ED6" w:rsidRPr="008C1ED6" w:rsidRDefault="008C1ED6" w:rsidP="00B20E1C">
      <w:pPr>
        <w:pStyle w:val="ListParagraph"/>
        <w:numPr>
          <w:ilvl w:val="1"/>
          <w:numId w:val="13"/>
        </w:numPr>
        <w:spacing w:line="270" w:lineRule="exact"/>
        <w:rPr>
          <w:rFonts w:cstheme="minorHAnsi"/>
        </w:rPr>
      </w:pPr>
      <w:r w:rsidRPr="008C1ED6">
        <w:rPr>
          <w:rFonts w:cstheme="minorHAnsi"/>
        </w:rPr>
        <w:t>https://publicgis.tucsonaz.gov/open/rest/services/OpenData/OpenData_Transportation/MapServer/10/</w:t>
      </w:r>
    </w:p>
    <w:p w14:paraId="2ABB54B2" w14:textId="67F93C23" w:rsidR="008C1ED6" w:rsidRPr="00000ED5" w:rsidRDefault="008C1ED6" w:rsidP="00B20E1C">
      <w:pPr>
        <w:pStyle w:val="ListParagraph"/>
        <w:numPr>
          <w:ilvl w:val="0"/>
          <w:numId w:val="13"/>
        </w:numPr>
        <w:spacing w:line="270" w:lineRule="exact"/>
        <w:rPr>
          <w:rFonts w:cstheme="minorHAnsi"/>
        </w:rPr>
      </w:pPr>
      <w:r w:rsidRPr="008C1ED6">
        <w:rPr>
          <w:rFonts w:cstheme="minorHAnsi"/>
        </w:rPr>
        <w:t>Tucson / Pima TOT Bus Routes:</w:t>
      </w:r>
    </w:p>
    <w:p w14:paraId="2D3BD266" w14:textId="7AA1C2CE" w:rsidR="008C1ED6" w:rsidRPr="008C1ED6" w:rsidRDefault="008C1ED6" w:rsidP="00B20E1C">
      <w:pPr>
        <w:pStyle w:val="ListParagraph"/>
        <w:numPr>
          <w:ilvl w:val="1"/>
          <w:numId w:val="13"/>
        </w:numPr>
        <w:spacing w:line="270" w:lineRule="exact"/>
        <w:rPr>
          <w:rFonts w:cstheme="minorHAnsi"/>
        </w:rPr>
      </w:pPr>
      <w:r w:rsidRPr="008C1ED6">
        <w:rPr>
          <w:rFonts w:cstheme="minorHAnsi"/>
        </w:rPr>
        <w:t>https://publicgis.tucsonaz.gov/open/rest/services/OpenData/OpenData_Transportation/MapServer/23/</w:t>
      </w:r>
    </w:p>
    <w:p w14:paraId="582EB9F0" w14:textId="2206031F" w:rsidR="008C1ED6" w:rsidRPr="008C1ED6" w:rsidRDefault="008C1ED6" w:rsidP="00B20E1C">
      <w:pPr>
        <w:pStyle w:val="ListParagraph"/>
        <w:numPr>
          <w:ilvl w:val="0"/>
          <w:numId w:val="13"/>
        </w:numPr>
        <w:spacing w:line="270" w:lineRule="exact"/>
        <w:rPr>
          <w:rFonts w:cstheme="minorHAnsi"/>
        </w:rPr>
      </w:pPr>
      <w:r w:rsidRPr="008C1ED6">
        <w:rPr>
          <w:rFonts w:cstheme="minorHAnsi"/>
        </w:rPr>
        <w:t>Pinal County Bus Routes:</w:t>
      </w:r>
    </w:p>
    <w:p w14:paraId="790E918E" w14:textId="6FACEDE1" w:rsidR="008C1ED6" w:rsidRDefault="008C1ED6" w:rsidP="00B20E1C">
      <w:pPr>
        <w:pStyle w:val="ListParagraph"/>
        <w:numPr>
          <w:ilvl w:val="1"/>
          <w:numId w:val="13"/>
        </w:numPr>
        <w:spacing w:line="270" w:lineRule="exact"/>
        <w:rPr>
          <w:rFonts w:cstheme="minorHAnsi"/>
        </w:rPr>
      </w:pPr>
      <w:r w:rsidRPr="008C1ED6">
        <w:rPr>
          <w:rFonts w:cstheme="minorHAnsi"/>
        </w:rPr>
        <w:t>https://services1.arcgis.com/MdyCMZnX1raZ7TS3/arcgis/rest/services/Pinal_Transit_gdb/FeatureServer/1/</w:t>
      </w:r>
    </w:p>
    <w:p w14:paraId="0E64FE05" w14:textId="179DF9A3" w:rsidR="00E121C3" w:rsidRDefault="00E121C3" w:rsidP="00B20E1C">
      <w:pPr>
        <w:pStyle w:val="ListParagraph"/>
        <w:numPr>
          <w:ilvl w:val="0"/>
          <w:numId w:val="13"/>
        </w:numPr>
        <w:spacing w:line="270" w:lineRule="exact"/>
        <w:rPr>
          <w:rFonts w:cstheme="minorHAnsi"/>
        </w:rPr>
      </w:pPr>
      <w:r>
        <w:rPr>
          <w:rFonts w:cstheme="minorHAnsi"/>
        </w:rPr>
        <w:t>Cochise County</w:t>
      </w:r>
    </w:p>
    <w:p w14:paraId="3EF2F8AF" w14:textId="71808FEE" w:rsidR="008C1ED6" w:rsidRPr="00E121C3" w:rsidRDefault="00E121C3" w:rsidP="00B20E1C">
      <w:pPr>
        <w:pStyle w:val="ListParagraph"/>
        <w:numPr>
          <w:ilvl w:val="1"/>
          <w:numId w:val="13"/>
        </w:numPr>
        <w:spacing w:line="270" w:lineRule="exact"/>
        <w:rPr>
          <w:rFonts w:cstheme="minorHAnsi"/>
        </w:rPr>
      </w:pPr>
      <w:r w:rsidRPr="00E121C3">
        <w:rPr>
          <w:rFonts w:cstheme="minorHAnsi"/>
        </w:rPr>
        <w:t>https://services1.arcgis.com/MdyCMZnX1raZ7TS3/arcgis/rest/services/Cochise_Transit_gdb/FeatureServer/1/</w:t>
      </w:r>
    </w:p>
    <w:p w14:paraId="026F2483" w14:textId="4DC4C438" w:rsidR="00DF0616" w:rsidRDefault="00DF0616" w:rsidP="00B20E1C">
      <w:pPr>
        <w:pStyle w:val="ListParagraph"/>
        <w:numPr>
          <w:ilvl w:val="0"/>
          <w:numId w:val="10"/>
        </w:numPr>
        <w:rPr>
          <w:rFonts w:cstheme="minorHAnsi"/>
        </w:rPr>
      </w:pPr>
      <w:r>
        <w:rPr>
          <w:rFonts w:cstheme="minorHAnsi"/>
        </w:rPr>
        <w:t>Get transit ridership data</w:t>
      </w:r>
      <w:r w:rsidR="00A0519F">
        <w:rPr>
          <w:rFonts w:cstheme="minorHAnsi"/>
        </w:rPr>
        <w:t>:</w:t>
      </w:r>
    </w:p>
    <w:p w14:paraId="38D20C75" w14:textId="77777777" w:rsidR="00A0519F" w:rsidRDefault="00A0519F" w:rsidP="00B20E1C">
      <w:pPr>
        <w:pStyle w:val="ListParagraph"/>
        <w:numPr>
          <w:ilvl w:val="1"/>
          <w:numId w:val="10"/>
        </w:numPr>
      </w:pPr>
      <w:r w:rsidRPr="2EE2A4C7">
        <w:t>Valley Metro</w:t>
      </w:r>
      <w:r>
        <w:t xml:space="preserve"> (</w:t>
      </w:r>
      <w:r w:rsidRPr="003C36AE">
        <w:t>https://www.valleymetro.org/about/agency/transit-performance/ridership-reports</w:t>
      </w:r>
      <w:r>
        <w:t>)</w:t>
      </w:r>
    </w:p>
    <w:p w14:paraId="54D95463" w14:textId="77777777" w:rsidR="00A0519F" w:rsidRDefault="00A0519F" w:rsidP="00B20E1C">
      <w:pPr>
        <w:pStyle w:val="ListParagraph"/>
        <w:numPr>
          <w:ilvl w:val="1"/>
          <w:numId w:val="10"/>
        </w:numPr>
      </w:pPr>
      <w:r>
        <w:t>Sun Tran (Tucson) (</w:t>
      </w:r>
      <w:r w:rsidRPr="00CD023D">
        <w:t>https://www.suntran.com/about/</w:t>
      </w:r>
      <w:r>
        <w:t>)</w:t>
      </w:r>
    </w:p>
    <w:p w14:paraId="27DB3623" w14:textId="0F105762" w:rsidR="00A0519F" w:rsidRDefault="00A0519F" w:rsidP="00B20E1C">
      <w:pPr>
        <w:pStyle w:val="ListParagraph"/>
        <w:numPr>
          <w:ilvl w:val="1"/>
          <w:numId w:val="10"/>
        </w:numPr>
        <w:rPr>
          <w:rFonts w:cstheme="minorHAnsi"/>
        </w:rPr>
      </w:pPr>
      <w:r>
        <w:rPr>
          <w:rFonts w:cstheme="minorHAnsi"/>
        </w:rPr>
        <w:t>Sierra Vista</w:t>
      </w:r>
      <w:r w:rsidR="00257562">
        <w:rPr>
          <w:rFonts w:cstheme="minorHAnsi"/>
        </w:rPr>
        <w:t xml:space="preserve"> - SVMPO</w:t>
      </w:r>
    </w:p>
    <w:p w14:paraId="283F2C6C" w14:textId="63CBA54F" w:rsidR="00ED49CC" w:rsidRDefault="00257562" w:rsidP="00B20E1C">
      <w:pPr>
        <w:pStyle w:val="ListParagraph"/>
        <w:numPr>
          <w:ilvl w:val="1"/>
          <w:numId w:val="10"/>
        </w:numPr>
        <w:rPr>
          <w:rFonts w:cstheme="minorHAnsi"/>
        </w:rPr>
      </w:pPr>
      <w:r>
        <w:rPr>
          <w:rFonts w:cstheme="minorHAnsi"/>
        </w:rPr>
        <w:t>Douglas</w:t>
      </w:r>
      <w:r w:rsidR="00ED49CC">
        <w:rPr>
          <w:rFonts w:cstheme="minorHAnsi"/>
        </w:rPr>
        <w:t xml:space="preserve"> + Cochise Connection: Humberto Rivera</w:t>
      </w:r>
      <w:r w:rsidR="00C04D1A">
        <w:rPr>
          <w:rFonts w:cstheme="minorHAnsi"/>
        </w:rPr>
        <w:t xml:space="preserve"> (</w:t>
      </w:r>
      <w:r w:rsidR="00C04D1A" w:rsidRPr="00C04D1A">
        <w:rPr>
          <w:rFonts w:cstheme="minorHAnsi"/>
        </w:rPr>
        <w:t>humberto.rivera@douglasaz.gov</w:t>
      </w:r>
      <w:r w:rsidR="00C04D1A">
        <w:rPr>
          <w:rFonts w:cstheme="minorHAnsi"/>
        </w:rPr>
        <w:t>)</w:t>
      </w:r>
    </w:p>
    <w:p w14:paraId="03A65566" w14:textId="20ADB397" w:rsidR="00257562" w:rsidRDefault="00257562" w:rsidP="00B20E1C">
      <w:pPr>
        <w:pStyle w:val="ListParagraph"/>
        <w:numPr>
          <w:ilvl w:val="1"/>
          <w:numId w:val="10"/>
        </w:numPr>
        <w:rPr>
          <w:rFonts w:cstheme="minorHAnsi"/>
        </w:rPr>
      </w:pPr>
      <w:r>
        <w:rPr>
          <w:rFonts w:cstheme="minorHAnsi"/>
        </w:rPr>
        <w:t>Bisbee, Benson – SEAGO</w:t>
      </w:r>
    </w:p>
    <w:p w14:paraId="54B814EC" w14:textId="11AD7242" w:rsidR="00257562" w:rsidRDefault="003A6F9B" w:rsidP="00B20E1C">
      <w:pPr>
        <w:pStyle w:val="ListParagraph"/>
        <w:numPr>
          <w:ilvl w:val="1"/>
          <w:numId w:val="10"/>
        </w:numPr>
        <w:rPr>
          <w:rFonts w:cstheme="minorHAnsi"/>
        </w:rPr>
      </w:pPr>
      <w:r>
        <w:rPr>
          <w:rFonts w:cstheme="minorHAnsi"/>
        </w:rPr>
        <w:t>City of Maricopa (SCMPO)</w:t>
      </w:r>
    </w:p>
    <w:p w14:paraId="0B60DF98" w14:textId="29E3BBF0" w:rsidR="003A6F9B" w:rsidRDefault="003A6F9B" w:rsidP="00B20E1C">
      <w:pPr>
        <w:pStyle w:val="ListParagraph"/>
        <w:numPr>
          <w:ilvl w:val="1"/>
          <w:numId w:val="10"/>
        </w:numPr>
        <w:rPr>
          <w:rFonts w:cstheme="minorHAnsi"/>
        </w:rPr>
      </w:pPr>
      <w:r>
        <w:rPr>
          <w:rFonts w:cstheme="minorHAnsi"/>
        </w:rPr>
        <w:t>City of Coolidge (</w:t>
      </w:r>
      <w:r w:rsidR="00C04D1A">
        <w:rPr>
          <w:rFonts w:cstheme="minorHAnsi"/>
        </w:rPr>
        <w:t xml:space="preserve">Cotton Express, </w:t>
      </w:r>
      <w:r>
        <w:rPr>
          <w:rFonts w:cstheme="minorHAnsi"/>
        </w:rPr>
        <w:t>CART)</w:t>
      </w:r>
      <w:r w:rsidR="007E4A33">
        <w:rPr>
          <w:rFonts w:cstheme="minorHAnsi"/>
        </w:rPr>
        <w:t xml:space="preserve">: Eric </w:t>
      </w:r>
      <w:proofErr w:type="spellStart"/>
      <w:r w:rsidR="007E4A33">
        <w:rPr>
          <w:rFonts w:cstheme="minorHAnsi"/>
        </w:rPr>
        <w:t>Heet</w:t>
      </w:r>
      <w:proofErr w:type="spellEnd"/>
      <w:r w:rsidR="00C04D1A">
        <w:rPr>
          <w:rFonts w:cstheme="minorHAnsi"/>
        </w:rPr>
        <w:t xml:space="preserve"> (</w:t>
      </w:r>
      <w:r w:rsidR="007E4A33" w:rsidRPr="007E4A33">
        <w:rPr>
          <w:rFonts w:cstheme="minorHAnsi"/>
        </w:rPr>
        <w:t>eheet@coolidgeaz.com</w:t>
      </w:r>
      <w:r w:rsidR="008865E8">
        <w:rPr>
          <w:rFonts w:cstheme="minorHAnsi"/>
        </w:rPr>
        <w:t>)</w:t>
      </w:r>
    </w:p>
    <w:p w14:paraId="705BEA53" w14:textId="16E893A4" w:rsidR="003129E0" w:rsidRDefault="0010180C" w:rsidP="00B20E1C">
      <w:pPr>
        <w:pStyle w:val="ListParagraph"/>
        <w:numPr>
          <w:ilvl w:val="0"/>
          <w:numId w:val="10"/>
        </w:numPr>
        <w:rPr>
          <w:rFonts w:cstheme="minorHAnsi"/>
        </w:rPr>
      </w:pPr>
      <w:r>
        <w:rPr>
          <w:rFonts w:cstheme="minorHAnsi"/>
        </w:rPr>
        <w:t>Calculate annual average daily riders per route and join ridership data back to a feature layer</w:t>
      </w:r>
      <w:r w:rsidR="003A6F9B">
        <w:rPr>
          <w:rFonts w:cstheme="minorHAnsi"/>
        </w:rPr>
        <w:t xml:space="preserve">. Ridership should be based on average annualized daily ridership </w:t>
      </w:r>
      <w:r w:rsidR="000F1805">
        <w:rPr>
          <w:rFonts w:cstheme="minorHAnsi"/>
        </w:rPr>
        <w:t>(average September ridership is a good proxy for annualized average ridership is annualized data not available)</w:t>
      </w:r>
    </w:p>
    <w:p w14:paraId="33AF1911" w14:textId="3D1478D8" w:rsidR="00917286" w:rsidRPr="00DF0616" w:rsidRDefault="000F1805" w:rsidP="00B20E1C">
      <w:pPr>
        <w:pStyle w:val="ListParagraph"/>
        <w:numPr>
          <w:ilvl w:val="0"/>
          <w:numId w:val="10"/>
        </w:numPr>
      </w:pPr>
      <w:r>
        <w:t>Merge everything together into a single file, rename fields, etc.</w:t>
      </w:r>
    </w:p>
    <w:p w14:paraId="67E54B96" w14:textId="77777777" w:rsidR="00077E19" w:rsidRDefault="00077E19" w:rsidP="00077E19"/>
    <w:p w14:paraId="3516521D" w14:textId="77777777" w:rsidR="008F31AD" w:rsidRDefault="008F31AD">
      <w:pPr>
        <w:rPr>
          <w:rFonts w:asciiTheme="majorHAnsi" w:eastAsiaTheme="majorEastAsia" w:hAnsiTheme="majorHAnsi" w:cstheme="majorBidi"/>
          <w:color w:val="2F5496" w:themeColor="accent1" w:themeShade="BF"/>
          <w:sz w:val="32"/>
          <w:szCs w:val="32"/>
        </w:rPr>
      </w:pPr>
      <w:r>
        <w:br w:type="page"/>
      </w:r>
    </w:p>
    <w:p w14:paraId="4C5B776D" w14:textId="12F0A5D3" w:rsidR="00231CA2" w:rsidRPr="00E51F15" w:rsidRDefault="68278D94" w:rsidP="45884B52">
      <w:pPr>
        <w:pStyle w:val="Heading1"/>
      </w:pPr>
      <w:bookmarkStart w:id="49" w:name="_Toc138073851"/>
      <w:r>
        <w:lastRenderedPageBreak/>
        <w:t>LRTP Projects</w:t>
      </w:r>
      <w:bookmarkEnd w:id="49"/>
    </w:p>
    <w:tbl>
      <w:tblPr>
        <w:tblStyle w:val="TableGrid"/>
        <w:tblW w:w="0" w:type="auto"/>
        <w:tblLook w:val="04A0" w:firstRow="1" w:lastRow="0" w:firstColumn="1" w:lastColumn="0" w:noHBand="0" w:noVBand="1"/>
      </w:tblPr>
      <w:tblGrid>
        <w:gridCol w:w="1217"/>
        <w:gridCol w:w="8133"/>
      </w:tblGrid>
      <w:tr w:rsidR="45884B52" w14:paraId="42D68A81" w14:textId="77777777" w:rsidTr="45884B52">
        <w:tc>
          <w:tcPr>
            <w:tcW w:w="1305" w:type="dxa"/>
          </w:tcPr>
          <w:p w14:paraId="5F68DA96" w14:textId="7D9C2600" w:rsidR="45884B52" w:rsidRDefault="45884B52" w:rsidP="45884B52">
            <w:pPr>
              <w:pStyle w:val="NoSpacing"/>
              <w:rPr>
                <w:rFonts w:asciiTheme="minorHAnsi" w:eastAsia="Helvetica Neue" w:hAnsiTheme="minorHAnsi" w:cstheme="minorBidi"/>
                <w:color w:val="auto"/>
                <w:sz w:val="22"/>
                <w:szCs w:val="22"/>
              </w:rPr>
            </w:pPr>
            <w:r w:rsidRPr="45884B52">
              <w:rPr>
                <w:rFonts w:asciiTheme="minorHAnsi" w:eastAsia="Helvetica Neue" w:hAnsiTheme="minorHAnsi" w:cstheme="minorBidi"/>
                <w:color w:val="auto"/>
                <w:sz w:val="22"/>
                <w:szCs w:val="22"/>
              </w:rPr>
              <w:t>Title</w:t>
            </w:r>
          </w:p>
        </w:tc>
        <w:tc>
          <w:tcPr>
            <w:tcW w:w="8045" w:type="dxa"/>
          </w:tcPr>
          <w:p w14:paraId="42E1B24D" w14:textId="3803B156" w:rsidR="45884B52" w:rsidRDefault="45884B52" w:rsidP="45884B52">
            <w:pPr>
              <w:spacing w:line="270" w:lineRule="exact"/>
            </w:pPr>
            <w:r w:rsidRPr="45884B52">
              <w:t xml:space="preserve">Sun Cloud </w:t>
            </w:r>
            <w:r w:rsidR="098BF1F0" w:rsidRPr="45884B52">
              <w:t>LRTP Projects</w:t>
            </w:r>
          </w:p>
        </w:tc>
      </w:tr>
      <w:tr w:rsidR="45884B52" w14:paraId="29435C18" w14:textId="77777777" w:rsidTr="45884B52">
        <w:tc>
          <w:tcPr>
            <w:tcW w:w="1305" w:type="dxa"/>
          </w:tcPr>
          <w:p w14:paraId="4E90EF89" w14:textId="3D863B82" w:rsidR="45884B52" w:rsidRDefault="45884B52" w:rsidP="45884B52">
            <w:pPr>
              <w:pStyle w:val="NoSpacing"/>
              <w:rPr>
                <w:rFonts w:asciiTheme="minorHAnsi" w:eastAsia="Helvetica Neue" w:hAnsiTheme="minorHAnsi" w:cstheme="minorBidi"/>
                <w:color w:val="auto"/>
                <w:sz w:val="22"/>
                <w:szCs w:val="22"/>
              </w:rPr>
            </w:pPr>
            <w:r w:rsidRPr="45884B52">
              <w:rPr>
                <w:rFonts w:asciiTheme="minorHAnsi" w:eastAsia="Helvetica Neue" w:hAnsiTheme="minorHAnsi" w:cstheme="minorBidi"/>
                <w:color w:val="auto"/>
                <w:sz w:val="22"/>
                <w:szCs w:val="22"/>
              </w:rPr>
              <w:t>Summary</w:t>
            </w:r>
          </w:p>
        </w:tc>
        <w:tc>
          <w:tcPr>
            <w:tcW w:w="8045" w:type="dxa"/>
          </w:tcPr>
          <w:p w14:paraId="38452505" w14:textId="6221EB1D" w:rsidR="1DBE705E" w:rsidRDefault="1DBE705E" w:rsidP="45884B52">
            <w:pPr>
              <w:spacing w:line="270" w:lineRule="exact"/>
              <w:rPr>
                <w:sz w:val="22"/>
                <w:szCs w:val="22"/>
              </w:rPr>
            </w:pPr>
            <w:r w:rsidRPr="45884B52">
              <w:rPr>
                <w:sz w:val="22"/>
                <w:szCs w:val="22"/>
              </w:rPr>
              <w:t xml:space="preserve">Combined point and line feature classes of LRTP Projects from agencies within the Sun Cloud region. </w:t>
            </w:r>
          </w:p>
        </w:tc>
      </w:tr>
      <w:tr w:rsidR="45884B52" w14:paraId="059C53D7" w14:textId="77777777" w:rsidTr="45884B52">
        <w:tc>
          <w:tcPr>
            <w:tcW w:w="1305" w:type="dxa"/>
          </w:tcPr>
          <w:p w14:paraId="3E7C3F86" w14:textId="1A320AAE" w:rsidR="45884B52" w:rsidRDefault="45884B52" w:rsidP="45884B52">
            <w:pPr>
              <w:pStyle w:val="NoSpacing"/>
              <w:rPr>
                <w:rFonts w:asciiTheme="minorHAnsi" w:eastAsia="Helvetica Neue" w:hAnsiTheme="minorHAnsi" w:cstheme="minorBidi"/>
                <w:color w:val="auto"/>
                <w:sz w:val="22"/>
                <w:szCs w:val="22"/>
              </w:rPr>
            </w:pPr>
            <w:r w:rsidRPr="45884B52">
              <w:rPr>
                <w:rFonts w:asciiTheme="minorHAnsi" w:eastAsia="Helvetica Neue" w:hAnsiTheme="minorHAnsi" w:cstheme="minorBidi"/>
                <w:color w:val="auto"/>
                <w:sz w:val="22"/>
                <w:szCs w:val="22"/>
              </w:rPr>
              <w:t>Description</w:t>
            </w:r>
          </w:p>
        </w:tc>
        <w:tc>
          <w:tcPr>
            <w:tcW w:w="8045" w:type="dxa"/>
          </w:tcPr>
          <w:p w14:paraId="46CABC36" w14:textId="21551826" w:rsidR="45884B52" w:rsidRDefault="45884B52" w:rsidP="45884B52">
            <w:pPr>
              <w:spacing w:line="270" w:lineRule="exact"/>
              <w:rPr>
                <w:sz w:val="22"/>
                <w:szCs w:val="22"/>
              </w:rPr>
            </w:pPr>
          </w:p>
        </w:tc>
      </w:tr>
      <w:tr w:rsidR="45884B52" w14:paraId="51B87DFE" w14:textId="77777777" w:rsidTr="45884B52">
        <w:tc>
          <w:tcPr>
            <w:tcW w:w="1305" w:type="dxa"/>
          </w:tcPr>
          <w:p w14:paraId="4949FF24" w14:textId="090FA684" w:rsidR="45884B52" w:rsidRDefault="45884B52" w:rsidP="45884B52">
            <w:pPr>
              <w:pStyle w:val="NoSpacing"/>
              <w:rPr>
                <w:rFonts w:asciiTheme="minorHAnsi" w:hAnsiTheme="minorHAnsi" w:cstheme="minorBidi"/>
                <w:sz w:val="22"/>
                <w:szCs w:val="22"/>
              </w:rPr>
            </w:pPr>
            <w:r w:rsidRPr="45884B52">
              <w:rPr>
                <w:rFonts w:asciiTheme="minorHAnsi" w:hAnsiTheme="minorHAnsi" w:cstheme="minorBidi"/>
                <w:sz w:val="22"/>
                <w:szCs w:val="22"/>
              </w:rPr>
              <w:t>Data Source</w:t>
            </w:r>
          </w:p>
        </w:tc>
        <w:tc>
          <w:tcPr>
            <w:tcW w:w="8045" w:type="dxa"/>
          </w:tcPr>
          <w:p w14:paraId="5989A349" w14:textId="2A46A62A" w:rsidR="2DFC5339" w:rsidRDefault="2DFC5339" w:rsidP="45884B52">
            <w:pPr>
              <w:spacing w:after="160" w:line="259" w:lineRule="auto"/>
            </w:pPr>
            <w:r w:rsidRPr="45884B52">
              <w:t xml:space="preserve">MAG – Shapefiles received from </w:t>
            </w:r>
            <w:proofErr w:type="gramStart"/>
            <w:r w:rsidRPr="45884B52">
              <w:t>MAG</w:t>
            </w:r>
            <w:proofErr w:type="gramEnd"/>
          </w:p>
          <w:p w14:paraId="24956D47" w14:textId="2BECBE32" w:rsidR="2DFC5339" w:rsidRDefault="2DFC5339" w:rsidP="45884B52">
            <w:pPr>
              <w:spacing w:after="160" w:line="259" w:lineRule="auto"/>
            </w:pPr>
            <w:r w:rsidRPr="45884B52">
              <w:t>PAG – Shapefiles received from PAG. Tables from 2045 Regional Mobility and Accessibility Plan</w:t>
            </w:r>
          </w:p>
          <w:p w14:paraId="274D5384" w14:textId="7077235C" w:rsidR="2DFC5339" w:rsidRDefault="2DFC5339" w:rsidP="45884B52">
            <w:pPr>
              <w:spacing w:after="160" w:line="259" w:lineRule="auto"/>
            </w:pPr>
            <w:r w:rsidRPr="45884B52">
              <w:t>SVMPO – Shapefiles received from SVMPO. Tables from Sierra Vista Metropolitan Planning Organization 2050 Long Range Plan</w:t>
            </w:r>
          </w:p>
          <w:p w14:paraId="53A8D787" w14:textId="6C76B0E0" w:rsidR="2DFC5339" w:rsidRDefault="2DFC5339" w:rsidP="45884B52">
            <w:pPr>
              <w:spacing w:after="160" w:line="259" w:lineRule="auto"/>
            </w:pPr>
            <w:r w:rsidRPr="45884B52">
              <w:t xml:space="preserve">SCMPO – Map and tables from Sun </w:t>
            </w:r>
            <w:proofErr w:type="spellStart"/>
            <w:r w:rsidRPr="45884B52">
              <w:t>Corrior</w:t>
            </w:r>
            <w:proofErr w:type="spellEnd"/>
            <w:r w:rsidRPr="45884B52">
              <w:t xml:space="preserve"> Regional Transportation Plan 2040</w:t>
            </w:r>
          </w:p>
        </w:tc>
      </w:tr>
      <w:tr w:rsidR="45884B52" w14:paraId="5EDDF3B8" w14:textId="77777777" w:rsidTr="45884B52">
        <w:tc>
          <w:tcPr>
            <w:tcW w:w="1305" w:type="dxa"/>
          </w:tcPr>
          <w:p w14:paraId="6F3EBF5E" w14:textId="77777777" w:rsidR="45884B52" w:rsidRDefault="45884B52" w:rsidP="45884B52">
            <w:pPr>
              <w:pStyle w:val="NoSpacing"/>
              <w:rPr>
                <w:rFonts w:asciiTheme="minorHAnsi" w:hAnsiTheme="minorHAnsi" w:cstheme="minorBidi"/>
                <w:sz w:val="22"/>
                <w:szCs w:val="22"/>
              </w:rPr>
            </w:pPr>
            <w:r w:rsidRPr="45884B52">
              <w:rPr>
                <w:rFonts w:asciiTheme="minorHAnsi" w:hAnsiTheme="minorHAnsi" w:cstheme="minorBidi"/>
                <w:sz w:val="22"/>
                <w:szCs w:val="22"/>
              </w:rPr>
              <w:t>Repository Folder</w:t>
            </w:r>
          </w:p>
        </w:tc>
        <w:tc>
          <w:tcPr>
            <w:tcW w:w="8045" w:type="dxa"/>
          </w:tcPr>
          <w:p w14:paraId="3D795AE4" w14:textId="77777777" w:rsidR="45884B52" w:rsidRDefault="45884B52" w:rsidP="45884B52">
            <w:pPr>
              <w:pStyle w:val="NoSpacing"/>
              <w:rPr>
                <w:rFonts w:asciiTheme="minorHAnsi" w:hAnsiTheme="minorHAnsi" w:cstheme="minorBidi"/>
                <w:sz w:val="22"/>
                <w:szCs w:val="22"/>
              </w:rPr>
            </w:pPr>
          </w:p>
        </w:tc>
      </w:tr>
      <w:tr w:rsidR="45884B52" w14:paraId="3A3C717C" w14:textId="77777777" w:rsidTr="45884B52">
        <w:tc>
          <w:tcPr>
            <w:tcW w:w="1305" w:type="dxa"/>
          </w:tcPr>
          <w:p w14:paraId="795BC670" w14:textId="64AB439C" w:rsidR="45884B52" w:rsidRDefault="45884B52" w:rsidP="45884B52">
            <w:pPr>
              <w:pStyle w:val="NoSpacing"/>
              <w:rPr>
                <w:rFonts w:asciiTheme="minorHAnsi" w:hAnsiTheme="minorHAnsi" w:cstheme="minorBidi"/>
                <w:sz w:val="22"/>
                <w:szCs w:val="22"/>
              </w:rPr>
            </w:pPr>
            <w:r w:rsidRPr="45884B52">
              <w:rPr>
                <w:rFonts w:asciiTheme="minorHAnsi" w:hAnsiTheme="minorHAnsi" w:cstheme="minorBidi"/>
                <w:sz w:val="22"/>
                <w:szCs w:val="22"/>
              </w:rPr>
              <w:t>Published URL</w:t>
            </w:r>
          </w:p>
        </w:tc>
        <w:tc>
          <w:tcPr>
            <w:tcW w:w="8045" w:type="dxa"/>
          </w:tcPr>
          <w:p w14:paraId="7E6F8FDE" w14:textId="4DECA66F" w:rsidR="3C32C9EC" w:rsidRDefault="00000000" w:rsidP="45884B52">
            <w:pPr>
              <w:pStyle w:val="NoSpacing"/>
              <w:rPr>
                <w:rFonts w:asciiTheme="minorHAnsi" w:hAnsiTheme="minorHAnsi" w:cstheme="minorBidi"/>
                <w:sz w:val="22"/>
                <w:szCs w:val="22"/>
              </w:rPr>
            </w:pPr>
            <w:hyperlink r:id="rId118" w:history="1">
              <w:r w:rsidR="005D6F48" w:rsidRPr="0065458D">
                <w:rPr>
                  <w:rStyle w:val="Hyperlink"/>
                  <w:rFonts w:asciiTheme="minorHAnsi" w:hAnsiTheme="minorHAnsi" w:cstheme="minorBidi"/>
                  <w:sz w:val="22"/>
                  <w:szCs w:val="22"/>
                </w:rPr>
                <w:t>https://azgeo.maps.arcgis.com/home/item.html?id=f3cca32ac1cd45409b8bf4852cd2ba4a</w:t>
              </w:r>
            </w:hyperlink>
          </w:p>
          <w:p w14:paraId="04CEB359" w14:textId="7D59F095" w:rsidR="005D6F48" w:rsidRDefault="005D6F48" w:rsidP="45884B52">
            <w:pPr>
              <w:pStyle w:val="NoSpacing"/>
              <w:rPr>
                <w:rFonts w:asciiTheme="minorHAnsi" w:hAnsiTheme="minorHAnsi" w:cstheme="minorBidi"/>
                <w:sz w:val="22"/>
                <w:szCs w:val="22"/>
              </w:rPr>
            </w:pPr>
          </w:p>
        </w:tc>
      </w:tr>
    </w:tbl>
    <w:p w14:paraId="126372E0" w14:textId="77777777" w:rsidR="00403968" w:rsidRDefault="00403968" w:rsidP="001B21B4">
      <w:pPr>
        <w:pStyle w:val="Heading2"/>
      </w:pPr>
    </w:p>
    <w:p w14:paraId="4221D511" w14:textId="790EC13F" w:rsidR="00403968" w:rsidRPr="00403968" w:rsidRDefault="00403968" w:rsidP="00403968">
      <w:r w:rsidRPr="00D3574B">
        <w:rPr>
          <w:b/>
          <w:bCs/>
        </w:rPr>
        <w:t>This is a reference layer only</w:t>
      </w:r>
      <w:r>
        <w:t xml:space="preserve">. Field names may not correspond to </w:t>
      </w:r>
      <w:r w:rsidR="005D6F48">
        <w:t>project standards.</w:t>
      </w:r>
    </w:p>
    <w:p w14:paraId="4EE45CCD" w14:textId="3316F28A" w:rsidR="001B21B4" w:rsidRDefault="001B21B4" w:rsidP="001B21B4">
      <w:pPr>
        <w:pStyle w:val="Heading2"/>
      </w:pPr>
      <w:bookmarkStart w:id="50" w:name="_Toc138073852"/>
      <w:r>
        <w:t>AZ Geo Publication Checklist</w:t>
      </w:r>
      <w:bookmarkEnd w:id="50"/>
    </w:p>
    <w:tbl>
      <w:tblPr>
        <w:tblStyle w:val="TableGrid"/>
        <w:tblW w:w="0" w:type="auto"/>
        <w:tblLook w:val="04A0" w:firstRow="1" w:lastRow="0" w:firstColumn="1" w:lastColumn="0" w:noHBand="0" w:noVBand="1"/>
      </w:tblPr>
      <w:tblGrid>
        <w:gridCol w:w="7555"/>
        <w:gridCol w:w="1795"/>
      </w:tblGrid>
      <w:tr w:rsidR="001B21B4" w:rsidRPr="001208DA" w14:paraId="1D39DC57" w14:textId="77777777">
        <w:tc>
          <w:tcPr>
            <w:tcW w:w="7555" w:type="dxa"/>
          </w:tcPr>
          <w:p w14:paraId="29C8F446" w14:textId="77777777" w:rsidR="001B21B4" w:rsidRPr="00A02B65" w:rsidRDefault="001B21B4">
            <w:pPr>
              <w:rPr>
                <w:b/>
                <w:bCs/>
              </w:rPr>
            </w:pPr>
            <w:r w:rsidRPr="00A02B65">
              <w:rPr>
                <w:b/>
                <w:bCs/>
              </w:rPr>
              <w:t>Item</w:t>
            </w:r>
            <w:r w:rsidRPr="00A02B65">
              <w:rPr>
                <w:b/>
                <w:bCs/>
              </w:rPr>
              <w:tab/>
            </w:r>
          </w:p>
        </w:tc>
        <w:tc>
          <w:tcPr>
            <w:tcW w:w="1795" w:type="dxa"/>
          </w:tcPr>
          <w:p w14:paraId="1D4FE611" w14:textId="77777777" w:rsidR="001B21B4" w:rsidRPr="00A02B65" w:rsidRDefault="001B21B4">
            <w:pPr>
              <w:rPr>
                <w:b/>
                <w:bCs/>
              </w:rPr>
            </w:pPr>
            <w:r w:rsidRPr="00A02B65">
              <w:rPr>
                <w:b/>
                <w:bCs/>
              </w:rPr>
              <w:t>Complete?</w:t>
            </w:r>
          </w:p>
        </w:tc>
      </w:tr>
      <w:tr w:rsidR="001B21B4" w:rsidRPr="001208DA" w14:paraId="027AF7F3" w14:textId="77777777">
        <w:trPr>
          <w:trHeight w:val="67"/>
        </w:trPr>
        <w:tc>
          <w:tcPr>
            <w:tcW w:w="7555" w:type="dxa"/>
          </w:tcPr>
          <w:p w14:paraId="0D3FA6F2" w14:textId="77777777" w:rsidR="001B21B4" w:rsidRPr="001208DA" w:rsidRDefault="001B21B4">
            <w:r w:rsidRPr="001208DA">
              <w:t>Metadata complete: Summary, Description, Tags, and Credits</w:t>
            </w:r>
          </w:p>
        </w:tc>
        <w:tc>
          <w:tcPr>
            <w:tcW w:w="1795" w:type="dxa"/>
          </w:tcPr>
          <w:p w14:paraId="5DF45C04" w14:textId="77777777" w:rsidR="001B21B4" w:rsidRDefault="001B21B4"/>
        </w:tc>
      </w:tr>
      <w:tr w:rsidR="001B21B4" w:rsidRPr="001208DA" w14:paraId="2CEA59C8" w14:textId="77777777">
        <w:tc>
          <w:tcPr>
            <w:tcW w:w="7555" w:type="dxa"/>
          </w:tcPr>
          <w:p w14:paraId="4286C75F" w14:textId="77777777" w:rsidR="001B21B4" w:rsidRPr="001208DA" w:rsidRDefault="001B21B4">
            <w:r>
              <w:t>Fields Hidden</w:t>
            </w:r>
          </w:p>
        </w:tc>
        <w:tc>
          <w:tcPr>
            <w:tcW w:w="1795" w:type="dxa"/>
          </w:tcPr>
          <w:p w14:paraId="479B53CA" w14:textId="77777777" w:rsidR="001B21B4" w:rsidRDefault="001B21B4"/>
        </w:tc>
      </w:tr>
      <w:tr w:rsidR="001B21B4" w:rsidRPr="001208DA" w14:paraId="2765E7A3" w14:textId="77777777">
        <w:tc>
          <w:tcPr>
            <w:tcW w:w="7555" w:type="dxa"/>
          </w:tcPr>
          <w:p w14:paraId="358308A0" w14:textId="77777777" w:rsidR="001B21B4" w:rsidRPr="001208DA" w:rsidRDefault="001B21B4">
            <w:r>
              <w:t>Delete Protection Enabled</w:t>
            </w:r>
          </w:p>
        </w:tc>
        <w:tc>
          <w:tcPr>
            <w:tcW w:w="1795" w:type="dxa"/>
          </w:tcPr>
          <w:p w14:paraId="7EEEBA16" w14:textId="77777777" w:rsidR="001B21B4" w:rsidRDefault="001B21B4"/>
        </w:tc>
      </w:tr>
      <w:tr w:rsidR="001B21B4" w:rsidRPr="001208DA" w14:paraId="39CD8604" w14:textId="77777777">
        <w:tc>
          <w:tcPr>
            <w:tcW w:w="7555" w:type="dxa"/>
          </w:tcPr>
          <w:p w14:paraId="0B74259F" w14:textId="77777777" w:rsidR="001B21B4" w:rsidRDefault="001B21B4">
            <w:r>
              <w:t>Export Data Enabled</w:t>
            </w:r>
          </w:p>
        </w:tc>
        <w:tc>
          <w:tcPr>
            <w:tcW w:w="1795" w:type="dxa"/>
          </w:tcPr>
          <w:p w14:paraId="01D3EA3B" w14:textId="77777777" w:rsidR="001B21B4" w:rsidRDefault="001B21B4"/>
        </w:tc>
      </w:tr>
      <w:tr w:rsidR="001B21B4" w:rsidRPr="001208DA" w14:paraId="7157A9CA" w14:textId="77777777">
        <w:tc>
          <w:tcPr>
            <w:tcW w:w="7555" w:type="dxa"/>
          </w:tcPr>
          <w:p w14:paraId="1C9B2438" w14:textId="77777777" w:rsidR="001B21B4" w:rsidRPr="001208DA" w:rsidRDefault="001B21B4">
            <w:r>
              <w:t xml:space="preserve">Draft </w:t>
            </w:r>
            <w:r w:rsidRPr="001208DA">
              <w:t>Permissions</w:t>
            </w:r>
            <w:r>
              <w:t xml:space="preserve"> </w:t>
            </w:r>
            <w:r w:rsidRPr="001208DA">
              <w:t xml:space="preserve">– </w:t>
            </w:r>
            <w:r>
              <w:t>Sharing Level: Everyone; Group Sharing:</w:t>
            </w:r>
            <w:r w:rsidRPr="001208DA">
              <w:t xml:space="preserve"> Sun Cloud Developers, Sun Cloud Dev Editors</w:t>
            </w:r>
          </w:p>
        </w:tc>
        <w:tc>
          <w:tcPr>
            <w:tcW w:w="1795" w:type="dxa"/>
          </w:tcPr>
          <w:p w14:paraId="06C93DE2" w14:textId="77777777" w:rsidR="001B21B4" w:rsidRPr="001208DA" w:rsidRDefault="001B21B4"/>
        </w:tc>
      </w:tr>
      <w:tr w:rsidR="001B21B4" w:rsidRPr="001208DA" w14:paraId="6BE312CF" w14:textId="77777777">
        <w:tc>
          <w:tcPr>
            <w:tcW w:w="7555" w:type="dxa"/>
          </w:tcPr>
          <w:p w14:paraId="4B19AE68" w14:textId="77777777" w:rsidR="001B21B4" w:rsidRPr="001208DA" w:rsidRDefault="001B21B4">
            <w:r>
              <w:t>Final Permissions – Share with Arizona Sun Cloud Content 1, Hub Community Members</w:t>
            </w:r>
          </w:p>
        </w:tc>
        <w:tc>
          <w:tcPr>
            <w:tcW w:w="1795" w:type="dxa"/>
          </w:tcPr>
          <w:p w14:paraId="3344A7B8" w14:textId="77777777" w:rsidR="001B21B4" w:rsidRPr="001208DA" w:rsidRDefault="001B21B4"/>
        </w:tc>
      </w:tr>
    </w:tbl>
    <w:p w14:paraId="59A137D6" w14:textId="77777777" w:rsidR="001B21B4" w:rsidRPr="00E51F15" w:rsidRDefault="001B21B4" w:rsidP="45884B52">
      <w:pPr>
        <w:rPr>
          <w:b/>
          <w:bCs/>
        </w:rPr>
      </w:pPr>
    </w:p>
    <w:p w14:paraId="2C91E8CF" w14:textId="77777777" w:rsidR="00231CA2" w:rsidRPr="00E51F15" w:rsidRDefault="68278D94" w:rsidP="45884B52">
      <w:pPr>
        <w:rPr>
          <w:b/>
          <w:bCs/>
        </w:rPr>
      </w:pPr>
      <w:r w:rsidRPr="45884B52">
        <w:rPr>
          <w:b/>
          <w:bCs/>
        </w:rPr>
        <w:t>Field Description</w:t>
      </w:r>
    </w:p>
    <w:tbl>
      <w:tblPr>
        <w:tblStyle w:val="TableGrid"/>
        <w:tblW w:w="0" w:type="auto"/>
        <w:tblLayout w:type="fixed"/>
        <w:tblLook w:val="06A0" w:firstRow="1" w:lastRow="0" w:firstColumn="1" w:lastColumn="0" w:noHBand="1" w:noVBand="1"/>
      </w:tblPr>
      <w:tblGrid>
        <w:gridCol w:w="4680"/>
        <w:gridCol w:w="4680"/>
      </w:tblGrid>
      <w:tr w:rsidR="45884B52" w14:paraId="268D8AE9" w14:textId="77777777" w:rsidTr="45884B52">
        <w:trPr>
          <w:trHeight w:val="285"/>
        </w:trPr>
        <w:tc>
          <w:tcPr>
            <w:tcW w:w="9360" w:type="dxa"/>
            <w:gridSpan w:val="2"/>
            <w:tcBorders>
              <w:top w:val="nil"/>
              <w:left w:val="nil"/>
              <w:bottom w:val="single" w:sz="4" w:space="0" w:color="000000" w:themeColor="text1"/>
              <w:right w:val="nil"/>
            </w:tcBorders>
            <w:shd w:val="clear" w:color="auto" w:fill="305496"/>
            <w:vAlign w:val="bottom"/>
          </w:tcPr>
          <w:p w14:paraId="3EE3EC21" w14:textId="5E229C09" w:rsidR="45884B52" w:rsidRDefault="45884B52" w:rsidP="45884B52">
            <w:pPr>
              <w:jc w:val="center"/>
            </w:pPr>
            <w:proofErr w:type="spellStart"/>
            <w:r w:rsidRPr="45884B52">
              <w:rPr>
                <w:rFonts w:ascii="Calibri" w:eastAsia="Calibri" w:hAnsi="Calibri" w:cs="Calibri"/>
                <w:b/>
                <w:bCs/>
                <w:color w:val="FFFFFF" w:themeColor="background1"/>
                <w:sz w:val="22"/>
                <w:szCs w:val="22"/>
              </w:rPr>
              <w:t>LRTPProjects_Points</w:t>
            </w:r>
            <w:proofErr w:type="spellEnd"/>
          </w:p>
        </w:tc>
      </w:tr>
      <w:tr w:rsidR="45884B52" w14:paraId="75616A42" w14:textId="77777777" w:rsidTr="45884B52">
        <w:trPr>
          <w:trHeight w:val="285"/>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16258897" w14:textId="6E90CF0C" w:rsidR="45884B52" w:rsidRDefault="45884B52">
            <w:r w:rsidRPr="45884B52">
              <w:rPr>
                <w:rFonts w:ascii="Calibri" w:eastAsia="Calibri" w:hAnsi="Calibri" w:cs="Calibri"/>
                <w:b/>
                <w:bCs/>
                <w:color w:val="000000" w:themeColor="text1"/>
                <w:sz w:val="22"/>
                <w:szCs w:val="22"/>
              </w:rPr>
              <w:t>Field Name</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7EEDC26E" w14:textId="01737496" w:rsidR="45884B52" w:rsidRDefault="45884B52">
            <w:r w:rsidRPr="45884B52">
              <w:rPr>
                <w:rFonts w:ascii="Calibri" w:eastAsia="Calibri" w:hAnsi="Calibri" w:cs="Calibri"/>
                <w:b/>
                <w:bCs/>
                <w:color w:val="000000" w:themeColor="text1"/>
                <w:sz w:val="22"/>
                <w:szCs w:val="22"/>
              </w:rPr>
              <w:t>Description</w:t>
            </w:r>
          </w:p>
        </w:tc>
      </w:tr>
      <w:tr w:rsidR="45884B52" w14:paraId="23FE45E0" w14:textId="77777777" w:rsidTr="45884B52">
        <w:trPr>
          <w:trHeight w:val="285"/>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4EF4532" w14:textId="4427AA69" w:rsidR="45884B52" w:rsidRDefault="45884B52" w:rsidP="45884B52">
            <w:pPr>
              <w:rPr>
                <w:rFonts w:ascii="Calibri" w:eastAsia="Calibri" w:hAnsi="Calibri" w:cs="Calibri"/>
                <w:color w:val="000000" w:themeColor="text1"/>
                <w:sz w:val="22"/>
                <w:szCs w:val="22"/>
              </w:rPr>
            </w:pPr>
            <w:proofErr w:type="spellStart"/>
            <w:r w:rsidRPr="45884B52">
              <w:rPr>
                <w:rFonts w:ascii="Calibri" w:eastAsia="Calibri" w:hAnsi="Calibri" w:cs="Calibri"/>
                <w:color w:val="000000" w:themeColor="text1"/>
                <w:sz w:val="22"/>
                <w:szCs w:val="22"/>
              </w:rPr>
              <w:t>SunCloud_ProjID</w:t>
            </w:r>
            <w:proofErr w:type="spellEnd"/>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660CF3C" w14:textId="42279D7E" w:rsidR="45884B52" w:rsidRDefault="45884B52" w:rsidP="45884B52">
            <w:pPr>
              <w:rPr>
                <w:rFonts w:ascii="Calibri" w:eastAsia="Calibri" w:hAnsi="Calibri" w:cs="Calibri"/>
                <w:color w:val="000000" w:themeColor="text1"/>
                <w:sz w:val="22"/>
                <w:szCs w:val="22"/>
              </w:rPr>
            </w:pPr>
            <w:r w:rsidRPr="45884B52">
              <w:rPr>
                <w:rFonts w:ascii="Calibri" w:eastAsia="Calibri" w:hAnsi="Calibri" w:cs="Calibri"/>
                <w:color w:val="000000" w:themeColor="text1"/>
                <w:sz w:val="22"/>
                <w:szCs w:val="22"/>
              </w:rPr>
              <w:t xml:space="preserve">Name of Agency + </w:t>
            </w:r>
            <w:proofErr w:type="spellStart"/>
            <w:r w:rsidRPr="45884B52">
              <w:rPr>
                <w:rFonts w:ascii="Calibri" w:eastAsia="Calibri" w:hAnsi="Calibri" w:cs="Calibri"/>
                <w:color w:val="000000" w:themeColor="text1"/>
                <w:sz w:val="22"/>
                <w:szCs w:val="22"/>
              </w:rPr>
              <w:t>OriginalID</w:t>
            </w:r>
            <w:proofErr w:type="spellEnd"/>
          </w:p>
        </w:tc>
      </w:tr>
      <w:tr w:rsidR="45884B52" w14:paraId="344A4AC6" w14:textId="77777777" w:rsidTr="45884B52">
        <w:trPr>
          <w:trHeight w:val="285"/>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C47B12" w14:textId="049FF7B9" w:rsidR="45884B52" w:rsidRDefault="45884B52" w:rsidP="45884B52">
            <w:pPr>
              <w:rPr>
                <w:rFonts w:ascii="Calibri" w:eastAsia="Calibri" w:hAnsi="Calibri" w:cs="Calibri"/>
                <w:color w:val="000000" w:themeColor="text1"/>
                <w:sz w:val="22"/>
                <w:szCs w:val="22"/>
              </w:rPr>
            </w:pPr>
            <w:proofErr w:type="spellStart"/>
            <w:r w:rsidRPr="45884B52">
              <w:rPr>
                <w:rFonts w:ascii="Calibri" w:eastAsia="Calibri" w:hAnsi="Calibri" w:cs="Calibri"/>
                <w:color w:val="000000" w:themeColor="text1"/>
                <w:sz w:val="22"/>
                <w:szCs w:val="22"/>
              </w:rPr>
              <w:t>OriginalID</w:t>
            </w:r>
            <w:proofErr w:type="spellEnd"/>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CF4D4F" w14:textId="62CA3021" w:rsidR="45884B52" w:rsidRDefault="45884B52" w:rsidP="45884B52">
            <w:r w:rsidRPr="45884B52">
              <w:rPr>
                <w:rFonts w:ascii="Calibri" w:eastAsia="Calibri" w:hAnsi="Calibri" w:cs="Calibri"/>
                <w:color w:val="000000" w:themeColor="text1"/>
                <w:sz w:val="22"/>
                <w:szCs w:val="22"/>
              </w:rPr>
              <w:t>Original Project Identification number from agency's LRTP</w:t>
            </w:r>
          </w:p>
        </w:tc>
      </w:tr>
      <w:tr w:rsidR="45884B52" w14:paraId="5134538D" w14:textId="77777777" w:rsidTr="45884B52">
        <w:trPr>
          <w:trHeight w:val="285"/>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785E97" w14:textId="12736ED6" w:rsidR="45884B52" w:rsidRDefault="45884B52" w:rsidP="45884B52">
            <w:r w:rsidRPr="45884B52">
              <w:rPr>
                <w:rFonts w:ascii="Calibri" w:eastAsia="Calibri" w:hAnsi="Calibri" w:cs="Calibri"/>
                <w:color w:val="000000" w:themeColor="text1"/>
                <w:sz w:val="22"/>
                <w:szCs w:val="22"/>
              </w:rPr>
              <w:t>Agency</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804E20" w14:textId="4D3BC83F" w:rsidR="45884B52" w:rsidRDefault="45884B52" w:rsidP="45884B52">
            <w:r w:rsidRPr="45884B52">
              <w:rPr>
                <w:rFonts w:ascii="Calibri" w:eastAsia="Calibri" w:hAnsi="Calibri" w:cs="Calibri"/>
                <w:color w:val="000000" w:themeColor="text1"/>
                <w:sz w:val="22"/>
                <w:szCs w:val="22"/>
              </w:rPr>
              <w:t>MAG/PAG/SVMPO/SCMPO</w:t>
            </w:r>
          </w:p>
        </w:tc>
      </w:tr>
      <w:tr w:rsidR="45884B52" w14:paraId="7DFC0031" w14:textId="77777777" w:rsidTr="45884B52">
        <w:trPr>
          <w:trHeight w:val="285"/>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CA09C21" w14:textId="413FAF23" w:rsidR="45884B52" w:rsidRDefault="45884B52" w:rsidP="45884B52">
            <w:pPr>
              <w:rPr>
                <w:rFonts w:ascii="Calibri" w:eastAsia="Calibri" w:hAnsi="Calibri" w:cs="Calibri"/>
                <w:color w:val="000000" w:themeColor="text1"/>
                <w:sz w:val="22"/>
                <w:szCs w:val="22"/>
              </w:rPr>
            </w:pPr>
            <w:proofErr w:type="spellStart"/>
            <w:r w:rsidRPr="45884B52">
              <w:rPr>
                <w:rFonts w:ascii="Calibri" w:eastAsia="Calibri" w:hAnsi="Calibri" w:cs="Calibri"/>
                <w:color w:val="000000" w:themeColor="text1"/>
                <w:sz w:val="22"/>
                <w:szCs w:val="22"/>
              </w:rPr>
              <w:t>ProjectJurisdiction</w:t>
            </w:r>
            <w:proofErr w:type="spellEnd"/>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C11D64" w14:textId="2336BAA4" w:rsidR="45884B52" w:rsidRDefault="45884B52" w:rsidP="45884B52">
            <w:r w:rsidRPr="45884B52">
              <w:rPr>
                <w:rFonts w:ascii="Calibri" w:eastAsia="Calibri" w:hAnsi="Calibri" w:cs="Calibri"/>
                <w:color w:val="000000" w:themeColor="text1"/>
                <w:sz w:val="22"/>
                <w:szCs w:val="22"/>
              </w:rPr>
              <w:t>Responsibility or jurisdiction of the project</w:t>
            </w:r>
          </w:p>
        </w:tc>
      </w:tr>
      <w:tr w:rsidR="45884B52" w14:paraId="71E368BA" w14:textId="77777777" w:rsidTr="45884B52">
        <w:trPr>
          <w:trHeight w:val="285"/>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61FED1" w14:textId="4F607E65" w:rsidR="45884B52" w:rsidRDefault="45884B52" w:rsidP="45884B52">
            <w:r w:rsidRPr="45884B52">
              <w:rPr>
                <w:rFonts w:ascii="Calibri" w:eastAsia="Calibri" w:hAnsi="Calibri" w:cs="Calibri"/>
                <w:color w:val="000000" w:themeColor="text1"/>
                <w:sz w:val="22"/>
                <w:szCs w:val="22"/>
              </w:rPr>
              <w:lastRenderedPageBreak/>
              <w:t>Location</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163421" w14:textId="26FA5473" w:rsidR="45884B52" w:rsidRDefault="45884B52" w:rsidP="45884B52">
            <w:r w:rsidRPr="45884B52">
              <w:rPr>
                <w:rFonts w:ascii="Calibri" w:eastAsia="Calibri" w:hAnsi="Calibri" w:cs="Calibri"/>
                <w:color w:val="000000" w:themeColor="text1"/>
                <w:sz w:val="22"/>
                <w:szCs w:val="22"/>
              </w:rPr>
              <w:t>Location of the project (Cross streets or specific location)</w:t>
            </w:r>
          </w:p>
        </w:tc>
      </w:tr>
      <w:tr w:rsidR="45884B52" w14:paraId="0FBB4308" w14:textId="77777777" w:rsidTr="45884B52">
        <w:trPr>
          <w:trHeight w:val="285"/>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A6E681" w14:textId="676C4B17" w:rsidR="45884B52" w:rsidRDefault="45884B52" w:rsidP="45884B52">
            <w:r w:rsidRPr="45884B52">
              <w:rPr>
                <w:rFonts w:ascii="Calibri" w:eastAsia="Calibri" w:hAnsi="Calibri" w:cs="Calibri"/>
                <w:color w:val="000000" w:themeColor="text1"/>
                <w:sz w:val="22"/>
                <w:szCs w:val="22"/>
              </w:rPr>
              <w:t>Description</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2B6243" w14:textId="1E4EA878" w:rsidR="45884B52" w:rsidRDefault="45884B52" w:rsidP="45884B52">
            <w:r w:rsidRPr="45884B52">
              <w:rPr>
                <w:rFonts w:ascii="Calibri" w:eastAsia="Calibri" w:hAnsi="Calibri" w:cs="Calibri"/>
                <w:color w:val="000000" w:themeColor="text1"/>
                <w:sz w:val="22"/>
                <w:szCs w:val="22"/>
              </w:rPr>
              <w:t>Project description from the LRTP</w:t>
            </w:r>
          </w:p>
        </w:tc>
      </w:tr>
      <w:tr w:rsidR="45884B52" w14:paraId="296F98AF" w14:textId="77777777" w:rsidTr="45884B52">
        <w:trPr>
          <w:trHeight w:val="285"/>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9589A2" w14:textId="64ECD7C9" w:rsidR="45884B52" w:rsidRDefault="45884B52" w:rsidP="45884B52">
            <w:r w:rsidRPr="45884B52">
              <w:rPr>
                <w:rFonts w:ascii="Calibri" w:eastAsia="Calibri" w:hAnsi="Calibri" w:cs="Calibri"/>
                <w:color w:val="000000" w:themeColor="text1"/>
                <w:sz w:val="22"/>
                <w:szCs w:val="22"/>
              </w:rPr>
              <w:t>Type</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97B941" w14:textId="003A9AFF" w:rsidR="45884B52" w:rsidRDefault="45884B52" w:rsidP="45884B52">
            <w:r w:rsidRPr="45884B52">
              <w:rPr>
                <w:rFonts w:ascii="Calibri" w:eastAsia="Calibri" w:hAnsi="Calibri" w:cs="Calibri"/>
                <w:color w:val="000000" w:themeColor="text1"/>
                <w:sz w:val="22"/>
                <w:szCs w:val="22"/>
              </w:rPr>
              <w:t>Type of Project (Taken from the LRTP data or derived from the project description)</w:t>
            </w:r>
          </w:p>
        </w:tc>
      </w:tr>
      <w:tr w:rsidR="45884B52" w14:paraId="3A06483A" w14:textId="77777777" w:rsidTr="45884B52">
        <w:trPr>
          <w:trHeight w:val="285"/>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2AD6AA" w14:textId="3D7A9A35" w:rsidR="45884B52" w:rsidRDefault="45884B52" w:rsidP="45884B52">
            <w:r w:rsidRPr="45884B52">
              <w:rPr>
                <w:rFonts w:ascii="Calibri" w:eastAsia="Calibri" w:hAnsi="Calibri" w:cs="Calibri"/>
                <w:color w:val="000000" w:themeColor="text1"/>
                <w:sz w:val="22"/>
                <w:szCs w:val="22"/>
              </w:rPr>
              <w:t>Cost</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314F70" w14:textId="37EECC28" w:rsidR="45884B52" w:rsidRDefault="45884B52" w:rsidP="45884B52">
            <w:r w:rsidRPr="45884B52">
              <w:rPr>
                <w:rFonts w:ascii="Calibri" w:eastAsia="Calibri" w:hAnsi="Calibri" w:cs="Calibri"/>
                <w:color w:val="000000" w:themeColor="text1"/>
                <w:sz w:val="22"/>
                <w:szCs w:val="22"/>
              </w:rPr>
              <w:t>Cost of the project as listed in the LRTP</w:t>
            </w:r>
          </w:p>
        </w:tc>
      </w:tr>
      <w:tr w:rsidR="45884B52" w14:paraId="54D7978F" w14:textId="77777777" w:rsidTr="45884B52">
        <w:trPr>
          <w:trHeight w:val="285"/>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7527D4" w14:textId="164A0C42" w:rsidR="45884B52" w:rsidRDefault="45884B52" w:rsidP="45884B52">
            <w:r w:rsidRPr="45884B52">
              <w:rPr>
                <w:rFonts w:ascii="Calibri" w:eastAsia="Calibri" w:hAnsi="Calibri" w:cs="Calibri"/>
                <w:color w:val="000000" w:themeColor="text1"/>
                <w:sz w:val="22"/>
                <w:szCs w:val="22"/>
              </w:rPr>
              <w:t>Comments</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7A05CFD" w14:textId="40487ECE" w:rsidR="45884B52" w:rsidRDefault="45884B52" w:rsidP="45884B52">
            <w:r w:rsidRPr="45884B52">
              <w:rPr>
                <w:rFonts w:ascii="Calibri" w:eastAsia="Calibri" w:hAnsi="Calibri" w:cs="Calibri"/>
                <w:color w:val="000000" w:themeColor="text1"/>
                <w:sz w:val="22"/>
                <w:szCs w:val="22"/>
              </w:rPr>
              <w:t>General comments if needed</w:t>
            </w:r>
          </w:p>
        </w:tc>
      </w:tr>
    </w:tbl>
    <w:p w14:paraId="45C7416D" w14:textId="2E246451" w:rsidR="00231CA2" w:rsidRPr="00E51F15" w:rsidRDefault="00231CA2" w:rsidP="45884B52"/>
    <w:tbl>
      <w:tblPr>
        <w:tblStyle w:val="TableGrid"/>
        <w:tblW w:w="0" w:type="auto"/>
        <w:tblLayout w:type="fixed"/>
        <w:tblLook w:val="06A0" w:firstRow="1" w:lastRow="0" w:firstColumn="1" w:lastColumn="0" w:noHBand="1" w:noVBand="1"/>
      </w:tblPr>
      <w:tblGrid>
        <w:gridCol w:w="4680"/>
        <w:gridCol w:w="4680"/>
      </w:tblGrid>
      <w:tr w:rsidR="45884B52" w14:paraId="7273D9F9" w14:textId="77777777" w:rsidTr="45884B52">
        <w:trPr>
          <w:trHeight w:val="285"/>
        </w:trPr>
        <w:tc>
          <w:tcPr>
            <w:tcW w:w="9360" w:type="dxa"/>
            <w:gridSpan w:val="2"/>
            <w:tcBorders>
              <w:top w:val="nil"/>
              <w:left w:val="nil"/>
              <w:bottom w:val="single" w:sz="4" w:space="0" w:color="000000" w:themeColor="text1"/>
              <w:right w:val="nil"/>
            </w:tcBorders>
            <w:shd w:val="clear" w:color="auto" w:fill="305496"/>
            <w:vAlign w:val="bottom"/>
          </w:tcPr>
          <w:p w14:paraId="049172C7" w14:textId="0394B1F9" w:rsidR="45884B52" w:rsidRDefault="45884B52" w:rsidP="45884B52">
            <w:pPr>
              <w:jc w:val="center"/>
            </w:pPr>
            <w:proofErr w:type="spellStart"/>
            <w:r w:rsidRPr="45884B52">
              <w:rPr>
                <w:rFonts w:ascii="Calibri" w:eastAsia="Calibri" w:hAnsi="Calibri" w:cs="Calibri"/>
                <w:b/>
                <w:bCs/>
                <w:color w:val="FFFFFF" w:themeColor="background1"/>
                <w:sz w:val="22"/>
                <w:szCs w:val="22"/>
              </w:rPr>
              <w:t>LRTPProjects_Lines</w:t>
            </w:r>
            <w:proofErr w:type="spellEnd"/>
          </w:p>
        </w:tc>
      </w:tr>
      <w:tr w:rsidR="45884B52" w14:paraId="13602EF7" w14:textId="77777777" w:rsidTr="45884B52">
        <w:trPr>
          <w:trHeight w:val="285"/>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D3C0C3B" w14:textId="1401D130" w:rsidR="45884B52" w:rsidRDefault="45884B52">
            <w:r w:rsidRPr="45884B52">
              <w:rPr>
                <w:rFonts w:ascii="Calibri" w:eastAsia="Calibri" w:hAnsi="Calibri" w:cs="Calibri"/>
                <w:b/>
                <w:bCs/>
                <w:color w:val="000000" w:themeColor="text1"/>
                <w:sz w:val="22"/>
                <w:szCs w:val="22"/>
              </w:rPr>
              <w:t>Field Name</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C10098C" w14:textId="37FD3FC3" w:rsidR="45884B52" w:rsidRDefault="45884B52">
            <w:r w:rsidRPr="45884B52">
              <w:rPr>
                <w:rFonts w:ascii="Calibri" w:eastAsia="Calibri" w:hAnsi="Calibri" w:cs="Calibri"/>
                <w:b/>
                <w:bCs/>
                <w:color w:val="000000" w:themeColor="text1"/>
                <w:sz w:val="22"/>
                <w:szCs w:val="22"/>
              </w:rPr>
              <w:t>Description</w:t>
            </w:r>
          </w:p>
        </w:tc>
      </w:tr>
      <w:tr w:rsidR="45884B52" w14:paraId="4C67A75B" w14:textId="77777777" w:rsidTr="45884B52">
        <w:trPr>
          <w:trHeight w:val="285"/>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D0D464E" w14:textId="6D4CBCC4" w:rsidR="45884B52" w:rsidRDefault="45884B52" w:rsidP="45884B52">
            <w:pPr>
              <w:rPr>
                <w:rFonts w:ascii="Calibri" w:eastAsia="Calibri" w:hAnsi="Calibri" w:cs="Calibri"/>
                <w:color w:val="000000" w:themeColor="text1"/>
                <w:sz w:val="22"/>
                <w:szCs w:val="22"/>
              </w:rPr>
            </w:pPr>
            <w:proofErr w:type="spellStart"/>
            <w:r w:rsidRPr="45884B52">
              <w:rPr>
                <w:rFonts w:ascii="Calibri" w:eastAsia="Calibri" w:hAnsi="Calibri" w:cs="Calibri"/>
                <w:color w:val="000000" w:themeColor="text1"/>
                <w:sz w:val="22"/>
                <w:szCs w:val="22"/>
              </w:rPr>
              <w:t>SunCloud_ProjID</w:t>
            </w:r>
            <w:proofErr w:type="spellEnd"/>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E51917E" w14:textId="3354EC0E" w:rsidR="45884B52" w:rsidRDefault="45884B52" w:rsidP="45884B52">
            <w:pPr>
              <w:rPr>
                <w:rFonts w:ascii="Calibri" w:eastAsia="Calibri" w:hAnsi="Calibri" w:cs="Calibri"/>
                <w:color w:val="000000" w:themeColor="text1"/>
                <w:sz w:val="22"/>
                <w:szCs w:val="22"/>
              </w:rPr>
            </w:pPr>
            <w:r w:rsidRPr="45884B52">
              <w:rPr>
                <w:rFonts w:ascii="Calibri" w:eastAsia="Calibri" w:hAnsi="Calibri" w:cs="Calibri"/>
                <w:color w:val="000000" w:themeColor="text1"/>
                <w:sz w:val="22"/>
                <w:szCs w:val="22"/>
              </w:rPr>
              <w:t xml:space="preserve">Name of Agency + </w:t>
            </w:r>
            <w:proofErr w:type="spellStart"/>
            <w:r w:rsidRPr="45884B52">
              <w:rPr>
                <w:rFonts w:ascii="Calibri" w:eastAsia="Calibri" w:hAnsi="Calibri" w:cs="Calibri"/>
                <w:color w:val="000000" w:themeColor="text1"/>
                <w:sz w:val="22"/>
                <w:szCs w:val="22"/>
              </w:rPr>
              <w:t>OriginalID</w:t>
            </w:r>
            <w:proofErr w:type="spellEnd"/>
          </w:p>
        </w:tc>
      </w:tr>
      <w:tr w:rsidR="45884B52" w14:paraId="3F7547C1" w14:textId="77777777" w:rsidTr="45884B52">
        <w:trPr>
          <w:trHeight w:val="285"/>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34ECC2" w14:textId="413D0C10" w:rsidR="45884B52" w:rsidRDefault="45884B52" w:rsidP="45884B52">
            <w:pPr>
              <w:rPr>
                <w:rFonts w:ascii="Calibri" w:eastAsia="Calibri" w:hAnsi="Calibri" w:cs="Calibri"/>
                <w:color w:val="000000" w:themeColor="text1"/>
                <w:sz w:val="22"/>
                <w:szCs w:val="22"/>
              </w:rPr>
            </w:pPr>
            <w:proofErr w:type="spellStart"/>
            <w:r w:rsidRPr="45884B52">
              <w:rPr>
                <w:rFonts w:ascii="Calibri" w:eastAsia="Calibri" w:hAnsi="Calibri" w:cs="Calibri"/>
                <w:color w:val="000000" w:themeColor="text1"/>
                <w:sz w:val="22"/>
                <w:szCs w:val="22"/>
              </w:rPr>
              <w:t>OriginalID</w:t>
            </w:r>
            <w:proofErr w:type="spellEnd"/>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54FB9F" w14:textId="77657B21" w:rsidR="45884B52" w:rsidRDefault="45884B52" w:rsidP="45884B52">
            <w:r w:rsidRPr="45884B52">
              <w:rPr>
                <w:rFonts w:ascii="Calibri" w:eastAsia="Calibri" w:hAnsi="Calibri" w:cs="Calibri"/>
                <w:color w:val="000000" w:themeColor="text1"/>
                <w:sz w:val="22"/>
                <w:szCs w:val="22"/>
              </w:rPr>
              <w:t>Original Project Identification number from agency's LRTP</w:t>
            </w:r>
          </w:p>
        </w:tc>
      </w:tr>
      <w:tr w:rsidR="45884B52" w14:paraId="04B257F0" w14:textId="77777777" w:rsidTr="45884B52">
        <w:trPr>
          <w:trHeight w:val="285"/>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E99A645" w14:textId="0B475D21" w:rsidR="45884B52" w:rsidRDefault="45884B52" w:rsidP="45884B52">
            <w:r w:rsidRPr="45884B52">
              <w:rPr>
                <w:rFonts w:ascii="Calibri" w:eastAsia="Calibri" w:hAnsi="Calibri" w:cs="Calibri"/>
                <w:color w:val="000000" w:themeColor="text1"/>
                <w:sz w:val="22"/>
                <w:szCs w:val="22"/>
              </w:rPr>
              <w:t>Agency</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FD7AADC" w14:textId="60A85E50" w:rsidR="45884B52" w:rsidRDefault="45884B52" w:rsidP="45884B52">
            <w:r w:rsidRPr="45884B52">
              <w:rPr>
                <w:rFonts w:ascii="Calibri" w:eastAsia="Calibri" w:hAnsi="Calibri" w:cs="Calibri"/>
                <w:color w:val="000000" w:themeColor="text1"/>
                <w:sz w:val="22"/>
                <w:szCs w:val="22"/>
              </w:rPr>
              <w:t>MAG/PAG/SVMPO/SCMPO</w:t>
            </w:r>
          </w:p>
        </w:tc>
      </w:tr>
      <w:tr w:rsidR="45884B52" w14:paraId="05BE7B7D" w14:textId="77777777" w:rsidTr="45884B52">
        <w:trPr>
          <w:trHeight w:val="285"/>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0272B6" w14:textId="57E5828B" w:rsidR="45884B52" w:rsidRDefault="45884B52" w:rsidP="45884B52">
            <w:pPr>
              <w:rPr>
                <w:rFonts w:ascii="Calibri" w:eastAsia="Calibri" w:hAnsi="Calibri" w:cs="Calibri"/>
                <w:color w:val="000000" w:themeColor="text1"/>
                <w:sz w:val="22"/>
                <w:szCs w:val="22"/>
              </w:rPr>
            </w:pPr>
            <w:proofErr w:type="spellStart"/>
            <w:r w:rsidRPr="45884B52">
              <w:rPr>
                <w:rFonts w:ascii="Calibri" w:eastAsia="Calibri" w:hAnsi="Calibri" w:cs="Calibri"/>
                <w:color w:val="000000" w:themeColor="text1"/>
                <w:sz w:val="22"/>
                <w:szCs w:val="22"/>
              </w:rPr>
              <w:t>ProjectJurisdiction</w:t>
            </w:r>
            <w:proofErr w:type="spellEnd"/>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A69DFE4" w14:textId="25674E8F" w:rsidR="45884B52" w:rsidRDefault="45884B52" w:rsidP="45884B52">
            <w:r w:rsidRPr="45884B52">
              <w:rPr>
                <w:rFonts w:ascii="Calibri" w:eastAsia="Calibri" w:hAnsi="Calibri" w:cs="Calibri"/>
                <w:color w:val="000000" w:themeColor="text1"/>
                <w:sz w:val="22"/>
                <w:szCs w:val="22"/>
              </w:rPr>
              <w:t>Responsibility or jurisdiction of the project</w:t>
            </w:r>
          </w:p>
        </w:tc>
      </w:tr>
      <w:tr w:rsidR="45884B52" w14:paraId="04EA7E0C" w14:textId="77777777" w:rsidTr="45884B52">
        <w:trPr>
          <w:trHeight w:val="285"/>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AA0C03E" w14:textId="6AD395A7" w:rsidR="45884B52" w:rsidRDefault="45884B52" w:rsidP="45884B52">
            <w:pPr>
              <w:rPr>
                <w:rFonts w:ascii="Calibri" w:eastAsia="Calibri" w:hAnsi="Calibri" w:cs="Calibri"/>
                <w:color w:val="000000" w:themeColor="text1"/>
                <w:sz w:val="22"/>
                <w:szCs w:val="22"/>
              </w:rPr>
            </w:pPr>
            <w:proofErr w:type="spellStart"/>
            <w:r w:rsidRPr="45884B52">
              <w:rPr>
                <w:rFonts w:ascii="Calibri" w:eastAsia="Calibri" w:hAnsi="Calibri" w:cs="Calibri"/>
                <w:color w:val="000000" w:themeColor="text1"/>
                <w:sz w:val="22"/>
                <w:szCs w:val="22"/>
              </w:rPr>
              <w:t>OnRoad</w:t>
            </w:r>
            <w:proofErr w:type="spellEnd"/>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1D52E4" w14:textId="49BEC7E4" w:rsidR="45884B52" w:rsidRDefault="45884B52" w:rsidP="45884B52">
            <w:r w:rsidRPr="45884B52">
              <w:rPr>
                <w:rFonts w:ascii="Calibri" w:eastAsia="Calibri" w:hAnsi="Calibri" w:cs="Calibri"/>
                <w:color w:val="000000" w:themeColor="text1"/>
                <w:sz w:val="22"/>
                <w:szCs w:val="22"/>
              </w:rPr>
              <w:t>Road project is located on</w:t>
            </w:r>
          </w:p>
        </w:tc>
      </w:tr>
      <w:tr w:rsidR="45884B52" w14:paraId="585199B2" w14:textId="77777777" w:rsidTr="45884B52">
        <w:trPr>
          <w:trHeight w:val="285"/>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632C71" w14:textId="7FD467F1" w:rsidR="45884B52" w:rsidRDefault="45884B52" w:rsidP="45884B52">
            <w:r w:rsidRPr="45884B52">
              <w:rPr>
                <w:rFonts w:ascii="Calibri" w:eastAsia="Calibri" w:hAnsi="Calibri" w:cs="Calibri"/>
                <w:color w:val="000000" w:themeColor="text1"/>
                <w:sz w:val="22"/>
                <w:szCs w:val="22"/>
              </w:rPr>
              <w:t>From</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002DFB" w14:textId="0764CF1F" w:rsidR="45884B52" w:rsidRDefault="45884B52" w:rsidP="45884B52">
            <w:r w:rsidRPr="45884B52">
              <w:rPr>
                <w:rFonts w:ascii="Calibri" w:eastAsia="Calibri" w:hAnsi="Calibri" w:cs="Calibri"/>
                <w:color w:val="000000" w:themeColor="text1"/>
                <w:sz w:val="22"/>
                <w:szCs w:val="22"/>
              </w:rPr>
              <w:t>Start of project</w:t>
            </w:r>
          </w:p>
        </w:tc>
      </w:tr>
      <w:tr w:rsidR="45884B52" w14:paraId="40E56839" w14:textId="77777777" w:rsidTr="45884B52">
        <w:trPr>
          <w:trHeight w:val="285"/>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6D1A7D" w14:textId="2122BFE0" w:rsidR="45884B52" w:rsidRDefault="45884B52" w:rsidP="45884B52">
            <w:r w:rsidRPr="45884B52">
              <w:rPr>
                <w:rFonts w:ascii="Calibri" w:eastAsia="Calibri" w:hAnsi="Calibri" w:cs="Calibri"/>
                <w:color w:val="000000" w:themeColor="text1"/>
                <w:sz w:val="22"/>
                <w:szCs w:val="22"/>
              </w:rPr>
              <w:t>To</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DEFEAC" w14:textId="5D20B8FF" w:rsidR="45884B52" w:rsidRDefault="45884B52" w:rsidP="45884B52">
            <w:r w:rsidRPr="45884B52">
              <w:rPr>
                <w:rFonts w:ascii="Calibri" w:eastAsia="Calibri" w:hAnsi="Calibri" w:cs="Calibri"/>
                <w:color w:val="000000" w:themeColor="text1"/>
                <w:sz w:val="22"/>
                <w:szCs w:val="22"/>
              </w:rPr>
              <w:t>End of project</w:t>
            </w:r>
          </w:p>
        </w:tc>
      </w:tr>
      <w:tr w:rsidR="45884B52" w14:paraId="373C5D5F" w14:textId="77777777" w:rsidTr="45884B52">
        <w:trPr>
          <w:trHeight w:val="285"/>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A09332" w14:textId="34FC839B" w:rsidR="45884B52" w:rsidRDefault="45884B52" w:rsidP="45884B52">
            <w:r w:rsidRPr="45884B52">
              <w:rPr>
                <w:rFonts w:ascii="Calibri" w:eastAsia="Calibri" w:hAnsi="Calibri" w:cs="Calibri"/>
                <w:color w:val="000000" w:themeColor="text1"/>
                <w:sz w:val="22"/>
                <w:szCs w:val="22"/>
              </w:rPr>
              <w:t>Description</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DDC8B5" w14:textId="39908532" w:rsidR="45884B52" w:rsidRDefault="45884B52" w:rsidP="45884B52">
            <w:r w:rsidRPr="45884B52">
              <w:rPr>
                <w:rFonts w:ascii="Calibri" w:eastAsia="Calibri" w:hAnsi="Calibri" w:cs="Calibri"/>
                <w:color w:val="000000" w:themeColor="text1"/>
                <w:sz w:val="22"/>
                <w:szCs w:val="22"/>
              </w:rPr>
              <w:t>Project description from the LRTP</w:t>
            </w:r>
          </w:p>
        </w:tc>
      </w:tr>
      <w:tr w:rsidR="45884B52" w14:paraId="176585C2" w14:textId="77777777" w:rsidTr="45884B52">
        <w:trPr>
          <w:trHeight w:val="285"/>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287722" w14:textId="3EBE115B" w:rsidR="45884B52" w:rsidRDefault="45884B52" w:rsidP="45884B52">
            <w:r w:rsidRPr="45884B52">
              <w:rPr>
                <w:rFonts w:ascii="Calibri" w:eastAsia="Calibri" w:hAnsi="Calibri" w:cs="Calibri"/>
                <w:color w:val="000000" w:themeColor="text1"/>
                <w:sz w:val="22"/>
                <w:szCs w:val="22"/>
              </w:rPr>
              <w:t>Type</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059A6A" w14:textId="60F6C844" w:rsidR="45884B52" w:rsidRDefault="45884B52" w:rsidP="45884B52">
            <w:r w:rsidRPr="45884B52">
              <w:rPr>
                <w:rFonts w:ascii="Calibri" w:eastAsia="Calibri" w:hAnsi="Calibri" w:cs="Calibri"/>
                <w:color w:val="000000" w:themeColor="text1"/>
                <w:sz w:val="22"/>
                <w:szCs w:val="22"/>
              </w:rPr>
              <w:t>Type of Project (Taken from the LRTP data or derived from the project description)</w:t>
            </w:r>
          </w:p>
        </w:tc>
      </w:tr>
      <w:tr w:rsidR="45884B52" w14:paraId="2177BE03" w14:textId="77777777" w:rsidTr="45884B52">
        <w:trPr>
          <w:trHeight w:val="285"/>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8CA2E4" w14:textId="06473323" w:rsidR="45884B52" w:rsidRDefault="45884B52" w:rsidP="45884B52">
            <w:r w:rsidRPr="45884B52">
              <w:rPr>
                <w:rFonts w:ascii="Calibri" w:eastAsia="Calibri" w:hAnsi="Calibri" w:cs="Calibri"/>
                <w:color w:val="000000" w:themeColor="text1"/>
                <w:sz w:val="22"/>
                <w:szCs w:val="22"/>
              </w:rPr>
              <w:t>Cost</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FB8018" w14:textId="173867DD" w:rsidR="45884B52" w:rsidRDefault="45884B52" w:rsidP="45884B52">
            <w:r w:rsidRPr="45884B52">
              <w:rPr>
                <w:rFonts w:ascii="Calibri" w:eastAsia="Calibri" w:hAnsi="Calibri" w:cs="Calibri"/>
                <w:color w:val="000000" w:themeColor="text1"/>
                <w:sz w:val="22"/>
                <w:szCs w:val="22"/>
              </w:rPr>
              <w:t>Cost of the project as listed in the LRTP</w:t>
            </w:r>
          </w:p>
        </w:tc>
      </w:tr>
      <w:tr w:rsidR="45884B52" w14:paraId="03471A6B" w14:textId="77777777" w:rsidTr="45884B52">
        <w:trPr>
          <w:trHeight w:val="285"/>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ABFEE75" w14:textId="340571B9" w:rsidR="45884B52" w:rsidRDefault="45884B52" w:rsidP="45884B52">
            <w:r w:rsidRPr="45884B52">
              <w:rPr>
                <w:rFonts w:ascii="Calibri" w:eastAsia="Calibri" w:hAnsi="Calibri" w:cs="Calibri"/>
                <w:color w:val="000000" w:themeColor="text1"/>
                <w:sz w:val="22"/>
                <w:szCs w:val="22"/>
              </w:rPr>
              <w:t>Miles</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F18074" w14:textId="41282BA3" w:rsidR="45884B52" w:rsidRDefault="45884B52" w:rsidP="45884B52">
            <w:r w:rsidRPr="45884B52">
              <w:rPr>
                <w:rFonts w:ascii="Calibri" w:eastAsia="Calibri" w:hAnsi="Calibri" w:cs="Calibri"/>
                <w:color w:val="000000" w:themeColor="text1"/>
                <w:sz w:val="22"/>
                <w:szCs w:val="22"/>
              </w:rPr>
              <w:t>Length of project in miles</w:t>
            </w:r>
          </w:p>
        </w:tc>
      </w:tr>
      <w:tr w:rsidR="45884B52" w14:paraId="3DFDE640" w14:textId="77777777" w:rsidTr="45884B52">
        <w:trPr>
          <w:trHeight w:val="285"/>
        </w:trPr>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7B8109" w14:textId="2F253D66" w:rsidR="45884B52" w:rsidRDefault="45884B52" w:rsidP="45884B52">
            <w:r w:rsidRPr="45884B52">
              <w:rPr>
                <w:rFonts w:ascii="Calibri" w:eastAsia="Calibri" w:hAnsi="Calibri" w:cs="Calibri"/>
                <w:color w:val="000000" w:themeColor="text1"/>
                <w:sz w:val="22"/>
                <w:szCs w:val="22"/>
              </w:rPr>
              <w:t>Comments</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404562" w14:textId="4FF3D1BB" w:rsidR="45884B52" w:rsidRDefault="45884B52" w:rsidP="45884B52">
            <w:r w:rsidRPr="45884B52">
              <w:rPr>
                <w:rFonts w:ascii="Calibri" w:eastAsia="Calibri" w:hAnsi="Calibri" w:cs="Calibri"/>
                <w:color w:val="000000" w:themeColor="text1"/>
                <w:sz w:val="22"/>
                <w:szCs w:val="22"/>
              </w:rPr>
              <w:t>General comments if needed</w:t>
            </w:r>
          </w:p>
        </w:tc>
      </w:tr>
    </w:tbl>
    <w:p w14:paraId="645DBC73" w14:textId="7CF7EF43" w:rsidR="00650FA0" w:rsidRPr="00E51F15" w:rsidRDefault="00650FA0" w:rsidP="45884B52">
      <w:pPr>
        <w:pStyle w:val="ListParagraph"/>
        <w:ind w:left="0"/>
      </w:pPr>
    </w:p>
    <w:p w14:paraId="422DEB1D" w14:textId="37C55281" w:rsidR="1134F734" w:rsidRDefault="1134F734" w:rsidP="45884B52">
      <w:pPr>
        <w:rPr>
          <w:b/>
          <w:bCs/>
        </w:rPr>
      </w:pPr>
      <w:r w:rsidRPr="45884B52">
        <w:rPr>
          <w:b/>
          <w:bCs/>
        </w:rPr>
        <w:t>Data Fields Key</w:t>
      </w:r>
    </w:p>
    <w:p w14:paraId="61DDEC08" w14:textId="09971B65" w:rsidR="1134F734" w:rsidRDefault="1134F734" w:rsidP="45884B52">
      <w:pPr>
        <w:spacing w:after="40"/>
        <w:rPr>
          <w:i/>
          <w:iCs/>
        </w:rPr>
      </w:pPr>
      <w:r w:rsidRPr="45884B52">
        <w:rPr>
          <w:i/>
          <w:iCs/>
        </w:rPr>
        <w:t xml:space="preserve">Fields From each original file used to populate the combined </w:t>
      </w:r>
      <w:proofErr w:type="gramStart"/>
      <w:r w:rsidRPr="45884B52">
        <w:rPr>
          <w:i/>
          <w:iCs/>
        </w:rPr>
        <w:t>file</w:t>
      </w:r>
      <w:proofErr w:type="gramEnd"/>
    </w:p>
    <w:p w14:paraId="246093E2" w14:textId="375C4A09" w:rsidR="1134F734" w:rsidRDefault="1134F734" w:rsidP="45884B52">
      <w:pPr>
        <w:rPr>
          <w:i/>
          <w:iCs/>
        </w:rPr>
      </w:pPr>
      <w:r w:rsidRPr="45884B52">
        <w:rPr>
          <w:i/>
          <w:iCs/>
        </w:rPr>
        <w:t>Note: SCMPO was digitized from a map and data populated from report table</w:t>
      </w:r>
    </w:p>
    <w:tbl>
      <w:tblPr>
        <w:tblStyle w:val="TableGrid"/>
        <w:tblW w:w="0" w:type="auto"/>
        <w:tblLayout w:type="fixed"/>
        <w:tblLook w:val="06A0" w:firstRow="1" w:lastRow="0" w:firstColumn="1" w:lastColumn="0" w:noHBand="1" w:noVBand="1"/>
      </w:tblPr>
      <w:tblGrid>
        <w:gridCol w:w="2018"/>
        <w:gridCol w:w="3047"/>
        <w:gridCol w:w="1375"/>
        <w:gridCol w:w="1375"/>
        <w:gridCol w:w="1544"/>
      </w:tblGrid>
      <w:tr w:rsidR="45884B52" w14:paraId="2AE3A742" w14:textId="77777777" w:rsidTr="45884B52">
        <w:trPr>
          <w:trHeight w:val="285"/>
        </w:trPr>
        <w:tc>
          <w:tcPr>
            <w:tcW w:w="2018" w:type="dxa"/>
            <w:tcBorders>
              <w:top w:val="nil"/>
              <w:left w:val="nil"/>
              <w:bottom w:val="single" w:sz="4" w:space="0" w:color="000000" w:themeColor="text1"/>
              <w:right w:val="nil"/>
            </w:tcBorders>
            <w:shd w:val="clear" w:color="auto" w:fill="305496"/>
            <w:vAlign w:val="bottom"/>
          </w:tcPr>
          <w:p w14:paraId="683D7A6B" w14:textId="35579C3E" w:rsidR="45884B52" w:rsidRDefault="45884B52">
            <w:r w:rsidRPr="45884B52">
              <w:rPr>
                <w:rFonts w:ascii="Calibri" w:eastAsia="Calibri" w:hAnsi="Calibri" w:cs="Calibri"/>
                <w:b/>
                <w:bCs/>
                <w:color w:val="FFFFFF" w:themeColor="background1"/>
                <w:sz w:val="22"/>
                <w:szCs w:val="22"/>
              </w:rPr>
              <w:t>Field Name</w:t>
            </w:r>
          </w:p>
        </w:tc>
        <w:tc>
          <w:tcPr>
            <w:tcW w:w="3047" w:type="dxa"/>
            <w:tcBorders>
              <w:top w:val="nil"/>
              <w:left w:val="nil"/>
              <w:bottom w:val="single" w:sz="4" w:space="0" w:color="000000" w:themeColor="text1"/>
              <w:right w:val="nil"/>
            </w:tcBorders>
            <w:shd w:val="clear" w:color="auto" w:fill="305496"/>
            <w:vAlign w:val="bottom"/>
          </w:tcPr>
          <w:p w14:paraId="617CFD4F" w14:textId="140C7764" w:rsidR="45884B52" w:rsidRDefault="45884B52" w:rsidP="45884B52">
            <w:pPr>
              <w:jc w:val="center"/>
            </w:pPr>
            <w:r w:rsidRPr="45884B52">
              <w:rPr>
                <w:rFonts w:ascii="Calibri" w:eastAsia="Calibri" w:hAnsi="Calibri" w:cs="Calibri"/>
                <w:b/>
                <w:bCs/>
                <w:color w:val="FFFFFF" w:themeColor="background1"/>
                <w:sz w:val="22"/>
                <w:szCs w:val="22"/>
              </w:rPr>
              <w:t>MAG</w:t>
            </w:r>
          </w:p>
        </w:tc>
        <w:tc>
          <w:tcPr>
            <w:tcW w:w="1375" w:type="dxa"/>
            <w:tcBorders>
              <w:top w:val="nil"/>
              <w:left w:val="nil"/>
              <w:bottom w:val="single" w:sz="4" w:space="0" w:color="000000" w:themeColor="text1"/>
              <w:right w:val="nil"/>
            </w:tcBorders>
            <w:shd w:val="clear" w:color="auto" w:fill="305496"/>
            <w:vAlign w:val="bottom"/>
          </w:tcPr>
          <w:p w14:paraId="7EA9A4A2" w14:textId="0D38D81D" w:rsidR="45884B52" w:rsidRDefault="45884B52" w:rsidP="45884B52">
            <w:pPr>
              <w:jc w:val="center"/>
            </w:pPr>
            <w:r w:rsidRPr="45884B52">
              <w:rPr>
                <w:rFonts w:ascii="Calibri" w:eastAsia="Calibri" w:hAnsi="Calibri" w:cs="Calibri"/>
                <w:b/>
                <w:bCs/>
                <w:color w:val="FFFFFF" w:themeColor="background1"/>
                <w:sz w:val="22"/>
                <w:szCs w:val="22"/>
              </w:rPr>
              <w:t>PAG</w:t>
            </w:r>
          </w:p>
        </w:tc>
        <w:tc>
          <w:tcPr>
            <w:tcW w:w="1375" w:type="dxa"/>
            <w:tcBorders>
              <w:top w:val="nil"/>
              <w:left w:val="nil"/>
              <w:bottom w:val="single" w:sz="4" w:space="0" w:color="000000" w:themeColor="text1"/>
              <w:right w:val="nil"/>
            </w:tcBorders>
            <w:shd w:val="clear" w:color="auto" w:fill="305496"/>
            <w:vAlign w:val="bottom"/>
          </w:tcPr>
          <w:p w14:paraId="5A79085C" w14:textId="49343FD5" w:rsidR="45884B52" w:rsidRDefault="45884B52" w:rsidP="45884B52">
            <w:pPr>
              <w:jc w:val="center"/>
            </w:pPr>
            <w:r w:rsidRPr="45884B52">
              <w:rPr>
                <w:rFonts w:ascii="Calibri" w:eastAsia="Calibri" w:hAnsi="Calibri" w:cs="Calibri"/>
                <w:b/>
                <w:bCs/>
                <w:color w:val="FFFFFF" w:themeColor="background1"/>
                <w:sz w:val="22"/>
                <w:szCs w:val="22"/>
              </w:rPr>
              <w:t>SVMPO</w:t>
            </w:r>
          </w:p>
        </w:tc>
        <w:tc>
          <w:tcPr>
            <w:tcW w:w="1544" w:type="dxa"/>
            <w:tcBorders>
              <w:top w:val="nil"/>
              <w:left w:val="nil"/>
              <w:bottom w:val="single" w:sz="4" w:space="0" w:color="000000" w:themeColor="text1"/>
              <w:right w:val="nil"/>
            </w:tcBorders>
            <w:shd w:val="clear" w:color="auto" w:fill="305496"/>
            <w:vAlign w:val="bottom"/>
          </w:tcPr>
          <w:p w14:paraId="231B8699" w14:textId="2A43E9ED" w:rsidR="45884B52" w:rsidRDefault="45884B52" w:rsidP="45884B52">
            <w:pPr>
              <w:jc w:val="center"/>
            </w:pPr>
            <w:r w:rsidRPr="45884B52">
              <w:rPr>
                <w:rFonts w:ascii="Calibri" w:eastAsia="Calibri" w:hAnsi="Calibri" w:cs="Calibri"/>
                <w:b/>
                <w:bCs/>
                <w:color w:val="FFFFFF" w:themeColor="background1"/>
                <w:sz w:val="22"/>
                <w:szCs w:val="22"/>
              </w:rPr>
              <w:t>SCMPO</w:t>
            </w:r>
          </w:p>
        </w:tc>
      </w:tr>
      <w:tr w:rsidR="45884B52" w14:paraId="334A0182" w14:textId="77777777" w:rsidTr="45884B52">
        <w:trPr>
          <w:trHeight w:val="285"/>
        </w:trPr>
        <w:tc>
          <w:tcPr>
            <w:tcW w:w="20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C25B92" w14:textId="10A5185E" w:rsidR="45884B52" w:rsidRDefault="45884B52" w:rsidP="45884B52">
            <w:pPr>
              <w:rPr>
                <w:rFonts w:ascii="Calibri" w:eastAsia="Calibri" w:hAnsi="Calibri" w:cs="Calibri"/>
                <w:b/>
                <w:bCs/>
                <w:color w:val="000000" w:themeColor="text1"/>
                <w:sz w:val="22"/>
                <w:szCs w:val="22"/>
              </w:rPr>
            </w:pPr>
            <w:proofErr w:type="spellStart"/>
            <w:r w:rsidRPr="45884B52">
              <w:rPr>
                <w:rFonts w:ascii="Calibri" w:eastAsia="Calibri" w:hAnsi="Calibri" w:cs="Calibri"/>
                <w:b/>
                <w:bCs/>
                <w:color w:val="000000" w:themeColor="text1"/>
                <w:sz w:val="22"/>
                <w:szCs w:val="22"/>
              </w:rPr>
              <w:t>SunCloud_ProjID</w:t>
            </w:r>
            <w:proofErr w:type="spellEnd"/>
          </w:p>
        </w:tc>
        <w:tc>
          <w:tcPr>
            <w:tcW w:w="30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06DE312" w14:textId="77CA6DA0" w:rsidR="45884B52" w:rsidRDefault="45884B52" w:rsidP="45884B52">
            <w:r w:rsidRPr="45884B52">
              <w:rPr>
                <w:rFonts w:ascii="Calibri" w:eastAsia="Calibri" w:hAnsi="Calibri" w:cs="Calibri"/>
                <w:color w:val="000000" w:themeColor="text1"/>
                <w:sz w:val="22"/>
                <w:szCs w:val="22"/>
              </w:rPr>
              <w:t>"Source + Original ID"</w:t>
            </w:r>
          </w:p>
        </w:tc>
        <w:tc>
          <w:tcPr>
            <w:tcW w:w="1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135BC9" w14:textId="2A70711F" w:rsidR="45884B52" w:rsidRDefault="45884B52" w:rsidP="45884B52">
            <w:pPr>
              <w:jc w:val="center"/>
            </w:pPr>
            <w:r w:rsidRPr="45884B52">
              <w:rPr>
                <w:rFonts w:ascii="Calibri" w:eastAsia="Calibri" w:hAnsi="Calibri" w:cs="Calibri"/>
                <w:color w:val="000000" w:themeColor="text1"/>
                <w:sz w:val="22"/>
                <w:szCs w:val="22"/>
              </w:rPr>
              <w:t>"Source + Original ID"</w:t>
            </w:r>
          </w:p>
        </w:tc>
        <w:tc>
          <w:tcPr>
            <w:tcW w:w="1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0E04C60" w14:textId="64C587F3" w:rsidR="45884B52" w:rsidRDefault="45884B52" w:rsidP="45884B52">
            <w:pPr>
              <w:jc w:val="center"/>
            </w:pPr>
            <w:r w:rsidRPr="45884B52">
              <w:rPr>
                <w:rFonts w:ascii="Calibri" w:eastAsia="Calibri" w:hAnsi="Calibri" w:cs="Calibri"/>
                <w:color w:val="000000" w:themeColor="text1"/>
                <w:sz w:val="22"/>
                <w:szCs w:val="22"/>
              </w:rPr>
              <w:t>"Source + Original ID"</w:t>
            </w:r>
          </w:p>
        </w:tc>
        <w:tc>
          <w:tcPr>
            <w:tcW w:w="1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73A7C5" w14:textId="26C9F045" w:rsidR="45884B52" w:rsidRDefault="45884B52" w:rsidP="45884B52">
            <w:pPr>
              <w:jc w:val="center"/>
            </w:pPr>
            <w:r w:rsidRPr="45884B52">
              <w:rPr>
                <w:rFonts w:ascii="Calibri" w:eastAsia="Calibri" w:hAnsi="Calibri" w:cs="Calibri"/>
                <w:color w:val="000000" w:themeColor="text1"/>
                <w:sz w:val="22"/>
                <w:szCs w:val="22"/>
              </w:rPr>
              <w:t>"Source + Original ID"</w:t>
            </w:r>
          </w:p>
        </w:tc>
      </w:tr>
      <w:tr w:rsidR="45884B52" w14:paraId="1135D912" w14:textId="77777777" w:rsidTr="45884B52">
        <w:trPr>
          <w:trHeight w:val="285"/>
        </w:trPr>
        <w:tc>
          <w:tcPr>
            <w:tcW w:w="20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21F4AD" w14:textId="102A5D31" w:rsidR="45884B52" w:rsidRDefault="45884B52" w:rsidP="45884B52">
            <w:pPr>
              <w:rPr>
                <w:rFonts w:ascii="Calibri" w:eastAsia="Calibri" w:hAnsi="Calibri" w:cs="Calibri"/>
                <w:b/>
                <w:bCs/>
                <w:color w:val="000000" w:themeColor="text1"/>
                <w:sz w:val="22"/>
                <w:szCs w:val="22"/>
              </w:rPr>
            </w:pPr>
            <w:proofErr w:type="spellStart"/>
            <w:r w:rsidRPr="45884B52">
              <w:rPr>
                <w:rFonts w:ascii="Calibri" w:eastAsia="Calibri" w:hAnsi="Calibri" w:cs="Calibri"/>
                <w:b/>
                <w:bCs/>
                <w:color w:val="000000" w:themeColor="text1"/>
                <w:sz w:val="22"/>
                <w:szCs w:val="22"/>
              </w:rPr>
              <w:t>OriginalID</w:t>
            </w:r>
            <w:proofErr w:type="spellEnd"/>
          </w:p>
        </w:tc>
        <w:tc>
          <w:tcPr>
            <w:tcW w:w="30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6B4486" w14:textId="4CBAE589" w:rsidR="45884B52" w:rsidRDefault="45884B52" w:rsidP="45884B52">
            <w:r w:rsidRPr="45884B52">
              <w:rPr>
                <w:rFonts w:ascii="Calibri" w:eastAsia="Calibri" w:hAnsi="Calibri" w:cs="Calibri"/>
                <w:color w:val="000000" w:themeColor="text1"/>
                <w:sz w:val="22"/>
                <w:szCs w:val="22"/>
              </w:rPr>
              <w:t>"</w:t>
            </w:r>
            <w:proofErr w:type="spellStart"/>
            <w:r w:rsidRPr="45884B52">
              <w:rPr>
                <w:rFonts w:ascii="Calibri" w:eastAsia="Calibri" w:hAnsi="Calibri" w:cs="Calibri"/>
                <w:color w:val="000000" w:themeColor="text1"/>
                <w:sz w:val="22"/>
                <w:szCs w:val="22"/>
              </w:rPr>
              <w:t>Identification_Code</w:t>
            </w:r>
            <w:proofErr w:type="spellEnd"/>
            <w:r w:rsidRPr="45884B52">
              <w:rPr>
                <w:rFonts w:ascii="Calibri" w:eastAsia="Calibri" w:hAnsi="Calibri" w:cs="Calibri"/>
                <w:color w:val="000000" w:themeColor="text1"/>
                <w:sz w:val="22"/>
                <w:szCs w:val="22"/>
              </w:rPr>
              <w:t>"</w:t>
            </w:r>
          </w:p>
        </w:tc>
        <w:tc>
          <w:tcPr>
            <w:tcW w:w="1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D75439" w14:textId="361B0D2B" w:rsidR="45884B52" w:rsidRDefault="45884B52" w:rsidP="45884B52">
            <w:pPr>
              <w:jc w:val="center"/>
            </w:pPr>
            <w:r w:rsidRPr="45884B52">
              <w:rPr>
                <w:rFonts w:ascii="Calibri" w:eastAsia="Calibri" w:hAnsi="Calibri" w:cs="Calibri"/>
                <w:color w:val="000000" w:themeColor="text1"/>
                <w:sz w:val="22"/>
                <w:szCs w:val="22"/>
              </w:rPr>
              <w:t>"RTPID"</w:t>
            </w:r>
          </w:p>
        </w:tc>
        <w:tc>
          <w:tcPr>
            <w:tcW w:w="1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E701A3" w14:textId="79402950" w:rsidR="45884B52" w:rsidRDefault="45884B52" w:rsidP="45884B52">
            <w:pPr>
              <w:jc w:val="center"/>
            </w:pPr>
            <w:r w:rsidRPr="45884B52">
              <w:rPr>
                <w:rFonts w:ascii="Calibri" w:eastAsia="Calibri" w:hAnsi="Calibri" w:cs="Calibri"/>
                <w:color w:val="000000" w:themeColor="text1"/>
                <w:sz w:val="22"/>
                <w:szCs w:val="22"/>
              </w:rPr>
              <w:t>"</w:t>
            </w:r>
            <w:proofErr w:type="spellStart"/>
            <w:r w:rsidRPr="45884B52">
              <w:rPr>
                <w:rFonts w:ascii="Calibri" w:eastAsia="Calibri" w:hAnsi="Calibri" w:cs="Calibri"/>
                <w:color w:val="000000" w:themeColor="text1"/>
                <w:sz w:val="22"/>
                <w:szCs w:val="22"/>
              </w:rPr>
              <w:t>Proj_ID</w:t>
            </w:r>
            <w:proofErr w:type="spellEnd"/>
            <w:r w:rsidRPr="45884B52">
              <w:rPr>
                <w:rFonts w:ascii="Calibri" w:eastAsia="Calibri" w:hAnsi="Calibri" w:cs="Calibri"/>
                <w:color w:val="000000" w:themeColor="text1"/>
                <w:sz w:val="22"/>
                <w:szCs w:val="22"/>
              </w:rPr>
              <w:t>"</w:t>
            </w:r>
          </w:p>
        </w:tc>
        <w:tc>
          <w:tcPr>
            <w:tcW w:w="1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8BC539" w14:textId="2AC1785D" w:rsidR="45884B52" w:rsidRDefault="45884B52" w:rsidP="45884B52">
            <w:pPr>
              <w:jc w:val="center"/>
            </w:pPr>
            <w:r w:rsidRPr="45884B52">
              <w:rPr>
                <w:rFonts w:ascii="Calibri" w:eastAsia="Calibri" w:hAnsi="Calibri" w:cs="Calibri"/>
                <w:color w:val="000000" w:themeColor="text1"/>
                <w:sz w:val="22"/>
                <w:szCs w:val="22"/>
              </w:rPr>
              <w:t>Manually added ID</w:t>
            </w:r>
          </w:p>
        </w:tc>
      </w:tr>
      <w:tr w:rsidR="45884B52" w14:paraId="2C2F771D" w14:textId="77777777" w:rsidTr="45884B52">
        <w:trPr>
          <w:trHeight w:val="285"/>
        </w:trPr>
        <w:tc>
          <w:tcPr>
            <w:tcW w:w="20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C08B835" w14:textId="440721CC" w:rsidR="45884B52" w:rsidRDefault="45884B52" w:rsidP="45884B52">
            <w:r w:rsidRPr="45884B52">
              <w:rPr>
                <w:rFonts w:ascii="Calibri" w:eastAsia="Calibri" w:hAnsi="Calibri" w:cs="Calibri"/>
                <w:b/>
                <w:bCs/>
                <w:color w:val="000000" w:themeColor="text1"/>
                <w:sz w:val="22"/>
                <w:szCs w:val="22"/>
              </w:rPr>
              <w:t>Source</w:t>
            </w:r>
          </w:p>
        </w:tc>
        <w:tc>
          <w:tcPr>
            <w:tcW w:w="30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C3C7C34" w14:textId="4CBD47ED" w:rsidR="45884B52" w:rsidRDefault="45884B52" w:rsidP="45884B52">
            <w:r w:rsidRPr="45884B52">
              <w:rPr>
                <w:rFonts w:ascii="Calibri" w:eastAsia="Calibri" w:hAnsi="Calibri" w:cs="Calibri"/>
                <w:i/>
                <w:iCs/>
                <w:color w:val="000000" w:themeColor="text1"/>
                <w:sz w:val="22"/>
                <w:szCs w:val="22"/>
              </w:rPr>
              <w:t>MAG</w:t>
            </w:r>
          </w:p>
        </w:tc>
        <w:tc>
          <w:tcPr>
            <w:tcW w:w="1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4350D1" w14:textId="79C50AF8" w:rsidR="45884B52" w:rsidRDefault="45884B52" w:rsidP="45884B52">
            <w:pPr>
              <w:jc w:val="center"/>
            </w:pPr>
            <w:r w:rsidRPr="45884B52">
              <w:rPr>
                <w:rFonts w:ascii="Calibri" w:eastAsia="Calibri" w:hAnsi="Calibri" w:cs="Calibri"/>
                <w:i/>
                <w:iCs/>
                <w:color w:val="000000" w:themeColor="text1"/>
                <w:sz w:val="22"/>
                <w:szCs w:val="22"/>
              </w:rPr>
              <w:t>PAG</w:t>
            </w:r>
          </w:p>
        </w:tc>
        <w:tc>
          <w:tcPr>
            <w:tcW w:w="1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9CB3313" w14:textId="280891EA" w:rsidR="45884B52" w:rsidRDefault="45884B52" w:rsidP="45884B52">
            <w:pPr>
              <w:jc w:val="center"/>
            </w:pPr>
            <w:r w:rsidRPr="45884B52">
              <w:rPr>
                <w:rFonts w:ascii="Calibri" w:eastAsia="Calibri" w:hAnsi="Calibri" w:cs="Calibri"/>
                <w:i/>
                <w:iCs/>
                <w:color w:val="000000" w:themeColor="text1"/>
                <w:sz w:val="22"/>
                <w:szCs w:val="22"/>
              </w:rPr>
              <w:t>SVMPO</w:t>
            </w:r>
          </w:p>
        </w:tc>
        <w:tc>
          <w:tcPr>
            <w:tcW w:w="1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C3DD7A" w14:textId="48BA3075" w:rsidR="45884B52" w:rsidRDefault="45884B52" w:rsidP="45884B52">
            <w:pPr>
              <w:jc w:val="center"/>
            </w:pPr>
            <w:r w:rsidRPr="45884B52">
              <w:rPr>
                <w:rFonts w:ascii="Calibri" w:eastAsia="Calibri" w:hAnsi="Calibri" w:cs="Calibri"/>
                <w:i/>
                <w:iCs/>
                <w:color w:val="000000" w:themeColor="text1"/>
                <w:sz w:val="22"/>
                <w:szCs w:val="22"/>
              </w:rPr>
              <w:t>SCMPO</w:t>
            </w:r>
          </w:p>
        </w:tc>
      </w:tr>
      <w:tr w:rsidR="45884B52" w14:paraId="2F591125" w14:textId="77777777" w:rsidTr="45884B52">
        <w:trPr>
          <w:trHeight w:val="285"/>
        </w:trPr>
        <w:tc>
          <w:tcPr>
            <w:tcW w:w="20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978A44" w14:textId="6F3DF507" w:rsidR="45884B52" w:rsidRDefault="45884B52" w:rsidP="45884B52">
            <w:pPr>
              <w:rPr>
                <w:rFonts w:ascii="Calibri" w:eastAsia="Calibri" w:hAnsi="Calibri" w:cs="Calibri"/>
                <w:b/>
                <w:bCs/>
                <w:color w:val="000000" w:themeColor="text1"/>
                <w:sz w:val="22"/>
                <w:szCs w:val="22"/>
              </w:rPr>
            </w:pPr>
            <w:proofErr w:type="spellStart"/>
            <w:r w:rsidRPr="45884B52">
              <w:rPr>
                <w:rFonts w:ascii="Calibri" w:eastAsia="Calibri" w:hAnsi="Calibri" w:cs="Calibri"/>
                <w:b/>
                <w:bCs/>
                <w:color w:val="000000" w:themeColor="text1"/>
                <w:sz w:val="22"/>
                <w:szCs w:val="22"/>
              </w:rPr>
              <w:t>ProjectJurisdiction</w:t>
            </w:r>
            <w:proofErr w:type="spellEnd"/>
          </w:p>
        </w:tc>
        <w:tc>
          <w:tcPr>
            <w:tcW w:w="30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C4EC7A2" w14:textId="698ED651" w:rsidR="45884B52" w:rsidRDefault="45884B52" w:rsidP="45884B52">
            <w:r w:rsidRPr="45884B52">
              <w:rPr>
                <w:rFonts w:ascii="Calibri" w:eastAsia="Calibri" w:hAnsi="Calibri" w:cs="Calibri"/>
                <w:color w:val="000000" w:themeColor="text1"/>
                <w:sz w:val="22"/>
                <w:szCs w:val="22"/>
              </w:rPr>
              <w:t>Derived from "</w:t>
            </w:r>
            <w:proofErr w:type="spellStart"/>
            <w:r w:rsidRPr="45884B52">
              <w:rPr>
                <w:rFonts w:ascii="Calibri" w:eastAsia="Calibri" w:hAnsi="Calibri" w:cs="Calibri"/>
                <w:color w:val="000000" w:themeColor="text1"/>
                <w:sz w:val="22"/>
                <w:szCs w:val="22"/>
              </w:rPr>
              <w:t>Identification_Code</w:t>
            </w:r>
            <w:proofErr w:type="spellEnd"/>
            <w:r w:rsidRPr="45884B52">
              <w:rPr>
                <w:rFonts w:ascii="Calibri" w:eastAsia="Calibri" w:hAnsi="Calibri" w:cs="Calibri"/>
                <w:color w:val="000000" w:themeColor="text1"/>
                <w:sz w:val="22"/>
                <w:szCs w:val="22"/>
              </w:rPr>
              <w:t>"</w:t>
            </w:r>
          </w:p>
        </w:tc>
        <w:tc>
          <w:tcPr>
            <w:tcW w:w="1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E36528" w14:textId="52A0E06F" w:rsidR="45884B52" w:rsidRDefault="45884B52" w:rsidP="45884B52">
            <w:pPr>
              <w:jc w:val="center"/>
            </w:pPr>
            <w:r w:rsidRPr="45884B52">
              <w:rPr>
                <w:rFonts w:ascii="Calibri" w:eastAsia="Calibri" w:hAnsi="Calibri" w:cs="Calibri"/>
                <w:color w:val="000000" w:themeColor="text1"/>
                <w:sz w:val="22"/>
                <w:szCs w:val="22"/>
              </w:rPr>
              <w:t>"lead"</w:t>
            </w:r>
          </w:p>
        </w:tc>
        <w:tc>
          <w:tcPr>
            <w:tcW w:w="1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7FF78CD" w14:textId="3A024D27" w:rsidR="45884B52" w:rsidRDefault="45884B52" w:rsidP="45884B52">
            <w:pPr>
              <w:jc w:val="center"/>
            </w:pPr>
            <w:r w:rsidRPr="45884B52">
              <w:rPr>
                <w:rFonts w:ascii="Calibri" w:eastAsia="Calibri" w:hAnsi="Calibri" w:cs="Calibri"/>
                <w:color w:val="000000" w:themeColor="text1"/>
                <w:sz w:val="22"/>
                <w:szCs w:val="22"/>
              </w:rPr>
              <w:t>"</w:t>
            </w:r>
            <w:proofErr w:type="spellStart"/>
            <w:r w:rsidRPr="45884B52">
              <w:rPr>
                <w:rFonts w:ascii="Calibri" w:eastAsia="Calibri" w:hAnsi="Calibri" w:cs="Calibri"/>
                <w:color w:val="000000" w:themeColor="text1"/>
                <w:sz w:val="22"/>
                <w:szCs w:val="22"/>
              </w:rPr>
              <w:t>Sponser</w:t>
            </w:r>
            <w:proofErr w:type="spellEnd"/>
            <w:r w:rsidRPr="45884B52">
              <w:rPr>
                <w:rFonts w:ascii="Calibri" w:eastAsia="Calibri" w:hAnsi="Calibri" w:cs="Calibri"/>
                <w:color w:val="000000" w:themeColor="text1"/>
                <w:sz w:val="22"/>
                <w:szCs w:val="22"/>
              </w:rPr>
              <w:t>"*</w:t>
            </w:r>
          </w:p>
        </w:tc>
        <w:tc>
          <w:tcPr>
            <w:tcW w:w="1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AD70026" w14:textId="72D93336" w:rsidR="45884B52" w:rsidRDefault="45884B52" w:rsidP="45884B52">
            <w:pPr>
              <w:jc w:val="center"/>
            </w:pPr>
            <w:r w:rsidRPr="45884B52">
              <w:rPr>
                <w:rFonts w:ascii="Calibri" w:eastAsia="Calibri" w:hAnsi="Calibri" w:cs="Calibri"/>
                <w:color w:val="000000" w:themeColor="text1"/>
                <w:sz w:val="22"/>
                <w:szCs w:val="22"/>
              </w:rPr>
              <w:t>"</w:t>
            </w:r>
            <w:proofErr w:type="spellStart"/>
            <w:r w:rsidRPr="45884B52">
              <w:rPr>
                <w:rFonts w:ascii="Calibri" w:eastAsia="Calibri" w:hAnsi="Calibri" w:cs="Calibri"/>
                <w:color w:val="000000" w:themeColor="text1"/>
                <w:sz w:val="22"/>
                <w:szCs w:val="22"/>
              </w:rPr>
              <w:t>Sponser</w:t>
            </w:r>
            <w:proofErr w:type="spellEnd"/>
            <w:r w:rsidRPr="45884B52">
              <w:rPr>
                <w:rFonts w:ascii="Calibri" w:eastAsia="Calibri" w:hAnsi="Calibri" w:cs="Calibri"/>
                <w:color w:val="000000" w:themeColor="text1"/>
                <w:sz w:val="22"/>
                <w:szCs w:val="22"/>
              </w:rPr>
              <w:t>"*</w:t>
            </w:r>
          </w:p>
        </w:tc>
      </w:tr>
      <w:tr w:rsidR="45884B52" w14:paraId="414F9884" w14:textId="77777777" w:rsidTr="45884B52">
        <w:trPr>
          <w:trHeight w:val="285"/>
        </w:trPr>
        <w:tc>
          <w:tcPr>
            <w:tcW w:w="20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AB08C2" w14:textId="2606FDEF" w:rsidR="45884B52" w:rsidRDefault="45884B52" w:rsidP="45884B52">
            <w:proofErr w:type="spellStart"/>
            <w:r w:rsidRPr="45884B52">
              <w:rPr>
                <w:rFonts w:ascii="Calibri" w:eastAsia="Calibri" w:hAnsi="Calibri" w:cs="Calibri"/>
                <w:b/>
                <w:bCs/>
                <w:color w:val="000000" w:themeColor="text1"/>
                <w:sz w:val="22"/>
                <w:szCs w:val="22"/>
              </w:rPr>
              <w:t>OnRoad</w:t>
            </w:r>
            <w:proofErr w:type="spellEnd"/>
            <w:r w:rsidRPr="45884B52">
              <w:rPr>
                <w:rFonts w:ascii="Calibri" w:eastAsia="Calibri" w:hAnsi="Calibri" w:cs="Calibri"/>
                <w:b/>
                <w:bCs/>
                <w:color w:val="000000" w:themeColor="text1"/>
                <w:sz w:val="22"/>
                <w:szCs w:val="22"/>
              </w:rPr>
              <w:t xml:space="preserve"> (lines)</w:t>
            </w:r>
          </w:p>
        </w:tc>
        <w:tc>
          <w:tcPr>
            <w:tcW w:w="30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84EEEA4" w14:textId="28F0B404" w:rsidR="45884B52" w:rsidRDefault="45884B52" w:rsidP="45884B52">
            <w:r w:rsidRPr="45884B52">
              <w:rPr>
                <w:rFonts w:ascii="Calibri" w:eastAsia="Calibri" w:hAnsi="Calibri" w:cs="Calibri"/>
                <w:color w:val="000000" w:themeColor="text1"/>
                <w:sz w:val="22"/>
                <w:szCs w:val="22"/>
              </w:rPr>
              <w:t>Derived from "</w:t>
            </w:r>
            <w:proofErr w:type="spellStart"/>
            <w:r w:rsidRPr="45884B52">
              <w:rPr>
                <w:rFonts w:ascii="Calibri" w:eastAsia="Calibri" w:hAnsi="Calibri" w:cs="Calibri"/>
                <w:color w:val="000000" w:themeColor="text1"/>
                <w:sz w:val="22"/>
                <w:szCs w:val="22"/>
              </w:rPr>
              <w:t>ProjectName</w:t>
            </w:r>
            <w:proofErr w:type="spellEnd"/>
            <w:r w:rsidRPr="45884B52">
              <w:rPr>
                <w:rFonts w:ascii="Calibri" w:eastAsia="Calibri" w:hAnsi="Calibri" w:cs="Calibri"/>
                <w:color w:val="000000" w:themeColor="text1"/>
                <w:sz w:val="22"/>
                <w:szCs w:val="22"/>
              </w:rPr>
              <w:t>"</w:t>
            </w:r>
          </w:p>
        </w:tc>
        <w:tc>
          <w:tcPr>
            <w:tcW w:w="1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C0D276" w14:textId="29E04415" w:rsidR="45884B52" w:rsidRDefault="45884B52" w:rsidP="45884B52">
            <w:pPr>
              <w:jc w:val="center"/>
            </w:pPr>
            <w:r w:rsidRPr="45884B52">
              <w:rPr>
                <w:rFonts w:ascii="Calibri" w:eastAsia="Calibri" w:hAnsi="Calibri" w:cs="Calibri"/>
                <w:color w:val="000000" w:themeColor="text1"/>
                <w:sz w:val="22"/>
                <w:szCs w:val="22"/>
              </w:rPr>
              <w:t>"</w:t>
            </w:r>
            <w:proofErr w:type="spellStart"/>
            <w:proofErr w:type="gramStart"/>
            <w:r w:rsidRPr="45884B52">
              <w:rPr>
                <w:rFonts w:ascii="Calibri" w:eastAsia="Calibri" w:hAnsi="Calibri" w:cs="Calibri"/>
                <w:color w:val="000000" w:themeColor="text1"/>
                <w:sz w:val="22"/>
                <w:szCs w:val="22"/>
              </w:rPr>
              <w:t>st</w:t>
            </w:r>
            <w:proofErr w:type="gramEnd"/>
            <w:r w:rsidRPr="45884B52">
              <w:rPr>
                <w:rFonts w:ascii="Calibri" w:eastAsia="Calibri" w:hAnsi="Calibri" w:cs="Calibri"/>
                <w:color w:val="000000" w:themeColor="text1"/>
                <w:sz w:val="22"/>
                <w:szCs w:val="22"/>
              </w:rPr>
              <w:t>_name</w:t>
            </w:r>
            <w:proofErr w:type="spellEnd"/>
            <w:r w:rsidRPr="45884B52">
              <w:rPr>
                <w:rFonts w:ascii="Calibri" w:eastAsia="Calibri" w:hAnsi="Calibri" w:cs="Calibri"/>
                <w:color w:val="000000" w:themeColor="text1"/>
                <w:sz w:val="22"/>
                <w:szCs w:val="22"/>
              </w:rPr>
              <w:t>"</w:t>
            </w:r>
          </w:p>
        </w:tc>
        <w:tc>
          <w:tcPr>
            <w:tcW w:w="1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844FCE" w14:textId="35B33E19" w:rsidR="45884B52" w:rsidRDefault="45884B52" w:rsidP="45884B52">
            <w:pPr>
              <w:jc w:val="center"/>
            </w:pPr>
            <w:r w:rsidRPr="45884B52">
              <w:rPr>
                <w:rFonts w:ascii="Calibri" w:eastAsia="Calibri" w:hAnsi="Calibri" w:cs="Calibri"/>
                <w:color w:val="000000" w:themeColor="text1"/>
                <w:sz w:val="22"/>
                <w:szCs w:val="22"/>
              </w:rPr>
              <w:t>"</w:t>
            </w:r>
            <w:proofErr w:type="spellStart"/>
            <w:r w:rsidRPr="45884B52">
              <w:rPr>
                <w:rFonts w:ascii="Calibri" w:eastAsia="Calibri" w:hAnsi="Calibri" w:cs="Calibri"/>
                <w:color w:val="000000" w:themeColor="text1"/>
                <w:sz w:val="22"/>
                <w:szCs w:val="22"/>
              </w:rPr>
              <w:t>OnRoad</w:t>
            </w:r>
            <w:proofErr w:type="spellEnd"/>
            <w:r w:rsidRPr="45884B52">
              <w:rPr>
                <w:rFonts w:ascii="Calibri" w:eastAsia="Calibri" w:hAnsi="Calibri" w:cs="Calibri"/>
                <w:color w:val="000000" w:themeColor="text1"/>
                <w:sz w:val="22"/>
                <w:szCs w:val="22"/>
              </w:rPr>
              <w:t>"</w:t>
            </w:r>
          </w:p>
        </w:tc>
        <w:tc>
          <w:tcPr>
            <w:tcW w:w="1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07321C" w14:textId="4DAA025E" w:rsidR="45884B52" w:rsidRDefault="45884B52" w:rsidP="45884B52">
            <w:pPr>
              <w:jc w:val="center"/>
            </w:pPr>
            <w:r w:rsidRPr="45884B52">
              <w:rPr>
                <w:rFonts w:ascii="Calibri" w:eastAsia="Calibri" w:hAnsi="Calibri" w:cs="Calibri"/>
                <w:color w:val="000000" w:themeColor="text1"/>
                <w:sz w:val="22"/>
                <w:szCs w:val="22"/>
              </w:rPr>
              <w:t>Derived from "Location"*</w:t>
            </w:r>
          </w:p>
        </w:tc>
      </w:tr>
      <w:tr w:rsidR="45884B52" w14:paraId="1553DDF7" w14:textId="77777777" w:rsidTr="45884B52">
        <w:trPr>
          <w:trHeight w:val="285"/>
        </w:trPr>
        <w:tc>
          <w:tcPr>
            <w:tcW w:w="20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41FEBD" w14:textId="03EDC321" w:rsidR="45884B52" w:rsidRDefault="45884B52" w:rsidP="45884B52">
            <w:r w:rsidRPr="45884B52">
              <w:rPr>
                <w:rFonts w:ascii="Calibri" w:eastAsia="Calibri" w:hAnsi="Calibri" w:cs="Calibri"/>
                <w:b/>
                <w:bCs/>
                <w:color w:val="000000" w:themeColor="text1"/>
                <w:sz w:val="22"/>
                <w:szCs w:val="22"/>
              </w:rPr>
              <w:t>Location(points)</w:t>
            </w:r>
          </w:p>
        </w:tc>
        <w:tc>
          <w:tcPr>
            <w:tcW w:w="30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CB0B4" w14:textId="6DD72156" w:rsidR="45884B52" w:rsidRDefault="45884B52" w:rsidP="45884B52">
            <w:r w:rsidRPr="45884B52">
              <w:rPr>
                <w:rFonts w:ascii="Calibri" w:eastAsia="Calibri" w:hAnsi="Calibri" w:cs="Calibri"/>
                <w:color w:val="000000" w:themeColor="text1"/>
                <w:sz w:val="22"/>
                <w:szCs w:val="22"/>
              </w:rPr>
              <w:t>Derived from "</w:t>
            </w:r>
            <w:proofErr w:type="spellStart"/>
            <w:r w:rsidRPr="45884B52">
              <w:rPr>
                <w:rFonts w:ascii="Calibri" w:eastAsia="Calibri" w:hAnsi="Calibri" w:cs="Calibri"/>
                <w:color w:val="000000" w:themeColor="text1"/>
                <w:sz w:val="22"/>
                <w:szCs w:val="22"/>
              </w:rPr>
              <w:t>ProjectName</w:t>
            </w:r>
            <w:proofErr w:type="spellEnd"/>
            <w:r w:rsidRPr="45884B52">
              <w:rPr>
                <w:rFonts w:ascii="Calibri" w:eastAsia="Calibri" w:hAnsi="Calibri" w:cs="Calibri"/>
                <w:color w:val="000000" w:themeColor="text1"/>
                <w:sz w:val="22"/>
                <w:szCs w:val="22"/>
              </w:rPr>
              <w:t>"</w:t>
            </w:r>
          </w:p>
        </w:tc>
        <w:tc>
          <w:tcPr>
            <w:tcW w:w="1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4EEA1C" w14:textId="224C0A7D" w:rsidR="45884B52" w:rsidRDefault="45884B52" w:rsidP="45884B52">
            <w:pPr>
              <w:jc w:val="center"/>
              <w:rPr>
                <w:rFonts w:ascii="Calibri" w:eastAsia="Calibri" w:hAnsi="Calibri" w:cs="Calibri"/>
                <w:color w:val="000000" w:themeColor="text1"/>
                <w:sz w:val="22"/>
                <w:szCs w:val="22"/>
              </w:rPr>
            </w:pPr>
            <w:proofErr w:type="spellStart"/>
            <w:r w:rsidRPr="45884B52">
              <w:rPr>
                <w:rFonts w:ascii="Calibri" w:eastAsia="Calibri" w:hAnsi="Calibri" w:cs="Calibri"/>
                <w:color w:val="000000" w:themeColor="text1"/>
                <w:sz w:val="22"/>
                <w:szCs w:val="22"/>
              </w:rPr>
              <w:t>st_name</w:t>
            </w:r>
            <w:proofErr w:type="spellEnd"/>
          </w:p>
        </w:tc>
        <w:tc>
          <w:tcPr>
            <w:tcW w:w="1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F5C92F" w14:textId="3A5DCE9F" w:rsidR="45884B52" w:rsidRDefault="45884B52" w:rsidP="45884B52">
            <w:pPr>
              <w:jc w:val="center"/>
            </w:pPr>
            <w:r w:rsidRPr="45884B52">
              <w:rPr>
                <w:rFonts w:ascii="Calibri" w:eastAsia="Calibri" w:hAnsi="Calibri" w:cs="Calibri"/>
                <w:color w:val="000000" w:themeColor="text1"/>
                <w:sz w:val="22"/>
                <w:szCs w:val="22"/>
              </w:rPr>
              <w:t>"</w:t>
            </w:r>
            <w:proofErr w:type="spellStart"/>
            <w:r w:rsidRPr="45884B52">
              <w:rPr>
                <w:rFonts w:ascii="Calibri" w:eastAsia="Calibri" w:hAnsi="Calibri" w:cs="Calibri"/>
                <w:color w:val="000000" w:themeColor="text1"/>
                <w:sz w:val="22"/>
                <w:szCs w:val="22"/>
              </w:rPr>
              <w:t>OnRoad</w:t>
            </w:r>
            <w:proofErr w:type="spellEnd"/>
            <w:r w:rsidRPr="45884B52">
              <w:rPr>
                <w:rFonts w:ascii="Calibri" w:eastAsia="Calibri" w:hAnsi="Calibri" w:cs="Calibri"/>
                <w:color w:val="000000" w:themeColor="text1"/>
                <w:sz w:val="22"/>
                <w:szCs w:val="22"/>
              </w:rPr>
              <w:t>" + "</w:t>
            </w:r>
            <w:proofErr w:type="spellStart"/>
            <w:r w:rsidRPr="45884B52">
              <w:rPr>
                <w:rFonts w:ascii="Calibri" w:eastAsia="Calibri" w:hAnsi="Calibri" w:cs="Calibri"/>
                <w:color w:val="000000" w:themeColor="text1"/>
                <w:sz w:val="22"/>
                <w:szCs w:val="22"/>
              </w:rPr>
              <w:t>AtRoad</w:t>
            </w:r>
            <w:proofErr w:type="spellEnd"/>
            <w:r w:rsidRPr="45884B52">
              <w:rPr>
                <w:rFonts w:ascii="Calibri" w:eastAsia="Calibri" w:hAnsi="Calibri" w:cs="Calibri"/>
                <w:color w:val="000000" w:themeColor="text1"/>
                <w:sz w:val="22"/>
                <w:szCs w:val="22"/>
              </w:rPr>
              <w:t>"</w:t>
            </w:r>
          </w:p>
        </w:tc>
        <w:tc>
          <w:tcPr>
            <w:tcW w:w="1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0BE59A" w14:textId="0BF5E652" w:rsidR="45884B52" w:rsidRDefault="45884B52" w:rsidP="45884B52">
            <w:pPr>
              <w:jc w:val="center"/>
            </w:pPr>
            <w:r w:rsidRPr="45884B52">
              <w:rPr>
                <w:rFonts w:ascii="Calibri" w:eastAsia="Calibri" w:hAnsi="Calibri" w:cs="Calibri"/>
                <w:color w:val="000000" w:themeColor="text1"/>
                <w:sz w:val="22"/>
                <w:szCs w:val="22"/>
              </w:rPr>
              <w:t>"Location"*</w:t>
            </w:r>
          </w:p>
        </w:tc>
      </w:tr>
      <w:tr w:rsidR="45884B52" w14:paraId="2416D6E0" w14:textId="77777777" w:rsidTr="45884B52">
        <w:trPr>
          <w:trHeight w:val="285"/>
        </w:trPr>
        <w:tc>
          <w:tcPr>
            <w:tcW w:w="20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256AC2" w14:textId="4E388076" w:rsidR="45884B52" w:rsidRDefault="45884B52" w:rsidP="45884B52">
            <w:r w:rsidRPr="45884B52">
              <w:rPr>
                <w:rFonts w:ascii="Calibri" w:eastAsia="Calibri" w:hAnsi="Calibri" w:cs="Calibri"/>
                <w:b/>
                <w:bCs/>
                <w:color w:val="000000" w:themeColor="text1"/>
                <w:sz w:val="22"/>
                <w:szCs w:val="22"/>
              </w:rPr>
              <w:t>From (lines only)</w:t>
            </w:r>
          </w:p>
        </w:tc>
        <w:tc>
          <w:tcPr>
            <w:tcW w:w="30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EF3FAAC" w14:textId="3FE2396B" w:rsidR="45884B52" w:rsidRDefault="45884B52" w:rsidP="45884B52">
            <w:r w:rsidRPr="45884B52">
              <w:rPr>
                <w:rFonts w:ascii="Calibri" w:eastAsia="Calibri" w:hAnsi="Calibri" w:cs="Calibri"/>
                <w:color w:val="000000" w:themeColor="text1"/>
                <w:sz w:val="22"/>
                <w:szCs w:val="22"/>
              </w:rPr>
              <w:t>Derived from "</w:t>
            </w:r>
            <w:proofErr w:type="spellStart"/>
            <w:r w:rsidRPr="45884B52">
              <w:rPr>
                <w:rFonts w:ascii="Calibri" w:eastAsia="Calibri" w:hAnsi="Calibri" w:cs="Calibri"/>
                <w:color w:val="000000" w:themeColor="text1"/>
                <w:sz w:val="22"/>
                <w:szCs w:val="22"/>
              </w:rPr>
              <w:t>ProjectName</w:t>
            </w:r>
            <w:proofErr w:type="spellEnd"/>
            <w:r w:rsidRPr="45884B52">
              <w:rPr>
                <w:rFonts w:ascii="Calibri" w:eastAsia="Calibri" w:hAnsi="Calibri" w:cs="Calibri"/>
                <w:color w:val="000000" w:themeColor="text1"/>
                <w:sz w:val="22"/>
                <w:szCs w:val="22"/>
              </w:rPr>
              <w:t>"</w:t>
            </w:r>
          </w:p>
        </w:tc>
        <w:tc>
          <w:tcPr>
            <w:tcW w:w="1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19761B9" w14:textId="1B7A2F3E" w:rsidR="45884B52" w:rsidRDefault="45884B52" w:rsidP="45884B52">
            <w:pPr>
              <w:jc w:val="center"/>
              <w:rPr>
                <w:rFonts w:ascii="Calibri" w:eastAsia="Calibri" w:hAnsi="Calibri" w:cs="Calibri"/>
                <w:color w:val="000000" w:themeColor="text1"/>
                <w:sz w:val="22"/>
                <w:szCs w:val="22"/>
              </w:rPr>
            </w:pPr>
            <w:proofErr w:type="spellStart"/>
            <w:r w:rsidRPr="45884B52">
              <w:rPr>
                <w:rFonts w:ascii="Calibri" w:eastAsia="Calibri" w:hAnsi="Calibri" w:cs="Calibri"/>
                <w:color w:val="000000" w:themeColor="text1"/>
                <w:sz w:val="22"/>
                <w:szCs w:val="22"/>
              </w:rPr>
              <w:t>st_name</w:t>
            </w:r>
            <w:proofErr w:type="spellEnd"/>
          </w:p>
        </w:tc>
        <w:tc>
          <w:tcPr>
            <w:tcW w:w="1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C3FC2D3" w14:textId="1A29FAA3" w:rsidR="45884B52" w:rsidRDefault="45884B52" w:rsidP="45884B52">
            <w:pPr>
              <w:jc w:val="center"/>
            </w:pPr>
            <w:r w:rsidRPr="45884B52">
              <w:rPr>
                <w:rFonts w:ascii="Calibri" w:eastAsia="Calibri" w:hAnsi="Calibri" w:cs="Calibri"/>
                <w:color w:val="000000" w:themeColor="text1"/>
                <w:sz w:val="22"/>
                <w:szCs w:val="22"/>
              </w:rPr>
              <w:t>"From"</w:t>
            </w:r>
          </w:p>
        </w:tc>
        <w:tc>
          <w:tcPr>
            <w:tcW w:w="1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5E91705" w14:textId="6716F3E4" w:rsidR="45884B52" w:rsidRDefault="45884B52" w:rsidP="45884B52">
            <w:pPr>
              <w:jc w:val="center"/>
            </w:pPr>
            <w:r w:rsidRPr="45884B52">
              <w:rPr>
                <w:rFonts w:ascii="Calibri" w:eastAsia="Calibri" w:hAnsi="Calibri" w:cs="Calibri"/>
                <w:color w:val="000000" w:themeColor="text1"/>
                <w:sz w:val="22"/>
                <w:szCs w:val="22"/>
              </w:rPr>
              <w:t>Derived from "Location"*</w:t>
            </w:r>
          </w:p>
        </w:tc>
      </w:tr>
      <w:tr w:rsidR="45884B52" w14:paraId="49C89CF1" w14:textId="77777777" w:rsidTr="45884B52">
        <w:trPr>
          <w:trHeight w:val="285"/>
        </w:trPr>
        <w:tc>
          <w:tcPr>
            <w:tcW w:w="20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1D47137" w14:textId="3FBC95E3" w:rsidR="45884B52" w:rsidRDefault="45884B52" w:rsidP="45884B52">
            <w:r w:rsidRPr="45884B52">
              <w:rPr>
                <w:rFonts w:ascii="Calibri" w:eastAsia="Calibri" w:hAnsi="Calibri" w:cs="Calibri"/>
                <w:b/>
                <w:bCs/>
                <w:color w:val="000000" w:themeColor="text1"/>
                <w:sz w:val="22"/>
                <w:szCs w:val="22"/>
              </w:rPr>
              <w:lastRenderedPageBreak/>
              <w:t>To (lines only)</w:t>
            </w:r>
          </w:p>
        </w:tc>
        <w:tc>
          <w:tcPr>
            <w:tcW w:w="30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113892D" w14:textId="692A6E2B" w:rsidR="45884B52" w:rsidRDefault="45884B52" w:rsidP="45884B52">
            <w:r w:rsidRPr="45884B52">
              <w:rPr>
                <w:rFonts w:ascii="Calibri" w:eastAsia="Calibri" w:hAnsi="Calibri" w:cs="Calibri"/>
                <w:color w:val="000000" w:themeColor="text1"/>
                <w:sz w:val="22"/>
                <w:szCs w:val="22"/>
              </w:rPr>
              <w:t>Derived from "</w:t>
            </w:r>
            <w:proofErr w:type="spellStart"/>
            <w:r w:rsidRPr="45884B52">
              <w:rPr>
                <w:rFonts w:ascii="Calibri" w:eastAsia="Calibri" w:hAnsi="Calibri" w:cs="Calibri"/>
                <w:color w:val="000000" w:themeColor="text1"/>
                <w:sz w:val="22"/>
                <w:szCs w:val="22"/>
              </w:rPr>
              <w:t>ProjectName</w:t>
            </w:r>
            <w:proofErr w:type="spellEnd"/>
            <w:r w:rsidRPr="45884B52">
              <w:rPr>
                <w:rFonts w:ascii="Calibri" w:eastAsia="Calibri" w:hAnsi="Calibri" w:cs="Calibri"/>
                <w:color w:val="000000" w:themeColor="text1"/>
                <w:sz w:val="22"/>
                <w:szCs w:val="22"/>
              </w:rPr>
              <w:t>"</w:t>
            </w:r>
          </w:p>
        </w:tc>
        <w:tc>
          <w:tcPr>
            <w:tcW w:w="1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005CA7" w14:textId="1AC3740B" w:rsidR="45884B52" w:rsidRDefault="45884B52" w:rsidP="45884B52">
            <w:pPr>
              <w:jc w:val="center"/>
            </w:pPr>
            <w:r w:rsidRPr="45884B52">
              <w:rPr>
                <w:rFonts w:ascii="Calibri" w:eastAsia="Calibri" w:hAnsi="Calibri" w:cs="Calibri"/>
                <w:color w:val="000000" w:themeColor="text1"/>
                <w:sz w:val="22"/>
                <w:szCs w:val="22"/>
              </w:rPr>
              <w:t>"termini"</w:t>
            </w:r>
          </w:p>
        </w:tc>
        <w:tc>
          <w:tcPr>
            <w:tcW w:w="1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A4E3592" w14:textId="42499D07" w:rsidR="45884B52" w:rsidRDefault="45884B52" w:rsidP="45884B52">
            <w:pPr>
              <w:jc w:val="center"/>
            </w:pPr>
            <w:r w:rsidRPr="45884B52">
              <w:rPr>
                <w:rFonts w:ascii="Calibri" w:eastAsia="Calibri" w:hAnsi="Calibri" w:cs="Calibri"/>
                <w:color w:val="000000" w:themeColor="text1"/>
                <w:sz w:val="22"/>
                <w:szCs w:val="22"/>
              </w:rPr>
              <w:t>"To"</w:t>
            </w:r>
          </w:p>
        </w:tc>
        <w:tc>
          <w:tcPr>
            <w:tcW w:w="1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F075742" w14:textId="20FBCE03" w:rsidR="45884B52" w:rsidRDefault="45884B52" w:rsidP="45884B52">
            <w:pPr>
              <w:jc w:val="center"/>
            </w:pPr>
            <w:r w:rsidRPr="45884B52">
              <w:rPr>
                <w:rFonts w:ascii="Calibri" w:eastAsia="Calibri" w:hAnsi="Calibri" w:cs="Calibri"/>
                <w:color w:val="000000" w:themeColor="text1"/>
                <w:sz w:val="22"/>
                <w:szCs w:val="22"/>
              </w:rPr>
              <w:t>Derived from "Location"*</w:t>
            </w:r>
          </w:p>
        </w:tc>
      </w:tr>
      <w:tr w:rsidR="45884B52" w14:paraId="366AA2B7" w14:textId="77777777" w:rsidTr="45884B52">
        <w:trPr>
          <w:trHeight w:val="285"/>
        </w:trPr>
        <w:tc>
          <w:tcPr>
            <w:tcW w:w="20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025176A" w14:textId="6D5CAADE" w:rsidR="45884B52" w:rsidRDefault="45884B52" w:rsidP="45884B52">
            <w:r w:rsidRPr="45884B52">
              <w:rPr>
                <w:rFonts w:ascii="Calibri" w:eastAsia="Calibri" w:hAnsi="Calibri" w:cs="Calibri"/>
                <w:b/>
                <w:bCs/>
                <w:color w:val="000000" w:themeColor="text1"/>
                <w:sz w:val="22"/>
                <w:szCs w:val="22"/>
              </w:rPr>
              <w:t>Description**</w:t>
            </w:r>
          </w:p>
        </w:tc>
        <w:tc>
          <w:tcPr>
            <w:tcW w:w="30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F133C48" w14:textId="14F43087" w:rsidR="45884B52" w:rsidRDefault="45884B52" w:rsidP="45884B52">
            <w:r w:rsidRPr="45884B52">
              <w:rPr>
                <w:rFonts w:ascii="Calibri" w:eastAsia="Calibri" w:hAnsi="Calibri" w:cs="Calibri"/>
                <w:color w:val="000000" w:themeColor="text1"/>
                <w:sz w:val="22"/>
                <w:szCs w:val="22"/>
              </w:rPr>
              <w:t>"</w:t>
            </w:r>
            <w:proofErr w:type="spellStart"/>
            <w:r w:rsidRPr="45884B52">
              <w:rPr>
                <w:rFonts w:ascii="Calibri" w:eastAsia="Calibri" w:hAnsi="Calibri" w:cs="Calibri"/>
                <w:color w:val="000000" w:themeColor="text1"/>
                <w:sz w:val="22"/>
                <w:szCs w:val="22"/>
              </w:rPr>
              <w:t>ProjectDescription</w:t>
            </w:r>
            <w:proofErr w:type="spellEnd"/>
            <w:r w:rsidRPr="45884B52">
              <w:rPr>
                <w:rFonts w:ascii="Calibri" w:eastAsia="Calibri" w:hAnsi="Calibri" w:cs="Calibri"/>
                <w:color w:val="000000" w:themeColor="text1"/>
                <w:sz w:val="22"/>
                <w:szCs w:val="22"/>
              </w:rPr>
              <w:t>"</w:t>
            </w:r>
          </w:p>
        </w:tc>
        <w:tc>
          <w:tcPr>
            <w:tcW w:w="1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2F093E" w14:textId="331F3F12" w:rsidR="45884B52" w:rsidRDefault="45884B52" w:rsidP="45884B52">
            <w:pPr>
              <w:jc w:val="center"/>
            </w:pPr>
            <w:r w:rsidRPr="45884B52">
              <w:rPr>
                <w:rFonts w:ascii="Calibri" w:eastAsia="Calibri" w:hAnsi="Calibri" w:cs="Calibri"/>
                <w:color w:val="000000" w:themeColor="text1"/>
                <w:sz w:val="22"/>
                <w:szCs w:val="22"/>
              </w:rPr>
              <w:t>"project"</w:t>
            </w:r>
          </w:p>
        </w:tc>
        <w:tc>
          <w:tcPr>
            <w:tcW w:w="1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D92424B" w14:textId="3F051E15" w:rsidR="45884B52" w:rsidRDefault="45884B52" w:rsidP="45884B52">
            <w:pPr>
              <w:jc w:val="center"/>
            </w:pPr>
            <w:r w:rsidRPr="45884B52">
              <w:rPr>
                <w:rFonts w:ascii="Calibri" w:eastAsia="Calibri" w:hAnsi="Calibri" w:cs="Calibri"/>
                <w:color w:val="000000" w:themeColor="text1"/>
                <w:sz w:val="22"/>
                <w:szCs w:val="22"/>
              </w:rPr>
              <w:t>"Desc"</w:t>
            </w:r>
          </w:p>
        </w:tc>
        <w:tc>
          <w:tcPr>
            <w:tcW w:w="1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8338F1D" w14:textId="589690CA" w:rsidR="45884B52" w:rsidRDefault="45884B52" w:rsidP="45884B52">
            <w:pPr>
              <w:jc w:val="center"/>
            </w:pPr>
            <w:r w:rsidRPr="45884B52">
              <w:rPr>
                <w:rFonts w:ascii="Calibri" w:eastAsia="Calibri" w:hAnsi="Calibri" w:cs="Calibri"/>
                <w:color w:val="000000" w:themeColor="text1"/>
                <w:sz w:val="22"/>
                <w:szCs w:val="22"/>
              </w:rPr>
              <w:t>From LRTP report</w:t>
            </w:r>
          </w:p>
        </w:tc>
      </w:tr>
      <w:tr w:rsidR="45884B52" w14:paraId="03DA554A" w14:textId="77777777" w:rsidTr="45884B52">
        <w:trPr>
          <w:trHeight w:val="285"/>
        </w:trPr>
        <w:tc>
          <w:tcPr>
            <w:tcW w:w="20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8A90C7" w14:textId="7E037FDE" w:rsidR="45884B52" w:rsidRDefault="45884B52" w:rsidP="45884B52">
            <w:r w:rsidRPr="45884B52">
              <w:rPr>
                <w:rFonts w:ascii="Calibri" w:eastAsia="Calibri" w:hAnsi="Calibri" w:cs="Calibri"/>
                <w:b/>
                <w:bCs/>
                <w:color w:val="000000" w:themeColor="text1"/>
                <w:sz w:val="22"/>
                <w:szCs w:val="22"/>
              </w:rPr>
              <w:t>Type</w:t>
            </w:r>
          </w:p>
        </w:tc>
        <w:tc>
          <w:tcPr>
            <w:tcW w:w="30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675262" w14:textId="36E537DA" w:rsidR="45884B52" w:rsidRDefault="45884B52" w:rsidP="45884B52">
            <w:r w:rsidRPr="45884B52">
              <w:rPr>
                <w:rFonts w:ascii="Calibri" w:eastAsia="Calibri" w:hAnsi="Calibri" w:cs="Calibri"/>
                <w:color w:val="000000" w:themeColor="text1"/>
                <w:sz w:val="22"/>
                <w:szCs w:val="22"/>
              </w:rPr>
              <w:t>Derived from "</w:t>
            </w:r>
            <w:proofErr w:type="spellStart"/>
            <w:r w:rsidRPr="45884B52">
              <w:rPr>
                <w:rFonts w:ascii="Calibri" w:eastAsia="Calibri" w:hAnsi="Calibri" w:cs="Calibri"/>
                <w:color w:val="000000" w:themeColor="text1"/>
                <w:sz w:val="22"/>
                <w:szCs w:val="22"/>
              </w:rPr>
              <w:t>ProjectDescription</w:t>
            </w:r>
            <w:proofErr w:type="spellEnd"/>
            <w:r w:rsidRPr="45884B52">
              <w:rPr>
                <w:rFonts w:ascii="Calibri" w:eastAsia="Calibri" w:hAnsi="Calibri" w:cs="Calibri"/>
                <w:color w:val="000000" w:themeColor="text1"/>
                <w:sz w:val="22"/>
                <w:szCs w:val="22"/>
              </w:rPr>
              <w:t>"</w:t>
            </w:r>
          </w:p>
        </w:tc>
        <w:tc>
          <w:tcPr>
            <w:tcW w:w="1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DFB37FB" w14:textId="7A62672B" w:rsidR="45884B52" w:rsidRDefault="45884B52" w:rsidP="45884B52">
            <w:pPr>
              <w:jc w:val="center"/>
            </w:pPr>
            <w:r w:rsidRPr="45884B52">
              <w:rPr>
                <w:rFonts w:ascii="Calibri" w:eastAsia="Calibri" w:hAnsi="Calibri" w:cs="Calibri"/>
                <w:color w:val="000000" w:themeColor="text1"/>
                <w:sz w:val="22"/>
                <w:szCs w:val="22"/>
              </w:rPr>
              <w:t>"subsystem"</w:t>
            </w:r>
          </w:p>
        </w:tc>
        <w:tc>
          <w:tcPr>
            <w:tcW w:w="1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16BAF7" w14:textId="7E668CA0" w:rsidR="45884B52" w:rsidRDefault="45884B52" w:rsidP="45884B52">
            <w:pPr>
              <w:jc w:val="center"/>
            </w:pPr>
            <w:r w:rsidRPr="45884B52">
              <w:rPr>
                <w:rFonts w:ascii="Calibri" w:eastAsia="Calibri" w:hAnsi="Calibri" w:cs="Calibri"/>
                <w:color w:val="000000" w:themeColor="text1"/>
                <w:sz w:val="22"/>
                <w:szCs w:val="22"/>
              </w:rPr>
              <w:t>Derived from "</w:t>
            </w:r>
            <w:proofErr w:type="spellStart"/>
            <w:r w:rsidRPr="45884B52">
              <w:rPr>
                <w:rFonts w:ascii="Calibri" w:eastAsia="Calibri" w:hAnsi="Calibri" w:cs="Calibri"/>
                <w:color w:val="000000" w:themeColor="text1"/>
                <w:sz w:val="22"/>
                <w:szCs w:val="22"/>
              </w:rPr>
              <w:t>ProjID</w:t>
            </w:r>
            <w:proofErr w:type="spellEnd"/>
            <w:r w:rsidRPr="45884B52">
              <w:rPr>
                <w:rFonts w:ascii="Calibri" w:eastAsia="Calibri" w:hAnsi="Calibri" w:cs="Calibri"/>
                <w:color w:val="000000" w:themeColor="text1"/>
                <w:sz w:val="22"/>
                <w:szCs w:val="22"/>
              </w:rPr>
              <w:t>"</w:t>
            </w:r>
          </w:p>
        </w:tc>
        <w:tc>
          <w:tcPr>
            <w:tcW w:w="1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6FDF994" w14:textId="435F23AD" w:rsidR="45884B52" w:rsidRDefault="45884B52" w:rsidP="45884B52">
            <w:pPr>
              <w:jc w:val="center"/>
            </w:pPr>
            <w:r w:rsidRPr="45884B52">
              <w:rPr>
                <w:rFonts w:ascii="Calibri" w:eastAsia="Calibri" w:hAnsi="Calibri" w:cs="Calibri"/>
                <w:color w:val="000000" w:themeColor="text1"/>
                <w:sz w:val="22"/>
                <w:szCs w:val="22"/>
              </w:rPr>
              <w:t>"Type"*</w:t>
            </w:r>
          </w:p>
        </w:tc>
      </w:tr>
      <w:tr w:rsidR="45884B52" w14:paraId="77D64203" w14:textId="77777777" w:rsidTr="45884B52">
        <w:trPr>
          <w:trHeight w:val="285"/>
        </w:trPr>
        <w:tc>
          <w:tcPr>
            <w:tcW w:w="20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1F1900" w14:textId="74E7F9DC" w:rsidR="45884B52" w:rsidRDefault="45884B52" w:rsidP="45884B52">
            <w:r w:rsidRPr="45884B52">
              <w:rPr>
                <w:rFonts w:ascii="Calibri" w:eastAsia="Calibri" w:hAnsi="Calibri" w:cs="Calibri"/>
                <w:b/>
                <w:bCs/>
                <w:color w:val="000000" w:themeColor="text1"/>
                <w:sz w:val="22"/>
                <w:szCs w:val="22"/>
              </w:rPr>
              <w:t>Cost</w:t>
            </w:r>
          </w:p>
        </w:tc>
        <w:tc>
          <w:tcPr>
            <w:tcW w:w="30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8EB078" w14:textId="745B1C57" w:rsidR="45884B52" w:rsidRDefault="45884B52" w:rsidP="45884B52">
            <w:r w:rsidRPr="45884B52">
              <w:rPr>
                <w:rFonts w:ascii="Calibri" w:eastAsia="Calibri" w:hAnsi="Calibri" w:cs="Calibri"/>
                <w:color w:val="000000" w:themeColor="text1"/>
                <w:sz w:val="22"/>
                <w:szCs w:val="22"/>
              </w:rPr>
              <w:t>n/a</w:t>
            </w:r>
          </w:p>
        </w:tc>
        <w:tc>
          <w:tcPr>
            <w:tcW w:w="1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368072" w14:textId="1FC56049" w:rsidR="45884B52" w:rsidRDefault="45884B52" w:rsidP="45884B52">
            <w:pPr>
              <w:jc w:val="center"/>
            </w:pPr>
            <w:r w:rsidRPr="45884B52">
              <w:rPr>
                <w:rFonts w:ascii="Calibri" w:eastAsia="Calibri" w:hAnsi="Calibri" w:cs="Calibri"/>
                <w:color w:val="000000" w:themeColor="text1"/>
                <w:sz w:val="22"/>
                <w:szCs w:val="22"/>
              </w:rPr>
              <w:t>-</w:t>
            </w:r>
          </w:p>
        </w:tc>
        <w:tc>
          <w:tcPr>
            <w:tcW w:w="1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1CA4552" w14:textId="1689C0E4" w:rsidR="45884B52" w:rsidRDefault="45884B52" w:rsidP="45884B52">
            <w:pPr>
              <w:jc w:val="center"/>
              <w:rPr>
                <w:rFonts w:ascii="Calibri" w:eastAsia="Calibri" w:hAnsi="Calibri" w:cs="Calibri"/>
                <w:color w:val="000000" w:themeColor="text1"/>
                <w:sz w:val="22"/>
                <w:szCs w:val="22"/>
              </w:rPr>
            </w:pPr>
            <w:r w:rsidRPr="45884B52">
              <w:rPr>
                <w:rFonts w:ascii="Calibri" w:eastAsia="Calibri" w:hAnsi="Calibri" w:cs="Calibri"/>
                <w:color w:val="000000" w:themeColor="text1"/>
                <w:sz w:val="22"/>
                <w:szCs w:val="22"/>
              </w:rPr>
              <w:t>Cost (2021</w:t>
            </w:r>
            <w:proofErr w:type="gramStart"/>
            <w:r w:rsidRPr="45884B52">
              <w:rPr>
                <w:rFonts w:ascii="Calibri" w:eastAsia="Calibri" w:hAnsi="Calibri" w:cs="Calibri"/>
                <w:color w:val="000000" w:themeColor="text1"/>
                <w:sz w:val="22"/>
                <w:szCs w:val="22"/>
              </w:rPr>
              <w:t>$)*</w:t>
            </w:r>
            <w:proofErr w:type="gramEnd"/>
          </w:p>
        </w:tc>
        <w:tc>
          <w:tcPr>
            <w:tcW w:w="1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9C0D08" w14:textId="79146262" w:rsidR="45884B52" w:rsidRDefault="45884B52" w:rsidP="45884B52">
            <w:pPr>
              <w:jc w:val="center"/>
            </w:pPr>
            <w:r w:rsidRPr="45884B52">
              <w:rPr>
                <w:rFonts w:ascii="Calibri" w:eastAsia="Calibri" w:hAnsi="Calibri" w:cs="Calibri"/>
                <w:color w:val="000000" w:themeColor="text1"/>
                <w:sz w:val="22"/>
                <w:szCs w:val="22"/>
              </w:rPr>
              <w:t>Listed on report map</w:t>
            </w:r>
          </w:p>
        </w:tc>
      </w:tr>
      <w:tr w:rsidR="45884B52" w14:paraId="0F2F36F7" w14:textId="77777777" w:rsidTr="45884B52">
        <w:trPr>
          <w:trHeight w:val="285"/>
        </w:trPr>
        <w:tc>
          <w:tcPr>
            <w:tcW w:w="20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76EDEA" w14:textId="38A08DDE" w:rsidR="45884B52" w:rsidRDefault="45884B52" w:rsidP="45884B52">
            <w:r w:rsidRPr="45884B52">
              <w:rPr>
                <w:rFonts w:ascii="Calibri" w:eastAsia="Calibri" w:hAnsi="Calibri" w:cs="Calibri"/>
                <w:b/>
                <w:bCs/>
                <w:color w:val="000000" w:themeColor="text1"/>
                <w:sz w:val="22"/>
                <w:szCs w:val="22"/>
              </w:rPr>
              <w:t>Status</w:t>
            </w:r>
          </w:p>
        </w:tc>
        <w:tc>
          <w:tcPr>
            <w:tcW w:w="30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830C41" w14:textId="056DDC56" w:rsidR="45884B52" w:rsidRDefault="45884B52" w:rsidP="45884B52">
            <w:r w:rsidRPr="45884B52">
              <w:rPr>
                <w:rFonts w:ascii="Calibri" w:eastAsia="Calibri" w:hAnsi="Calibri" w:cs="Calibri"/>
                <w:color w:val="000000" w:themeColor="text1"/>
                <w:sz w:val="22"/>
                <w:szCs w:val="22"/>
              </w:rPr>
              <w:t>n/a</w:t>
            </w:r>
          </w:p>
        </w:tc>
        <w:tc>
          <w:tcPr>
            <w:tcW w:w="1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915F99" w14:textId="2DD2B247" w:rsidR="45884B52" w:rsidRDefault="45884B52" w:rsidP="45884B52">
            <w:pPr>
              <w:jc w:val="center"/>
              <w:rPr>
                <w:rFonts w:ascii="Calibri" w:eastAsia="Calibri" w:hAnsi="Calibri" w:cs="Calibri"/>
                <w:color w:val="000000" w:themeColor="text1"/>
                <w:sz w:val="22"/>
                <w:szCs w:val="22"/>
              </w:rPr>
            </w:pPr>
            <w:proofErr w:type="spellStart"/>
            <w:r w:rsidRPr="45884B52">
              <w:rPr>
                <w:rFonts w:ascii="Calibri" w:eastAsia="Calibri" w:hAnsi="Calibri" w:cs="Calibri"/>
                <w:color w:val="000000" w:themeColor="text1"/>
                <w:sz w:val="22"/>
                <w:szCs w:val="22"/>
              </w:rPr>
              <w:t>rtpstatus</w:t>
            </w:r>
            <w:proofErr w:type="spellEnd"/>
          </w:p>
        </w:tc>
        <w:tc>
          <w:tcPr>
            <w:tcW w:w="1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C9082DF" w14:textId="41DE1790" w:rsidR="45884B52" w:rsidRDefault="45884B52" w:rsidP="45884B52">
            <w:pPr>
              <w:jc w:val="center"/>
            </w:pPr>
          </w:p>
        </w:tc>
        <w:tc>
          <w:tcPr>
            <w:tcW w:w="1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99DE2A" w14:textId="65524463" w:rsidR="45884B52" w:rsidRDefault="45884B52" w:rsidP="45884B52">
            <w:pPr>
              <w:jc w:val="center"/>
            </w:pPr>
          </w:p>
        </w:tc>
      </w:tr>
      <w:tr w:rsidR="45884B52" w14:paraId="54E0DF58" w14:textId="77777777" w:rsidTr="45884B52">
        <w:trPr>
          <w:trHeight w:val="285"/>
        </w:trPr>
        <w:tc>
          <w:tcPr>
            <w:tcW w:w="20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CA78642" w14:textId="38E470F4" w:rsidR="45884B52" w:rsidRDefault="45884B52" w:rsidP="45884B52">
            <w:r w:rsidRPr="45884B52">
              <w:rPr>
                <w:rFonts w:ascii="Calibri" w:eastAsia="Calibri" w:hAnsi="Calibri" w:cs="Calibri"/>
                <w:b/>
                <w:bCs/>
                <w:color w:val="000000" w:themeColor="text1"/>
                <w:sz w:val="22"/>
                <w:szCs w:val="22"/>
              </w:rPr>
              <w:t>Miles (Lines only)</w:t>
            </w:r>
          </w:p>
        </w:tc>
        <w:tc>
          <w:tcPr>
            <w:tcW w:w="30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B7EE6D" w14:textId="19CCC640" w:rsidR="45884B52" w:rsidRDefault="45884B52" w:rsidP="45884B52">
            <w:r w:rsidRPr="45884B52">
              <w:rPr>
                <w:rFonts w:ascii="Calibri" w:eastAsia="Calibri" w:hAnsi="Calibri" w:cs="Calibri"/>
                <w:color w:val="000000" w:themeColor="text1"/>
                <w:sz w:val="22"/>
                <w:szCs w:val="22"/>
              </w:rPr>
              <w:t>Calculated in GIS</w:t>
            </w:r>
          </w:p>
        </w:tc>
        <w:tc>
          <w:tcPr>
            <w:tcW w:w="1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4E2E0D" w14:textId="52E76923" w:rsidR="45884B52" w:rsidRDefault="45884B52" w:rsidP="45884B52">
            <w:pPr>
              <w:jc w:val="center"/>
            </w:pPr>
            <w:r w:rsidRPr="45884B52">
              <w:rPr>
                <w:rFonts w:ascii="Calibri" w:eastAsia="Calibri" w:hAnsi="Calibri" w:cs="Calibri"/>
                <w:color w:val="000000" w:themeColor="text1"/>
                <w:sz w:val="22"/>
                <w:szCs w:val="22"/>
              </w:rPr>
              <w:t>"length"</w:t>
            </w:r>
          </w:p>
        </w:tc>
        <w:tc>
          <w:tcPr>
            <w:tcW w:w="1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561C7D" w14:textId="6B4350DF" w:rsidR="45884B52" w:rsidRDefault="45884B52" w:rsidP="45884B52">
            <w:pPr>
              <w:jc w:val="center"/>
            </w:pPr>
            <w:r w:rsidRPr="45884B52">
              <w:rPr>
                <w:rFonts w:ascii="Calibri" w:eastAsia="Calibri" w:hAnsi="Calibri" w:cs="Calibri"/>
                <w:color w:val="000000" w:themeColor="text1"/>
                <w:sz w:val="22"/>
                <w:szCs w:val="22"/>
              </w:rPr>
              <w:t>"Miles"</w:t>
            </w:r>
          </w:p>
        </w:tc>
        <w:tc>
          <w:tcPr>
            <w:tcW w:w="1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92FD6E7" w14:textId="268FAF70" w:rsidR="45884B52" w:rsidRDefault="45884B52" w:rsidP="45884B52">
            <w:pPr>
              <w:jc w:val="center"/>
            </w:pPr>
            <w:r w:rsidRPr="45884B52">
              <w:rPr>
                <w:rFonts w:ascii="Calibri" w:eastAsia="Calibri" w:hAnsi="Calibri" w:cs="Calibri"/>
                <w:color w:val="000000" w:themeColor="text1"/>
                <w:sz w:val="22"/>
                <w:szCs w:val="22"/>
              </w:rPr>
              <w:t>"Length (Miles)"*</w:t>
            </w:r>
          </w:p>
        </w:tc>
      </w:tr>
      <w:tr w:rsidR="45884B52" w14:paraId="2F5BE4E9" w14:textId="77777777" w:rsidTr="45884B52">
        <w:trPr>
          <w:trHeight w:val="285"/>
        </w:trPr>
        <w:tc>
          <w:tcPr>
            <w:tcW w:w="201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2B37FF" w14:textId="166D5163" w:rsidR="45884B52" w:rsidRDefault="45884B52" w:rsidP="45884B52">
            <w:r w:rsidRPr="45884B52">
              <w:rPr>
                <w:rFonts w:ascii="Calibri" w:eastAsia="Calibri" w:hAnsi="Calibri" w:cs="Calibri"/>
                <w:b/>
                <w:bCs/>
                <w:color w:val="000000" w:themeColor="text1"/>
                <w:sz w:val="22"/>
                <w:szCs w:val="22"/>
              </w:rPr>
              <w:t>Comments</w:t>
            </w:r>
          </w:p>
        </w:tc>
        <w:tc>
          <w:tcPr>
            <w:tcW w:w="304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D52ACC" w14:textId="4830AE85" w:rsidR="45884B52" w:rsidRDefault="45884B52" w:rsidP="45884B52">
            <w:r w:rsidRPr="45884B52">
              <w:rPr>
                <w:rFonts w:ascii="Calibri" w:eastAsia="Calibri" w:hAnsi="Calibri" w:cs="Calibri"/>
                <w:color w:val="000000" w:themeColor="text1"/>
                <w:sz w:val="22"/>
                <w:szCs w:val="22"/>
              </w:rPr>
              <w:t>-</w:t>
            </w:r>
          </w:p>
        </w:tc>
        <w:tc>
          <w:tcPr>
            <w:tcW w:w="1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012D8E" w14:textId="1246A52C" w:rsidR="45884B52" w:rsidRDefault="45884B52" w:rsidP="45884B52">
            <w:pPr>
              <w:jc w:val="center"/>
            </w:pPr>
            <w:r w:rsidRPr="45884B52">
              <w:rPr>
                <w:rFonts w:ascii="Calibri" w:eastAsia="Calibri" w:hAnsi="Calibri" w:cs="Calibri"/>
                <w:color w:val="000000" w:themeColor="text1"/>
                <w:sz w:val="22"/>
                <w:szCs w:val="22"/>
              </w:rPr>
              <w:t>-</w:t>
            </w:r>
          </w:p>
        </w:tc>
        <w:tc>
          <w:tcPr>
            <w:tcW w:w="1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D26A042" w14:textId="46A4FE69" w:rsidR="45884B52" w:rsidRDefault="45884B52" w:rsidP="45884B52">
            <w:pPr>
              <w:jc w:val="center"/>
            </w:pPr>
            <w:r w:rsidRPr="45884B52">
              <w:rPr>
                <w:rFonts w:ascii="Calibri" w:eastAsia="Calibri" w:hAnsi="Calibri" w:cs="Calibri"/>
                <w:color w:val="000000" w:themeColor="text1"/>
                <w:sz w:val="22"/>
                <w:szCs w:val="22"/>
              </w:rPr>
              <w:t>-</w:t>
            </w:r>
          </w:p>
        </w:tc>
        <w:tc>
          <w:tcPr>
            <w:tcW w:w="1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3DCA29" w14:textId="2086AF26" w:rsidR="45884B52" w:rsidRDefault="45884B52" w:rsidP="45884B52">
            <w:pPr>
              <w:jc w:val="center"/>
            </w:pPr>
            <w:r w:rsidRPr="45884B52">
              <w:rPr>
                <w:rFonts w:ascii="Calibri" w:eastAsia="Calibri" w:hAnsi="Calibri" w:cs="Calibri"/>
                <w:color w:val="000000" w:themeColor="text1"/>
                <w:sz w:val="22"/>
                <w:szCs w:val="22"/>
              </w:rPr>
              <w:t>-</w:t>
            </w:r>
          </w:p>
        </w:tc>
      </w:tr>
    </w:tbl>
    <w:p w14:paraId="6ADE8EDB" w14:textId="44ACC5F8" w:rsidR="6D4D020D" w:rsidRDefault="6D4D020D" w:rsidP="45884B52">
      <w:pPr>
        <w:spacing w:after="40"/>
        <w:rPr>
          <w:i/>
          <w:iCs/>
        </w:rPr>
      </w:pPr>
      <w:r w:rsidRPr="45884B52">
        <w:rPr>
          <w:i/>
          <w:iCs/>
        </w:rPr>
        <w:t>* From LRTP Report tables. Not provided in GIS data</w:t>
      </w:r>
    </w:p>
    <w:p w14:paraId="2A73D44F" w14:textId="7C52D177" w:rsidR="6D4D020D" w:rsidRDefault="6D4D020D" w:rsidP="45884B52">
      <w:pPr>
        <w:rPr>
          <w:i/>
          <w:iCs/>
        </w:rPr>
      </w:pPr>
      <w:r w:rsidRPr="45884B52">
        <w:rPr>
          <w:i/>
          <w:iCs/>
        </w:rPr>
        <w:t>** Project descriptions were then consolidated into a more simplified list</w:t>
      </w:r>
    </w:p>
    <w:p w14:paraId="598D873C" w14:textId="4270FDD3" w:rsidR="0C7EDBE4" w:rsidRDefault="0C7EDBE4" w:rsidP="005B61BA">
      <w:pPr>
        <w:pStyle w:val="Heading3"/>
      </w:pPr>
      <w:bookmarkStart w:id="51" w:name="_Toc138073853"/>
      <w:r w:rsidRPr="45884B52">
        <w:t>Method</w:t>
      </w:r>
      <w:bookmarkEnd w:id="51"/>
    </w:p>
    <w:p w14:paraId="4922F1AF" w14:textId="0D6826C6" w:rsidR="0C7EDBE4" w:rsidRDefault="0C7EDBE4" w:rsidP="45884B52">
      <w:pPr>
        <w:spacing w:after="120"/>
      </w:pPr>
      <w:r w:rsidRPr="45884B52">
        <w:t>• Took existing shapefiles and combined them into two new feature classes. One for linear projects and one for point projects</w:t>
      </w:r>
    </w:p>
    <w:p w14:paraId="5BD24BA3" w14:textId="04D3E8E6" w:rsidR="0C7EDBE4" w:rsidRDefault="0C7EDBE4" w:rsidP="45884B52">
      <w:pPr>
        <w:spacing w:after="120"/>
      </w:pPr>
      <w:r w:rsidRPr="45884B52">
        <w:t xml:space="preserve">• Created a </w:t>
      </w:r>
      <w:proofErr w:type="spellStart"/>
      <w:r w:rsidRPr="45884B52">
        <w:t>SunCloudProjectID</w:t>
      </w:r>
      <w:proofErr w:type="spellEnd"/>
      <w:r w:rsidRPr="45884B52">
        <w:t xml:space="preserve"> field in both feature classes based off the projects original ID from the LRTP and the agency name (</w:t>
      </w:r>
      <w:proofErr w:type="gramStart"/>
      <w:r w:rsidRPr="45884B52">
        <w:t>e.g.</w:t>
      </w:r>
      <w:proofErr w:type="gramEnd"/>
      <w:r w:rsidRPr="45884B52">
        <w:t xml:space="preserve"> PAG - 23)</w:t>
      </w:r>
    </w:p>
    <w:p w14:paraId="2FAF69AE" w14:textId="3F3BA889" w:rsidR="0C7EDBE4" w:rsidRDefault="0C7EDBE4" w:rsidP="45884B52">
      <w:pPr>
        <w:spacing w:after="120"/>
      </w:pPr>
      <w:r w:rsidRPr="45884B52">
        <w:t>• Reviewed available data fields to come up with a common set of field names in GIS</w:t>
      </w:r>
    </w:p>
    <w:p w14:paraId="6D8F9828" w14:textId="0A6911F9" w:rsidR="0C7EDBE4" w:rsidRDefault="0C7EDBE4" w:rsidP="45884B52">
      <w:pPr>
        <w:spacing w:after="120"/>
      </w:pPr>
      <w:r w:rsidRPr="45884B52">
        <w:t>• Created a reference table of common fields (See tab: LRTP Projects - Data Fields Key)</w:t>
      </w:r>
    </w:p>
    <w:p w14:paraId="1BFA7895" w14:textId="62858FD7" w:rsidR="0C7EDBE4" w:rsidRDefault="0C7EDBE4" w:rsidP="45884B52">
      <w:pPr>
        <w:spacing w:after="120"/>
      </w:pPr>
      <w:r w:rsidRPr="45884B52">
        <w:t>• Created excel document with new data fields and populated them with the available data from each GIS file</w:t>
      </w:r>
    </w:p>
    <w:p w14:paraId="167F100E" w14:textId="07B31B67" w:rsidR="0C7EDBE4" w:rsidRDefault="0C7EDBE4" w:rsidP="45884B52">
      <w:pPr>
        <w:spacing w:after="120"/>
      </w:pPr>
      <w:r w:rsidRPr="45884B52">
        <w:t xml:space="preserve">• Joined the combined data excel sheets back to the new feature classes using the </w:t>
      </w:r>
      <w:proofErr w:type="spellStart"/>
      <w:r w:rsidRPr="45884B52">
        <w:t>ProjectID</w:t>
      </w:r>
      <w:proofErr w:type="spellEnd"/>
      <w:r w:rsidRPr="45884B52">
        <w:t xml:space="preserve"> field as the common field. </w:t>
      </w:r>
    </w:p>
    <w:p w14:paraId="56DC6A13" w14:textId="1A9725E5" w:rsidR="0C7EDBE4" w:rsidRDefault="0C7EDBE4" w:rsidP="45884B52">
      <w:pPr>
        <w:spacing w:after="120"/>
      </w:pPr>
      <w:r w:rsidRPr="45884B52">
        <w:t>• Digitized SCMPO projects based off a map in the LRTP since there was no GIS data available</w:t>
      </w:r>
    </w:p>
    <w:p w14:paraId="6736D619" w14:textId="7A34F4A5" w:rsidR="0C7EDBE4" w:rsidRDefault="0C7EDBE4" w:rsidP="45884B52">
      <w:pPr>
        <w:spacing w:after="120"/>
      </w:pPr>
      <w:r w:rsidRPr="45884B52">
        <w:t>• Used tables in each agency's LRTP to fill in missing data as available</w:t>
      </w:r>
    </w:p>
    <w:p w14:paraId="56861026" w14:textId="0781091A" w:rsidR="45884B52" w:rsidRDefault="45884B52" w:rsidP="45884B52">
      <w:pPr>
        <w:rPr>
          <w:i/>
          <w:iCs/>
        </w:rPr>
      </w:pPr>
    </w:p>
    <w:p w14:paraId="1AE33CE7" w14:textId="7DD35693" w:rsidR="32F1AF2B" w:rsidRDefault="32F1AF2B" w:rsidP="45884B52">
      <w:pPr>
        <w:pStyle w:val="Heading1"/>
      </w:pPr>
      <w:bookmarkStart w:id="52" w:name="_Toc138073854"/>
      <w:r>
        <w:t>T</w:t>
      </w:r>
      <w:r w:rsidR="005B61BA">
        <w:t>raffic Analysis Zones</w:t>
      </w:r>
      <w:bookmarkEnd w:id="52"/>
    </w:p>
    <w:tbl>
      <w:tblPr>
        <w:tblStyle w:val="TableGrid"/>
        <w:tblW w:w="0" w:type="auto"/>
        <w:tblLook w:val="04A0" w:firstRow="1" w:lastRow="0" w:firstColumn="1" w:lastColumn="0" w:noHBand="0" w:noVBand="1"/>
      </w:tblPr>
      <w:tblGrid>
        <w:gridCol w:w="1226"/>
        <w:gridCol w:w="8124"/>
      </w:tblGrid>
      <w:tr w:rsidR="45884B52" w14:paraId="7EF6E474" w14:textId="77777777" w:rsidTr="1C121D62">
        <w:tc>
          <w:tcPr>
            <w:tcW w:w="1305" w:type="dxa"/>
          </w:tcPr>
          <w:p w14:paraId="0096086A" w14:textId="7D9C2600" w:rsidR="45884B52" w:rsidRDefault="45884B52" w:rsidP="45884B52">
            <w:pPr>
              <w:pStyle w:val="NoSpacing"/>
            </w:pPr>
            <w:r>
              <w:t>Title</w:t>
            </w:r>
          </w:p>
        </w:tc>
        <w:tc>
          <w:tcPr>
            <w:tcW w:w="8045" w:type="dxa"/>
          </w:tcPr>
          <w:p w14:paraId="2D0A6527" w14:textId="36F7F111" w:rsidR="45884B52" w:rsidRDefault="660EDF86" w:rsidP="1C121D62">
            <w:r w:rsidRPr="1C121D62">
              <w:t xml:space="preserve">Sun Cloud </w:t>
            </w:r>
            <w:r w:rsidR="00FE52D1">
              <w:t>Population and Employment</w:t>
            </w:r>
            <w:r w:rsidR="00F72335">
              <w:t xml:space="preserve"> Current and Future</w:t>
            </w:r>
          </w:p>
        </w:tc>
      </w:tr>
      <w:tr w:rsidR="45884B52" w14:paraId="39EB13B3" w14:textId="77777777" w:rsidTr="1C121D62">
        <w:tc>
          <w:tcPr>
            <w:tcW w:w="1305" w:type="dxa"/>
          </w:tcPr>
          <w:p w14:paraId="2D0C4A39" w14:textId="3D863B82" w:rsidR="45884B52" w:rsidRDefault="45884B52" w:rsidP="45884B52">
            <w:pPr>
              <w:pStyle w:val="NoSpacing"/>
              <w:rPr>
                <w:rFonts w:asciiTheme="minorHAnsi" w:eastAsia="Helvetica Neue" w:hAnsiTheme="minorHAnsi" w:cstheme="minorBidi"/>
                <w:color w:val="auto"/>
                <w:sz w:val="22"/>
                <w:szCs w:val="22"/>
              </w:rPr>
            </w:pPr>
            <w:r w:rsidRPr="45884B52">
              <w:rPr>
                <w:rFonts w:asciiTheme="minorHAnsi" w:eastAsia="Helvetica Neue" w:hAnsiTheme="minorHAnsi" w:cstheme="minorBidi"/>
                <w:color w:val="auto"/>
                <w:sz w:val="22"/>
                <w:szCs w:val="22"/>
              </w:rPr>
              <w:t>Summary</w:t>
            </w:r>
          </w:p>
        </w:tc>
        <w:tc>
          <w:tcPr>
            <w:tcW w:w="8045" w:type="dxa"/>
          </w:tcPr>
          <w:p w14:paraId="12C1F072" w14:textId="31E2A837" w:rsidR="45884B52" w:rsidRDefault="00F72335" w:rsidP="1C121D62">
            <w:pPr>
              <w:rPr>
                <w:rFonts w:ascii="Calibri" w:eastAsia="Calibri" w:hAnsi="Calibri" w:cs="Calibri"/>
                <w:sz w:val="22"/>
                <w:szCs w:val="22"/>
              </w:rPr>
            </w:pPr>
            <w:r>
              <w:t xml:space="preserve">Traffic Analysis Zone-level estimates and forecasts of </w:t>
            </w:r>
            <w:r w:rsidR="00F07BA8">
              <w:t>base year (2019)</w:t>
            </w:r>
            <w:r>
              <w:t xml:space="preserve"> and future </w:t>
            </w:r>
            <w:r w:rsidR="00F07BA8">
              <w:t xml:space="preserve">year (2050) </w:t>
            </w:r>
            <w:r>
              <w:t xml:space="preserve">population, households, and employment. Created from the combined </w:t>
            </w:r>
            <w:r w:rsidR="00F07BA8">
              <w:t>TAZ files associated with the combined regional travel demand models.</w:t>
            </w:r>
          </w:p>
        </w:tc>
      </w:tr>
      <w:tr w:rsidR="45884B52" w14:paraId="673D82A3" w14:textId="77777777" w:rsidTr="1C121D62">
        <w:tc>
          <w:tcPr>
            <w:tcW w:w="1305" w:type="dxa"/>
          </w:tcPr>
          <w:p w14:paraId="44957FB1" w14:textId="1A320AAE" w:rsidR="45884B52" w:rsidRPr="0053061B" w:rsidRDefault="45884B52" w:rsidP="45884B52">
            <w:pPr>
              <w:pStyle w:val="NoSpacing"/>
              <w:rPr>
                <w:rFonts w:asciiTheme="minorHAnsi" w:eastAsia="Helvetica Neue" w:hAnsiTheme="minorHAnsi" w:cstheme="minorBidi"/>
                <w:color w:val="auto"/>
                <w:sz w:val="22"/>
                <w:szCs w:val="22"/>
                <w:highlight w:val="yellow"/>
              </w:rPr>
            </w:pPr>
            <w:r w:rsidRPr="0053061B">
              <w:rPr>
                <w:rFonts w:asciiTheme="minorHAnsi" w:eastAsia="Helvetica Neue" w:hAnsiTheme="minorHAnsi" w:cstheme="minorBidi"/>
                <w:color w:val="auto"/>
                <w:sz w:val="22"/>
                <w:szCs w:val="22"/>
                <w:highlight w:val="yellow"/>
              </w:rPr>
              <w:t>Description</w:t>
            </w:r>
          </w:p>
        </w:tc>
        <w:tc>
          <w:tcPr>
            <w:tcW w:w="8045" w:type="dxa"/>
          </w:tcPr>
          <w:p w14:paraId="40D1A8AC" w14:textId="21551826" w:rsidR="45884B52" w:rsidRDefault="45884B52" w:rsidP="45884B52">
            <w:pPr>
              <w:spacing w:line="270" w:lineRule="exact"/>
              <w:rPr>
                <w:sz w:val="22"/>
                <w:szCs w:val="22"/>
              </w:rPr>
            </w:pPr>
          </w:p>
        </w:tc>
      </w:tr>
      <w:tr w:rsidR="45884B52" w14:paraId="67E00057" w14:textId="77777777" w:rsidTr="1C121D62">
        <w:tc>
          <w:tcPr>
            <w:tcW w:w="1305" w:type="dxa"/>
          </w:tcPr>
          <w:p w14:paraId="0BDC7099" w14:textId="090FA684" w:rsidR="45884B52" w:rsidRDefault="45884B52" w:rsidP="45884B52">
            <w:pPr>
              <w:pStyle w:val="NoSpacing"/>
              <w:rPr>
                <w:rFonts w:asciiTheme="minorHAnsi" w:hAnsiTheme="minorHAnsi" w:cstheme="minorBidi"/>
                <w:sz w:val="22"/>
                <w:szCs w:val="22"/>
              </w:rPr>
            </w:pPr>
            <w:r w:rsidRPr="45884B52">
              <w:rPr>
                <w:rFonts w:asciiTheme="minorHAnsi" w:hAnsiTheme="minorHAnsi" w:cstheme="minorBidi"/>
                <w:sz w:val="22"/>
                <w:szCs w:val="22"/>
              </w:rPr>
              <w:t>Data Source</w:t>
            </w:r>
          </w:p>
        </w:tc>
        <w:tc>
          <w:tcPr>
            <w:tcW w:w="8045" w:type="dxa"/>
          </w:tcPr>
          <w:p w14:paraId="1E7918B7" w14:textId="1509AA32" w:rsidR="45884B52" w:rsidRDefault="43281E46" w:rsidP="45884B52">
            <w:pPr>
              <w:spacing w:after="160" w:line="259" w:lineRule="auto"/>
            </w:pPr>
            <w:r>
              <w:t>MAG</w:t>
            </w:r>
            <w:r w:rsidR="129F5C6E">
              <w:t xml:space="preserve"> – shapefiles from MAG</w:t>
            </w:r>
          </w:p>
          <w:p w14:paraId="6AF77BA1" w14:textId="0D0C5B16" w:rsidR="45884B52" w:rsidRDefault="43281E46" w:rsidP="1C121D62">
            <w:pPr>
              <w:spacing w:after="160" w:line="259" w:lineRule="auto"/>
            </w:pPr>
            <w:r>
              <w:lastRenderedPageBreak/>
              <w:t>PAG</w:t>
            </w:r>
            <w:r w:rsidR="1DEC2315">
              <w:t xml:space="preserve"> – shapefiles from PAG</w:t>
            </w:r>
          </w:p>
          <w:p w14:paraId="017F4F33" w14:textId="02EA10E8" w:rsidR="45884B52" w:rsidRDefault="43281E46" w:rsidP="1C121D62">
            <w:pPr>
              <w:spacing w:after="160" w:line="259" w:lineRule="auto"/>
            </w:pPr>
            <w:r>
              <w:t>SVMPO</w:t>
            </w:r>
            <w:r w:rsidR="433919D7">
              <w:t xml:space="preserve"> – shapefiles from SVMPO</w:t>
            </w:r>
          </w:p>
          <w:p w14:paraId="5658B7AE" w14:textId="7B5DA496" w:rsidR="45884B52" w:rsidRDefault="43281E46" w:rsidP="1C121D62">
            <w:pPr>
              <w:spacing w:after="160" w:line="259" w:lineRule="auto"/>
            </w:pPr>
            <w:r>
              <w:t>ADOT</w:t>
            </w:r>
            <w:r w:rsidR="46A508E8">
              <w:t xml:space="preserve"> – shapefiles from ADOT</w:t>
            </w:r>
          </w:p>
        </w:tc>
      </w:tr>
      <w:tr w:rsidR="45884B52" w14:paraId="164B1570" w14:textId="77777777" w:rsidTr="1C121D62">
        <w:tc>
          <w:tcPr>
            <w:tcW w:w="1305" w:type="dxa"/>
          </w:tcPr>
          <w:p w14:paraId="284E31E2" w14:textId="77777777" w:rsidR="45884B52" w:rsidRDefault="45884B52" w:rsidP="45884B52">
            <w:pPr>
              <w:pStyle w:val="NoSpacing"/>
              <w:rPr>
                <w:rFonts w:asciiTheme="minorHAnsi" w:hAnsiTheme="minorHAnsi" w:cstheme="minorBidi"/>
                <w:sz w:val="22"/>
                <w:szCs w:val="22"/>
              </w:rPr>
            </w:pPr>
            <w:r w:rsidRPr="45884B52">
              <w:rPr>
                <w:rFonts w:asciiTheme="minorHAnsi" w:hAnsiTheme="minorHAnsi" w:cstheme="minorBidi"/>
                <w:sz w:val="22"/>
                <w:szCs w:val="22"/>
              </w:rPr>
              <w:lastRenderedPageBreak/>
              <w:t>Repository Folder</w:t>
            </w:r>
          </w:p>
        </w:tc>
        <w:tc>
          <w:tcPr>
            <w:tcW w:w="8045" w:type="dxa"/>
          </w:tcPr>
          <w:p w14:paraId="62777694" w14:textId="58CC0468" w:rsidR="45884B52" w:rsidRDefault="00E33C25" w:rsidP="45884B52">
            <w:pPr>
              <w:pStyle w:val="NoSpacing"/>
              <w:rPr>
                <w:rFonts w:asciiTheme="minorHAnsi" w:hAnsiTheme="minorHAnsi" w:cstheme="minorBidi"/>
                <w:sz w:val="22"/>
                <w:szCs w:val="22"/>
              </w:rPr>
            </w:pPr>
            <w:proofErr w:type="spellStart"/>
            <w:r>
              <w:rPr>
                <w:rFonts w:asciiTheme="minorHAnsi" w:hAnsiTheme="minorHAnsi" w:cstheme="minorBidi"/>
                <w:sz w:val="22"/>
                <w:szCs w:val="22"/>
              </w:rPr>
              <w:t>sun_cloud</w:t>
            </w:r>
            <w:proofErr w:type="spellEnd"/>
            <w:r w:rsidRPr="00E33C25">
              <w:rPr>
                <w:rFonts w:asciiTheme="minorHAnsi" w:hAnsiTheme="minorHAnsi" w:cstheme="minorBidi"/>
                <w:sz w:val="22"/>
                <w:szCs w:val="22"/>
              </w:rPr>
              <w:t>/layers/</w:t>
            </w:r>
            <w:proofErr w:type="spellStart"/>
            <w:r w:rsidRPr="00E33C25">
              <w:rPr>
                <w:rFonts w:asciiTheme="minorHAnsi" w:hAnsiTheme="minorHAnsi" w:cstheme="minorBidi"/>
                <w:sz w:val="22"/>
                <w:szCs w:val="22"/>
              </w:rPr>
              <w:t>taz</w:t>
            </w:r>
            <w:proofErr w:type="spellEnd"/>
            <w:r w:rsidRPr="00E33C25">
              <w:rPr>
                <w:rFonts w:asciiTheme="minorHAnsi" w:hAnsiTheme="minorHAnsi" w:cstheme="minorBidi"/>
                <w:sz w:val="22"/>
                <w:szCs w:val="22"/>
              </w:rPr>
              <w:t>/</w:t>
            </w:r>
          </w:p>
        </w:tc>
      </w:tr>
      <w:tr w:rsidR="45884B52" w14:paraId="4C85AC2D" w14:textId="77777777" w:rsidTr="1C121D62">
        <w:tc>
          <w:tcPr>
            <w:tcW w:w="1305" w:type="dxa"/>
          </w:tcPr>
          <w:p w14:paraId="548C5AAC" w14:textId="64AB439C" w:rsidR="45884B52" w:rsidRDefault="45884B52" w:rsidP="45884B52">
            <w:pPr>
              <w:pStyle w:val="NoSpacing"/>
              <w:rPr>
                <w:rFonts w:asciiTheme="minorHAnsi" w:hAnsiTheme="minorHAnsi" w:cstheme="minorBidi"/>
                <w:sz w:val="22"/>
                <w:szCs w:val="22"/>
              </w:rPr>
            </w:pPr>
            <w:r w:rsidRPr="45884B52">
              <w:rPr>
                <w:rFonts w:asciiTheme="minorHAnsi" w:hAnsiTheme="minorHAnsi" w:cstheme="minorBidi"/>
                <w:sz w:val="22"/>
                <w:szCs w:val="22"/>
              </w:rPr>
              <w:t>Published URL</w:t>
            </w:r>
          </w:p>
        </w:tc>
        <w:tc>
          <w:tcPr>
            <w:tcW w:w="8045" w:type="dxa"/>
          </w:tcPr>
          <w:p w14:paraId="0D1BF69A" w14:textId="28E5A3BE" w:rsidR="45884B52" w:rsidRDefault="00000000" w:rsidP="1C121D62">
            <w:pPr>
              <w:pStyle w:val="NoSpacing"/>
              <w:rPr>
                <w:rFonts w:asciiTheme="minorHAnsi" w:hAnsiTheme="minorHAnsi" w:cstheme="minorBidi"/>
                <w:sz w:val="22"/>
                <w:szCs w:val="22"/>
              </w:rPr>
            </w:pPr>
            <w:hyperlink r:id="rId119" w:history="1">
              <w:r w:rsidR="003B2DC3" w:rsidRPr="0065458D">
                <w:rPr>
                  <w:rStyle w:val="Hyperlink"/>
                  <w:rFonts w:asciiTheme="minorHAnsi" w:hAnsiTheme="minorHAnsi" w:cstheme="minorBidi"/>
                  <w:sz w:val="22"/>
                  <w:szCs w:val="22"/>
                </w:rPr>
                <w:t>https://azgeo.maps.arcgis.com/home/item.html?id=2fbfebdb7f074f2da7dadc3d37f6260f</w:t>
              </w:r>
            </w:hyperlink>
          </w:p>
          <w:p w14:paraId="47FE982B" w14:textId="68EDFD51" w:rsidR="003B2DC3" w:rsidRDefault="003B2DC3" w:rsidP="1C121D62">
            <w:pPr>
              <w:pStyle w:val="NoSpacing"/>
              <w:rPr>
                <w:rFonts w:asciiTheme="minorHAnsi" w:hAnsiTheme="minorHAnsi" w:cstheme="minorBidi"/>
                <w:sz w:val="22"/>
                <w:szCs w:val="22"/>
              </w:rPr>
            </w:pPr>
          </w:p>
        </w:tc>
      </w:tr>
    </w:tbl>
    <w:p w14:paraId="39D29B91" w14:textId="272B8D37" w:rsidR="45884B52" w:rsidRDefault="45884B52" w:rsidP="45884B52">
      <w:pPr>
        <w:rPr>
          <w:b/>
          <w:bCs/>
        </w:rPr>
      </w:pPr>
    </w:p>
    <w:p w14:paraId="31BA010D" w14:textId="0737E599" w:rsidR="007232D2" w:rsidRDefault="009253A3" w:rsidP="45884B52">
      <w:pPr>
        <w:rPr>
          <w:b/>
          <w:bCs/>
        </w:rPr>
      </w:pPr>
      <w:r>
        <w:rPr>
          <w:b/>
          <w:bCs/>
        </w:rPr>
        <w:t xml:space="preserve">[Note, this list will be pared down considerably </w:t>
      </w:r>
      <w:r w:rsidR="004A313A">
        <w:rPr>
          <w:b/>
          <w:bCs/>
        </w:rPr>
        <w:t xml:space="preserve">in the future. See </w:t>
      </w:r>
      <w:hyperlink r:id="rId120" w:history="1">
        <w:r w:rsidR="004A313A" w:rsidRPr="004A313A">
          <w:rPr>
            <w:rStyle w:val="Hyperlink"/>
            <w:b/>
            <w:bCs/>
          </w:rPr>
          <w:t>this task</w:t>
        </w:r>
      </w:hyperlink>
      <w:r w:rsidR="004A313A">
        <w:rPr>
          <w:b/>
          <w:bCs/>
        </w:rPr>
        <w:t>.]</w:t>
      </w:r>
    </w:p>
    <w:p w14:paraId="238F1599" w14:textId="2AF50F01" w:rsidR="7CBA2B12" w:rsidRPr="007232D2" w:rsidRDefault="009F6404" w:rsidP="007232D2">
      <w:pPr>
        <w:pStyle w:val="Heading2"/>
      </w:pPr>
      <w:bookmarkStart w:id="53" w:name="_Toc138073855"/>
      <w:r>
        <w:t>Fields List</w:t>
      </w:r>
      <w:bookmarkEnd w:id="53"/>
    </w:p>
    <w:tbl>
      <w:tblPr>
        <w:tblStyle w:val="TableGrid"/>
        <w:tblW w:w="5000" w:type="pct"/>
        <w:tblLook w:val="06A0" w:firstRow="1" w:lastRow="0" w:firstColumn="1" w:lastColumn="0" w:noHBand="1" w:noVBand="1"/>
      </w:tblPr>
      <w:tblGrid>
        <w:gridCol w:w="2016"/>
        <w:gridCol w:w="5359"/>
        <w:gridCol w:w="1975"/>
      </w:tblGrid>
      <w:tr w:rsidR="000D3BCD" w14:paraId="7BE44527" w14:textId="610A82B6" w:rsidTr="001B4AF3">
        <w:trPr>
          <w:trHeight w:val="285"/>
        </w:trPr>
        <w:tc>
          <w:tcPr>
            <w:tcW w:w="1078" w:type="pct"/>
            <w:shd w:val="clear" w:color="auto" w:fill="4472C4" w:themeFill="accent1"/>
          </w:tcPr>
          <w:p w14:paraId="18F97052" w14:textId="46A16F28" w:rsidR="000D3BCD" w:rsidRDefault="000D3BCD" w:rsidP="1C121D62">
            <w:pPr>
              <w:spacing w:line="259" w:lineRule="auto"/>
              <w:rPr>
                <w:rFonts w:ascii="Calibri" w:eastAsia="Calibri" w:hAnsi="Calibri" w:cs="Calibri"/>
                <w:b/>
                <w:bCs/>
                <w:color w:val="FFFFFF" w:themeColor="background1"/>
                <w:sz w:val="22"/>
                <w:szCs w:val="22"/>
              </w:rPr>
            </w:pPr>
            <w:r w:rsidRPr="1C121D62">
              <w:rPr>
                <w:rFonts w:ascii="Calibri" w:eastAsia="Calibri" w:hAnsi="Calibri" w:cs="Calibri"/>
                <w:b/>
                <w:bCs/>
                <w:color w:val="FFFFFF" w:themeColor="background1"/>
                <w:sz w:val="22"/>
                <w:szCs w:val="22"/>
              </w:rPr>
              <w:t>Field Name</w:t>
            </w:r>
          </w:p>
        </w:tc>
        <w:tc>
          <w:tcPr>
            <w:tcW w:w="2866" w:type="pct"/>
            <w:shd w:val="clear" w:color="auto" w:fill="4472C4" w:themeFill="accent1"/>
          </w:tcPr>
          <w:p w14:paraId="73C38AA7" w14:textId="47CB2396" w:rsidR="000D3BCD" w:rsidRDefault="000D3BCD" w:rsidP="1C121D62">
            <w:pPr>
              <w:spacing w:line="259" w:lineRule="auto"/>
              <w:rPr>
                <w:rFonts w:ascii="Calibri" w:eastAsia="Calibri" w:hAnsi="Calibri" w:cs="Calibri"/>
                <w:b/>
                <w:bCs/>
                <w:color w:val="FFFFFF" w:themeColor="background1"/>
                <w:sz w:val="22"/>
                <w:szCs w:val="22"/>
              </w:rPr>
            </w:pPr>
            <w:r w:rsidRPr="1C121D62">
              <w:rPr>
                <w:rFonts w:ascii="Calibri" w:eastAsia="Calibri" w:hAnsi="Calibri" w:cs="Calibri"/>
                <w:b/>
                <w:bCs/>
                <w:color w:val="FFFFFF" w:themeColor="background1"/>
                <w:sz w:val="22"/>
                <w:szCs w:val="22"/>
              </w:rPr>
              <w:t>Description</w:t>
            </w:r>
          </w:p>
        </w:tc>
        <w:tc>
          <w:tcPr>
            <w:tcW w:w="1056" w:type="pct"/>
            <w:shd w:val="clear" w:color="auto" w:fill="4472C4" w:themeFill="accent1"/>
          </w:tcPr>
          <w:p w14:paraId="6B456DCF" w14:textId="2638E2A2" w:rsidR="000D3BCD" w:rsidRPr="1C121D62" w:rsidRDefault="00556464" w:rsidP="1C121D62">
            <w:pPr>
              <w:rPr>
                <w:rFonts w:ascii="Calibri" w:eastAsia="Calibri" w:hAnsi="Calibri" w:cs="Calibri"/>
                <w:b/>
                <w:bCs/>
                <w:color w:val="FFFFFF" w:themeColor="background1"/>
              </w:rPr>
            </w:pPr>
            <w:r>
              <w:rPr>
                <w:rFonts w:ascii="Calibri" w:eastAsia="Calibri" w:hAnsi="Calibri" w:cs="Calibri"/>
                <w:b/>
                <w:bCs/>
                <w:color w:val="FFFFFF" w:themeColor="background1"/>
              </w:rPr>
              <w:t>Hide / Filter / Symbol</w:t>
            </w:r>
          </w:p>
        </w:tc>
      </w:tr>
      <w:tr w:rsidR="000D3BCD" w14:paraId="4422C238" w14:textId="27C04AFE" w:rsidTr="001B4AF3">
        <w:trPr>
          <w:trHeight w:val="285"/>
        </w:trPr>
        <w:tc>
          <w:tcPr>
            <w:tcW w:w="1078" w:type="pct"/>
          </w:tcPr>
          <w:p w14:paraId="2686D0D4" w14:textId="788DC2DA" w:rsidR="000D3BCD" w:rsidRDefault="000D3BCD">
            <w:proofErr w:type="spellStart"/>
            <w:r w:rsidRPr="1C121D62">
              <w:rPr>
                <w:rFonts w:ascii="Calibri" w:eastAsia="Calibri" w:hAnsi="Calibri" w:cs="Calibri"/>
                <w:color w:val="000000" w:themeColor="text1"/>
                <w:sz w:val="22"/>
                <w:szCs w:val="22"/>
              </w:rPr>
              <w:t>SunCloud_TAZID</w:t>
            </w:r>
            <w:proofErr w:type="spellEnd"/>
          </w:p>
        </w:tc>
        <w:tc>
          <w:tcPr>
            <w:tcW w:w="2866" w:type="pct"/>
          </w:tcPr>
          <w:p w14:paraId="1903832C" w14:textId="6921AC09" w:rsidR="000D3BCD" w:rsidRDefault="000D3BCD">
            <w:r w:rsidRPr="1C121D62">
              <w:rPr>
                <w:rFonts w:ascii="Calibri" w:eastAsia="Calibri" w:hAnsi="Calibri" w:cs="Calibri"/>
                <w:color w:val="000000" w:themeColor="text1"/>
                <w:sz w:val="22"/>
                <w:szCs w:val="22"/>
              </w:rPr>
              <w:t>Source of TAZ + Original TAZ ID</w:t>
            </w:r>
          </w:p>
        </w:tc>
        <w:tc>
          <w:tcPr>
            <w:tcW w:w="1056" w:type="pct"/>
          </w:tcPr>
          <w:p w14:paraId="1709AD65" w14:textId="77777777" w:rsidR="000D3BCD" w:rsidRPr="1C121D62" w:rsidRDefault="000D3BCD">
            <w:pPr>
              <w:rPr>
                <w:rFonts w:ascii="Calibri" w:eastAsia="Calibri" w:hAnsi="Calibri" w:cs="Calibri"/>
                <w:color w:val="000000" w:themeColor="text1"/>
              </w:rPr>
            </w:pPr>
          </w:p>
        </w:tc>
      </w:tr>
      <w:tr w:rsidR="000D3BCD" w14:paraId="6D82BCA4" w14:textId="40836D08" w:rsidTr="001B4AF3">
        <w:trPr>
          <w:trHeight w:val="285"/>
        </w:trPr>
        <w:tc>
          <w:tcPr>
            <w:tcW w:w="1078" w:type="pct"/>
          </w:tcPr>
          <w:p w14:paraId="0AB09513" w14:textId="07FB12F0" w:rsidR="000D3BCD" w:rsidRDefault="000D3BCD">
            <w:r w:rsidRPr="1C121D62">
              <w:rPr>
                <w:rFonts w:ascii="Calibri" w:eastAsia="Calibri" w:hAnsi="Calibri" w:cs="Calibri"/>
                <w:color w:val="000000" w:themeColor="text1"/>
                <w:sz w:val="22"/>
                <w:szCs w:val="22"/>
              </w:rPr>
              <w:t>Model</w:t>
            </w:r>
          </w:p>
        </w:tc>
        <w:tc>
          <w:tcPr>
            <w:tcW w:w="2866" w:type="pct"/>
          </w:tcPr>
          <w:p w14:paraId="164FEFEB" w14:textId="511CF5FA" w:rsidR="000D3BCD" w:rsidRDefault="000D3BCD">
            <w:r w:rsidRPr="1C121D62">
              <w:rPr>
                <w:rFonts w:ascii="Calibri" w:eastAsia="Calibri" w:hAnsi="Calibri" w:cs="Calibri"/>
                <w:color w:val="000000" w:themeColor="text1"/>
                <w:sz w:val="22"/>
                <w:szCs w:val="22"/>
              </w:rPr>
              <w:t>Source of TAZ</w:t>
            </w:r>
          </w:p>
        </w:tc>
        <w:tc>
          <w:tcPr>
            <w:tcW w:w="1056" w:type="pct"/>
          </w:tcPr>
          <w:p w14:paraId="0CFAB017" w14:textId="0AAFE09C" w:rsidR="000D3BCD" w:rsidRPr="1C121D62" w:rsidRDefault="00556464">
            <w:pPr>
              <w:rPr>
                <w:rFonts w:ascii="Calibri" w:eastAsia="Calibri" w:hAnsi="Calibri" w:cs="Calibri"/>
                <w:color w:val="000000" w:themeColor="text1"/>
              </w:rPr>
            </w:pPr>
            <w:r>
              <w:rPr>
                <w:rFonts w:ascii="Calibri" w:eastAsia="Calibri" w:hAnsi="Calibri" w:cs="Calibri"/>
                <w:color w:val="000000" w:themeColor="text1"/>
              </w:rPr>
              <w:t>Filter</w:t>
            </w:r>
          </w:p>
        </w:tc>
      </w:tr>
      <w:tr w:rsidR="000D3BCD" w14:paraId="52D8D6F7" w14:textId="401FEC50" w:rsidTr="001B4AF3">
        <w:trPr>
          <w:trHeight w:val="285"/>
        </w:trPr>
        <w:tc>
          <w:tcPr>
            <w:tcW w:w="1078" w:type="pct"/>
          </w:tcPr>
          <w:p w14:paraId="386FE8B2" w14:textId="51E3FDC4" w:rsidR="000D3BCD" w:rsidRDefault="000D3BCD">
            <w:r w:rsidRPr="1C121D62">
              <w:rPr>
                <w:rFonts w:ascii="Calibri" w:eastAsia="Calibri" w:hAnsi="Calibri" w:cs="Calibri"/>
                <w:color w:val="000000" w:themeColor="text1"/>
                <w:sz w:val="22"/>
                <w:szCs w:val="22"/>
              </w:rPr>
              <w:t>TOTHH_2019</w:t>
            </w:r>
          </w:p>
        </w:tc>
        <w:tc>
          <w:tcPr>
            <w:tcW w:w="2866" w:type="pct"/>
          </w:tcPr>
          <w:p w14:paraId="0CC6CD0F" w14:textId="56039F4C" w:rsidR="000D3BCD" w:rsidRDefault="000D3BCD">
            <w:r w:rsidRPr="1C121D62">
              <w:rPr>
                <w:rFonts w:ascii="Calibri" w:eastAsia="Calibri" w:hAnsi="Calibri" w:cs="Calibri"/>
                <w:color w:val="000000" w:themeColor="text1"/>
                <w:sz w:val="22"/>
                <w:szCs w:val="22"/>
              </w:rPr>
              <w:t>Total households for year 2019</w:t>
            </w:r>
          </w:p>
        </w:tc>
        <w:tc>
          <w:tcPr>
            <w:tcW w:w="1056" w:type="pct"/>
          </w:tcPr>
          <w:p w14:paraId="23B9918E" w14:textId="52B12E89" w:rsidR="000D3BCD" w:rsidRPr="1C121D62" w:rsidRDefault="00556464">
            <w:pPr>
              <w:rPr>
                <w:rFonts w:ascii="Calibri" w:eastAsia="Calibri" w:hAnsi="Calibri" w:cs="Calibri"/>
                <w:color w:val="000000" w:themeColor="text1"/>
              </w:rPr>
            </w:pPr>
            <w:r>
              <w:rPr>
                <w:rFonts w:ascii="Calibri" w:eastAsia="Calibri" w:hAnsi="Calibri" w:cs="Calibri"/>
                <w:color w:val="000000" w:themeColor="text1"/>
              </w:rPr>
              <w:t>Symbol</w:t>
            </w:r>
          </w:p>
        </w:tc>
      </w:tr>
      <w:tr w:rsidR="000D3BCD" w14:paraId="2F260D21" w14:textId="3098EE77" w:rsidTr="001B4AF3">
        <w:trPr>
          <w:trHeight w:val="285"/>
        </w:trPr>
        <w:tc>
          <w:tcPr>
            <w:tcW w:w="1078" w:type="pct"/>
          </w:tcPr>
          <w:p w14:paraId="62B3EE14" w14:textId="4034B0AD" w:rsidR="000D3BCD" w:rsidRDefault="000D3BCD">
            <w:r w:rsidRPr="1C121D62">
              <w:rPr>
                <w:rFonts w:ascii="Calibri" w:eastAsia="Calibri" w:hAnsi="Calibri" w:cs="Calibri"/>
                <w:color w:val="000000" w:themeColor="text1"/>
                <w:sz w:val="22"/>
                <w:szCs w:val="22"/>
              </w:rPr>
              <w:t>TOTPOP_2019</w:t>
            </w:r>
          </w:p>
        </w:tc>
        <w:tc>
          <w:tcPr>
            <w:tcW w:w="2866" w:type="pct"/>
          </w:tcPr>
          <w:p w14:paraId="308735DB" w14:textId="570F6B65" w:rsidR="000D3BCD" w:rsidRDefault="000D3BCD">
            <w:r w:rsidRPr="1C121D62">
              <w:rPr>
                <w:rFonts w:ascii="Calibri" w:eastAsia="Calibri" w:hAnsi="Calibri" w:cs="Calibri"/>
                <w:color w:val="000000" w:themeColor="text1"/>
                <w:sz w:val="22"/>
                <w:szCs w:val="22"/>
              </w:rPr>
              <w:t>Total population for year 2019</w:t>
            </w:r>
          </w:p>
        </w:tc>
        <w:tc>
          <w:tcPr>
            <w:tcW w:w="1056" w:type="pct"/>
          </w:tcPr>
          <w:p w14:paraId="760109A5" w14:textId="4E5DB864" w:rsidR="000D3BCD" w:rsidRPr="1C121D62" w:rsidRDefault="002F104A">
            <w:pPr>
              <w:rPr>
                <w:rFonts w:ascii="Calibri" w:eastAsia="Calibri" w:hAnsi="Calibri" w:cs="Calibri"/>
                <w:color w:val="000000" w:themeColor="text1"/>
              </w:rPr>
            </w:pPr>
            <w:r>
              <w:rPr>
                <w:rFonts w:ascii="Calibri" w:eastAsia="Calibri" w:hAnsi="Calibri" w:cs="Calibri"/>
                <w:color w:val="000000" w:themeColor="text1"/>
              </w:rPr>
              <w:t>Symbol</w:t>
            </w:r>
          </w:p>
        </w:tc>
      </w:tr>
      <w:tr w:rsidR="000D3BCD" w14:paraId="5DAB8840" w14:textId="37E45ABD" w:rsidTr="001B4AF3">
        <w:trPr>
          <w:trHeight w:val="285"/>
        </w:trPr>
        <w:tc>
          <w:tcPr>
            <w:tcW w:w="1078" w:type="pct"/>
          </w:tcPr>
          <w:p w14:paraId="716F2AD6" w14:textId="46B2B07F" w:rsidR="000D3BCD" w:rsidRDefault="000D3BCD">
            <w:r w:rsidRPr="1C121D62">
              <w:rPr>
                <w:rFonts w:ascii="Calibri" w:eastAsia="Calibri" w:hAnsi="Calibri" w:cs="Calibri"/>
                <w:color w:val="000000" w:themeColor="text1"/>
                <w:sz w:val="22"/>
                <w:szCs w:val="22"/>
              </w:rPr>
              <w:t>TOTEMP_2019</w:t>
            </w:r>
          </w:p>
        </w:tc>
        <w:tc>
          <w:tcPr>
            <w:tcW w:w="2866" w:type="pct"/>
          </w:tcPr>
          <w:p w14:paraId="54045E12" w14:textId="3E089AFF" w:rsidR="000D3BCD" w:rsidRDefault="000D3BCD">
            <w:r w:rsidRPr="1C121D62">
              <w:rPr>
                <w:rFonts w:ascii="Calibri" w:eastAsia="Calibri" w:hAnsi="Calibri" w:cs="Calibri"/>
                <w:color w:val="000000" w:themeColor="text1"/>
                <w:sz w:val="22"/>
                <w:szCs w:val="22"/>
              </w:rPr>
              <w:t>Total employment for year 2019</w:t>
            </w:r>
          </w:p>
        </w:tc>
        <w:tc>
          <w:tcPr>
            <w:tcW w:w="1056" w:type="pct"/>
          </w:tcPr>
          <w:p w14:paraId="4E79E757" w14:textId="5E9A6DCE" w:rsidR="000D3BCD" w:rsidRPr="1C121D62" w:rsidRDefault="002F104A">
            <w:pPr>
              <w:rPr>
                <w:rFonts w:ascii="Calibri" w:eastAsia="Calibri" w:hAnsi="Calibri" w:cs="Calibri"/>
                <w:color w:val="000000" w:themeColor="text1"/>
              </w:rPr>
            </w:pPr>
            <w:r>
              <w:rPr>
                <w:rFonts w:ascii="Calibri" w:eastAsia="Calibri" w:hAnsi="Calibri" w:cs="Calibri"/>
                <w:color w:val="000000" w:themeColor="text1"/>
              </w:rPr>
              <w:t>Symbol</w:t>
            </w:r>
          </w:p>
        </w:tc>
      </w:tr>
      <w:tr w:rsidR="000D3BCD" w14:paraId="0624F4EA" w14:textId="7D0F8C06" w:rsidTr="001B4AF3">
        <w:trPr>
          <w:trHeight w:val="285"/>
        </w:trPr>
        <w:tc>
          <w:tcPr>
            <w:tcW w:w="1078" w:type="pct"/>
          </w:tcPr>
          <w:p w14:paraId="78C5C25E" w14:textId="3907B9BA" w:rsidR="000D3BCD" w:rsidRDefault="000D3BCD">
            <w:r w:rsidRPr="1C121D62">
              <w:rPr>
                <w:rFonts w:ascii="Calibri" w:eastAsia="Calibri" w:hAnsi="Calibri" w:cs="Calibri"/>
                <w:color w:val="000000" w:themeColor="text1"/>
                <w:sz w:val="22"/>
                <w:szCs w:val="22"/>
              </w:rPr>
              <w:t>SCHOOL_ENR_2019</w:t>
            </w:r>
          </w:p>
        </w:tc>
        <w:tc>
          <w:tcPr>
            <w:tcW w:w="2866" w:type="pct"/>
          </w:tcPr>
          <w:p w14:paraId="06C232E8" w14:textId="5727F7C5" w:rsidR="000D3BCD" w:rsidRDefault="000D3BCD">
            <w:r w:rsidRPr="1C121D62">
              <w:rPr>
                <w:rFonts w:ascii="Calibri" w:eastAsia="Calibri" w:hAnsi="Calibri" w:cs="Calibri"/>
                <w:color w:val="000000" w:themeColor="text1"/>
                <w:sz w:val="22"/>
                <w:szCs w:val="22"/>
              </w:rPr>
              <w:t>School enrollment for year 2019</w:t>
            </w:r>
          </w:p>
        </w:tc>
        <w:tc>
          <w:tcPr>
            <w:tcW w:w="1056" w:type="pct"/>
          </w:tcPr>
          <w:p w14:paraId="587BBABD" w14:textId="4F09DF02" w:rsidR="002F104A" w:rsidRPr="1C121D62" w:rsidRDefault="002F104A">
            <w:pPr>
              <w:rPr>
                <w:rFonts w:ascii="Calibri" w:eastAsia="Calibri" w:hAnsi="Calibri" w:cs="Calibri"/>
                <w:color w:val="000000" w:themeColor="text1"/>
              </w:rPr>
            </w:pPr>
            <w:r>
              <w:rPr>
                <w:rFonts w:ascii="Calibri" w:eastAsia="Calibri" w:hAnsi="Calibri" w:cs="Calibri"/>
                <w:color w:val="000000" w:themeColor="text1"/>
              </w:rPr>
              <w:t>Hide</w:t>
            </w:r>
          </w:p>
        </w:tc>
      </w:tr>
      <w:tr w:rsidR="001B4AF3" w14:paraId="0498B1BF" w14:textId="2D190CB9" w:rsidTr="001B4AF3">
        <w:trPr>
          <w:trHeight w:val="285"/>
        </w:trPr>
        <w:tc>
          <w:tcPr>
            <w:tcW w:w="1078" w:type="pct"/>
          </w:tcPr>
          <w:p w14:paraId="30DE4BB4" w14:textId="1F65BFDA" w:rsidR="001B4AF3" w:rsidRDefault="001B4AF3" w:rsidP="001B4AF3">
            <w:r w:rsidRPr="1C121D62">
              <w:rPr>
                <w:rFonts w:ascii="Calibri" w:eastAsia="Calibri" w:hAnsi="Calibri" w:cs="Calibri"/>
                <w:color w:val="000000" w:themeColor="text1"/>
                <w:sz w:val="22"/>
                <w:szCs w:val="22"/>
              </w:rPr>
              <w:t>UNIVER_ENR_2019</w:t>
            </w:r>
          </w:p>
        </w:tc>
        <w:tc>
          <w:tcPr>
            <w:tcW w:w="2866" w:type="pct"/>
          </w:tcPr>
          <w:p w14:paraId="7C878954" w14:textId="5C1E7736" w:rsidR="001B4AF3" w:rsidRDefault="001B4AF3" w:rsidP="001B4AF3">
            <w:r w:rsidRPr="1C121D62">
              <w:rPr>
                <w:rFonts w:ascii="Calibri" w:eastAsia="Calibri" w:hAnsi="Calibri" w:cs="Calibri"/>
                <w:color w:val="000000" w:themeColor="text1"/>
                <w:sz w:val="22"/>
                <w:szCs w:val="22"/>
              </w:rPr>
              <w:t>University enrollment for year 2019</w:t>
            </w:r>
          </w:p>
        </w:tc>
        <w:tc>
          <w:tcPr>
            <w:tcW w:w="1056" w:type="pct"/>
          </w:tcPr>
          <w:p w14:paraId="3509EF46" w14:textId="6EA1FE29" w:rsidR="001B4AF3" w:rsidRPr="1C121D62" w:rsidRDefault="001B4AF3" w:rsidP="001B4AF3">
            <w:pPr>
              <w:rPr>
                <w:rFonts w:ascii="Calibri" w:eastAsia="Calibri" w:hAnsi="Calibri" w:cs="Calibri"/>
                <w:color w:val="000000" w:themeColor="text1"/>
              </w:rPr>
            </w:pPr>
            <w:r w:rsidRPr="00372EE5">
              <w:rPr>
                <w:rFonts w:ascii="Calibri" w:eastAsia="Calibri" w:hAnsi="Calibri" w:cs="Calibri"/>
                <w:color w:val="000000" w:themeColor="text1"/>
              </w:rPr>
              <w:t>Hide</w:t>
            </w:r>
          </w:p>
        </w:tc>
      </w:tr>
      <w:tr w:rsidR="001B4AF3" w14:paraId="16EC3829" w14:textId="42E93771" w:rsidTr="001B4AF3">
        <w:trPr>
          <w:trHeight w:val="285"/>
        </w:trPr>
        <w:tc>
          <w:tcPr>
            <w:tcW w:w="1078" w:type="pct"/>
          </w:tcPr>
          <w:p w14:paraId="2A55CC3A" w14:textId="097425B9" w:rsidR="001B4AF3" w:rsidRDefault="001B4AF3" w:rsidP="001B4AF3">
            <w:r w:rsidRPr="1C121D62">
              <w:rPr>
                <w:rFonts w:ascii="Calibri" w:eastAsia="Calibri" w:hAnsi="Calibri" w:cs="Calibri"/>
                <w:color w:val="000000" w:themeColor="text1"/>
                <w:sz w:val="22"/>
                <w:szCs w:val="22"/>
              </w:rPr>
              <w:t>OFFICE_EMP_2019</w:t>
            </w:r>
          </w:p>
        </w:tc>
        <w:tc>
          <w:tcPr>
            <w:tcW w:w="2866" w:type="pct"/>
          </w:tcPr>
          <w:p w14:paraId="5CF6F92A" w14:textId="3B4E5C47" w:rsidR="001B4AF3" w:rsidRDefault="001B4AF3" w:rsidP="001B4AF3">
            <w:r w:rsidRPr="1C121D62">
              <w:rPr>
                <w:rFonts w:ascii="Calibri" w:eastAsia="Calibri" w:hAnsi="Calibri" w:cs="Calibri"/>
                <w:color w:val="000000" w:themeColor="text1"/>
                <w:sz w:val="22"/>
                <w:szCs w:val="22"/>
              </w:rPr>
              <w:t>Office employment for year 2019</w:t>
            </w:r>
          </w:p>
        </w:tc>
        <w:tc>
          <w:tcPr>
            <w:tcW w:w="1056" w:type="pct"/>
          </w:tcPr>
          <w:p w14:paraId="0800D19B" w14:textId="57A05D29" w:rsidR="001B4AF3" w:rsidRPr="1C121D62" w:rsidRDefault="001B4AF3" w:rsidP="001B4AF3">
            <w:pPr>
              <w:rPr>
                <w:rFonts w:ascii="Calibri" w:eastAsia="Calibri" w:hAnsi="Calibri" w:cs="Calibri"/>
                <w:color w:val="000000" w:themeColor="text1"/>
              </w:rPr>
            </w:pPr>
            <w:r w:rsidRPr="00372EE5">
              <w:rPr>
                <w:rFonts w:ascii="Calibri" w:eastAsia="Calibri" w:hAnsi="Calibri" w:cs="Calibri"/>
                <w:color w:val="000000" w:themeColor="text1"/>
              </w:rPr>
              <w:t>Hide</w:t>
            </w:r>
          </w:p>
        </w:tc>
      </w:tr>
      <w:tr w:rsidR="001B4AF3" w14:paraId="125F1101" w14:textId="17B4842A" w:rsidTr="001B4AF3">
        <w:trPr>
          <w:trHeight w:val="285"/>
        </w:trPr>
        <w:tc>
          <w:tcPr>
            <w:tcW w:w="1078" w:type="pct"/>
          </w:tcPr>
          <w:p w14:paraId="4CC16086" w14:textId="3C3210F8" w:rsidR="001B4AF3" w:rsidRDefault="001B4AF3" w:rsidP="001B4AF3">
            <w:r w:rsidRPr="1C121D62">
              <w:rPr>
                <w:rFonts w:ascii="Calibri" w:eastAsia="Calibri" w:hAnsi="Calibri" w:cs="Calibri"/>
                <w:color w:val="000000" w:themeColor="text1"/>
                <w:sz w:val="22"/>
                <w:szCs w:val="22"/>
              </w:rPr>
              <w:t>PUBLIC_EMP_2019</w:t>
            </w:r>
          </w:p>
        </w:tc>
        <w:tc>
          <w:tcPr>
            <w:tcW w:w="2866" w:type="pct"/>
          </w:tcPr>
          <w:p w14:paraId="521B7FC3" w14:textId="33258082" w:rsidR="001B4AF3" w:rsidRDefault="001B4AF3" w:rsidP="001B4AF3">
            <w:r w:rsidRPr="1C121D62">
              <w:rPr>
                <w:rFonts w:ascii="Calibri" w:eastAsia="Calibri" w:hAnsi="Calibri" w:cs="Calibri"/>
                <w:color w:val="000000" w:themeColor="text1"/>
                <w:sz w:val="22"/>
                <w:szCs w:val="22"/>
              </w:rPr>
              <w:t>Public sector employment for year 2019</w:t>
            </w:r>
          </w:p>
        </w:tc>
        <w:tc>
          <w:tcPr>
            <w:tcW w:w="1056" w:type="pct"/>
          </w:tcPr>
          <w:p w14:paraId="033EEC5E" w14:textId="3E22D36C" w:rsidR="001B4AF3" w:rsidRPr="1C121D62" w:rsidRDefault="001B4AF3" w:rsidP="001B4AF3">
            <w:pPr>
              <w:rPr>
                <w:rFonts w:ascii="Calibri" w:eastAsia="Calibri" w:hAnsi="Calibri" w:cs="Calibri"/>
                <w:color w:val="000000" w:themeColor="text1"/>
              </w:rPr>
            </w:pPr>
            <w:r w:rsidRPr="00372EE5">
              <w:rPr>
                <w:rFonts w:ascii="Calibri" w:eastAsia="Calibri" w:hAnsi="Calibri" w:cs="Calibri"/>
                <w:color w:val="000000" w:themeColor="text1"/>
              </w:rPr>
              <w:t>Hide</w:t>
            </w:r>
          </w:p>
        </w:tc>
      </w:tr>
      <w:tr w:rsidR="001B4AF3" w14:paraId="540559A1" w14:textId="5CA84F0A" w:rsidTr="001B4AF3">
        <w:trPr>
          <w:trHeight w:val="285"/>
        </w:trPr>
        <w:tc>
          <w:tcPr>
            <w:tcW w:w="1078" w:type="pct"/>
          </w:tcPr>
          <w:p w14:paraId="19D14BC6" w14:textId="442F937A" w:rsidR="001B4AF3" w:rsidRDefault="001B4AF3" w:rsidP="001B4AF3">
            <w:r w:rsidRPr="1C121D62">
              <w:rPr>
                <w:rFonts w:ascii="Calibri" w:eastAsia="Calibri" w:hAnsi="Calibri" w:cs="Calibri"/>
                <w:color w:val="000000" w:themeColor="text1"/>
                <w:sz w:val="22"/>
                <w:szCs w:val="22"/>
              </w:rPr>
              <w:t>RETAIL_EMP_2019</w:t>
            </w:r>
          </w:p>
        </w:tc>
        <w:tc>
          <w:tcPr>
            <w:tcW w:w="2866" w:type="pct"/>
          </w:tcPr>
          <w:p w14:paraId="05FA26AB" w14:textId="1E76FB44" w:rsidR="001B4AF3" w:rsidRDefault="001B4AF3" w:rsidP="001B4AF3">
            <w:r w:rsidRPr="1C121D62">
              <w:rPr>
                <w:rFonts w:ascii="Calibri" w:eastAsia="Calibri" w:hAnsi="Calibri" w:cs="Calibri"/>
                <w:color w:val="000000" w:themeColor="text1"/>
                <w:sz w:val="22"/>
                <w:szCs w:val="22"/>
              </w:rPr>
              <w:t>Retail employment for year 2019</w:t>
            </w:r>
          </w:p>
        </w:tc>
        <w:tc>
          <w:tcPr>
            <w:tcW w:w="1056" w:type="pct"/>
          </w:tcPr>
          <w:p w14:paraId="3FED141D" w14:textId="5915B4CB" w:rsidR="001B4AF3" w:rsidRPr="1C121D62" w:rsidRDefault="001B4AF3" w:rsidP="001B4AF3">
            <w:pPr>
              <w:rPr>
                <w:rFonts w:ascii="Calibri" w:eastAsia="Calibri" w:hAnsi="Calibri" w:cs="Calibri"/>
                <w:color w:val="000000" w:themeColor="text1"/>
              </w:rPr>
            </w:pPr>
            <w:r w:rsidRPr="00372EE5">
              <w:rPr>
                <w:rFonts w:ascii="Calibri" w:eastAsia="Calibri" w:hAnsi="Calibri" w:cs="Calibri"/>
                <w:color w:val="000000" w:themeColor="text1"/>
              </w:rPr>
              <w:t>Hide</w:t>
            </w:r>
          </w:p>
        </w:tc>
      </w:tr>
      <w:tr w:rsidR="001B4AF3" w14:paraId="71129064" w14:textId="0BAFF6A6" w:rsidTr="001B4AF3">
        <w:trPr>
          <w:trHeight w:val="285"/>
        </w:trPr>
        <w:tc>
          <w:tcPr>
            <w:tcW w:w="1078" w:type="pct"/>
          </w:tcPr>
          <w:p w14:paraId="655EE88F" w14:textId="3205E7AF" w:rsidR="001B4AF3" w:rsidRDefault="001B4AF3" w:rsidP="001B4AF3">
            <w:r w:rsidRPr="1C121D62">
              <w:rPr>
                <w:rFonts w:ascii="Calibri" w:eastAsia="Calibri" w:hAnsi="Calibri" w:cs="Calibri"/>
                <w:color w:val="000000" w:themeColor="text1"/>
                <w:sz w:val="22"/>
                <w:szCs w:val="22"/>
              </w:rPr>
              <w:t>IND_EMP_2019</w:t>
            </w:r>
          </w:p>
        </w:tc>
        <w:tc>
          <w:tcPr>
            <w:tcW w:w="2866" w:type="pct"/>
          </w:tcPr>
          <w:p w14:paraId="2ADACA16" w14:textId="6A643B12" w:rsidR="001B4AF3" w:rsidRDefault="001B4AF3" w:rsidP="001B4AF3">
            <w:r w:rsidRPr="1C121D62">
              <w:rPr>
                <w:rFonts w:ascii="Calibri" w:eastAsia="Calibri" w:hAnsi="Calibri" w:cs="Calibri"/>
                <w:color w:val="000000" w:themeColor="text1"/>
                <w:sz w:val="22"/>
                <w:szCs w:val="22"/>
              </w:rPr>
              <w:t>Industrial employment for year 2019</w:t>
            </w:r>
          </w:p>
        </w:tc>
        <w:tc>
          <w:tcPr>
            <w:tcW w:w="1056" w:type="pct"/>
          </w:tcPr>
          <w:p w14:paraId="7895FC1E" w14:textId="30C5B26E" w:rsidR="001B4AF3" w:rsidRPr="1C121D62" w:rsidRDefault="001B4AF3" w:rsidP="001B4AF3">
            <w:pPr>
              <w:rPr>
                <w:rFonts w:ascii="Calibri" w:eastAsia="Calibri" w:hAnsi="Calibri" w:cs="Calibri"/>
                <w:color w:val="000000" w:themeColor="text1"/>
              </w:rPr>
            </w:pPr>
            <w:r w:rsidRPr="00372EE5">
              <w:rPr>
                <w:rFonts w:ascii="Calibri" w:eastAsia="Calibri" w:hAnsi="Calibri" w:cs="Calibri"/>
                <w:color w:val="000000" w:themeColor="text1"/>
              </w:rPr>
              <w:t>Hide</w:t>
            </w:r>
          </w:p>
        </w:tc>
      </w:tr>
      <w:tr w:rsidR="001B4AF3" w14:paraId="689B11C7" w14:textId="44FA707D" w:rsidTr="001B4AF3">
        <w:trPr>
          <w:trHeight w:val="285"/>
        </w:trPr>
        <w:tc>
          <w:tcPr>
            <w:tcW w:w="1078" w:type="pct"/>
          </w:tcPr>
          <w:p w14:paraId="2142F57D" w14:textId="09AB3178" w:rsidR="001B4AF3" w:rsidRDefault="001B4AF3" w:rsidP="001B4AF3">
            <w:r w:rsidRPr="1C121D62">
              <w:rPr>
                <w:rFonts w:ascii="Calibri" w:eastAsia="Calibri" w:hAnsi="Calibri" w:cs="Calibri"/>
                <w:color w:val="000000" w:themeColor="text1"/>
                <w:sz w:val="22"/>
                <w:szCs w:val="22"/>
              </w:rPr>
              <w:t>OTHER_EMP_2019</w:t>
            </w:r>
          </w:p>
        </w:tc>
        <w:tc>
          <w:tcPr>
            <w:tcW w:w="2866" w:type="pct"/>
          </w:tcPr>
          <w:p w14:paraId="63A85338" w14:textId="748F6E1B" w:rsidR="001B4AF3" w:rsidRDefault="001B4AF3" w:rsidP="001B4AF3">
            <w:r w:rsidRPr="1C121D62">
              <w:rPr>
                <w:rFonts w:ascii="Calibri" w:eastAsia="Calibri" w:hAnsi="Calibri" w:cs="Calibri"/>
                <w:color w:val="000000" w:themeColor="text1"/>
                <w:sz w:val="22"/>
                <w:szCs w:val="22"/>
              </w:rPr>
              <w:t>Other employment for year 2019</w:t>
            </w:r>
          </w:p>
        </w:tc>
        <w:tc>
          <w:tcPr>
            <w:tcW w:w="1056" w:type="pct"/>
          </w:tcPr>
          <w:p w14:paraId="56BA440D" w14:textId="2B5AE1E8" w:rsidR="001B4AF3" w:rsidRPr="1C121D62" w:rsidRDefault="001B4AF3" w:rsidP="001B4AF3">
            <w:pPr>
              <w:rPr>
                <w:rFonts w:ascii="Calibri" w:eastAsia="Calibri" w:hAnsi="Calibri" w:cs="Calibri"/>
                <w:color w:val="000000" w:themeColor="text1"/>
              </w:rPr>
            </w:pPr>
            <w:r w:rsidRPr="00372EE5">
              <w:rPr>
                <w:rFonts w:ascii="Calibri" w:eastAsia="Calibri" w:hAnsi="Calibri" w:cs="Calibri"/>
                <w:color w:val="000000" w:themeColor="text1"/>
              </w:rPr>
              <w:t>Hide</w:t>
            </w:r>
          </w:p>
        </w:tc>
      </w:tr>
      <w:tr w:rsidR="001B4AF3" w14:paraId="0DFBCF29" w14:textId="6CE5929A" w:rsidTr="001B4AF3">
        <w:trPr>
          <w:trHeight w:val="285"/>
        </w:trPr>
        <w:tc>
          <w:tcPr>
            <w:tcW w:w="1078" w:type="pct"/>
          </w:tcPr>
          <w:p w14:paraId="50D45713" w14:textId="181FB93A" w:rsidR="001B4AF3" w:rsidRDefault="001B4AF3" w:rsidP="001B4AF3">
            <w:r w:rsidRPr="1C121D62">
              <w:rPr>
                <w:rFonts w:ascii="Calibri" w:eastAsia="Calibri" w:hAnsi="Calibri" w:cs="Calibri"/>
                <w:color w:val="000000" w:themeColor="text1"/>
                <w:sz w:val="22"/>
                <w:szCs w:val="22"/>
              </w:rPr>
              <w:t>NSB_EMP_2019</w:t>
            </w:r>
          </w:p>
        </w:tc>
        <w:tc>
          <w:tcPr>
            <w:tcW w:w="2866" w:type="pct"/>
          </w:tcPr>
          <w:p w14:paraId="09097FCE" w14:textId="474CE63E" w:rsidR="001B4AF3" w:rsidRDefault="001B4AF3" w:rsidP="001B4AF3">
            <w:r w:rsidRPr="1C121D62">
              <w:rPr>
                <w:rFonts w:ascii="Calibri" w:eastAsia="Calibri" w:hAnsi="Calibri" w:cs="Calibri"/>
                <w:color w:val="000000" w:themeColor="text1"/>
                <w:sz w:val="22"/>
                <w:szCs w:val="22"/>
              </w:rPr>
              <w:t>Non-</w:t>
            </w:r>
            <w:proofErr w:type="gramStart"/>
            <w:r w:rsidRPr="1C121D62">
              <w:rPr>
                <w:rFonts w:ascii="Calibri" w:eastAsia="Calibri" w:hAnsi="Calibri" w:cs="Calibri"/>
                <w:color w:val="000000" w:themeColor="text1"/>
                <w:sz w:val="22"/>
                <w:szCs w:val="22"/>
              </w:rPr>
              <w:t>site based</w:t>
            </w:r>
            <w:proofErr w:type="gramEnd"/>
            <w:r w:rsidRPr="1C121D62">
              <w:rPr>
                <w:rFonts w:ascii="Calibri" w:eastAsia="Calibri" w:hAnsi="Calibri" w:cs="Calibri"/>
                <w:color w:val="000000" w:themeColor="text1"/>
                <w:sz w:val="22"/>
                <w:szCs w:val="22"/>
              </w:rPr>
              <w:t xml:space="preserve"> employment for year 2019</w:t>
            </w:r>
          </w:p>
        </w:tc>
        <w:tc>
          <w:tcPr>
            <w:tcW w:w="1056" w:type="pct"/>
          </w:tcPr>
          <w:p w14:paraId="3E36220B" w14:textId="589940BF" w:rsidR="001B4AF3" w:rsidRPr="1C121D62" w:rsidRDefault="001B4AF3" w:rsidP="001B4AF3">
            <w:pPr>
              <w:rPr>
                <w:rFonts w:ascii="Calibri" w:eastAsia="Calibri" w:hAnsi="Calibri" w:cs="Calibri"/>
                <w:color w:val="000000" w:themeColor="text1"/>
              </w:rPr>
            </w:pPr>
            <w:r w:rsidRPr="00372EE5">
              <w:rPr>
                <w:rFonts w:ascii="Calibri" w:eastAsia="Calibri" w:hAnsi="Calibri" w:cs="Calibri"/>
                <w:color w:val="000000" w:themeColor="text1"/>
              </w:rPr>
              <w:t>Hide</w:t>
            </w:r>
          </w:p>
        </w:tc>
      </w:tr>
      <w:tr w:rsidR="001B4AF3" w14:paraId="48E11C5B" w14:textId="0FE236C8" w:rsidTr="001B4AF3">
        <w:trPr>
          <w:trHeight w:val="285"/>
        </w:trPr>
        <w:tc>
          <w:tcPr>
            <w:tcW w:w="1078" w:type="pct"/>
          </w:tcPr>
          <w:p w14:paraId="0A152358" w14:textId="4697CF27" w:rsidR="001B4AF3" w:rsidRDefault="001B4AF3" w:rsidP="001B4AF3">
            <w:r w:rsidRPr="1C121D62">
              <w:rPr>
                <w:rFonts w:ascii="Calibri" w:eastAsia="Calibri" w:hAnsi="Calibri" w:cs="Calibri"/>
                <w:color w:val="000000" w:themeColor="text1"/>
                <w:sz w:val="22"/>
                <w:szCs w:val="22"/>
              </w:rPr>
              <w:t>CON_EMP_2019</w:t>
            </w:r>
          </w:p>
        </w:tc>
        <w:tc>
          <w:tcPr>
            <w:tcW w:w="2866" w:type="pct"/>
          </w:tcPr>
          <w:p w14:paraId="10B3BBC1" w14:textId="64E2E8B7" w:rsidR="001B4AF3" w:rsidRDefault="001B4AF3" w:rsidP="001B4AF3">
            <w:r w:rsidRPr="1C121D62">
              <w:rPr>
                <w:rFonts w:ascii="Calibri" w:eastAsia="Calibri" w:hAnsi="Calibri" w:cs="Calibri"/>
                <w:color w:val="000000" w:themeColor="text1"/>
                <w:sz w:val="22"/>
                <w:szCs w:val="22"/>
              </w:rPr>
              <w:t>Construction employment for year 2019</w:t>
            </w:r>
          </w:p>
        </w:tc>
        <w:tc>
          <w:tcPr>
            <w:tcW w:w="1056" w:type="pct"/>
          </w:tcPr>
          <w:p w14:paraId="745C451C" w14:textId="0A55B376" w:rsidR="001B4AF3" w:rsidRPr="1C121D62" w:rsidRDefault="001B4AF3" w:rsidP="001B4AF3">
            <w:pPr>
              <w:rPr>
                <w:rFonts w:ascii="Calibri" w:eastAsia="Calibri" w:hAnsi="Calibri" w:cs="Calibri"/>
                <w:color w:val="000000" w:themeColor="text1"/>
              </w:rPr>
            </w:pPr>
            <w:r w:rsidRPr="00372EE5">
              <w:rPr>
                <w:rFonts w:ascii="Calibri" w:eastAsia="Calibri" w:hAnsi="Calibri" w:cs="Calibri"/>
                <w:color w:val="000000" w:themeColor="text1"/>
              </w:rPr>
              <w:t>Hide</w:t>
            </w:r>
          </w:p>
        </w:tc>
      </w:tr>
      <w:tr w:rsidR="001B4AF3" w14:paraId="4B20BB1C" w14:textId="0AF5208E" w:rsidTr="001B4AF3">
        <w:trPr>
          <w:trHeight w:val="285"/>
        </w:trPr>
        <w:tc>
          <w:tcPr>
            <w:tcW w:w="1078" w:type="pct"/>
          </w:tcPr>
          <w:p w14:paraId="28327386" w14:textId="4FF83D8E" w:rsidR="001B4AF3" w:rsidRDefault="001B4AF3" w:rsidP="001B4AF3">
            <w:r w:rsidRPr="1C121D62">
              <w:rPr>
                <w:rFonts w:ascii="Calibri" w:eastAsia="Calibri" w:hAnsi="Calibri" w:cs="Calibri"/>
                <w:color w:val="000000" w:themeColor="text1"/>
                <w:sz w:val="22"/>
                <w:szCs w:val="22"/>
              </w:rPr>
              <w:t>WHLSL_EMP_2019</w:t>
            </w:r>
          </w:p>
        </w:tc>
        <w:tc>
          <w:tcPr>
            <w:tcW w:w="2866" w:type="pct"/>
          </w:tcPr>
          <w:p w14:paraId="2061D65C" w14:textId="0A21261D" w:rsidR="001B4AF3" w:rsidRDefault="001B4AF3" w:rsidP="001B4AF3">
            <w:r w:rsidRPr="1C121D62">
              <w:rPr>
                <w:rFonts w:ascii="Calibri" w:eastAsia="Calibri" w:hAnsi="Calibri" w:cs="Calibri"/>
                <w:color w:val="000000" w:themeColor="text1"/>
                <w:sz w:val="22"/>
                <w:szCs w:val="22"/>
              </w:rPr>
              <w:t>Wholesale employment for year 2019</w:t>
            </w:r>
          </w:p>
        </w:tc>
        <w:tc>
          <w:tcPr>
            <w:tcW w:w="1056" w:type="pct"/>
          </w:tcPr>
          <w:p w14:paraId="78EE8EC5" w14:textId="14D261B4" w:rsidR="001B4AF3" w:rsidRPr="1C121D62" w:rsidRDefault="001B4AF3" w:rsidP="001B4AF3">
            <w:pPr>
              <w:rPr>
                <w:rFonts w:ascii="Calibri" w:eastAsia="Calibri" w:hAnsi="Calibri" w:cs="Calibri"/>
                <w:color w:val="000000" w:themeColor="text1"/>
              </w:rPr>
            </w:pPr>
            <w:r w:rsidRPr="00372EE5">
              <w:rPr>
                <w:rFonts w:ascii="Calibri" w:eastAsia="Calibri" w:hAnsi="Calibri" w:cs="Calibri"/>
                <w:color w:val="000000" w:themeColor="text1"/>
              </w:rPr>
              <w:t>Hide</w:t>
            </w:r>
          </w:p>
        </w:tc>
      </w:tr>
      <w:tr w:rsidR="001B4AF3" w14:paraId="3E82667B" w14:textId="0D4D217B" w:rsidTr="001B4AF3">
        <w:trPr>
          <w:trHeight w:val="285"/>
        </w:trPr>
        <w:tc>
          <w:tcPr>
            <w:tcW w:w="1078" w:type="pct"/>
          </w:tcPr>
          <w:p w14:paraId="40F32258" w14:textId="4F6075D8" w:rsidR="001B4AF3" w:rsidRDefault="001B4AF3" w:rsidP="001B4AF3">
            <w:r w:rsidRPr="1C121D62">
              <w:rPr>
                <w:rFonts w:ascii="Calibri" w:eastAsia="Calibri" w:hAnsi="Calibri" w:cs="Calibri"/>
                <w:color w:val="000000" w:themeColor="text1"/>
                <w:sz w:val="22"/>
                <w:szCs w:val="22"/>
              </w:rPr>
              <w:t>FIRE_EMP_2019</w:t>
            </w:r>
          </w:p>
        </w:tc>
        <w:tc>
          <w:tcPr>
            <w:tcW w:w="2866" w:type="pct"/>
          </w:tcPr>
          <w:p w14:paraId="6318F6C4" w14:textId="2F66BC06" w:rsidR="001B4AF3" w:rsidRDefault="001B4AF3" w:rsidP="001B4AF3">
            <w:r w:rsidRPr="1C121D62">
              <w:rPr>
                <w:rFonts w:ascii="Calibri" w:eastAsia="Calibri" w:hAnsi="Calibri" w:cs="Calibri"/>
                <w:color w:val="000000" w:themeColor="text1"/>
                <w:sz w:val="22"/>
                <w:szCs w:val="22"/>
              </w:rPr>
              <w:t>Finance, insurance, real-estate employment for year 2019</w:t>
            </w:r>
          </w:p>
        </w:tc>
        <w:tc>
          <w:tcPr>
            <w:tcW w:w="1056" w:type="pct"/>
          </w:tcPr>
          <w:p w14:paraId="630A11E5" w14:textId="65FAF3D4" w:rsidR="001B4AF3" w:rsidRPr="1C121D62" w:rsidRDefault="001B4AF3" w:rsidP="001B4AF3">
            <w:pPr>
              <w:rPr>
                <w:rFonts w:ascii="Calibri" w:eastAsia="Calibri" w:hAnsi="Calibri" w:cs="Calibri"/>
                <w:color w:val="000000" w:themeColor="text1"/>
              </w:rPr>
            </w:pPr>
            <w:r w:rsidRPr="00372EE5">
              <w:rPr>
                <w:rFonts w:ascii="Calibri" w:eastAsia="Calibri" w:hAnsi="Calibri" w:cs="Calibri"/>
                <w:color w:val="000000" w:themeColor="text1"/>
              </w:rPr>
              <w:t>Hide</w:t>
            </w:r>
          </w:p>
        </w:tc>
      </w:tr>
      <w:tr w:rsidR="001B4AF3" w14:paraId="558CEF40" w14:textId="00BF6B84" w:rsidTr="001B4AF3">
        <w:trPr>
          <w:trHeight w:val="285"/>
        </w:trPr>
        <w:tc>
          <w:tcPr>
            <w:tcW w:w="1078" w:type="pct"/>
          </w:tcPr>
          <w:p w14:paraId="13092F7C" w14:textId="23FA60D7" w:rsidR="001B4AF3" w:rsidRDefault="001B4AF3" w:rsidP="001B4AF3">
            <w:r w:rsidRPr="1C121D62">
              <w:rPr>
                <w:rFonts w:ascii="Calibri" w:eastAsia="Calibri" w:hAnsi="Calibri" w:cs="Calibri"/>
                <w:color w:val="000000" w:themeColor="text1"/>
                <w:sz w:val="22"/>
                <w:szCs w:val="22"/>
              </w:rPr>
              <w:t>SERV_EMP_2019</w:t>
            </w:r>
          </w:p>
        </w:tc>
        <w:tc>
          <w:tcPr>
            <w:tcW w:w="2866" w:type="pct"/>
          </w:tcPr>
          <w:p w14:paraId="1F0B0CEE" w14:textId="5D13E65E" w:rsidR="001B4AF3" w:rsidRDefault="001B4AF3" w:rsidP="001B4AF3">
            <w:r w:rsidRPr="1C121D62">
              <w:rPr>
                <w:rFonts w:ascii="Calibri" w:eastAsia="Calibri" w:hAnsi="Calibri" w:cs="Calibri"/>
                <w:color w:val="000000" w:themeColor="text1"/>
                <w:sz w:val="22"/>
                <w:szCs w:val="22"/>
              </w:rPr>
              <w:t>Service sector employment for year 2019</w:t>
            </w:r>
          </w:p>
        </w:tc>
        <w:tc>
          <w:tcPr>
            <w:tcW w:w="1056" w:type="pct"/>
          </w:tcPr>
          <w:p w14:paraId="4A8C55DC" w14:textId="67690A1E" w:rsidR="001B4AF3" w:rsidRPr="1C121D62" w:rsidRDefault="001B4AF3" w:rsidP="001B4AF3">
            <w:pPr>
              <w:rPr>
                <w:rFonts w:ascii="Calibri" w:eastAsia="Calibri" w:hAnsi="Calibri" w:cs="Calibri"/>
                <w:color w:val="000000" w:themeColor="text1"/>
              </w:rPr>
            </w:pPr>
            <w:r w:rsidRPr="00372EE5">
              <w:rPr>
                <w:rFonts w:ascii="Calibri" w:eastAsia="Calibri" w:hAnsi="Calibri" w:cs="Calibri"/>
                <w:color w:val="000000" w:themeColor="text1"/>
              </w:rPr>
              <w:t>Hide</w:t>
            </w:r>
          </w:p>
        </w:tc>
      </w:tr>
      <w:tr w:rsidR="001B4AF3" w14:paraId="4C6C034F" w14:textId="64B843A7" w:rsidTr="001B4AF3">
        <w:trPr>
          <w:trHeight w:val="285"/>
        </w:trPr>
        <w:tc>
          <w:tcPr>
            <w:tcW w:w="1078" w:type="pct"/>
          </w:tcPr>
          <w:p w14:paraId="5EA06858" w14:textId="713A1F7C" w:rsidR="001B4AF3" w:rsidRDefault="001B4AF3" w:rsidP="001B4AF3">
            <w:r w:rsidRPr="1C121D62">
              <w:rPr>
                <w:rFonts w:ascii="Calibri" w:eastAsia="Calibri" w:hAnsi="Calibri" w:cs="Calibri"/>
                <w:color w:val="000000" w:themeColor="text1"/>
                <w:sz w:val="22"/>
                <w:szCs w:val="22"/>
              </w:rPr>
              <w:t>HWYRET_2019</w:t>
            </w:r>
          </w:p>
        </w:tc>
        <w:tc>
          <w:tcPr>
            <w:tcW w:w="2866" w:type="pct"/>
          </w:tcPr>
          <w:p w14:paraId="31311D75" w14:textId="583D286E" w:rsidR="001B4AF3" w:rsidRDefault="001B4AF3" w:rsidP="001B4AF3">
            <w:r w:rsidRPr="1C121D62">
              <w:rPr>
                <w:rFonts w:ascii="Calibri" w:eastAsia="Calibri" w:hAnsi="Calibri" w:cs="Calibri"/>
                <w:color w:val="000000" w:themeColor="text1"/>
                <w:sz w:val="22"/>
                <w:szCs w:val="22"/>
              </w:rPr>
              <w:t>Highway retail employment for year 2019</w:t>
            </w:r>
          </w:p>
        </w:tc>
        <w:tc>
          <w:tcPr>
            <w:tcW w:w="1056" w:type="pct"/>
          </w:tcPr>
          <w:p w14:paraId="0C083DA8" w14:textId="43B615A3" w:rsidR="001B4AF3" w:rsidRPr="1C121D62" w:rsidRDefault="001B4AF3" w:rsidP="001B4AF3">
            <w:pPr>
              <w:rPr>
                <w:rFonts w:ascii="Calibri" w:eastAsia="Calibri" w:hAnsi="Calibri" w:cs="Calibri"/>
                <w:color w:val="000000" w:themeColor="text1"/>
              </w:rPr>
            </w:pPr>
            <w:r w:rsidRPr="00372EE5">
              <w:rPr>
                <w:rFonts w:ascii="Calibri" w:eastAsia="Calibri" w:hAnsi="Calibri" w:cs="Calibri"/>
                <w:color w:val="000000" w:themeColor="text1"/>
              </w:rPr>
              <w:t>Hide</w:t>
            </w:r>
          </w:p>
        </w:tc>
      </w:tr>
      <w:tr w:rsidR="001B4AF3" w14:paraId="6A994CE7" w14:textId="644B91C4" w:rsidTr="001B4AF3">
        <w:trPr>
          <w:trHeight w:val="285"/>
        </w:trPr>
        <w:tc>
          <w:tcPr>
            <w:tcW w:w="1078" w:type="pct"/>
          </w:tcPr>
          <w:p w14:paraId="30EC119A" w14:textId="7B49E77F" w:rsidR="001B4AF3" w:rsidRDefault="001B4AF3" w:rsidP="001B4AF3">
            <w:r w:rsidRPr="1C121D62">
              <w:rPr>
                <w:rFonts w:ascii="Calibri" w:eastAsia="Calibri" w:hAnsi="Calibri" w:cs="Calibri"/>
                <w:color w:val="000000" w:themeColor="text1"/>
                <w:sz w:val="22"/>
                <w:szCs w:val="22"/>
              </w:rPr>
              <w:t>WORKHOME_2019</w:t>
            </w:r>
          </w:p>
        </w:tc>
        <w:tc>
          <w:tcPr>
            <w:tcW w:w="2866" w:type="pct"/>
          </w:tcPr>
          <w:p w14:paraId="25BF5638" w14:textId="586D13E8" w:rsidR="001B4AF3" w:rsidRDefault="001B4AF3" w:rsidP="001B4AF3">
            <w:r w:rsidRPr="1C121D62">
              <w:rPr>
                <w:rFonts w:ascii="Calibri" w:eastAsia="Calibri" w:hAnsi="Calibri" w:cs="Calibri"/>
                <w:color w:val="000000" w:themeColor="text1"/>
                <w:sz w:val="22"/>
                <w:szCs w:val="22"/>
              </w:rPr>
              <w:t>Work at home for year 2019</w:t>
            </w:r>
          </w:p>
        </w:tc>
        <w:tc>
          <w:tcPr>
            <w:tcW w:w="1056" w:type="pct"/>
          </w:tcPr>
          <w:p w14:paraId="4223EA17" w14:textId="3B68E7E8" w:rsidR="001B4AF3" w:rsidRPr="1C121D62" w:rsidRDefault="001B4AF3" w:rsidP="001B4AF3">
            <w:pPr>
              <w:rPr>
                <w:rFonts w:ascii="Calibri" w:eastAsia="Calibri" w:hAnsi="Calibri" w:cs="Calibri"/>
                <w:color w:val="000000" w:themeColor="text1"/>
              </w:rPr>
            </w:pPr>
            <w:r w:rsidRPr="00372EE5">
              <w:rPr>
                <w:rFonts w:ascii="Calibri" w:eastAsia="Calibri" w:hAnsi="Calibri" w:cs="Calibri"/>
                <w:color w:val="000000" w:themeColor="text1"/>
              </w:rPr>
              <w:t>Hide</w:t>
            </w:r>
          </w:p>
        </w:tc>
      </w:tr>
      <w:tr w:rsidR="001B4AF3" w14:paraId="7DD614B6" w14:textId="7DC33CD6" w:rsidTr="001B4AF3">
        <w:trPr>
          <w:trHeight w:val="285"/>
        </w:trPr>
        <w:tc>
          <w:tcPr>
            <w:tcW w:w="1078" w:type="pct"/>
          </w:tcPr>
          <w:p w14:paraId="6779E1EE" w14:textId="577EC038" w:rsidR="001B4AF3" w:rsidRDefault="001B4AF3" w:rsidP="001B4AF3">
            <w:r w:rsidRPr="1C121D62">
              <w:rPr>
                <w:rFonts w:ascii="Calibri" w:eastAsia="Calibri" w:hAnsi="Calibri" w:cs="Calibri"/>
                <w:color w:val="000000" w:themeColor="text1"/>
                <w:sz w:val="22"/>
                <w:szCs w:val="22"/>
              </w:rPr>
              <w:t>AG_EMP_2019</w:t>
            </w:r>
          </w:p>
        </w:tc>
        <w:tc>
          <w:tcPr>
            <w:tcW w:w="2866" w:type="pct"/>
          </w:tcPr>
          <w:p w14:paraId="68F0C536" w14:textId="37460FDF" w:rsidR="001B4AF3" w:rsidRDefault="001B4AF3" w:rsidP="001B4AF3">
            <w:r w:rsidRPr="1C121D62">
              <w:rPr>
                <w:rFonts w:ascii="Calibri" w:eastAsia="Calibri" w:hAnsi="Calibri" w:cs="Calibri"/>
                <w:color w:val="000000" w:themeColor="text1"/>
                <w:sz w:val="22"/>
                <w:szCs w:val="22"/>
              </w:rPr>
              <w:t>Agricultural employment for year 2019</w:t>
            </w:r>
          </w:p>
        </w:tc>
        <w:tc>
          <w:tcPr>
            <w:tcW w:w="1056" w:type="pct"/>
          </w:tcPr>
          <w:p w14:paraId="4601D87A" w14:textId="42957304" w:rsidR="001B4AF3" w:rsidRPr="1C121D62" w:rsidRDefault="001B4AF3" w:rsidP="001B4AF3">
            <w:pPr>
              <w:rPr>
                <w:rFonts w:ascii="Calibri" w:eastAsia="Calibri" w:hAnsi="Calibri" w:cs="Calibri"/>
                <w:color w:val="000000" w:themeColor="text1"/>
              </w:rPr>
            </w:pPr>
            <w:r w:rsidRPr="00372EE5">
              <w:rPr>
                <w:rFonts w:ascii="Calibri" w:eastAsia="Calibri" w:hAnsi="Calibri" w:cs="Calibri"/>
                <w:color w:val="000000" w:themeColor="text1"/>
              </w:rPr>
              <w:t>Hide</w:t>
            </w:r>
          </w:p>
        </w:tc>
      </w:tr>
      <w:tr w:rsidR="001B4AF3" w14:paraId="1F942F12" w14:textId="5BDB964E" w:rsidTr="001B4AF3">
        <w:trPr>
          <w:trHeight w:val="285"/>
        </w:trPr>
        <w:tc>
          <w:tcPr>
            <w:tcW w:w="1078" w:type="pct"/>
          </w:tcPr>
          <w:p w14:paraId="28E37441" w14:textId="699DD8F5" w:rsidR="001B4AF3" w:rsidRDefault="001B4AF3" w:rsidP="001B4AF3">
            <w:r w:rsidRPr="1C121D62">
              <w:rPr>
                <w:rFonts w:ascii="Calibri" w:eastAsia="Calibri" w:hAnsi="Calibri" w:cs="Calibri"/>
                <w:color w:val="000000" w:themeColor="text1"/>
                <w:sz w:val="22"/>
                <w:szCs w:val="22"/>
              </w:rPr>
              <w:t>HEALTH_EMP_2019</w:t>
            </w:r>
          </w:p>
        </w:tc>
        <w:tc>
          <w:tcPr>
            <w:tcW w:w="2866" w:type="pct"/>
          </w:tcPr>
          <w:p w14:paraId="388F0A4A" w14:textId="33014F4E" w:rsidR="001B4AF3" w:rsidRDefault="001B4AF3" w:rsidP="001B4AF3">
            <w:r w:rsidRPr="1C121D62">
              <w:rPr>
                <w:rFonts w:ascii="Calibri" w:eastAsia="Calibri" w:hAnsi="Calibri" w:cs="Calibri"/>
                <w:color w:val="000000" w:themeColor="text1"/>
                <w:sz w:val="22"/>
                <w:szCs w:val="22"/>
              </w:rPr>
              <w:t>Healthcare employment for year 2019</w:t>
            </w:r>
          </w:p>
        </w:tc>
        <w:tc>
          <w:tcPr>
            <w:tcW w:w="1056" w:type="pct"/>
          </w:tcPr>
          <w:p w14:paraId="122215BD" w14:textId="7A6A4215" w:rsidR="001B4AF3" w:rsidRPr="1C121D62" w:rsidRDefault="001B4AF3" w:rsidP="001B4AF3">
            <w:pPr>
              <w:rPr>
                <w:rFonts w:ascii="Calibri" w:eastAsia="Calibri" w:hAnsi="Calibri" w:cs="Calibri"/>
                <w:color w:val="000000" w:themeColor="text1"/>
              </w:rPr>
            </w:pPr>
            <w:r w:rsidRPr="00372EE5">
              <w:rPr>
                <w:rFonts w:ascii="Calibri" w:eastAsia="Calibri" w:hAnsi="Calibri" w:cs="Calibri"/>
                <w:color w:val="000000" w:themeColor="text1"/>
              </w:rPr>
              <w:t>Hide</w:t>
            </w:r>
          </w:p>
        </w:tc>
      </w:tr>
      <w:tr w:rsidR="001B4AF3" w14:paraId="3206DBA1" w14:textId="7546412D" w:rsidTr="001B4AF3">
        <w:trPr>
          <w:trHeight w:val="285"/>
        </w:trPr>
        <w:tc>
          <w:tcPr>
            <w:tcW w:w="1078" w:type="pct"/>
          </w:tcPr>
          <w:p w14:paraId="0B4F0696" w14:textId="60966CD0" w:rsidR="001B4AF3" w:rsidRDefault="001B4AF3" w:rsidP="001B4AF3">
            <w:r w:rsidRPr="1C121D62">
              <w:rPr>
                <w:rFonts w:ascii="Calibri" w:eastAsia="Calibri" w:hAnsi="Calibri" w:cs="Calibri"/>
                <w:color w:val="000000" w:themeColor="text1"/>
                <w:sz w:val="22"/>
                <w:szCs w:val="22"/>
              </w:rPr>
              <w:t>LEISURE_EMP_2019</w:t>
            </w:r>
          </w:p>
        </w:tc>
        <w:tc>
          <w:tcPr>
            <w:tcW w:w="2866" w:type="pct"/>
          </w:tcPr>
          <w:p w14:paraId="474284F7" w14:textId="5F19185A" w:rsidR="001B4AF3" w:rsidRDefault="001B4AF3" w:rsidP="001B4AF3">
            <w:r w:rsidRPr="1C121D62">
              <w:rPr>
                <w:rFonts w:ascii="Calibri" w:eastAsia="Calibri" w:hAnsi="Calibri" w:cs="Calibri"/>
                <w:color w:val="000000" w:themeColor="text1"/>
                <w:sz w:val="22"/>
                <w:szCs w:val="22"/>
              </w:rPr>
              <w:t>Leisure employment for year 2019</w:t>
            </w:r>
          </w:p>
        </w:tc>
        <w:tc>
          <w:tcPr>
            <w:tcW w:w="1056" w:type="pct"/>
          </w:tcPr>
          <w:p w14:paraId="233F5C3A" w14:textId="59761378" w:rsidR="001B4AF3" w:rsidRPr="1C121D62" w:rsidRDefault="001B4AF3" w:rsidP="001B4AF3">
            <w:pPr>
              <w:rPr>
                <w:rFonts w:ascii="Calibri" w:eastAsia="Calibri" w:hAnsi="Calibri" w:cs="Calibri"/>
                <w:color w:val="000000" w:themeColor="text1"/>
              </w:rPr>
            </w:pPr>
            <w:r w:rsidRPr="00372EE5">
              <w:rPr>
                <w:rFonts w:ascii="Calibri" w:eastAsia="Calibri" w:hAnsi="Calibri" w:cs="Calibri"/>
                <w:color w:val="000000" w:themeColor="text1"/>
              </w:rPr>
              <w:t>Hide</w:t>
            </w:r>
          </w:p>
        </w:tc>
      </w:tr>
      <w:tr w:rsidR="001B4AF3" w14:paraId="582409EB" w14:textId="34D5FF2E" w:rsidTr="001B4AF3">
        <w:trPr>
          <w:trHeight w:val="315"/>
        </w:trPr>
        <w:tc>
          <w:tcPr>
            <w:tcW w:w="1078" w:type="pct"/>
          </w:tcPr>
          <w:p w14:paraId="6C900AA6" w14:textId="555022F2" w:rsidR="001B4AF3" w:rsidRDefault="001B4AF3" w:rsidP="001B4AF3">
            <w:r w:rsidRPr="1C121D62">
              <w:rPr>
                <w:rFonts w:ascii="Calibri" w:eastAsia="Calibri" w:hAnsi="Calibri" w:cs="Calibri"/>
                <w:color w:val="000000" w:themeColor="text1"/>
                <w:sz w:val="22"/>
                <w:szCs w:val="22"/>
              </w:rPr>
              <w:t>MINING_EMP_2019</w:t>
            </w:r>
          </w:p>
        </w:tc>
        <w:tc>
          <w:tcPr>
            <w:tcW w:w="2866" w:type="pct"/>
          </w:tcPr>
          <w:p w14:paraId="78F743E2" w14:textId="4E07A6A1" w:rsidR="001B4AF3" w:rsidRDefault="001B4AF3" w:rsidP="001B4AF3">
            <w:r w:rsidRPr="1C121D62">
              <w:rPr>
                <w:rFonts w:ascii="Calibri" w:eastAsia="Calibri" w:hAnsi="Calibri" w:cs="Calibri"/>
                <w:color w:val="000000" w:themeColor="text1"/>
                <w:sz w:val="22"/>
                <w:szCs w:val="22"/>
              </w:rPr>
              <w:t>Mining employment for year 2019</w:t>
            </w:r>
          </w:p>
        </w:tc>
        <w:tc>
          <w:tcPr>
            <w:tcW w:w="1056" w:type="pct"/>
          </w:tcPr>
          <w:p w14:paraId="10AB5A23" w14:textId="21D5B58B" w:rsidR="001B4AF3" w:rsidRPr="1C121D62" w:rsidRDefault="001B4AF3" w:rsidP="001B4AF3">
            <w:pPr>
              <w:rPr>
                <w:rFonts w:ascii="Calibri" w:eastAsia="Calibri" w:hAnsi="Calibri" w:cs="Calibri"/>
                <w:color w:val="000000" w:themeColor="text1"/>
              </w:rPr>
            </w:pPr>
            <w:r w:rsidRPr="00372EE5">
              <w:rPr>
                <w:rFonts w:ascii="Calibri" w:eastAsia="Calibri" w:hAnsi="Calibri" w:cs="Calibri"/>
                <w:color w:val="000000" w:themeColor="text1"/>
              </w:rPr>
              <w:t>Hide</w:t>
            </w:r>
          </w:p>
        </w:tc>
      </w:tr>
      <w:tr w:rsidR="001B4AF3" w14:paraId="1E1CAFE9" w14:textId="4A704748" w:rsidTr="001B4AF3">
        <w:trPr>
          <w:trHeight w:val="285"/>
        </w:trPr>
        <w:tc>
          <w:tcPr>
            <w:tcW w:w="1078" w:type="pct"/>
          </w:tcPr>
          <w:p w14:paraId="0FD2770A" w14:textId="5B9CA370" w:rsidR="001B4AF3" w:rsidRDefault="001B4AF3" w:rsidP="001B4AF3">
            <w:r w:rsidRPr="1C121D62">
              <w:rPr>
                <w:rFonts w:ascii="Calibri" w:eastAsia="Calibri" w:hAnsi="Calibri" w:cs="Calibri"/>
                <w:color w:val="000000" w:themeColor="text1"/>
                <w:sz w:val="22"/>
                <w:szCs w:val="22"/>
              </w:rPr>
              <w:t>PARKVISIT_2019</w:t>
            </w:r>
          </w:p>
        </w:tc>
        <w:tc>
          <w:tcPr>
            <w:tcW w:w="2866" w:type="pct"/>
          </w:tcPr>
          <w:p w14:paraId="3EC71A74" w14:textId="1B2158D2" w:rsidR="001B4AF3" w:rsidRDefault="001B4AF3" w:rsidP="001B4AF3">
            <w:r w:rsidRPr="1C121D62">
              <w:rPr>
                <w:rFonts w:ascii="Calibri" w:eastAsia="Calibri" w:hAnsi="Calibri" w:cs="Calibri"/>
                <w:color w:val="000000" w:themeColor="text1"/>
                <w:sz w:val="22"/>
                <w:szCs w:val="22"/>
              </w:rPr>
              <w:t>Park visits for year 2019</w:t>
            </w:r>
          </w:p>
        </w:tc>
        <w:tc>
          <w:tcPr>
            <w:tcW w:w="1056" w:type="pct"/>
          </w:tcPr>
          <w:p w14:paraId="506B6448" w14:textId="1EA24BE5" w:rsidR="001B4AF3" w:rsidRPr="1C121D62" w:rsidRDefault="001B4AF3" w:rsidP="001B4AF3">
            <w:pPr>
              <w:rPr>
                <w:rFonts w:ascii="Calibri" w:eastAsia="Calibri" w:hAnsi="Calibri" w:cs="Calibri"/>
                <w:color w:val="000000" w:themeColor="text1"/>
              </w:rPr>
            </w:pPr>
            <w:r w:rsidRPr="00372EE5">
              <w:rPr>
                <w:rFonts w:ascii="Calibri" w:eastAsia="Calibri" w:hAnsi="Calibri" w:cs="Calibri"/>
                <w:color w:val="000000" w:themeColor="text1"/>
              </w:rPr>
              <w:t>Hide</w:t>
            </w:r>
          </w:p>
        </w:tc>
      </w:tr>
      <w:tr w:rsidR="001B4AF3" w14:paraId="33E935EC" w14:textId="6F89D195" w:rsidTr="001B4AF3">
        <w:trPr>
          <w:trHeight w:val="285"/>
        </w:trPr>
        <w:tc>
          <w:tcPr>
            <w:tcW w:w="1078" w:type="pct"/>
          </w:tcPr>
          <w:p w14:paraId="522663B6" w14:textId="7C8B3F38" w:rsidR="001B4AF3" w:rsidRDefault="001B4AF3" w:rsidP="001B4AF3">
            <w:r w:rsidRPr="1C121D62">
              <w:rPr>
                <w:rFonts w:ascii="Calibri" w:eastAsia="Calibri" w:hAnsi="Calibri" w:cs="Calibri"/>
                <w:color w:val="000000" w:themeColor="text1"/>
                <w:sz w:val="22"/>
                <w:szCs w:val="22"/>
              </w:rPr>
              <w:t>EMPRES_2019</w:t>
            </w:r>
          </w:p>
        </w:tc>
        <w:tc>
          <w:tcPr>
            <w:tcW w:w="2866" w:type="pct"/>
          </w:tcPr>
          <w:p w14:paraId="19F4AFE5" w14:textId="71A309FD" w:rsidR="001B4AF3" w:rsidRDefault="001B4AF3" w:rsidP="001B4AF3">
            <w:r w:rsidRPr="77D1D44D">
              <w:rPr>
                <w:rFonts w:ascii="Calibri" w:eastAsia="Calibri" w:hAnsi="Calibri" w:cs="Calibri"/>
                <w:color w:val="000000" w:themeColor="text1"/>
                <w:sz w:val="22"/>
                <w:szCs w:val="22"/>
              </w:rPr>
              <w:t>Employed residents in households for year 2019</w:t>
            </w:r>
          </w:p>
        </w:tc>
        <w:tc>
          <w:tcPr>
            <w:tcW w:w="1056" w:type="pct"/>
          </w:tcPr>
          <w:p w14:paraId="153A3831" w14:textId="53466516" w:rsidR="001B4AF3" w:rsidRPr="77D1D44D" w:rsidRDefault="001B4AF3" w:rsidP="001B4AF3">
            <w:pPr>
              <w:rPr>
                <w:rFonts w:ascii="Calibri" w:eastAsia="Calibri" w:hAnsi="Calibri" w:cs="Calibri"/>
                <w:color w:val="000000" w:themeColor="text1"/>
              </w:rPr>
            </w:pPr>
            <w:r w:rsidRPr="00372EE5">
              <w:rPr>
                <w:rFonts w:ascii="Calibri" w:eastAsia="Calibri" w:hAnsi="Calibri" w:cs="Calibri"/>
                <w:color w:val="000000" w:themeColor="text1"/>
              </w:rPr>
              <w:t>Hide</w:t>
            </w:r>
          </w:p>
        </w:tc>
      </w:tr>
      <w:tr w:rsidR="001B4AF3" w14:paraId="1E0C4F68" w14:textId="74521B69" w:rsidTr="001B4AF3">
        <w:trPr>
          <w:trHeight w:val="285"/>
        </w:trPr>
        <w:tc>
          <w:tcPr>
            <w:tcW w:w="1078" w:type="pct"/>
          </w:tcPr>
          <w:p w14:paraId="046F548A" w14:textId="477E3394" w:rsidR="001B4AF3" w:rsidRDefault="001B4AF3" w:rsidP="001B4AF3">
            <w:r w:rsidRPr="1C121D62">
              <w:rPr>
                <w:rFonts w:ascii="Calibri" w:eastAsia="Calibri" w:hAnsi="Calibri" w:cs="Calibri"/>
                <w:color w:val="000000" w:themeColor="text1"/>
                <w:sz w:val="22"/>
                <w:szCs w:val="22"/>
              </w:rPr>
              <w:t>TOTHH_2021</w:t>
            </w:r>
          </w:p>
        </w:tc>
        <w:tc>
          <w:tcPr>
            <w:tcW w:w="2866" w:type="pct"/>
          </w:tcPr>
          <w:p w14:paraId="024D1F86" w14:textId="04CBAED9" w:rsidR="001B4AF3" w:rsidRDefault="001B4AF3" w:rsidP="001B4AF3">
            <w:r w:rsidRPr="1C121D62">
              <w:rPr>
                <w:rFonts w:ascii="Calibri" w:eastAsia="Calibri" w:hAnsi="Calibri" w:cs="Calibri"/>
                <w:color w:val="000000" w:themeColor="text1"/>
                <w:sz w:val="22"/>
                <w:szCs w:val="22"/>
              </w:rPr>
              <w:t>Total households for year 2021</w:t>
            </w:r>
          </w:p>
        </w:tc>
        <w:tc>
          <w:tcPr>
            <w:tcW w:w="1056" w:type="pct"/>
          </w:tcPr>
          <w:p w14:paraId="0CF28548" w14:textId="4EA0CF1D" w:rsidR="001B4AF3" w:rsidRPr="1C121D62" w:rsidRDefault="001B4AF3" w:rsidP="001B4AF3">
            <w:pPr>
              <w:rPr>
                <w:rFonts w:ascii="Calibri" w:eastAsia="Calibri" w:hAnsi="Calibri" w:cs="Calibri"/>
                <w:color w:val="000000" w:themeColor="text1"/>
              </w:rPr>
            </w:pPr>
            <w:r w:rsidRPr="00372EE5">
              <w:rPr>
                <w:rFonts w:ascii="Calibri" w:eastAsia="Calibri" w:hAnsi="Calibri" w:cs="Calibri"/>
                <w:color w:val="000000" w:themeColor="text1"/>
              </w:rPr>
              <w:t>Hide</w:t>
            </w:r>
          </w:p>
        </w:tc>
      </w:tr>
      <w:tr w:rsidR="001B4AF3" w14:paraId="7B2268AD" w14:textId="6B89EFB1" w:rsidTr="001B4AF3">
        <w:trPr>
          <w:trHeight w:val="285"/>
        </w:trPr>
        <w:tc>
          <w:tcPr>
            <w:tcW w:w="1078" w:type="pct"/>
          </w:tcPr>
          <w:p w14:paraId="7DAFE193" w14:textId="55D2B06D" w:rsidR="001B4AF3" w:rsidRDefault="001B4AF3" w:rsidP="001B4AF3">
            <w:r w:rsidRPr="1C121D62">
              <w:rPr>
                <w:rFonts w:ascii="Calibri" w:eastAsia="Calibri" w:hAnsi="Calibri" w:cs="Calibri"/>
                <w:color w:val="000000" w:themeColor="text1"/>
                <w:sz w:val="22"/>
                <w:szCs w:val="22"/>
              </w:rPr>
              <w:lastRenderedPageBreak/>
              <w:t>TOTPOP_2021</w:t>
            </w:r>
          </w:p>
        </w:tc>
        <w:tc>
          <w:tcPr>
            <w:tcW w:w="2866" w:type="pct"/>
          </w:tcPr>
          <w:p w14:paraId="05A070E1" w14:textId="7E1D760A" w:rsidR="001B4AF3" w:rsidRDefault="001B4AF3" w:rsidP="001B4AF3">
            <w:r w:rsidRPr="1C121D62">
              <w:rPr>
                <w:rFonts w:ascii="Calibri" w:eastAsia="Calibri" w:hAnsi="Calibri" w:cs="Calibri"/>
                <w:color w:val="000000" w:themeColor="text1"/>
                <w:sz w:val="22"/>
                <w:szCs w:val="22"/>
              </w:rPr>
              <w:t>Total population for year 2021</w:t>
            </w:r>
          </w:p>
        </w:tc>
        <w:tc>
          <w:tcPr>
            <w:tcW w:w="1056" w:type="pct"/>
          </w:tcPr>
          <w:p w14:paraId="25BD5CE0" w14:textId="0A366860" w:rsidR="001B4AF3" w:rsidRPr="1C121D62" w:rsidRDefault="001B4AF3" w:rsidP="001B4AF3">
            <w:pPr>
              <w:rPr>
                <w:rFonts w:ascii="Calibri" w:eastAsia="Calibri" w:hAnsi="Calibri" w:cs="Calibri"/>
                <w:color w:val="000000" w:themeColor="text1"/>
              </w:rPr>
            </w:pPr>
            <w:r w:rsidRPr="00372EE5">
              <w:rPr>
                <w:rFonts w:ascii="Calibri" w:eastAsia="Calibri" w:hAnsi="Calibri" w:cs="Calibri"/>
                <w:color w:val="000000" w:themeColor="text1"/>
              </w:rPr>
              <w:t>Hide</w:t>
            </w:r>
          </w:p>
        </w:tc>
      </w:tr>
      <w:tr w:rsidR="001B4AF3" w14:paraId="1AA24FFF" w14:textId="6689DC64" w:rsidTr="001B4AF3">
        <w:trPr>
          <w:trHeight w:val="285"/>
        </w:trPr>
        <w:tc>
          <w:tcPr>
            <w:tcW w:w="1078" w:type="pct"/>
          </w:tcPr>
          <w:p w14:paraId="30F1B08A" w14:textId="47F832BF" w:rsidR="001B4AF3" w:rsidRDefault="001B4AF3" w:rsidP="001B4AF3">
            <w:r w:rsidRPr="1C121D62">
              <w:rPr>
                <w:rFonts w:ascii="Calibri" w:eastAsia="Calibri" w:hAnsi="Calibri" w:cs="Calibri"/>
                <w:color w:val="000000" w:themeColor="text1"/>
                <w:sz w:val="22"/>
                <w:szCs w:val="22"/>
              </w:rPr>
              <w:t>TOTEMP_2021</w:t>
            </w:r>
          </w:p>
        </w:tc>
        <w:tc>
          <w:tcPr>
            <w:tcW w:w="2866" w:type="pct"/>
          </w:tcPr>
          <w:p w14:paraId="3F70B4D8" w14:textId="0417E1D7" w:rsidR="001B4AF3" w:rsidRDefault="001B4AF3" w:rsidP="001B4AF3">
            <w:r w:rsidRPr="1C121D62">
              <w:rPr>
                <w:rFonts w:ascii="Calibri" w:eastAsia="Calibri" w:hAnsi="Calibri" w:cs="Calibri"/>
                <w:color w:val="000000" w:themeColor="text1"/>
                <w:sz w:val="22"/>
                <w:szCs w:val="22"/>
              </w:rPr>
              <w:t>Total employment for year 2021</w:t>
            </w:r>
          </w:p>
        </w:tc>
        <w:tc>
          <w:tcPr>
            <w:tcW w:w="1056" w:type="pct"/>
          </w:tcPr>
          <w:p w14:paraId="51D8E36F" w14:textId="644EE05F" w:rsidR="001B4AF3" w:rsidRPr="1C121D62" w:rsidRDefault="001B4AF3" w:rsidP="001B4AF3">
            <w:pPr>
              <w:rPr>
                <w:rFonts w:ascii="Calibri" w:eastAsia="Calibri" w:hAnsi="Calibri" w:cs="Calibri"/>
                <w:color w:val="000000" w:themeColor="text1"/>
              </w:rPr>
            </w:pPr>
            <w:r w:rsidRPr="00372EE5">
              <w:rPr>
                <w:rFonts w:ascii="Calibri" w:eastAsia="Calibri" w:hAnsi="Calibri" w:cs="Calibri"/>
                <w:color w:val="000000" w:themeColor="text1"/>
              </w:rPr>
              <w:t>Hide</w:t>
            </w:r>
          </w:p>
        </w:tc>
      </w:tr>
      <w:tr w:rsidR="001B4AF3" w14:paraId="66F1A50F" w14:textId="0CE6B879" w:rsidTr="001B4AF3">
        <w:trPr>
          <w:trHeight w:val="285"/>
        </w:trPr>
        <w:tc>
          <w:tcPr>
            <w:tcW w:w="1078" w:type="pct"/>
          </w:tcPr>
          <w:p w14:paraId="4AF7EBE0" w14:textId="1B0278AD" w:rsidR="001B4AF3" w:rsidRDefault="001B4AF3" w:rsidP="001B4AF3">
            <w:r w:rsidRPr="1C121D62">
              <w:rPr>
                <w:rFonts w:ascii="Calibri" w:eastAsia="Calibri" w:hAnsi="Calibri" w:cs="Calibri"/>
                <w:color w:val="000000" w:themeColor="text1"/>
                <w:sz w:val="22"/>
                <w:szCs w:val="22"/>
              </w:rPr>
              <w:t>SCHOOL_ENR_2021</w:t>
            </w:r>
          </w:p>
        </w:tc>
        <w:tc>
          <w:tcPr>
            <w:tcW w:w="2866" w:type="pct"/>
          </w:tcPr>
          <w:p w14:paraId="0AFE8909" w14:textId="174B48E1" w:rsidR="001B4AF3" w:rsidRDefault="001B4AF3" w:rsidP="001B4AF3">
            <w:r w:rsidRPr="1C121D62">
              <w:rPr>
                <w:rFonts w:ascii="Calibri" w:eastAsia="Calibri" w:hAnsi="Calibri" w:cs="Calibri"/>
                <w:color w:val="000000" w:themeColor="text1"/>
                <w:sz w:val="22"/>
                <w:szCs w:val="22"/>
              </w:rPr>
              <w:t>School enrollment for year 2021</w:t>
            </w:r>
          </w:p>
        </w:tc>
        <w:tc>
          <w:tcPr>
            <w:tcW w:w="1056" w:type="pct"/>
          </w:tcPr>
          <w:p w14:paraId="0A3FA8A4" w14:textId="410290E0" w:rsidR="001B4AF3" w:rsidRPr="1C121D62" w:rsidRDefault="001B4AF3" w:rsidP="001B4AF3">
            <w:pPr>
              <w:rPr>
                <w:rFonts w:ascii="Calibri" w:eastAsia="Calibri" w:hAnsi="Calibri" w:cs="Calibri"/>
                <w:color w:val="000000" w:themeColor="text1"/>
              </w:rPr>
            </w:pPr>
            <w:r w:rsidRPr="00372EE5">
              <w:rPr>
                <w:rFonts w:ascii="Calibri" w:eastAsia="Calibri" w:hAnsi="Calibri" w:cs="Calibri"/>
                <w:color w:val="000000" w:themeColor="text1"/>
              </w:rPr>
              <w:t>Hide</w:t>
            </w:r>
          </w:p>
        </w:tc>
      </w:tr>
      <w:tr w:rsidR="001B4AF3" w14:paraId="6AE8F82D" w14:textId="1C5349CB" w:rsidTr="001B4AF3">
        <w:trPr>
          <w:trHeight w:val="285"/>
        </w:trPr>
        <w:tc>
          <w:tcPr>
            <w:tcW w:w="1078" w:type="pct"/>
          </w:tcPr>
          <w:p w14:paraId="0F75A732" w14:textId="08A29077" w:rsidR="001B4AF3" w:rsidRDefault="001B4AF3" w:rsidP="001B4AF3">
            <w:r w:rsidRPr="1C121D62">
              <w:rPr>
                <w:rFonts w:ascii="Calibri" w:eastAsia="Calibri" w:hAnsi="Calibri" w:cs="Calibri"/>
                <w:color w:val="000000" w:themeColor="text1"/>
                <w:sz w:val="22"/>
                <w:szCs w:val="22"/>
              </w:rPr>
              <w:t>UNIVER_ENR_2021</w:t>
            </w:r>
          </w:p>
        </w:tc>
        <w:tc>
          <w:tcPr>
            <w:tcW w:w="2866" w:type="pct"/>
          </w:tcPr>
          <w:p w14:paraId="6E58332E" w14:textId="4C7F3BDA" w:rsidR="001B4AF3" w:rsidRDefault="001B4AF3" w:rsidP="001B4AF3">
            <w:r w:rsidRPr="1C121D62">
              <w:rPr>
                <w:rFonts w:ascii="Calibri" w:eastAsia="Calibri" w:hAnsi="Calibri" w:cs="Calibri"/>
                <w:color w:val="000000" w:themeColor="text1"/>
                <w:sz w:val="22"/>
                <w:szCs w:val="22"/>
              </w:rPr>
              <w:t>University enrollment for year 2021</w:t>
            </w:r>
          </w:p>
        </w:tc>
        <w:tc>
          <w:tcPr>
            <w:tcW w:w="1056" w:type="pct"/>
          </w:tcPr>
          <w:p w14:paraId="4242B7B4" w14:textId="1A7CBE97" w:rsidR="001B4AF3" w:rsidRPr="1C121D62" w:rsidRDefault="001B4AF3" w:rsidP="001B4AF3">
            <w:pPr>
              <w:rPr>
                <w:rFonts w:ascii="Calibri" w:eastAsia="Calibri" w:hAnsi="Calibri" w:cs="Calibri"/>
                <w:color w:val="000000" w:themeColor="text1"/>
              </w:rPr>
            </w:pPr>
            <w:r w:rsidRPr="00372EE5">
              <w:rPr>
                <w:rFonts w:ascii="Calibri" w:eastAsia="Calibri" w:hAnsi="Calibri" w:cs="Calibri"/>
                <w:color w:val="000000" w:themeColor="text1"/>
              </w:rPr>
              <w:t>Hide</w:t>
            </w:r>
          </w:p>
        </w:tc>
      </w:tr>
      <w:tr w:rsidR="001B4AF3" w14:paraId="1F5AF727" w14:textId="12436D70" w:rsidTr="001B4AF3">
        <w:trPr>
          <w:trHeight w:val="285"/>
        </w:trPr>
        <w:tc>
          <w:tcPr>
            <w:tcW w:w="1078" w:type="pct"/>
          </w:tcPr>
          <w:p w14:paraId="12FEF7BC" w14:textId="7A76A0D0" w:rsidR="001B4AF3" w:rsidRDefault="001B4AF3" w:rsidP="001B4AF3">
            <w:r w:rsidRPr="1C121D62">
              <w:rPr>
                <w:rFonts w:ascii="Calibri" w:eastAsia="Calibri" w:hAnsi="Calibri" w:cs="Calibri"/>
                <w:color w:val="000000" w:themeColor="text1"/>
                <w:sz w:val="22"/>
                <w:szCs w:val="22"/>
              </w:rPr>
              <w:t>OFFICE_EMP_2021</w:t>
            </w:r>
          </w:p>
        </w:tc>
        <w:tc>
          <w:tcPr>
            <w:tcW w:w="2866" w:type="pct"/>
          </w:tcPr>
          <w:p w14:paraId="3D542180" w14:textId="2D0A40F0" w:rsidR="001B4AF3" w:rsidRDefault="001B4AF3" w:rsidP="001B4AF3">
            <w:r w:rsidRPr="1C121D62">
              <w:rPr>
                <w:rFonts w:ascii="Calibri" w:eastAsia="Calibri" w:hAnsi="Calibri" w:cs="Calibri"/>
                <w:color w:val="000000" w:themeColor="text1"/>
                <w:sz w:val="22"/>
                <w:szCs w:val="22"/>
              </w:rPr>
              <w:t>Office employment for year 2021</w:t>
            </w:r>
          </w:p>
        </w:tc>
        <w:tc>
          <w:tcPr>
            <w:tcW w:w="1056" w:type="pct"/>
          </w:tcPr>
          <w:p w14:paraId="3FCA0C2C" w14:textId="3EA858D5" w:rsidR="001B4AF3" w:rsidRPr="1C121D62" w:rsidRDefault="001B4AF3" w:rsidP="001B4AF3">
            <w:pPr>
              <w:rPr>
                <w:rFonts w:ascii="Calibri" w:eastAsia="Calibri" w:hAnsi="Calibri" w:cs="Calibri"/>
                <w:color w:val="000000" w:themeColor="text1"/>
              </w:rPr>
            </w:pPr>
            <w:r w:rsidRPr="00372EE5">
              <w:rPr>
                <w:rFonts w:ascii="Calibri" w:eastAsia="Calibri" w:hAnsi="Calibri" w:cs="Calibri"/>
                <w:color w:val="000000" w:themeColor="text1"/>
              </w:rPr>
              <w:t>Hide</w:t>
            </w:r>
          </w:p>
        </w:tc>
      </w:tr>
      <w:tr w:rsidR="001B4AF3" w14:paraId="35011E81" w14:textId="5380DD16" w:rsidTr="001B4AF3">
        <w:trPr>
          <w:trHeight w:val="285"/>
        </w:trPr>
        <w:tc>
          <w:tcPr>
            <w:tcW w:w="1078" w:type="pct"/>
          </w:tcPr>
          <w:p w14:paraId="7CEF7D4D" w14:textId="59D32D8A" w:rsidR="001B4AF3" w:rsidRDefault="001B4AF3" w:rsidP="001B4AF3">
            <w:r w:rsidRPr="1C121D62">
              <w:rPr>
                <w:rFonts w:ascii="Calibri" w:eastAsia="Calibri" w:hAnsi="Calibri" w:cs="Calibri"/>
                <w:color w:val="000000" w:themeColor="text1"/>
                <w:sz w:val="22"/>
                <w:szCs w:val="22"/>
              </w:rPr>
              <w:t>PUBLIC_EMP_2021</w:t>
            </w:r>
          </w:p>
        </w:tc>
        <w:tc>
          <w:tcPr>
            <w:tcW w:w="2866" w:type="pct"/>
          </w:tcPr>
          <w:p w14:paraId="39E24B65" w14:textId="4F6A2FB0" w:rsidR="001B4AF3" w:rsidRDefault="001B4AF3" w:rsidP="001B4AF3">
            <w:r w:rsidRPr="1C121D62">
              <w:rPr>
                <w:rFonts w:ascii="Calibri" w:eastAsia="Calibri" w:hAnsi="Calibri" w:cs="Calibri"/>
                <w:color w:val="000000" w:themeColor="text1"/>
                <w:sz w:val="22"/>
                <w:szCs w:val="22"/>
              </w:rPr>
              <w:t>Public sector employment for year 2021</w:t>
            </w:r>
          </w:p>
        </w:tc>
        <w:tc>
          <w:tcPr>
            <w:tcW w:w="1056" w:type="pct"/>
          </w:tcPr>
          <w:p w14:paraId="11AE87B6" w14:textId="5B64C323" w:rsidR="001B4AF3" w:rsidRPr="1C121D62" w:rsidRDefault="001B4AF3" w:rsidP="001B4AF3">
            <w:pPr>
              <w:rPr>
                <w:rFonts w:ascii="Calibri" w:eastAsia="Calibri" w:hAnsi="Calibri" w:cs="Calibri"/>
                <w:color w:val="000000" w:themeColor="text1"/>
              </w:rPr>
            </w:pPr>
            <w:r w:rsidRPr="00372EE5">
              <w:rPr>
                <w:rFonts w:ascii="Calibri" w:eastAsia="Calibri" w:hAnsi="Calibri" w:cs="Calibri"/>
                <w:color w:val="000000" w:themeColor="text1"/>
              </w:rPr>
              <w:t>Hide</w:t>
            </w:r>
          </w:p>
        </w:tc>
      </w:tr>
      <w:tr w:rsidR="001B4AF3" w14:paraId="49AC39C8" w14:textId="11B2D128" w:rsidTr="001B4AF3">
        <w:trPr>
          <w:trHeight w:val="285"/>
        </w:trPr>
        <w:tc>
          <w:tcPr>
            <w:tcW w:w="1078" w:type="pct"/>
          </w:tcPr>
          <w:p w14:paraId="1FBA4F86" w14:textId="3EBBF70B" w:rsidR="001B4AF3" w:rsidRDefault="001B4AF3" w:rsidP="001B4AF3">
            <w:r w:rsidRPr="1C121D62">
              <w:rPr>
                <w:rFonts w:ascii="Calibri" w:eastAsia="Calibri" w:hAnsi="Calibri" w:cs="Calibri"/>
                <w:color w:val="000000" w:themeColor="text1"/>
                <w:sz w:val="22"/>
                <w:szCs w:val="22"/>
              </w:rPr>
              <w:t>RETAIL_EMP_2021</w:t>
            </w:r>
          </w:p>
        </w:tc>
        <w:tc>
          <w:tcPr>
            <w:tcW w:w="2866" w:type="pct"/>
          </w:tcPr>
          <w:p w14:paraId="1BB3F1C8" w14:textId="4D969CC6" w:rsidR="001B4AF3" w:rsidRDefault="001B4AF3" w:rsidP="001B4AF3">
            <w:r w:rsidRPr="1C121D62">
              <w:rPr>
                <w:rFonts w:ascii="Calibri" w:eastAsia="Calibri" w:hAnsi="Calibri" w:cs="Calibri"/>
                <w:color w:val="000000" w:themeColor="text1"/>
                <w:sz w:val="22"/>
                <w:szCs w:val="22"/>
              </w:rPr>
              <w:t>Retail employment for year 2021</w:t>
            </w:r>
          </w:p>
        </w:tc>
        <w:tc>
          <w:tcPr>
            <w:tcW w:w="1056" w:type="pct"/>
          </w:tcPr>
          <w:p w14:paraId="140EABF9" w14:textId="439EF4CD" w:rsidR="001B4AF3" w:rsidRPr="1C121D62" w:rsidRDefault="001B4AF3" w:rsidP="001B4AF3">
            <w:pPr>
              <w:rPr>
                <w:rFonts w:ascii="Calibri" w:eastAsia="Calibri" w:hAnsi="Calibri" w:cs="Calibri"/>
                <w:color w:val="000000" w:themeColor="text1"/>
              </w:rPr>
            </w:pPr>
            <w:r w:rsidRPr="00372EE5">
              <w:rPr>
                <w:rFonts w:ascii="Calibri" w:eastAsia="Calibri" w:hAnsi="Calibri" w:cs="Calibri"/>
                <w:color w:val="000000" w:themeColor="text1"/>
              </w:rPr>
              <w:t>Hide</w:t>
            </w:r>
          </w:p>
        </w:tc>
      </w:tr>
      <w:tr w:rsidR="001B4AF3" w14:paraId="265B70B6" w14:textId="07E819B9" w:rsidTr="001B4AF3">
        <w:trPr>
          <w:trHeight w:val="285"/>
        </w:trPr>
        <w:tc>
          <w:tcPr>
            <w:tcW w:w="1078" w:type="pct"/>
          </w:tcPr>
          <w:p w14:paraId="3F3AB470" w14:textId="1BE72F4B" w:rsidR="001B4AF3" w:rsidRDefault="001B4AF3" w:rsidP="001B4AF3">
            <w:r w:rsidRPr="1C121D62">
              <w:rPr>
                <w:rFonts w:ascii="Calibri" w:eastAsia="Calibri" w:hAnsi="Calibri" w:cs="Calibri"/>
                <w:color w:val="000000" w:themeColor="text1"/>
                <w:sz w:val="22"/>
                <w:szCs w:val="22"/>
              </w:rPr>
              <w:t>IND_EMP_2021</w:t>
            </w:r>
          </w:p>
        </w:tc>
        <w:tc>
          <w:tcPr>
            <w:tcW w:w="2866" w:type="pct"/>
          </w:tcPr>
          <w:p w14:paraId="3D5A8A3F" w14:textId="0771C8EC" w:rsidR="001B4AF3" w:rsidRDefault="001B4AF3" w:rsidP="001B4AF3">
            <w:r w:rsidRPr="1C121D62">
              <w:rPr>
                <w:rFonts w:ascii="Calibri" w:eastAsia="Calibri" w:hAnsi="Calibri" w:cs="Calibri"/>
                <w:color w:val="000000" w:themeColor="text1"/>
                <w:sz w:val="22"/>
                <w:szCs w:val="22"/>
              </w:rPr>
              <w:t>Industrial employment for year 2021</w:t>
            </w:r>
          </w:p>
        </w:tc>
        <w:tc>
          <w:tcPr>
            <w:tcW w:w="1056" w:type="pct"/>
          </w:tcPr>
          <w:p w14:paraId="6E2F782A" w14:textId="44222334" w:rsidR="001B4AF3" w:rsidRPr="1C121D62" w:rsidRDefault="001B4AF3" w:rsidP="001B4AF3">
            <w:pPr>
              <w:rPr>
                <w:rFonts w:ascii="Calibri" w:eastAsia="Calibri" w:hAnsi="Calibri" w:cs="Calibri"/>
                <w:color w:val="000000" w:themeColor="text1"/>
              </w:rPr>
            </w:pPr>
            <w:r w:rsidRPr="00372EE5">
              <w:rPr>
                <w:rFonts w:ascii="Calibri" w:eastAsia="Calibri" w:hAnsi="Calibri" w:cs="Calibri"/>
                <w:color w:val="000000" w:themeColor="text1"/>
              </w:rPr>
              <w:t>Hide</w:t>
            </w:r>
          </w:p>
        </w:tc>
      </w:tr>
      <w:tr w:rsidR="001B4AF3" w14:paraId="5A7D7C6B" w14:textId="0ECF9224" w:rsidTr="001B4AF3">
        <w:trPr>
          <w:trHeight w:val="285"/>
        </w:trPr>
        <w:tc>
          <w:tcPr>
            <w:tcW w:w="1078" w:type="pct"/>
          </w:tcPr>
          <w:p w14:paraId="36DAA9D7" w14:textId="5C559B53" w:rsidR="001B4AF3" w:rsidRDefault="001B4AF3" w:rsidP="001B4AF3">
            <w:r w:rsidRPr="1C121D62">
              <w:rPr>
                <w:rFonts w:ascii="Calibri" w:eastAsia="Calibri" w:hAnsi="Calibri" w:cs="Calibri"/>
                <w:color w:val="000000" w:themeColor="text1"/>
                <w:sz w:val="22"/>
                <w:szCs w:val="22"/>
              </w:rPr>
              <w:t>OTHER_EMP_2021</w:t>
            </w:r>
          </w:p>
        </w:tc>
        <w:tc>
          <w:tcPr>
            <w:tcW w:w="2866" w:type="pct"/>
          </w:tcPr>
          <w:p w14:paraId="2BC0D527" w14:textId="08F3E7CE" w:rsidR="001B4AF3" w:rsidRDefault="001B4AF3" w:rsidP="001B4AF3">
            <w:r w:rsidRPr="1C121D62">
              <w:rPr>
                <w:rFonts w:ascii="Calibri" w:eastAsia="Calibri" w:hAnsi="Calibri" w:cs="Calibri"/>
                <w:color w:val="000000" w:themeColor="text1"/>
                <w:sz w:val="22"/>
                <w:szCs w:val="22"/>
              </w:rPr>
              <w:t>Other employment for year 2021</w:t>
            </w:r>
          </w:p>
        </w:tc>
        <w:tc>
          <w:tcPr>
            <w:tcW w:w="1056" w:type="pct"/>
          </w:tcPr>
          <w:p w14:paraId="4C262999" w14:textId="6CAD6DB6" w:rsidR="001B4AF3" w:rsidRPr="1C121D62" w:rsidRDefault="001B4AF3" w:rsidP="001B4AF3">
            <w:pPr>
              <w:rPr>
                <w:rFonts w:ascii="Calibri" w:eastAsia="Calibri" w:hAnsi="Calibri" w:cs="Calibri"/>
                <w:color w:val="000000" w:themeColor="text1"/>
              </w:rPr>
            </w:pPr>
            <w:r w:rsidRPr="00372EE5">
              <w:rPr>
                <w:rFonts w:ascii="Calibri" w:eastAsia="Calibri" w:hAnsi="Calibri" w:cs="Calibri"/>
                <w:color w:val="000000" w:themeColor="text1"/>
              </w:rPr>
              <w:t>Hide</w:t>
            </w:r>
          </w:p>
        </w:tc>
      </w:tr>
      <w:tr w:rsidR="001B4AF3" w14:paraId="16AAA0D5" w14:textId="76FA4B81" w:rsidTr="001B4AF3">
        <w:trPr>
          <w:trHeight w:val="285"/>
        </w:trPr>
        <w:tc>
          <w:tcPr>
            <w:tcW w:w="1078" w:type="pct"/>
          </w:tcPr>
          <w:p w14:paraId="1655E684" w14:textId="6415008D" w:rsidR="001B4AF3" w:rsidRDefault="001B4AF3" w:rsidP="001B4AF3">
            <w:r w:rsidRPr="1C121D62">
              <w:rPr>
                <w:rFonts w:ascii="Calibri" w:eastAsia="Calibri" w:hAnsi="Calibri" w:cs="Calibri"/>
                <w:color w:val="000000" w:themeColor="text1"/>
                <w:sz w:val="22"/>
                <w:szCs w:val="22"/>
              </w:rPr>
              <w:t>NSB_EMP_2021</w:t>
            </w:r>
          </w:p>
        </w:tc>
        <w:tc>
          <w:tcPr>
            <w:tcW w:w="2866" w:type="pct"/>
          </w:tcPr>
          <w:p w14:paraId="15BC414B" w14:textId="56A7571C" w:rsidR="001B4AF3" w:rsidRDefault="001B4AF3" w:rsidP="001B4AF3">
            <w:r w:rsidRPr="1C121D62">
              <w:rPr>
                <w:rFonts w:ascii="Calibri" w:eastAsia="Calibri" w:hAnsi="Calibri" w:cs="Calibri"/>
                <w:color w:val="000000" w:themeColor="text1"/>
                <w:sz w:val="22"/>
                <w:szCs w:val="22"/>
              </w:rPr>
              <w:t>Non-</w:t>
            </w:r>
            <w:proofErr w:type="gramStart"/>
            <w:r w:rsidRPr="1C121D62">
              <w:rPr>
                <w:rFonts w:ascii="Calibri" w:eastAsia="Calibri" w:hAnsi="Calibri" w:cs="Calibri"/>
                <w:color w:val="000000" w:themeColor="text1"/>
                <w:sz w:val="22"/>
                <w:szCs w:val="22"/>
              </w:rPr>
              <w:t>site based</w:t>
            </w:r>
            <w:proofErr w:type="gramEnd"/>
            <w:r w:rsidRPr="1C121D62">
              <w:rPr>
                <w:rFonts w:ascii="Calibri" w:eastAsia="Calibri" w:hAnsi="Calibri" w:cs="Calibri"/>
                <w:color w:val="000000" w:themeColor="text1"/>
                <w:sz w:val="22"/>
                <w:szCs w:val="22"/>
              </w:rPr>
              <w:t xml:space="preserve"> employment for year 2021</w:t>
            </w:r>
          </w:p>
        </w:tc>
        <w:tc>
          <w:tcPr>
            <w:tcW w:w="1056" w:type="pct"/>
          </w:tcPr>
          <w:p w14:paraId="7B2F9B2E" w14:textId="5456C791" w:rsidR="001B4AF3" w:rsidRPr="1C121D62" w:rsidRDefault="001B4AF3" w:rsidP="001B4AF3">
            <w:pPr>
              <w:rPr>
                <w:rFonts w:ascii="Calibri" w:eastAsia="Calibri" w:hAnsi="Calibri" w:cs="Calibri"/>
                <w:color w:val="000000" w:themeColor="text1"/>
              </w:rPr>
            </w:pPr>
            <w:r w:rsidRPr="00372EE5">
              <w:rPr>
                <w:rFonts w:ascii="Calibri" w:eastAsia="Calibri" w:hAnsi="Calibri" w:cs="Calibri"/>
                <w:color w:val="000000" w:themeColor="text1"/>
              </w:rPr>
              <w:t>Hide</w:t>
            </w:r>
          </w:p>
        </w:tc>
      </w:tr>
      <w:tr w:rsidR="001B4AF3" w14:paraId="505BAA39" w14:textId="55ACDEEC" w:rsidTr="001B4AF3">
        <w:trPr>
          <w:trHeight w:val="285"/>
        </w:trPr>
        <w:tc>
          <w:tcPr>
            <w:tcW w:w="1078" w:type="pct"/>
          </w:tcPr>
          <w:p w14:paraId="41C7C7FA" w14:textId="12350BB3" w:rsidR="001B4AF3" w:rsidRDefault="001B4AF3" w:rsidP="001B4AF3">
            <w:r w:rsidRPr="1C121D62">
              <w:rPr>
                <w:rFonts w:ascii="Calibri" w:eastAsia="Calibri" w:hAnsi="Calibri" w:cs="Calibri"/>
                <w:color w:val="000000" w:themeColor="text1"/>
                <w:sz w:val="22"/>
                <w:szCs w:val="22"/>
              </w:rPr>
              <w:t>CON_EMP_2021</w:t>
            </w:r>
          </w:p>
        </w:tc>
        <w:tc>
          <w:tcPr>
            <w:tcW w:w="2866" w:type="pct"/>
          </w:tcPr>
          <w:p w14:paraId="2856ADDA" w14:textId="5F23E427" w:rsidR="001B4AF3" w:rsidRDefault="001B4AF3" w:rsidP="001B4AF3">
            <w:r w:rsidRPr="1C121D62">
              <w:rPr>
                <w:rFonts w:ascii="Calibri" w:eastAsia="Calibri" w:hAnsi="Calibri" w:cs="Calibri"/>
                <w:color w:val="000000" w:themeColor="text1"/>
                <w:sz w:val="22"/>
                <w:szCs w:val="22"/>
              </w:rPr>
              <w:t>Construction employment for year 2021</w:t>
            </w:r>
          </w:p>
        </w:tc>
        <w:tc>
          <w:tcPr>
            <w:tcW w:w="1056" w:type="pct"/>
          </w:tcPr>
          <w:p w14:paraId="63F0DDCC" w14:textId="2032E79C" w:rsidR="001B4AF3" w:rsidRPr="1C121D62" w:rsidRDefault="001B4AF3" w:rsidP="001B4AF3">
            <w:pPr>
              <w:rPr>
                <w:rFonts w:ascii="Calibri" w:eastAsia="Calibri" w:hAnsi="Calibri" w:cs="Calibri"/>
                <w:color w:val="000000" w:themeColor="text1"/>
              </w:rPr>
            </w:pPr>
            <w:r w:rsidRPr="00372EE5">
              <w:rPr>
                <w:rFonts w:ascii="Calibri" w:eastAsia="Calibri" w:hAnsi="Calibri" w:cs="Calibri"/>
                <w:color w:val="000000" w:themeColor="text1"/>
              </w:rPr>
              <w:t>Hide</w:t>
            </w:r>
          </w:p>
        </w:tc>
      </w:tr>
      <w:tr w:rsidR="001B4AF3" w14:paraId="46C65E00" w14:textId="050A5815" w:rsidTr="001B4AF3">
        <w:trPr>
          <w:trHeight w:val="285"/>
        </w:trPr>
        <w:tc>
          <w:tcPr>
            <w:tcW w:w="1078" w:type="pct"/>
          </w:tcPr>
          <w:p w14:paraId="12B57D2F" w14:textId="51794152" w:rsidR="001B4AF3" w:rsidRDefault="001B4AF3" w:rsidP="001B4AF3">
            <w:r w:rsidRPr="1C121D62">
              <w:rPr>
                <w:rFonts w:ascii="Calibri" w:eastAsia="Calibri" w:hAnsi="Calibri" w:cs="Calibri"/>
                <w:color w:val="000000" w:themeColor="text1"/>
                <w:sz w:val="22"/>
                <w:szCs w:val="22"/>
              </w:rPr>
              <w:t>WHLSL_EMP_2021</w:t>
            </w:r>
          </w:p>
        </w:tc>
        <w:tc>
          <w:tcPr>
            <w:tcW w:w="2866" w:type="pct"/>
          </w:tcPr>
          <w:p w14:paraId="24C6BD68" w14:textId="0A458128" w:rsidR="001B4AF3" w:rsidRDefault="001B4AF3" w:rsidP="001B4AF3">
            <w:r w:rsidRPr="1C121D62">
              <w:rPr>
                <w:rFonts w:ascii="Calibri" w:eastAsia="Calibri" w:hAnsi="Calibri" w:cs="Calibri"/>
                <w:color w:val="000000" w:themeColor="text1"/>
                <w:sz w:val="22"/>
                <w:szCs w:val="22"/>
              </w:rPr>
              <w:t>Wholesale employment for year 2021</w:t>
            </w:r>
          </w:p>
        </w:tc>
        <w:tc>
          <w:tcPr>
            <w:tcW w:w="1056" w:type="pct"/>
          </w:tcPr>
          <w:p w14:paraId="78E1DED0" w14:textId="5BEC0EA8" w:rsidR="001B4AF3" w:rsidRPr="1C121D62" w:rsidRDefault="001B4AF3" w:rsidP="001B4AF3">
            <w:pPr>
              <w:rPr>
                <w:rFonts w:ascii="Calibri" w:eastAsia="Calibri" w:hAnsi="Calibri" w:cs="Calibri"/>
                <w:color w:val="000000" w:themeColor="text1"/>
              </w:rPr>
            </w:pPr>
            <w:r w:rsidRPr="00372EE5">
              <w:rPr>
                <w:rFonts w:ascii="Calibri" w:eastAsia="Calibri" w:hAnsi="Calibri" w:cs="Calibri"/>
                <w:color w:val="000000" w:themeColor="text1"/>
              </w:rPr>
              <w:t>Hide</w:t>
            </w:r>
          </w:p>
        </w:tc>
      </w:tr>
      <w:tr w:rsidR="001B4AF3" w14:paraId="365DEA42" w14:textId="16C49E1B" w:rsidTr="001B4AF3">
        <w:trPr>
          <w:trHeight w:val="285"/>
        </w:trPr>
        <w:tc>
          <w:tcPr>
            <w:tcW w:w="1078" w:type="pct"/>
          </w:tcPr>
          <w:p w14:paraId="4B36545A" w14:textId="2846999A" w:rsidR="001B4AF3" w:rsidRDefault="001B4AF3" w:rsidP="001B4AF3">
            <w:r w:rsidRPr="1C121D62">
              <w:rPr>
                <w:rFonts w:ascii="Calibri" w:eastAsia="Calibri" w:hAnsi="Calibri" w:cs="Calibri"/>
                <w:color w:val="000000" w:themeColor="text1"/>
                <w:sz w:val="22"/>
                <w:szCs w:val="22"/>
              </w:rPr>
              <w:t>FIRE_EMP_2021</w:t>
            </w:r>
          </w:p>
        </w:tc>
        <w:tc>
          <w:tcPr>
            <w:tcW w:w="2866" w:type="pct"/>
          </w:tcPr>
          <w:p w14:paraId="410A7F51" w14:textId="4BF1B95B" w:rsidR="001B4AF3" w:rsidRDefault="001B4AF3" w:rsidP="001B4AF3">
            <w:r w:rsidRPr="1C121D62">
              <w:rPr>
                <w:rFonts w:ascii="Calibri" w:eastAsia="Calibri" w:hAnsi="Calibri" w:cs="Calibri"/>
                <w:color w:val="000000" w:themeColor="text1"/>
                <w:sz w:val="22"/>
                <w:szCs w:val="22"/>
              </w:rPr>
              <w:t>Finance, insurance, real-estate employment for year 2021</w:t>
            </w:r>
          </w:p>
        </w:tc>
        <w:tc>
          <w:tcPr>
            <w:tcW w:w="1056" w:type="pct"/>
          </w:tcPr>
          <w:p w14:paraId="0FF24129" w14:textId="09FB2BB6" w:rsidR="001B4AF3" w:rsidRPr="1C121D62" w:rsidRDefault="001B4AF3" w:rsidP="001B4AF3">
            <w:pPr>
              <w:rPr>
                <w:rFonts w:ascii="Calibri" w:eastAsia="Calibri" w:hAnsi="Calibri" w:cs="Calibri"/>
                <w:color w:val="000000" w:themeColor="text1"/>
              </w:rPr>
            </w:pPr>
            <w:r w:rsidRPr="00372EE5">
              <w:rPr>
                <w:rFonts w:ascii="Calibri" w:eastAsia="Calibri" w:hAnsi="Calibri" w:cs="Calibri"/>
                <w:color w:val="000000" w:themeColor="text1"/>
              </w:rPr>
              <w:t>Hide</w:t>
            </w:r>
          </w:p>
        </w:tc>
      </w:tr>
      <w:tr w:rsidR="001B4AF3" w14:paraId="30013381" w14:textId="45188974" w:rsidTr="001B4AF3">
        <w:trPr>
          <w:trHeight w:val="285"/>
        </w:trPr>
        <w:tc>
          <w:tcPr>
            <w:tcW w:w="1078" w:type="pct"/>
          </w:tcPr>
          <w:p w14:paraId="119EBBEB" w14:textId="4767324B" w:rsidR="001B4AF3" w:rsidRDefault="001B4AF3" w:rsidP="001B4AF3">
            <w:r w:rsidRPr="1C121D62">
              <w:rPr>
                <w:rFonts w:ascii="Calibri" w:eastAsia="Calibri" w:hAnsi="Calibri" w:cs="Calibri"/>
                <w:color w:val="000000" w:themeColor="text1"/>
                <w:sz w:val="22"/>
                <w:szCs w:val="22"/>
              </w:rPr>
              <w:t>SERV_EMP_2021</w:t>
            </w:r>
          </w:p>
        </w:tc>
        <w:tc>
          <w:tcPr>
            <w:tcW w:w="2866" w:type="pct"/>
          </w:tcPr>
          <w:p w14:paraId="3BDC298A" w14:textId="57358CF6" w:rsidR="001B4AF3" w:rsidRDefault="001B4AF3" w:rsidP="001B4AF3">
            <w:r w:rsidRPr="1C121D62">
              <w:rPr>
                <w:rFonts w:ascii="Calibri" w:eastAsia="Calibri" w:hAnsi="Calibri" w:cs="Calibri"/>
                <w:color w:val="000000" w:themeColor="text1"/>
                <w:sz w:val="22"/>
                <w:szCs w:val="22"/>
              </w:rPr>
              <w:t>Service sector employment for year 2021</w:t>
            </w:r>
          </w:p>
        </w:tc>
        <w:tc>
          <w:tcPr>
            <w:tcW w:w="1056" w:type="pct"/>
          </w:tcPr>
          <w:p w14:paraId="595E1390" w14:textId="03C88F15" w:rsidR="001B4AF3" w:rsidRPr="1C121D62" w:rsidRDefault="001B4AF3" w:rsidP="001B4AF3">
            <w:pPr>
              <w:rPr>
                <w:rFonts w:ascii="Calibri" w:eastAsia="Calibri" w:hAnsi="Calibri" w:cs="Calibri"/>
                <w:color w:val="000000" w:themeColor="text1"/>
              </w:rPr>
            </w:pPr>
            <w:r w:rsidRPr="00372EE5">
              <w:rPr>
                <w:rFonts w:ascii="Calibri" w:eastAsia="Calibri" w:hAnsi="Calibri" w:cs="Calibri"/>
                <w:color w:val="000000" w:themeColor="text1"/>
              </w:rPr>
              <w:t>Hide</w:t>
            </w:r>
          </w:p>
        </w:tc>
      </w:tr>
      <w:tr w:rsidR="001B4AF3" w14:paraId="47B7EE84" w14:textId="4A960ACA" w:rsidTr="001B4AF3">
        <w:trPr>
          <w:trHeight w:val="285"/>
        </w:trPr>
        <w:tc>
          <w:tcPr>
            <w:tcW w:w="1078" w:type="pct"/>
          </w:tcPr>
          <w:p w14:paraId="323789A5" w14:textId="31D06D15" w:rsidR="001B4AF3" w:rsidRDefault="001B4AF3" w:rsidP="001B4AF3">
            <w:r w:rsidRPr="1C121D62">
              <w:rPr>
                <w:rFonts w:ascii="Calibri" w:eastAsia="Calibri" w:hAnsi="Calibri" w:cs="Calibri"/>
                <w:color w:val="000000" w:themeColor="text1"/>
                <w:sz w:val="22"/>
                <w:szCs w:val="22"/>
              </w:rPr>
              <w:t>HWYRET_2021</w:t>
            </w:r>
          </w:p>
        </w:tc>
        <w:tc>
          <w:tcPr>
            <w:tcW w:w="2866" w:type="pct"/>
          </w:tcPr>
          <w:p w14:paraId="43855648" w14:textId="7D98D7B2" w:rsidR="001B4AF3" w:rsidRDefault="001B4AF3" w:rsidP="001B4AF3">
            <w:r w:rsidRPr="1C121D62">
              <w:rPr>
                <w:rFonts w:ascii="Calibri" w:eastAsia="Calibri" w:hAnsi="Calibri" w:cs="Calibri"/>
                <w:color w:val="000000" w:themeColor="text1"/>
                <w:sz w:val="22"/>
                <w:szCs w:val="22"/>
              </w:rPr>
              <w:t>Highway retail employment for year 2021</w:t>
            </w:r>
          </w:p>
        </w:tc>
        <w:tc>
          <w:tcPr>
            <w:tcW w:w="1056" w:type="pct"/>
          </w:tcPr>
          <w:p w14:paraId="7928BC20" w14:textId="4025C151" w:rsidR="001B4AF3" w:rsidRPr="1C121D62" w:rsidRDefault="001B4AF3" w:rsidP="001B4AF3">
            <w:pPr>
              <w:rPr>
                <w:rFonts w:ascii="Calibri" w:eastAsia="Calibri" w:hAnsi="Calibri" w:cs="Calibri"/>
                <w:color w:val="000000" w:themeColor="text1"/>
              </w:rPr>
            </w:pPr>
            <w:r w:rsidRPr="00372EE5">
              <w:rPr>
                <w:rFonts w:ascii="Calibri" w:eastAsia="Calibri" w:hAnsi="Calibri" w:cs="Calibri"/>
                <w:color w:val="000000" w:themeColor="text1"/>
              </w:rPr>
              <w:t>Hide</w:t>
            </w:r>
          </w:p>
        </w:tc>
      </w:tr>
      <w:tr w:rsidR="001B4AF3" w14:paraId="04C622E7" w14:textId="18A8FBAB" w:rsidTr="001B4AF3">
        <w:trPr>
          <w:trHeight w:val="285"/>
        </w:trPr>
        <w:tc>
          <w:tcPr>
            <w:tcW w:w="1078" w:type="pct"/>
          </w:tcPr>
          <w:p w14:paraId="0634A744" w14:textId="7F1E21FB" w:rsidR="001B4AF3" w:rsidRDefault="001B4AF3" w:rsidP="001B4AF3">
            <w:r w:rsidRPr="1C121D62">
              <w:rPr>
                <w:rFonts w:ascii="Calibri" w:eastAsia="Calibri" w:hAnsi="Calibri" w:cs="Calibri"/>
                <w:color w:val="000000" w:themeColor="text1"/>
                <w:sz w:val="22"/>
                <w:szCs w:val="22"/>
              </w:rPr>
              <w:t>WORKHOME_2021</w:t>
            </w:r>
          </w:p>
        </w:tc>
        <w:tc>
          <w:tcPr>
            <w:tcW w:w="2866" w:type="pct"/>
          </w:tcPr>
          <w:p w14:paraId="5313831A" w14:textId="5A2783EC" w:rsidR="001B4AF3" w:rsidRDefault="001B4AF3" w:rsidP="001B4AF3">
            <w:r w:rsidRPr="1C121D62">
              <w:rPr>
                <w:rFonts w:ascii="Calibri" w:eastAsia="Calibri" w:hAnsi="Calibri" w:cs="Calibri"/>
                <w:color w:val="000000" w:themeColor="text1"/>
                <w:sz w:val="22"/>
                <w:szCs w:val="22"/>
              </w:rPr>
              <w:t>Work at home for year 2021</w:t>
            </w:r>
          </w:p>
        </w:tc>
        <w:tc>
          <w:tcPr>
            <w:tcW w:w="1056" w:type="pct"/>
          </w:tcPr>
          <w:p w14:paraId="25CB9BED" w14:textId="03760C1B" w:rsidR="001B4AF3" w:rsidRPr="1C121D62" w:rsidRDefault="001B4AF3" w:rsidP="001B4AF3">
            <w:pPr>
              <w:rPr>
                <w:rFonts w:ascii="Calibri" w:eastAsia="Calibri" w:hAnsi="Calibri" w:cs="Calibri"/>
                <w:color w:val="000000" w:themeColor="text1"/>
              </w:rPr>
            </w:pPr>
            <w:r w:rsidRPr="00372EE5">
              <w:rPr>
                <w:rFonts w:ascii="Calibri" w:eastAsia="Calibri" w:hAnsi="Calibri" w:cs="Calibri"/>
                <w:color w:val="000000" w:themeColor="text1"/>
              </w:rPr>
              <w:t>Hide</w:t>
            </w:r>
          </w:p>
        </w:tc>
      </w:tr>
      <w:tr w:rsidR="001B4AF3" w14:paraId="3ABE6EF4" w14:textId="3C0B3520" w:rsidTr="001B4AF3">
        <w:trPr>
          <w:trHeight w:val="285"/>
        </w:trPr>
        <w:tc>
          <w:tcPr>
            <w:tcW w:w="1078" w:type="pct"/>
          </w:tcPr>
          <w:p w14:paraId="1685C642" w14:textId="6C5112C2" w:rsidR="001B4AF3" w:rsidRDefault="001B4AF3" w:rsidP="001B4AF3">
            <w:r w:rsidRPr="1C121D62">
              <w:rPr>
                <w:rFonts w:ascii="Calibri" w:eastAsia="Calibri" w:hAnsi="Calibri" w:cs="Calibri"/>
                <w:color w:val="000000" w:themeColor="text1"/>
                <w:sz w:val="22"/>
                <w:szCs w:val="22"/>
              </w:rPr>
              <w:t>AG_EMP_2021</w:t>
            </w:r>
          </w:p>
        </w:tc>
        <w:tc>
          <w:tcPr>
            <w:tcW w:w="2866" w:type="pct"/>
          </w:tcPr>
          <w:p w14:paraId="37FD0DBD" w14:textId="023508A1" w:rsidR="001B4AF3" w:rsidRDefault="001B4AF3" w:rsidP="001B4AF3">
            <w:r w:rsidRPr="1C121D62">
              <w:rPr>
                <w:rFonts w:ascii="Calibri" w:eastAsia="Calibri" w:hAnsi="Calibri" w:cs="Calibri"/>
                <w:color w:val="000000" w:themeColor="text1"/>
                <w:sz w:val="22"/>
                <w:szCs w:val="22"/>
              </w:rPr>
              <w:t>Agricultural employment for year 2021</w:t>
            </w:r>
          </w:p>
        </w:tc>
        <w:tc>
          <w:tcPr>
            <w:tcW w:w="1056" w:type="pct"/>
          </w:tcPr>
          <w:p w14:paraId="1501D755" w14:textId="62BB2CD1" w:rsidR="001B4AF3" w:rsidRPr="1C121D62" w:rsidRDefault="001B4AF3" w:rsidP="001B4AF3">
            <w:pPr>
              <w:rPr>
                <w:rFonts w:ascii="Calibri" w:eastAsia="Calibri" w:hAnsi="Calibri" w:cs="Calibri"/>
                <w:color w:val="000000" w:themeColor="text1"/>
              </w:rPr>
            </w:pPr>
            <w:r w:rsidRPr="00372EE5">
              <w:rPr>
                <w:rFonts w:ascii="Calibri" w:eastAsia="Calibri" w:hAnsi="Calibri" w:cs="Calibri"/>
                <w:color w:val="000000" w:themeColor="text1"/>
              </w:rPr>
              <w:t>Hide</w:t>
            </w:r>
          </w:p>
        </w:tc>
      </w:tr>
      <w:tr w:rsidR="001B4AF3" w14:paraId="3D54F006" w14:textId="29216AF8" w:rsidTr="001B4AF3">
        <w:trPr>
          <w:trHeight w:val="285"/>
        </w:trPr>
        <w:tc>
          <w:tcPr>
            <w:tcW w:w="1078" w:type="pct"/>
          </w:tcPr>
          <w:p w14:paraId="3A351CB7" w14:textId="3EF31F6A" w:rsidR="001B4AF3" w:rsidRDefault="001B4AF3" w:rsidP="001B4AF3">
            <w:r w:rsidRPr="1C121D62">
              <w:rPr>
                <w:rFonts w:ascii="Calibri" w:eastAsia="Calibri" w:hAnsi="Calibri" w:cs="Calibri"/>
                <w:color w:val="000000" w:themeColor="text1"/>
                <w:sz w:val="22"/>
                <w:szCs w:val="22"/>
              </w:rPr>
              <w:t>HEALTH_EMP_2021</w:t>
            </w:r>
          </w:p>
        </w:tc>
        <w:tc>
          <w:tcPr>
            <w:tcW w:w="2866" w:type="pct"/>
          </w:tcPr>
          <w:p w14:paraId="01445746" w14:textId="60A68B5E" w:rsidR="001B4AF3" w:rsidRDefault="001B4AF3" w:rsidP="001B4AF3">
            <w:r w:rsidRPr="1C121D62">
              <w:rPr>
                <w:rFonts w:ascii="Calibri" w:eastAsia="Calibri" w:hAnsi="Calibri" w:cs="Calibri"/>
                <w:color w:val="000000" w:themeColor="text1"/>
                <w:sz w:val="22"/>
                <w:szCs w:val="22"/>
              </w:rPr>
              <w:t>Healthcare employment for year 2021</w:t>
            </w:r>
          </w:p>
        </w:tc>
        <w:tc>
          <w:tcPr>
            <w:tcW w:w="1056" w:type="pct"/>
          </w:tcPr>
          <w:p w14:paraId="02117D65" w14:textId="41B332EE" w:rsidR="001B4AF3" w:rsidRPr="1C121D62" w:rsidRDefault="001B4AF3" w:rsidP="001B4AF3">
            <w:pPr>
              <w:rPr>
                <w:rFonts w:ascii="Calibri" w:eastAsia="Calibri" w:hAnsi="Calibri" w:cs="Calibri"/>
                <w:color w:val="000000" w:themeColor="text1"/>
              </w:rPr>
            </w:pPr>
            <w:r w:rsidRPr="00372EE5">
              <w:rPr>
                <w:rFonts w:ascii="Calibri" w:eastAsia="Calibri" w:hAnsi="Calibri" w:cs="Calibri"/>
                <w:color w:val="000000" w:themeColor="text1"/>
              </w:rPr>
              <w:t>Hide</w:t>
            </w:r>
          </w:p>
        </w:tc>
      </w:tr>
      <w:tr w:rsidR="001B4AF3" w14:paraId="7CB9A0F6" w14:textId="3128F128" w:rsidTr="001B4AF3">
        <w:trPr>
          <w:trHeight w:val="285"/>
        </w:trPr>
        <w:tc>
          <w:tcPr>
            <w:tcW w:w="1078" w:type="pct"/>
          </w:tcPr>
          <w:p w14:paraId="4693EFDA" w14:textId="1A0F9E64" w:rsidR="001B4AF3" w:rsidRDefault="001B4AF3" w:rsidP="001B4AF3">
            <w:r w:rsidRPr="1C121D62">
              <w:rPr>
                <w:rFonts w:ascii="Calibri" w:eastAsia="Calibri" w:hAnsi="Calibri" w:cs="Calibri"/>
                <w:color w:val="000000" w:themeColor="text1"/>
                <w:sz w:val="22"/>
                <w:szCs w:val="22"/>
              </w:rPr>
              <w:t>LEISURE_EMP_2021</w:t>
            </w:r>
          </w:p>
        </w:tc>
        <w:tc>
          <w:tcPr>
            <w:tcW w:w="2866" w:type="pct"/>
          </w:tcPr>
          <w:p w14:paraId="5CC3344D" w14:textId="75AEFD6A" w:rsidR="001B4AF3" w:rsidRDefault="001B4AF3" w:rsidP="001B4AF3">
            <w:r w:rsidRPr="1C121D62">
              <w:rPr>
                <w:rFonts w:ascii="Calibri" w:eastAsia="Calibri" w:hAnsi="Calibri" w:cs="Calibri"/>
                <w:color w:val="000000" w:themeColor="text1"/>
                <w:sz w:val="22"/>
                <w:szCs w:val="22"/>
              </w:rPr>
              <w:t>Leisure employment for year 2021</w:t>
            </w:r>
          </w:p>
        </w:tc>
        <w:tc>
          <w:tcPr>
            <w:tcW w:w="1056" w:type="pct"/>
          </w:tcPr>
          <w:p w14:paraId="0AB8600E" w14:textId="12B5A89C" w:rsidR="001B4AF3" w:rsidRPr="1C121D62" w:rsidRDefault="001B4AF3" w:rsidP="001B4AF3">
            <w:pPr>
              <w:rPr>
                <w:rFonts w:ascii="Calibri" w:eastAsia="Calibri" w:hAnsi="Calibri" w:cs="Calibri"/>
                <w:color w:val="000000" w:themeColor="text1"/>
              </w:rPr>
            </w:pPr>
            <w:r w:rsidRPr="00372EE5">
              <w:rPr>
                <w:rFonts w:ascii="Calibri" w:eastAsia="Calibri" w:hAnsi="Calibri" w:cs="Calibri"/>
                <w:color w:val="000000" w:themeColor="text1"/>
              </w:rPr>
              <w:t>Hide</w:t>
            </w:r>
          </w:p>
        </w:tc>
      </w:tr>
      <w:tr w:rsidR="001B4AF3" w14:paraId="0375BC86" w14:textId="321C300F" w:rsidTr="001B4AF3">
        <w:trPr>
          <w:trHeight w:val="285"/>
        </w:trPr>
        <w:tc>
          <w:tcPr>
            <w:tcW w:w="1078" w:type="pct"/>
          </w:tcPr>
          <w:p w14:paraId="617EE095" w14:textId="52A2440D" w:rsidR="001B4AF3" w:rsidRDefault="001B4AF3" w:rsidP="001B4AF3">
            <w:r w:rsidRPr="1C121D62">
              <w:rPr>
                <w:rFonts w:ascii="Calibri" w:eastAsia="Calibri" w:hAnsi="Calibri" w:cs="Calibri"/>
                <w:color w:val="000000" w:themeColor="text1"/>
                <w:sz w:val="22"/>
                <w:szCs w:val="22"/>
              </w:rPr>
              <w:t>MINING_EMP_2021</w:t>
            </w:r>
          </w:p>
        </w:tc>
        <w:tc>
          <w:tcPr>
            <w:tcW w:w="2866" w:type="pct"/>
          </w:tcPr>
          <w:p w14:paraId="42D964D9" w14:textId="2B7218B8" w:rsidR="001B4AF3" w:rsidRDefault="001B4AF3" w:rsidP="001B4AF3">
            <w:r w:rsidRPr="1C121D62">
              <w:rPr>
                <w:rFonts w:ascii="Calibri" w:eastAsia="Calibri" w:hAnsi="Calibri" w:cs="Calibri"/>
                <w:color w:val="000000" w:themeColor="text1"/>
                <w:sz w:val="22"/>
                <w:szCs w:val="22"/>
              </w:rPr>
              <w:t>Mining employment for year 2021</w:t>
            </w:r>
          </w:p>
        </w:tc>
        <w:tc>
          <w:tcPr>
            <w:tcW w:w="1056" w:type="pct"/>
          </w:tcPr>
          <w:p w14:paraId="7E6C8F0E" w14:textId="5E121B79" w:rsidR="001B4AF3" w:rsidRPr="1C121D62" w:rsidRDefault="001B4AF3" w:rsidP="001B4AF3">
            <w:pPr>
              <w:rPr>
                <w:rFonts w:ascii="Calibri" w:eastAsia="Calibri" w:hAnsi="Calibri" w:cs="Calibri"/>
                <w:color w:val="000000" w:themeColor="text1"/>
              </w:rPr>
            </w:pPr>
            <w:r w:rsidRPr="00372EE5">
              <w:rPr>
                <w:rFonts w:ascii="Calibri" w:eastAsia="Calibri" w:hAnsi="Calibri" w:cs="Calibri"/>
                <w:color w:val="000000" w:themeColor="text1"/>
              </w:rPr>
              <w:t>Hide</w:t>
            </w:r>
          </w:p>
        </w:tc>
      </w:tr>
      <w:tr w:rsidR="001B4AF3" w14:paraId="64CBC036" w14:textId="3782B988" w:rsidTr="001B4AF3">
        <w:trPr>
          <w:trHeight w:val="285"/>
        </w:trPr>
        <w:tc>
          <w:tcPr>
            <w:tcW w:w="1078" w:type="pct"/>
          </w:tcPr>
          <w:p w14:paraId="46E14BB0" w14:textId="0349159B" w:rsidR="001B4AF3" w:rsidRDefault="001B4AF3" w:rsidP="001B4AF3">
            <w:r w:rsidRPr="1C121D62">
              <w:rPr>
                <w:rFonts w:ascii="Calibri" w:eastAsia="Calibri" w:hAnsi="Calibri" w:cs="Calibri"/>
                <w:color w:val="000000" w:themeColor="text1"/>
                <w:sz w:val="22"/>
                <w:szCs w:val="22"/>
              </w:rPr>
              <w:t>PARKVISIT_2021</w:t>
            </w:r>
          </w:p>
        </w:tc>
        <w:tc>
          <w:tcPr>
            <w:tcW w:w="2866" w:type="pct"/>
          </w:tcPr>
          <w:p w14:paraId="4CE9D7D3" w14:textId="17E098E4" w:rsidR="001B4AF3" w:rsidRDefault="001B4AF3" w:rsidP="001B4AF3">
            <w:r w:rsidRPr="1C121D62">
              <w:rPr>
                <w:rFonts w:ascii="Calibri" w:eastAsia="Calibri" w:hAnsi="Calibri" w:cs="Calibri"/>
                <w:color w:val="000000" w:themeColor="text1"/>
                <w:sz w:val="22"/>
                <w:szCs w:val="22"/>
              </w:rPr>
              <w:t>Park visits for year 2021</w:t>
            </w:r>
          </w:p>
        </w:tc>
        <w:tc>
          <w:tcPr>
            <w:tcW w:w="1056" w:type="pct"/>
          </w:tcPr>
          <w:p w14:paraId="2D145B6B" w14:textId="77B4D0A3" w:rsidR="001B4AF3" w:rsidRPr="1C121D62" w:rsidRDefault="001B4AF3" w:rsidP="001B4AF3">
            <w:pPr>
              <w:rPr>
                <w:rFonts w:ascii="Calibri" w:eastAsia="Calibri" w:hAnsi="Calibri" w:cs="Calibri"/>
                <w:color w:val="000000" w:themeColor="text1"/>
              </w:rPr>
            </w:pPr>
            <w:r w:rsidRPr="00372EE5">
              <w:rPr>
                <w:rFonts w:ascii="Calibri" w:eastAsia="Calibri" w:hAnsi="Calibri" w:cs="Calibri"/>
                <w:color w:val="000000" w:themeColor="text1"/>
              </w:rPr>
              <w:t>Hide</w:t>
            </w:r>
          </w:p>
        </w:tc>
      </w:tr>
      <w:tr w:rsidR="001B4AF3" w14:paraId="64AF8506" w14:textId="12528C77" w:rsidTr="001B4AF3">
        <w:trPr>
          <w:trHeight w:val="285"/>
        </w:trPr>
        <w:tc>
          <w:tcPr>
            <w:tcW w:w="1078" w:type="pct"/>
          </w:tcPr>
          <w:p w14:paraId="0CE2CB32" w14:textId="79D597EB" w:rsidR="001B4AF3" w:rsidRDefault="001B4AF3" w:rsidP="001B4AF3">
            <w:r w:rsidRPr="1C121D62">
              <w:rPr>
                <w:rFonts w:ascii="Calibri" w:eastAsia="Calibri" w:hAnsi="Calibri" w:cs="Calibri"/>
                <w:color w:val="000000" w:themeColor="text1"/>
                <w:sz w:val="22"/>
                <w:szCs w:val="22"/>
              </w:rPr>
              <w:t>EMPRES_2021</w:t>
            </w:r>
          </w:p>
        </w:tc>
        <w:tc>
          <w:tcPr>
            <w:tcW w:w="2866" w:type="pct"/>
          </w:tcPr>
          <w:p w14:paraId="593A0E19" w14:textId="5E7D8015" w:rsidR="001B4AF3" w:rsidRDefault="001B4AF3" w:rsidP="001B4AF3">
            <w:pPr>
              <w:rPr>
                <w:rFonts w:ascii="Calibri" w:eastAsia="Calibri" w:hAnsi="Calibri" w:cs="Calibri"/>
                <w:color w:val="000000" w:themeColor="text1"/>
                <w:sz w:val="22"/>
                <w:szCs w:val="22"/>
              </w:rPr>
            </w:pPr>
            <w:r w:rsidRPr="77D1D44D">
              <w:rPr>
                <w:rFonts w:ascii="Calibri" w:eastAsia="Calibri" w:hAnsi="Calibri" w:cs="Calibri"/>
                <w:color w:val="000000" w:themeColor="text1"/>
                <w:sz w:val="22"/>
                <w:szCs w:val="22"/>
              </w:rPr>
              <w:t>Employed residents in households for year 2021</w:t>
            </w:r>
          </w:p>
        </w:tc>
        <w:tc>
          <w:tcPr>
            <w:tcW w:w="1056" w:type="pct"/>
          </w:tcPr>
          <w:p w14:paraId="03E3760E" w14:textId="6EB4FBB1" w:rsidR="001B4AF3" w:rsidRPr="77D1D44D" w:rsidRDefault="001B4AF3" w:rsidP="001B4AF3">
            <w:pPr>
              <w:rPr>
                <w:rFonts w:ascii="Calibri" w:eastAsia="Calibri" w:hAnsi="Calibri" w:cs="Calibri"/>
                <w:color w:val="000000" w:themeColor="text1"/>
              </w:rPr>
            </w:pPr>
            <w:r w:rsidRPr="00372EE5">
              <w:rPr>
                <w:rFonts w:ascii="Calibri" w:eastAsia="Calibri" w:hAnsi="Calibri" w:cs="Calibri"/>
                <w:color w:val="000000" w:themeColor="text1"/>
              </w:rPr>
              <w:t>Hide</w:t>
            </w:r>
          </w:p>
        </w:tc>
      </w:tr>
      <w:tr w:rsidR="000D3BCD" w14:paraId="511D1AA3" w14:textId="48FD221D" w:rsidTr="001B4AF3">
        <w:trPr>
          <w:trHeight w:val="285"/>
        </w:trPr>
        <w:tc>
          <w:tcPr>
            <w:tcW w:w="1078" w:type="pct"/>
          </w:tcPr>
          <w:p w14:paraId="7401C90A" w14:textId="1FC188C9" w:rsidR="000D3BCD" w:rsidRDefault="000D3BCD">
            <w:r w:rsidRPr="1C121D62">
              <w:rPr>
                <w:rFonts w:ascii="Calibri" w:eastAsia="Calibri" w:hAnsi="Calibri" w:cs="Calibri"/>
                <w:color w:val="000000" w:themeColor="text1"/>
                <w:sz w:val="22"/>
                <w:szCs w:val="22"/>
              </w:rPr>
              <w:t>TOTHH_2050</w:t>
            </w:r>
          </w:p>
        </w:tc>
        <w:tc>
          <w:tcPr>
            <w:tcW w:w="2866" w:type="pct"/>
          </w:tcPr>
          <w:p w14:paraId="7B2B275B" w14:textId="22AEA52D" w:rsidR="000D3BCD" w:rsidRDefault="000D3BCD">
            <w:r w:rsidRPr="1C121D62">
              <w:rPr>
                <w:rFonts w:ascii="Calibri" w:eastAsia="Calibri" w:hAnsi="Calibri" w:cs="Calibri"/>
                <w:color w:val="000000" w:themeColor="text1"/>
                <w:sz w:val="22"/>
                <w:szCs w:val="22"/>
              </w:rPr>
              <w:t>Total households for future year</w:t>
            </w:r>
          </w:p>
        </w:tc>
        <w:tc>
          <w:tcPr>
            <w:tcW w:w="1056" w:type="pct"/>
          </w:tcPr>
          <w:p w14:paraId="32128B54" w14:textId="61B9C451" w:rsidR="000D3BCD" w:rsidRPr="1C121D62" w:rsidRDefault="001B4AF3">
            <w:pPr>
              <w:rPr>
                <w:rFonts w:ascii="Calibri" w:eastAsia="Calibri" w:hAnsi="Calibri" w:cs="Calibri"/>
                <w:color w:val="000000" w:themeColor="text1"/>
              </w:rPr>
            </w:pPr>
            <w:r>
              <w:rPr>
                <w:rFonts w:ascii="Calibri" w:eastAsia="Calibri" w:hAnsi="Calibri" w:cs="Calibri"/>
                <w:color w:val="000000" w:themeColor="text1"/>
              </w:rPr>
              <w:t>Symbol</w:t>
            </w:r>
          </w:p>
        </w:tc>
      </w:tr>
      <w:tr w:rsidR="000D3BCD" w14:paraId="74836982" w14:textId="532896A3" w:rsidTr="001B4AF3">
        <w:trPr>
          <w:trHeight w:val="285"/>
        </w:trPr>
        <w:tc>
          <w:tcPr>
            <w:tcW w:w="1078" w:type="pct"/>
          </w:tcPr>
          <w:p w14:paraId="0D967640" w14:textId="7EFBD377" w:rsidR="000D3BCD" w:rsidRDefault="000D3BCD">
            <w:r w:rsidRPr="1C121D62">
              <w:rPr>
                <w:rFonts w:ascii="Calibri" w:eastAsia="Calibri" w:hAnsi="Calibri" w:cs="Calibri"/>
                <w:color w:val="000000" w:themeColor="text1"/>
                <w:sz w:val="22"/>
                <w:szCs w:val="22"/>
              </w:rPr>
              <w:t>TOTPOP_2050</w:t>
            </w:r>
          </w:p>
        </w:tc>
        <w:tc>
          <w:tcPr>
            <w:tcW w:w="2866" w:type="pct"/>
          </w:tcPr>
          <w:p w14:paraId="62480B79" w14:textId="37182144" w:rsidR="000D3BCD" w:rsidRDefault="000D3BCD">
            <w:r w:rsidRPr="1C121D62">
              <w:rPr>
                <w:rFonts w:ascii="Calibri" w:eastAsia="Calibri" w:hAnsi="Calibri" w:cs="Calibri"/>
                <w:color w:val="000000" w:themeColor="text1"/>
                <w:sz w:val="22"/>
                <w:szCs w:val="22"/>
              </w:rPr>
              <w:t>Total population for future year</w:t>
            </w:r>
          </w:p>
        </w:tc>
        <w:tc>
          <w:tcPr>
            <w:tcW w:w="1056" w:type="pct"/>
          </w:tcPr>
          <w:p w14:paraId="5727C20E" w14:textId="0E981A25" w:rsidR="000D3BCD" w:rsidRPr="1C121D62" w:rsidRDefault="001B4AF3">
            <w:pPr>
              <w:rPr>
                <w:rFonts w:ascii="Calibri" w:eastAsia="Calibri" w:hAnsi="Calibri" w:cs="Calibri"/>
                <w:color w:val="000000" w:themeColor="text1"/>
              </w:rPr>
            </w:pPr>
            <w:r>
              <w:rPr>
                <w:rFonts w:ascii="Calibri" w:eastAsia="Calibri" w:hAnsi="Calibri" w:cs="Calibri"/>
                <w:color w:val="000000" w:themeColor="text1"/>
              </w:rPr>
              <w:t>Symbol</w:t>
            </w:r>
          </w:p>
        </w:tc>
      </w:tr>
      <w:tr w:rsidR="000D3BCD" w14:paraId="3DE00331" w14:textId="2A847CC4" w:rsidTr="001B4AF3">
        <w:trPr>
          <w:trHeight w:val="285"/>
        </w:trPr>
        <w:tc>
          <w:tcPr>
            <w:tcW w:w="1078" w:type="pct"/>
          </w:tcPr>
          <w:p w14:paraId="6A8337AF" w14:textId="3442D6A8" w:rsidR="000D3BCD" w:rsidRDefault="000D3BCD">
            <w:r w:rsidRPr="1C121D62">
              <w:rPr>
                <w:rFonts w:ascii="Calibri" w:eastAsia="Calibri" w:hAnsi="Calibri" w:cs="Calibri"/>
                <w:color w:val="000000" w:themeColor="text1"/>
                <w:sz w:val="22"/>
                <w:szCs w:val="22"/>
              </w:rPr>
              <w:t>TOTEMP_2050</w:t>
            </w:r>
          </w:p>
        </w:tc>
        <w:tc>
          <w:tcPr>
            <w:tcW w:w="2866" w:type="pct"/>
          </w:tcPr>
          <w:p w14:paraId="347E3017" w14:textId="304C93CD" w:rsidR="000D3BCD" w:rsidRDefault="000D3BCD">
            <w:r w:rsidRPr="1C121D62">
              <w:rPr>
                <w:rFonts w:ascii="Calibri" w:eastAsia="Calibri" w:hAnsi="Calibri" w:cs="Calibri"/>
                <w:color w:val="000000" w:themeColor="text1"/>
                <w:sz w:val="22"/>
                <w:szCs w:val="22"/>
              </w:rPr>
              <w:t>Total employment for future year</w:t>
            </w:r>
          </w:p>
        </w:tc>
        <w:tc>
          <w:tcPr>
            <w:tcW w:w="1056" w:type="pct"/>
          </w:tcPr>
          <w:p w14:paraId="37B32A5E" w14:textId="12D80D12" w:rsidR="000D3BCD" w:rsidRPr="1C121D62" w:rsidRDefault="001B4AF3">
            <w:pPr>
              <w:rPr>
                <w:rFonts w:ascii="Calibri" w:eastAsia="Calibri" w:hAnsi="Calibri" w:cs="Calibri"/>
                <w:color w:val="000000" w:themeColor="text1"/>
              </w:rPr>
            </w:pPr>
            <w:r>
              <w:rPr>
                <w:rFonts w:ascii="Calibri" w:eastAsia="Calibri" w:hAnsi="Calibri" w:cs="Calibri"/>
                <w:color w:val="000000" w:themeColor="text1"/>
              </w:rPr>
              <w:t>Symbol</w:t>
            </w:r>
          </w:p>
        </w:tc>
      </w:tr>
      <w:tr w:rsidR="000D3BCD" w14:paraId="60AA8353" w14:textId="508FA4B4" w:rsidTr="001B4AF3">
        <w:trPr>
          <w:trHeight w:val="285"/>
        </w:trPr>
        <w:tc>
          <w:tcPr>
            <w:tcW w:w="1078" w:type="pct"/>
          </w:tcPr>
          <w:p w14:paraId="6FA7A24E" w14:textId="53D5B822" w:rsidR="000D3BCD" w:rsidRDefault="000D3BCD">
            <w:r w:rsidRPr="1C121D62">
              <w:rPr>
                <w:rFonts w:ascii="Calibri" w:eastAsia="Calibri" w:hAnsi="Calibri" w:cs="Calibri"/>
                <w:color w:val="000000" w:themeColor="text1"/>
                <w:sz w:val="22"/>
                <w:szCs w:val="22"/>
              </w:rPr>
              <w:t>SCHOOL_ENR_2050</w:t>
            </w:r>
          </w:p>
        </w:tc>
        <w:tc>
          <w:tcPr>
            <w:tcW w:w="2866" w:type="pct"/>
          </w:tcPr>
          <w:p w14:paraId="60220DE4" w14:textId="59E7FBC5" w:rsidR="000D3BCD" w:rsidRDefault="000D3BCD">
            <w:r w:rsidRPr="1C121D62">
              <w:rPr>
                <w:rFonts w:ascii="Calibri" w:eastAsia="Calibri" w:hAnsi="Calibri" w:cs="Calibri"/>
                <w:color w:val="000000" w:themeColor="text1"/>
                <w:sz w:val="22"/>
                <w:szCs w:val="22"/>
              </w:rPr>
              <w:t>School enrollment for future year</w:t>
            </w:r>
          </w:p>
        </w:tc>
        <w:tc>
          <w:tcPr>
            <w:tcW w:w="1056" w:type="pct"/>
          </w:tcPr>
          <w:p w14:paraId="31AE7A30" w14:textId="1F43EE9B" w:rsidR="000D3BCD" w:rsidRPr="1C121D62" w:rsidRDefault="001B4AF3">
            <w:pPr>
              <w:rPr>
                <w:rFonts w:ascii="Calibri" w:eastAsia="Calibri" w:hAnsi="Calibri" w:cs="Calibri"/>
                <w:color w:val="000000" w:themeColor="text1"/>
              </w:rPr>
            </w:pPr>
            <w:r>
              <w:rPr>
                <w:rFonts w:ascii="Calibri" w:eastAsia="Calibri" w:hAnsi="Calibri" w:cs="Calibri"/>
                <w:color w:val="000000" w:themeColor="text1"/>
              </w:rPr>
              <w:t>hide</w:t>
            </w:r>
          </w:p>
        </w:tc>
      </w:tr>
      <w:tr w:rsidR="001B4AF3" w14:paraId="0BFFC6AE" w14:textId="2B479B0E" w:rsidTr="001B4AF3">
        <w:trPr>
          <w:trHeight w:val="285"/>
        </w:trPr>
        <w:tc>
          <w:tcPr>
            <w:tcW w:w="1078" w:type="pct"/>
          </w:tcPr>
          <w:p w14:paraId="365E4EB1" w14:textId="4FAC33C6" w:rsidR="001B4AF3" w:rsidRDefault="001B4AF3" w:rsidP="001B4AF3">
            <w:r w:rsidRPr="1C121D62">
              <w:rPr>
                <w:rFonts w:ascii="Calibri" w:eastAsia="Calibri" w:hAnsi="Calibri" w:cs="Calibri"/>
                <w:color w:val="000000" w:themeColor="text1"/>
                <w:sz w:val="22"/>
                <w:szCs w:val="22"/>
              </w:rPr>
              <w:t>UNIVER_ENR_2050</w:t>
            </w:r>
          </w:p>
        </w:tc>
        <w:tc>
          <w:tcPr>
            <w:tcW w:w="2866" w:type="pct"/>
          </w:tcPr>
          <w:p w14:paraId="5E5329F2" w14:textId="5E6BE2EB" w:rsidR="001B4AF3" w:rsidRDefault="001B4AF3" w:rsidP="001B4AF3">
            <w:r w:rsidRPr="1C121D62">
              <w:rPr>
                <w:rFonts w:ascii="Calibri" w:eastAsia="Calibri" w:hAnsi="Calibri" w:cs="Calibri"/>
                <w:color w:val="000000" w:themeColor="text1"/>
                <w:sz w:val="22"/>
                <w:szCs w:val="22"/>
              </w:rPr>
              <w:t>University enrollment for future year</w:t>
            </w:r>
          </w:p>
        </w:tc>
        <w:tc>
          <w:tcPr>
            <w:tcW w:w="1056" w:type="pct"/>
          </w:tcPr>
          <w:p w14:paraId="75142B38" w14:textId="3B840482" w:rsidR="001B4AF3" w:rsidRPr="1C121D62" w:rsidRDefault="001B4AF3" w:rsidP="001B4AF3">
            <w:pPr>
              <w:rPr>
                <w:rFonts w:ascii="Calibri" w:eastAsia="Calibri" w:hAnsi="Calibri" w:cs="Calibri"/>
                <w:color w:val="000000" w:themeColor="text1"/>
              </w:rPr>
            </w:pPr>
            <w:r w:rsidRPr="003860AB">
              <w:rPr>
                <w:rFonts w:ascii="Calibri" w:eastAsia="Calibri" w:hAnsi="Calibri" w:cs="Calibri"/>
                <w:color w:val="000000" w:themeColor="text1"/>
              </w:rPr>
              <w:t>hide</w:t>
            </w:r>
          </w:p>
        </w:tc>
      </w:tr>
      <w:tr w:rsidR="001B4AF3" w14:paraId="6B5B7800" w14:textId="7E1A9FA8" w:rsidTr="001B4AF3">
        <w:trPr>
          <w:trHeight w:val="285"/>
        </w:trPr>
        <w:tc>
          <w:tcPr>
            <w:tcW w:w="1078" w:type="pct"/>
          </w:tcPr>
          <w:p w14:paraId="40C1A878" w14:textId="2A441A87" w:rsidR="001B4AF3" w:rsidRDefault="001B4AF3" w:rsidP="001B4AF3">
            <w:r w:rsidRPr="1C121D62">
              <w:rPr>
                <w:rFonts w:ascii="Calibri" w:eastAsia="Calibri" w:hAnsi="Calibri" w:cs="Calibri"/>
                <w:color w:val="000000" w:themeColor="text1"/>
                <w:sz w:val="22"/>
                <w:szCs w:val="22"/>
              </w:rPr>
              <w:t>OFFICE_EMP_2050</w:t>
            </w:r>
          </w:p>
        </w:tc>
        <w:tc>
          <w:tcPr>
            <w:tcW w:w="2866" w:type="pct"/>
          </w:tcPr>
          <w:p w14:paraId="5A07C999" w14:textId="5F6DE748" w:rsidR="001B4AF3" w:rsidRDefault="001B4AF3" w:rsidP="001B4AF3">
            <w:r w:rsidRPr="1C121D62">
              <w:rPr>
                <w:rFonts w:ascii="Calibri" w:eastAsia="Calibri" w:hAnsi="Calibri" w:cs="Calibri"/>
                <w:color w:val="000000" w:themeColor="text1"/>
                <w:sz w:val="22"/>
                <w:szCs w:val="22"/>
              </w:rPr>
              <w:t>Office employment for future year</w:t>
            </w:r>
          </w:p>
        </w:tc>
        <w:tc>
          <w:tcPr>
            <w:tcW w:w="1056" w:type="pct"/>
          </w:tcPr>
          <w:p w14:paraId="5E6BFD46" w14:textId="52ADB549" w:rsidR="001B4AF3" w:rsidRPr="1C121D62" w:rsidRDefault="001B4AF3" w:rsidP="001B4AF3">
            <w:pPr>
              <w:rPr>
                <w:rFonts w:ascii="Calibri" w:eastAsia="Calibri" w:hAnsi="Calibri" w:cs="Calibri"/>
                <w:color w:val="000000" w:themeColor="text1"/>
              </w:rPr>
            </w:pPr>
            <w:r w:rsidRPr="003860AB">
              <w:rPr>
                <w:rFonts w:ascii="Calibri" w:eastAsia="Calibri" w:hAnsi="Calibri" w:cs="Calibri"/>
                <w:color w:val="000000" w:themeColor="text1"/>
              </w:rPr>
              <w:t>hide</w:t>
            </w:r>
          </w:p>
        </w:tc>
      </w:tr>
      <w:tr w:rsidR="001B4AF3" w14:paraId="3C5618BA" w14:textId="4FBB4CA3" w:rsidTr="001B4AF3">
        <w:trPr>
          <w:trHeight w:val="285"/>
        </w:trPr>
        <w:tc>
          <w:tcPr>
            <w:tcW w:w="1078" w:type="pct"/>
          </w:tcPr>
          <w:p w14:paraId="0326D44D" w14:textId="6EA0392A" w:rsidR="001B4AF3" w:rsidRDefault="001B4AF3" w:rsidP="001B4AF3">
            <w:r w:rsidRPr="1C121D62">
              <w:rPr>
                <w:rFonts w:ascii="Calibri" w:eastAsia="Calibri" w:hAnsi="Calibri" w:cs="Calibri"/>
                <w:color w:val="000000" w:themeColor="text1"/>
                <w:sz w:val="22"/>
                <w:szCs w:val="22"/>
              </w:rPr>
              <w:t>PUBLIC_EMP_2050</w:t>
            </w:r>
          </w:p>
        </w:tc>
        <w:tc>
          <w:tcPr>
            <w:tcW w:w="2866" w:type="pct"/>
          </w:tcPr>
          <w:p w14:paraId="507453EF" w14:textId="1A65E89C" w:rsidR="001B4AF3" w:rsidRDefault="001B4AF3" w:rsidP="001B4AF3">
            <w:r w:rsidRPr="1C121D62">
              <w:rPr>
                <w:rFonts w:ascii="Calibri" w:eastAsia="Calibri" w:hAnsi="Calibri" w:cs="Calibri"/>
                <w:color w:val="000000" w:themeColor="text1"/>
                <w:sz w:val="22"/>
                <w:szCs w:val="22"/>
              </w:rPr>
              <w:t>Public sector employment for future year</w:t>
            </w:r>
          </w:p>
        </w:tc>
        <w:tc>
          <w:tcPr>
            <w:tcW w:w="1056" w:type="pct"/>
          </w:tcPr>
          <w:p w14:paraId="5F77E3E0" w14:textId="6D1084FD" w:rsidR="001B4AF3" w:rsidRPr="1C121D62" w:rsidRDefault="001B4AF3" w:rsidP="001B4AF3">
            <w:pPr>
              <w:rPr>
                <w:rFonts w:ascii="Calibri" w:eastAsia="Calibri" w:hAnsi="Calibri" w:cs="Calibri"/>
                <w:color w:val="000000" w:themeColor="text1"/>
              </w:rPr>
            </w:pPr>
            <w:r w:rsidRPr="003860AB">
              <w:rPr>
                <w:rFonts w:ascii="Calibri" w:eastAsia="Calibri" w:hAnsi="Calibri" w:cs="Calibri"/>
                <w:color w:val="000000" w:themeColor="text1"/>
              </w:rPr>
              <w:t>hide</w:t>
            </w:r>
          </w:p>
        </w:tc>
      </w:tr>
      <w:tr w:rsidR="001B4AF3" w14:paraId="48C3BA40" w14:textId="4DB90D1A" w:rsidTr="001B4AF3">
        <w:trPr>
          <w:trHeight w:val="285"/>
        </w:trPr>
        <w:tc>
          <w:tcPr>
            <w:tcW w:w="1078" w:type="pct"/>
          </w:tcPr>
          <w:p w14:paraId="62A7AF0F" w14:textId="26358836" w:rsidR="001B4AF3" w:rsidRDefault="001B4AF3" w:rsidP="001B4AF3">
            <w:r w:rsidRPr="1C121D62">
              <w:rPr>
                <w:rFonts w:ascii="Calibri" w:eastAsia="Calibri" w:hAnsi="Calibri" w:cs="Calibri"/>
                <w:color w:val="000000" w:themeColor="text1"/>
                <w:sz w:val="22"/>
                <w:szCs w:val="22"/>
              </w:rPr>
              <w:t>RETAIL_EMP_2050</w:t>
            </w:r>
          </w:p>
        </w:tc>
        <w:tc>
          <w:tcPr>
            <w:tcW w:w="2866" w:type="pct"/>
          </w:tcPr>
          <w:p w14:paraId="2A34CB45" w14:textId="7DBF905C" w:rsidR="001B4AF3" w:rsidRDefault="001B4AF3" w:rsidP="001B4AF3">
            <w:r w:rsidRPr="1C121D62">
              <w:rPr>
                <w:rFonts w:ascii="Calibri" w:eastAsia="Calibri" w:hAnsi="Calibri" w:cs="Calibri"/>
                <w:color w:val="000000" w:themeColor="text1"/>
                <w:sz w:val="22"/>
                <w:szCs w:val="22"/>
              </w:rPr>
              <w:t>Retail employment for future year</w:t>
            </w:r>
          </w:p>
        </w:tc>
        <w:tc>
          <w:tcPr>
            <w:tcW w:w="1056" w:type="pct"/>
          </w:tcPr>
          <w:p w14:paraId="4F389030" w14:textId="2DCAC516" w:rsidR="001B4AF3" w:rsidRPr="1C121D62" w:rsidRDefault="001B4AF3" w:rsidP="001B4AF3">
            <w:pPr>
              <w:rPr>
                <w:rFonts w:ascii="Calibri" w:eastAsia="Calibri" w:hAnsi="Calibri" w:cs="Calibri"/>
                <w:color w:val="000000" w:themeColor="text1"/>
              </w:rPr>
            </w:pPr>
            <w:r w:rsidRPr="003860AB">
              <w:rPr>
                <w:rFonts w:ascii="Calibri" w:eastAsia="Calibri" w:hAnsi="Calibri" w:cs="Calibri"/>
                <w:color w:val="000000" w:themeColor="text1"/>
              </w:rPr>
              <w:t>hide</w:t>
            </w:r>
          </w:p>
        </w:tc>
      </w:tr>
      <w:tr w:rsidR="001B4AF3" w14:paraId="414CDF6C" w14:textId="2C838DB6" w:rsidTr="001B4AF3">
        <w:trPr>
          <w:trHeight w:val="285"/>
        </w:trPr>
        <w:tc>
          <w:tcPr>
            <w:tcW w:w="1078" w:type="pct"/>
          </w:tcPr>
          <w:p w14:paraId="3957D07A" w14:textId="336573EB" w:rsidR="001B4AF3" w:rsidRDefault="001B4AF3" w:rsidP="001B4AF3">
            <w:r w:rsidRPr="1C121D62">
              <w:rPr>
                <w:rFonts w:ascii="Calibri" w:eastAsia="Calibri" w:hAnsi="Calibri" w:cs="Calibri"/>
                <w:color w:val="000000" w:themeColor="text1"/>
                <w:sz w:val="22"/>
                <w:szCs w:val="22"/>
              </w:rPr>
              <w:t>IND_EMP_2050</w:t>
            </w:r>
          </w:p>
        </w:tc>
        <w:tc>
          <w:tcPr>
            <w:tcW w:w="2866" w:type="pct"/>
          </w:tcPr>
          <w:p w14:paraId="27F31D92" w14:textId="69ED5DC7" w:rsidR="001B4AF3" w:rsidRDefault="001B4AF3" w:rsidP="001B4AF3">
            <w:r w:rsidRPr="1C121D62">
              <w:rPr>
                <w:rFonts w:ascii="Calibri" w:eastAsia="Calibri" w:hAnsi="Calibri" w:cs="Calibri"/>
                <w:color w:val="000000" w:themeColor="text1"/>
                <w:sz w:val="22"/>
                <w:szCs w:val="22"/>
              </w:rPr>
              <w:t>Industrial employment for future year</w:t>
            </w:r>
          </w:p>
        </w:tc>
        <w:tc>
          <w:tcPr>
            <w:tcW w:w="1056" w:type="pct"/>
          </w:tcPr>
          <w:p w14:paraId="4DE04001" w14:textId="56F7BB7A" w:rsidR="001B4AF3" w:rsidRPr="1C121D62" w:rsidRDefault="001B4AF3" w:rsidP="001B4AF3">
            <w:pPr>
              <w:rPr>
                <w:rFonts w:ascii="Calibri" w:eastAsia="Calibri" w:hAnsi="Calibri" w:cs="Calibri"/>
                <w:color w:val="000000" w:themeColor="text1"/>
              </w:rPr>
            </w:pPr>
            <w:r w:rsidRPr="003860AB">
              <w:rPr>
                <w:rFonts w:ascii="Calibri" w:eastAsia="Calibri" w:hAnsi="Calibri" w:cs="Calibri"/>
                <w:color w:val="000000" w:themeColor="text1"/>
              </w:rPr>
              <w:t>hide</w:t>
            </w:r>
          </w:p>
        </w:tc>
      </w:tr>
      <w:tr w:rsidR="001B4AF3" w14:paraId="1A306C28" w14:textId="24B90CDE" w:rsidTr="001B4AF3">
        <w:trPr>
          <w:trHeight w:val="285"/>
        </w:trPr>
        <w:tc>
          <w:tcPr>
            <w:tcW w:w="1078" w:type="pct"/>
          </w:tcPr>
          <w:p w14:paraId="646D696F" w14:textId="203568AB" w:rsidR="001B4AF3" w:rsidRDefault="001B4AF3" w:rsidP="001B4AF3">
            <w:r w:rsidRPr="1C121D62">
              <w:rPr>
                <w:rFonts w:ascii="Calibri" w:eastAsia="Calibri" w:hAnsi="Calibri" w:cs="Calibri"/>
                <w:color w:val="000000" w:themeColor="text1"/>
                <w:sz w:val="22"/>
                <w:szCs w:val="22"/>
              </w:rPr>
              <w:t>OTHER_EMP_2050</w:t>
            </w:r>
          </w:p>
        </w:tc>
        <w:tc>
          <w:tcPr>
            <w:tcW w:w="2866" w:type="pct"/>
          </w:tcPr>
          <w:p w14:paraId="4E3F0BA9" w14:textId="6C2C59A8" w:rsidR="001B4AF3" w:rsidRDefault="001B4AF3" w:rsidP="001B4AF3">
            <w:r w:rsidRPr="1C121D62">
              <w:rPr>
                <w:rFonts w:ascii="Calibri" w:eastAsia="Calibri" w:hAnsi="Calibri" w:cs="Calibri"/>
                <w:color w:val="000000" w:themeColor="text1"/>
                <w:sz w:val="22"/>
                <w:szCs w:val="22"/>
              </w:rPr>
              <w:t>Other employment for future year</w:t>
            </w:r>
          </w:p>
        </w:tc>
        <w:tc>
          <w:tcPr>
            <w:tcW w:w="1056" w:type="pct"/>
          </w:tcPr>
          <w:p w14:paraId="6A2F5BD7" w14:textId="78E01308" w:rsidR="001B4AF3" w:rsidRPr="1C121D62" w:rsidRDefault="001B4AF3" w:rsidP="001B4AF3">
            <w:pPr>
              <w:rPr>
                <w:rFonts w:ascii="Calibri" w:eastAsia="Calibri" w:hAnsi="Calibri" w:cs="Calibri"/>
                <w:color w:val="000000" w:themeColor="text1"/>
              </w:rPr>
            </w:pPr>
            <w:r w:rsidRPr="003860AB">
              <w:rPr>
                <w:rFonts w:ascii="Calibri" w:eastAsia="Calibri" w:hAnsi="Calibri" w:cs="Calibri"/>
                <w:color w:val="000000" w:themeColor="text1"/>
              </w:rPr>
              <w:t>hide</w:t>
            </w:r>
          </w:p>
        </w:tc>
      </w:tr>
      <w:tr w:rsidR="001B4AF3" w14:paraId="6A300462" w14:textId="0CE7251D" w:rsidTr="001B4AF3">
        <w:trPr>
          <w:trHeight w:val="285"/>
        </w:trPr>
        <w:tc>
          <w:tcPr>
            <w:tcW w:w="1078" w:type="pct"/>
          </w:tcPr>
          <w:p w14:paraId="169B4A12" w14:textId="38B68A47" w:rsidR="001B4AF3" w:rsidRDefault="001B4AF3" w:rsidP="001B4AF3">
            <w:r w:rsidRPr="1C121D62">
              <w:rPr>
                <w:rFonts w:ascii="Calibri" w:eastAsia="Calibri" w:hAnsi="Calibri" w:cs="Calibri"/>
                <w:color w:val="000000" w:themeColor="text1"/>
                <w:sz w:val="22"/>
                <w:szCs w:val="22"/>
              </w:rPr>
              <w:t>NSB_EMP_2050</w:t>
            </w:r>
          </w:p>
        </w:tc>
        <w:tc>
          <w:tcPr>
            <w:tcW w:w="2866" w:type="pct"/>
          </w:tcPr>
          <w:p w14:paraId="664DE27D" w14:textId="737ED283" w:rsidR="001B4AF3" w:rsidRDefault="001B4AF3" w:rsidP="001B4AF3">
            <w:r w:rsidRPr="1C121D62">
              <w:rPr>
                <w:rFonts w:ascii="Calibri" w:eastAsia="Calibri" w:hAnsi="Calibri" w:cs="Calibri"/>
                <w:color w:val="000000" w:themeColor="text1"/>
                <w:sz w:val="22"/>
                <w:szCs w:val="22"/>
              </w:rPr>
              <w:t>Non-</w:t>
            </w:r>
            <w:proofErr w:type="gramStart"/>
            <w:r w:rsidRPr="1C121D62">
              <w:rPr>
                <w:rFonts w:ascii="Calibri" w:eastAsia="Calibri" w:hAnsi="Calibri" w:cs="Calibri"/>
                <w:color w:val="000000" w:themeColor="text1"/>
                <w:sz w:val="22"/>
                <w:szCs w:val="22"/>
              </w:rPr>
              <w:t>site based</w:t>
            </w:r>
            <w:proofErr w:type="gramEnd"/>
            <w:r w:rsidRPr="1C121D62">
              <w:rPr>
                <w:rFonts w:ascii="Calibri" w:eastAsia="Calibri" w:hAnsi="Calibri" w:cs="Calibri"/>
                <w:color w:val="000000" w:themeColor="text1"/>
                <w:sz w:val="22"/>
                <w:szCs w:val="22"/>
              </w:rPr>
              <w:t xml:space="preserve"> employment for future year</w:t>
            </w:r>
          </w:p>
        </w:tc>
        <w:tc>
          <w:tcPr>
            <w:tcW w:w="1056" w:type="pct"/>
          </w:tcPr>
          <w:p w14:paraId="1A8783D5" w14:textId="47470055" w:rsidR="001B4AF3" w:rsidRPr="1C121D62" w:rsidRDefault="001B4AF3" w:rsidP="001B4AF3">
            <w:pPr>
              <w:rPr>
                <w:rFonts w:ascii="Calibri" w:eastAsia="Calibri" w:hAnsi="Calibri" w:cs="Calibri"/>
                <w:color w:val="000000" w:themeColor="text1"/>
              </w:rPr>
            </w:pPr>
            <w:r w:rsidRPr="003860AB">
              <w:rPr>
                <w:rFonts w:ascii="Calibri" w:eastAsia="Calibri" w:hAnsi="Calibri" w:cs="Calibri"/>
                <w:color w:val="000000" w:themeColor="text1"/>
              </w:rPr>
              <w:t>hide</w:t>
            </w:r>
          </w:p>
        </w:tc>
      </w:tr>
      <w:tr w:rsidR="001B4AF3" w14:paraId="68FA7032" w14:textId="0E16871D" w:rsidTr="001B4AF3">
        <w:trPr>
          <w:trHeight w:val="285"/>
        </w:trPr>
        <w:tc>
          <w:tcPr>
            <w:tcW w:w="1078" w:type="pct"/>
          </w:tcPr>
          <w:p w14:paraId="4C6F014A" w14:textId="511364FC" w:rsidR="001B4AF3" w:rsidRDefault="001B4AF3" w:rsidP="001B4AF3">
            <w:r w:rsidRPr="1C121D62">
              <w:rPr>
                <w:rFonts w:ascii="Calibri" w:eastAsia="Calibri" w:hAnsi="Calibri" w:cs="Calibri"/>
                <w:color w:val="000000" w:themeColor="text1"/>
                <w:sz w:val="22"/>
                <w:szCs w:val="22"/>
              </w:rPr>
              <w:t>CON_EMP_2050</w:t>
            </w:r>
          </w:p>
        </w:tc>
        <w:tc>
          <w:tcPr>
            <w:tcW w:w="2866" w:type="pct"/>
          </w:tcPr>
          <w:p w14:paraId="0951EC3E" w14:textId="45EF1FB1" w:rsidR="001B4AF3" w:rsidRDefault="001B4AF3" w:rsidP="001B4AF3">
            <w:r w:rsidRPr="1C121D62">
              <w:rPr>
                <w:rFonts w:ascii="Calibri" w:eastAsia="Calibri" w:hAnsi="Calibri" w:cs="Calibri"/>
                <w:color w:val="000000" w:themeColor="text1"/>
                <w:sz w:val="22"/>
                <w:szCs w:val="22"/>
              </w:rPr>
              <w:t>Construction employment for future year</w:t>
            </w:r>
          </w:p>
        </w:tc>
        <w:tc>
          <w:tcPr>
            <w:tcW w:w="1056" w:type="pct"/>
          </w:tcPr>
          <w:p w14:paraId="114A21BB" w14:textId="09E4A269" w:rsidR="001B4AF3" w:rsidRPr="1C121D62" w:rsidRDefault="001B4AF3" w:rsidP="001B4AF3">
            <w:pPr>
              <w:rPr>
                <w:rFonts w:ascii="Calibri" w:eastAsia="Calibri" w:hAnsi="Calibri" w:cs="Calibri"/>
                <w:color w:val="000000" w:themeColor="text1"/>
              </w:rPr>
            </w:pPr>
            <w:r w:rsidRPr="003860AB">
              <w:rPr>
                <w:rFonts w:ascii="Calibri" w:eastAsia="Calibri" w:hAnsi="Calibri" w:cs="Calibri"/>
                <w:color w:val="000000" w:themeColor="text1"/>
              </w:rPr>
              <w:t>hide</w:t>
            </w:r>
          </w:p>
        </w:tc>
      </w:tr>
      <w:tr w:rsidR="001B4AF3" w14:paraId="66DEAAC8" w14:textId="01B3D3A9" w:rsidTr="001B4AF3">
        <w:trPr>
          <w:trHeight w:val="285"/>
        </w:trPr>
        <w:tc>
          <w:tcPr>
            <w:tcW w:w="1078" w:type="pct"/>
          </w:tcPr>
          <w:p w14:paraId="78350AAE" w14:textId="5EA5EAD4" w:rsidR="001B4AF3" w:rsidRDefault="001B4AF3" w:rsidP="001B4AF3">
            <w:r w:rsidRPr="1C121D62">
              <w:rPr>
                <w:rFonts w:ascii="Calibri" w:eastAsia="Calibri" w:hAnsi="Calibri" w:cs="Calibri"/>
                <w:color w:val="000000" w:themeColor="text1"/>
                <w:sz w:val="22"/>
                <w:szCs w:val="22"/>
              </w:rPr>
              <w:t>WHLSL_EMP_2050</w:t>
            </w:r>
          </w:p>
        </w:tc>
        <w:tc>
          <w:tcPr>
            <w:tcW w:w="2866" w:type="pct"/>
          </w:tcPr>
          <w:p w14:paraId="26E11D22" w14:textId="46D2E012" w:rsidR="001B4AF3" w:rsidRDefault="001B4AF3" w:rsidP="001B4AF3">
            <w:r w:rsidRPr="1C121D62">
              <w:rPr>
                <w:rFonts w:ascii="Calibri" w:eastAsia="Calibri" w:hAnsi="Calibri" w:cs="Calibri"/>
                <w:color w:val="000000" w:themeColor="text1"/>
                <w:sz w:val="22"/>
                <w:szCs w:val="22"/>
              </w:rPr>
              <w:t>Wholesale employment for future year</w:t>
            </w:r>
          </w:p>
        </w:tc>
        <w:tc>
          <w:tcPr>
            <w:tcW w:w="1056" w:type="pct"/>
          </w:tcPr>
          <w:p w14:paraId="6ACB9AFC" w14:textId="23374E58" w:rsidR="001B4AF3" w:rsidRPr="1C121D62" w:rsidRDefault="001B4AF3" w:rsidP="001B4AF3">
            <w:pPr>
              <w:rPr>
                <w:rFonts w:ascii="Calibri" w:eastAsia="Calibri" w:hAnsi="Calibri" w:cs="Calibri"/>
                <w:color w:val="000000" w:themeColor="text1"/>
              </w:rPr>
            </w:pPr>
            <w:r w:rsidRPr="003860AB">
              <w:rPr>
                <w:rFonts w:ascii="Calibri" w:eastAsia="Calibri" w:hAnsi="Calibri" w:cs="Calibri"/>
                <w:color w:val="000000" w:themeColor="text1"/>
              </w:rPr>
              <w:t>hide</w:t>
            </w:r>
          </w:p>
        </w:tc>
      </w:tr>
      <w:tr w:rsidR="001B4AF3" w14:paraId="5E4A4BA1" w14:textId="13213E07" w:rsidTr="001B4AF3">
        <w:trPr>
          <w:trHeight w:val="285"/>
        </w:trPr>
        <w:tc>
          <w:tcPr>
            <w:tcW w:w="1078" w:type="pct"/>
          </w:tcPr>
          <w:p w14:paraId="5CEDA445" w14:textId="6F4F40E9" w:rsidR="001B4AF3" w:rsidRDefault="001B4AF3" w:rsidP="001B4AF3">
            <w:r w:rsidRPr="1C121D62">
              <w:rPr>
                <w:rFonts w:ascii="Calibri" w:eastAsia="Calibri" w:hAnsi="Calibri" w:cs="Calibri"/>
                <w:color w:val="000000" w:themeColor="text1"/>
                <w:sz w:val="22"/>
                <w:szCs w:val="22"/>
              </w:rPr>
              <w:t>FIRE_EMP_2050</w:t>
            </w:r>
          </w:p>
        </w:tc>
        <w:tc>
          <w:tcPr>
            <w:tcW w:w="2866" w:type="pct"/>
          </w:tcPr>
          <w:p w14:paraId="41CD67E3" w14:textId="39ED4880" w:rsidR="001B4AF3" w:rsidRDefault="001B4AF3" w:rsidP="001B4AF3">
            <w:r w:rsidRPr="1C121D62">
              <w:rPr>
                <w:rFonts w:ascii="Calibri" w:eastAsia="Calibri" w:hAnsi="Calibri" w:cs="Calibri"/>
                <w:color w:val="000000" w:themeColor="text1"/>
                <w:sz w:val="22"/>
                <w:szCs w:val="22"/>
              </w:rPr>
              <w:t>Finance, insurance, real-estate employment for future year</w:t>
            </w:r>
          </w:p>
        </w:tc>
        <w:tc>
          <w:tcPr>
            <w:tcW w:w="1056" w:type="pct"/>
          </w:tcPr>
          <w:p w14:paraId="7D556017" w14:textId="1BC5424A" w:rsidR="001B4AF3" w:rsidRPr="1C121D62" w:rsidRDefault="001B4AF3" w:rsidP="001B4AF3">
            <w:pPr>
              <w:rPr>
                <w:rFonts w:ascii="Calibri" w:eastAsia="Calibri" w:hAnsi="Calibri" w:cs="Calibri"/>
                <w:color w:val="000000" w:themeColor="text1"/>
              </w:rPr>
            </w:pPr>
            <w:r w:rsidRPr="003860AB">
              <w:rPr>
                <w:rFonts w:ascii="Calibri" w:eastAsia="Calibri" w:hAnsi="Calibri" w:cs="Calibri"/>
                <w:color w:val="000000" w:themeColor="text1"/>
              </w:rPr>
              <w:t>hide</w:t>
            </w:r>
          </w:p>
        </w:tc>
      </w:tr>
      <w:tr w:rsidR="001B4AF3" w14:paraId="604AB0B1" w14:textId="556D4800" w:rsidTr="001B4AF3">
        <w:trPr>
          <w:trHeight w:val="285"/>
        </w:trPr>
        <w:tc>
          <w:tcPr>
            <w:tcW w:w="1078" w:type="pct"/>
          </w:tcPr>
          <w:p w14:paraId="2BC9801C" w14:textId="341F2B4E" w:rsidR="001B4AF3" w:rsidRDefault="001B4AF3" w:rsidP="001B4AF3">
            <w:r w:rsidRPr="1C121D62">
              <w:rPr>
                <w:rFonts w:ascii="Calibri" w:eastAsia="Calibri" w:hAnsi="Calibri" w:cs="Calibri"/>
                <w:color w:val="000000" w:themeColor="text1"/>
                <w:sz w:val="22"/>
                <w:szCs w:val="22"/>
              </w:rPr>
              <w:t>SERV_EMP_2050</w:t>
            </w:r>
          </w:p>
        </w:tc>
        <w:tc>
          <w:tcPr>
            <w:tcW w:w="2866" w:type="pct"/>
          </w:tcPr>
          <w:p w14:paraId="7B7C7D6E" w14:textId="4FC6D5D4" w:rsidR="001B4AF3" w:rsidRDefault="001B4AF3" w:rsidP="001B4AF3">
            <w:r w:rsidRPr="1C121D62">
              <w:rPr>
                <w:rFonts w:ascii="Calibri" w:eastAsia="Calibri" w:hAnsi="Calibri" w:cs="Calibri"/>
                <w:color w:val="000000" w:themeColor="text1"/>
                <w:sz w:val="22"/>
                <w:szCs w:val="22"/>
              </w:rPr>
              <w:t>Service sector employment for future year</w:t>
            </w:r>
          </w:p>
        </w:tc>
        <w:tc>
          <w:tcPr>
            <w:tcW w:w="1056" w:type="pct"/>
          </w:tcPr>
          <w:p w14:paraId="5C70141F" w14:textId="798CCCD2" w:rsidR="001B4AF3" w:rsidRPr="1C121D62" w:rsidRDefault="001B4AF3" w:rsidP="001B4AF3">
            <w:pPr>
              <w:rPr>
                <w:rFonts w:ascii="Calibri" w:eastAsia="Calibri" w:hAnsi="Calibri" w:cs="Calibri"/>
                <w:color w:val="000000" w:themeColor="text1"/>
              </w:rPr>
            </w:pPr>
            <w:r w:rsidRPr="003860AB">
              <w:rPr>
                <w:rFonts w:ascii="Calibri" w:eastAsia="Calibri" w:hAnsi="Calibri" w:cs="Calibri"/>
                <w:color w:val="000000" w:themeColor="text1"/>
              </w:rPr>
              <w:t>hide</w:t>
            </w:r>
          </w:p>
        </w:tc>
      </w:tr>
      <w:tr w:rsidR="001B4AF3" w14:paraId="7A868B89" w14:textId="62BEAE46" w:rsidTr="001B4AF3">
        <w:trPr>
          <w:trHeight w:val="285"/>
        </w:trPr>
        <w:tc>
          <w:tcPr>
            <w:tcW w:w="1078" w:type="pct"/>
          </w:tcPr>
          <w:p w14:paraId="1013DE90" w14:textId="51A6DE6F" w:rsidR="001B4AF3" w:rsidRDefault="001B4AF3" w:rsidP="001B4AF3">
            <w:r w:rsidRPr="1C121D62">
              <w:rPr>
                <w:rFonts w:ascii="Calibri" w:eastAsia="Calibri" w:hAnsi="Calibri" w:cs="Calibri"/>
                <w:color w:val="000000" w:themeColor="text1"/>
                <w:sz w:val="22"/>
                <w:szCs w:val="22"/>
              </w:rPr>
              <w:t>HWYRET_2050</w:t>
            </w:r>
          </w:p>
        </w:tc>
        <w:tc>
          <w:tcPr>
            <w:tcW w:w="2866" w:type="pct"/>
          </w:tcPr>
          <w:p w14:paraId="2233E7D9" w14:textId="441A6707" w:rsidR="001B4AF3" w:rsidRDefault="001B4AF3" w:rsidP="001B4AF3">
            <w:r w:rsidRPr="1C121D62">
              <w:rPr>
                <w:rFonts w:ascii="Calibri" w:eastAsia="Calibri" w:hAnsi="Calibri" w:cs="Calibri"/>
                <w:color w:val="000000" w:themeColor="text1"/>
                <w:sz w:val="22"/>
                <w:szCs w:val="22"/>
              </w:rPr>
              <w:t>Highway retail employment for future year</w:t>
            </w:r>
          </w:p>
        </w:tc>
        <w:tc>
          <w:tcPr>
            <w:tcW w:w="1056" w:type="pct"/>
          </w:tcPr>
          <w:p w14:paraId="48309643" w14:textId="299AA07B" w:rsidR="001B4AF3" w:rsidRPr="1C121D62" w:rsidRDefault="001B4AF3" w:rsidP="001B4AF3">
            <w:pPr>
              <w:rPr>
                <w:rFonts w:ascii="Calibri" w:eastAsia="Calibri" w:hAnsi="Calibri" w:cs="Calibri"/>
                <w:color w:val="000000" w:themeColor="text1"/>
              </w:rPr>
            </w:pPr>
            <w:r w:rsidRPr="003860AB">
              <w:rPr>
                <w:rFonts w:ascii="Calibri" w:eastAsia="Calibri" w:hAnsi="Calibri" w:cs="Calibri"/>
                <w:color w:val="000000" w:themeColor="text1"/>
              </w:rPr>
              <w:t>hide</w:t>
            </w:r>
          </w:p>
        </w:tc>
      </w:tr>
      <w:tr w:rsidR="001B4AF3" w14:paraId="0155B538" w14:textId="65227E47" w:rsidTr="001B4AF3">
        <w:trPr>
          <w:trHeight w:val="285"/>
        </w:trPr>
        <w:tc>
          <w:tcPr>
            <w:tcW w:w="1078" w:type="pct"/>
          </w:tcPr>
          <w:p w14:paraId="1931D14E" w14:textId="7AACE3A2" w:rsidR="001B4AF3" w:rsidRDefault="001B4AF3" w:rsidP="001B4AF3">
            <w:r w:rsidRPr="1C121D62">
              <w:rPr>
                <w:rFonts w:ascii="Calibri" w:eastAsia="Calibri" w:hAnsi="Calibri" w:cs="Calibri"/>
                <w:color w:val="000000" w:themeColor="text1"/>
                <w:sz w:val="22"/>
                <w:szCs w:val="22"/>
              </w:rPr>
              <w:t>WORKHOME_2050</w:t>
            </w:r>
          </w:p>
        </w:tc>
        <w:tc>
          <w:tcPr>
            <w:tcW w:w="2866" w:type="pct"/>
          </w:tcPr>
          <w:p w14:paraId="54B4C069" w14:textId="65AB9C26" w:rsidR="001B4AF3" w:rsidRDefault="001B4AF3" w:rsidP="001B4AF3">
            <w:r w:rsidRPr="1C121D62">
              <w:rPr>
                <w:rFonts w:ascii="Calibri" w:eastAsia="Calibri" w:hAnsi="Calibri" w:cs="Calibri"/>
                <w:color w:val="000000" w:themeColor="text1"/>
                <w:sz w:val="22"/>
                <w:szCs w:val="22"/>
              </w:rPr>
              <w:t>Work at home for future year</w:t>
            </w:r>
          </w:p>
        </w:tc>
        <w:tc>
          <w:tcPr>
            <w:tcW w:w="1056" w:type="pct"/>
          </w:tcPr>
          <w:p w14:paraId="77535B4E" w14:textId="2C0B62D4" w:rsidR="001B4AF3" w:rsidRPr="1C121D62" w:rsidRDefault="001B4AF3" w:rsidP="001B4AF3">
            <w:pPr>
              <w:rPr>
                <w:rFonts w:ascii="Calibri" w:eastAsia="Calibri" w:hAnsi="Calibri" w:cs="Calibri"/>
                <w:color w:val="000000" w:themeColor="text1"/>
              </w:rPr>
            </w:pPr>
            <w:r w:rsidRPr="003860AB">
              <w:rPr>
                <w:rFonts w:ascii="Calibri" w:eastAsia="Calibri" w:hAnsi="Calibri" w:cs="Calibri"/>
                <w:color w:val="000000" w:themeColor="text1"/>
              </w:rPr>
              <w:t>hide</w:t>
            </w:r>
          </w:p>
        </w:tc>
      </w:tr>
      <w:tr w:rsidR="001B4AF3" w14:paraId="05AC4CFD" w14:textId="2062DD95" w:rsidTr="001B4AF3">
        <w:trPr>
          <w:trHeight w:val="285"/>
        </w:trPr>
        <w:tc>
          <w:tcPr>
            <w:tcW w:w="1078" w:type="pct"/>
          </w:tcPr>
          <w:p w14:paraId="4E40E4F9" w14:textId="582A3758" w:rsidR="001B4AF3" w:rsidRDefault="001B4AF3" w:rsidP="001B4AF3">
            <w:r w:rsidRPr="1C121D62">
              <w:rPr>
                <w:rFonts w:ascii="Calibri" w:eastAsia="Calibri" w:hAnsi="Calibri" w:cs="Calibri"/>
                <w:color w:val="000000" w:themeColor="text1"/>
                <w:sz w:val="22"/>
                <w:szCs w:val="22"/>
              </w:rPr>
              <w:t>AG_EMP_2050</w:t>
            </w:r>
          </w:p>
        </w:tc>
        <w:tc>
          <w:tcPr>
            <w:tcW w:w="2866" w:type="pct"/>
          </w:tcPr>
          <w:p w14:paraId="7E703FCF" w14:textId="3773C2FC" w:rsidR="001B4AF3" w:rsidRDefault="001B4AF3" w:rsidP="001B4AF3">
            <w:r w:rsidRPr="1C121D62">
              <w:rPr>
                <w:rFonts w:ascii="Calibri" w:eastAsia="Calibri" w:hAnsi="Calibri" w:cs="Calibri"/>
                <w:color w:val="000000" w:themeColor="text1"/>
                <w:sz w:val="22"/>
                <w:szCs w:val="22"/>
              </w:rPr>
              <w:t>Agricultural employment for future year</w:t>
            </w:r>
          </w:p>
        </w:tc>
        <w:tc>
          <w:tcPr>
            <w:tcW w:w="1056" w:type="pct"/>
          </w:tcPr>
          <w:p w14:paraId="0BDB6058" w14:textId="4BDB382E" w:rsidR="001B4AF3" w:rsidRPr="1C121D62" w:rsidRDefault="001B4AF3" w:rsidP="001B4AF3">
            <w:pPr>
              <w:rPr>
                <w:rFonts w:ascii="Calibri" w:eastAsia="Calibri" w:hAnsi="Calibri" w:cs="Calibri"/>
                <w:color w:val="000000" w:themeColor="text1"/>
              </w:rPr>
            </w:pPr>
            <w:r w:rsidRPr="003860AB">
              <w:rPr>
                <w:rFonts w:ascii="Calibri" w:eastAsia="Calibri" w:hAnsi="Calibri" w:cs="Calibri"/>
                <w:color w:val="000000" w:themeColor="text1"/>
              </w:rPr>
              <w:t>hide</w:t>
            </w:r>
          </w:p>
        </w:tc>
      </w:tr>
      <w:tr w:rsidR="001B4AF3" w14:paraId="3567B363" w14:textId="50C9B148" w:rsidTr="001B4AF3">
        <w:trPr>
          <w:trHeight w:val="285"/>
        </w:trPr>
        <w:tc>
          <w:tcPr>
            <w:tcW w:w="1078" w:type="pct"/>
          </w:tcPr>
          <w:p w14:paraId="52956DB0" w14:textId="48DCEED9" w:rsidR="001B4AF3" w:rsidRDefault="001B4AF3" w:rsidP="001B4AF3">
            <w:r w:rsidRPr="1C121D62">
              <w:rPr>
                <w:rFonts w:ascii="Calibri" w:eastAsia="Calibri" w:hAnsi="Calibri" w:cs="Calibri"/>
                <w:color w:val="000000" w:themeColor="text1"/>
                <w:sz w:val="22"/>
                <w:szCs w:val="22"/>
              </w:rPr>
              <w:t>HEALTH_EMP_2050</w:t>
            </w:r>
          </w:p>
        </w:tc>
        <w:tc>
          <w:tcPr>
            <w:tcW w:w="2866" w:type="pct"/>
          </w:tcPr>
          <w:p w14:paraId="4E4448DC" w14:textId="30FFCBE6" w:rsidR="001B4AF3" w:rsidRDefault="001B4AF3" w:rsidP="001B4AF3">
            <w:r w:rsidRPr="1C121D62">
              <w:rPr>
                <w:rFonts w:ascii="Calibri" w:eastAsia="Calibri" w:hAnsi="Calibri" w:cs="Calibri"/>
                <w:color w:val="000000" w:themeColor="text1"/>
                <w:sz w:val="22"/>
                <w:szCs w:val="22"/>
              </w:rPr>
              <w:t>Healthcare employment for future year</w:t>
            </w:r>
          </w:p>
        </w:tc>
        <w:tc>
          <w:tcPr>
            <w:tcW w:w="1056" w:type="pct"/>
          </w:tcPr>
          <w:p w14:paraId="64A30599" w14:textId="34071C65" w:rsidR="001B4AF3" w:rsidRPr="1C121D62" w:rsidRDefault="001B4AF3" w:rsidP="001B4AF3">
            <w:pPr>
              <w:rPr>
                <w:rFonts w:ascii="Calibri" w:eastAsia="Calibri" w:hAnsi="Calibri" w:cs="Calibri"/>
                <w:color w:val="000000" w:themeColor="text1"/>
              </w:rPr>
            </w:pPr>
            <w:r w:rsidRPr="003860AB">
              <w:rPr>
                <w:rFonts w:ascii="Calibri" w:eastAsia="Calibri" w:hAnsi="Calibri" w:cs="Calibri"/>
                <w:color w:val="000000" w:themeColor="text1"/>
              </w:rPr>
              <w:t>hide</w:t>
            </w:r>
          </w:p>
        </w:tc>
      </w:tr>
      <w:tr w:rsidR="001B4AF3" w14:paraId="2F762B40" w14:textId="3ACA5058" w:rsidTr="001B4AF3">
        <w:trPr>
          <w:trHeight w:val="285"/>
        </w:trPr>
        <w:tc>
          <w:tcPr>
            <w:tcW w:w="1078" w:type="pct"/>
          </w:tcPr>
          <w:p w14:paraId="0619DBB2" w14:textId="79222EFD" w:rsidR="001B4AF3" w:rsidRDefault="001B4AF3" w:rsidP="001B4AF3">
            <w:r w:rsidRPr="1C121D62">
              <w:rPr>
                <w:rFonts w:ascii="Calibri" w:eastAsia="Calibri" w:hAnsi="Calibri" w:cs="Calibri"/>
                <w:color w:val="000000" w:themeColor="text1"/>
                <w:sz w:val="22"/>
                <w:szCs w:val="22"/>
              </w:rPr>
              <w:lastRenderedPageBreak/>
              <w:t>LEISURE_EMP_2050</w:t>
            </w:r>
          </w:p>
        </w:tc>
        <w:tc>
          <w:tcPr>
            <w:tcW w:w="2866" w:type="pct"/>
          </w:tcPr>
          <w:p w14:paraId="03BDF348" w14:textId="7E828073" w:rsidR="001B4AF3" w:rsidRDefault="001B4AF3" w:rsidP="001B4AF3">
            <w:r w:rsidRPr="1C121D62">
              <w:rPr>
                <w:rFonts w:ascii="Calibri" w:eastAsia="Calibri" w:hAnsi="Calibri" w:cs="Calibri"/>
                <w:color w:val="000000" w:themeColor="text1"/>
                <w:sz w:val="22"/>
                <w:szCs w:val="22"/>
              </w:rPr>
              <w:t>Leisure employment for future year</w:t>
            </w:r>
          </w:p>
        </w:tc>
        <w:tc>
          <w:tcPr>
            <w:tcW w:w="1056" w:type="pct"/>
          </w:tcPr>
          <w:p w14:paraId="7E79025A" w14:textId="0FD926CF" w:rsidR="001B4AF3" w:rsidRPr="1C121D62" w:rsidRDefault="001B4AF3" w:rsidP="001B4AF3">
            <w:pPr>
              <w:rPr>
                <w:rFonts w:ascii="Calibri" w:eastAsia="Calibri" w:hAnsi="Calibri" w:cs="Calibri"/>
                <w:color w:val="000000" w:themeColor="text1"/>
              </w:rPr>
            </w:pPr>
            <w:r w:rsidRPr="003860AB">
              <w:rPr>
                <w:rFonts w:ascii="Calibri" w:eastAsia="Calibri" w:hAnsi="Calibri" w:cs="Calibri"/>
                <w:color w:val="000000" w:themeColor="text1"/>
              </w:rPr>
              <w:t>hide</w:t>
            </w:r>
          </w:p>
        </w:tc>
      </w:tr>
      <w:tr w:rsidR="001B4AF3" w14:paraId="62F1A3F1" w14:textId="5C06450C" w:rsidTr="001B4AF3">
        <w:trPr>
          <w:trHeight w:val="285"/>
        </w:trPr>
        <w:tc>
          <w:tcPr>
            <w:tcW w:w="1078" w:type="pct"/>
          </w:tcPr>
          <w:p w14:paraId="337BDE0A" w14:textId="0CD6FED0" w:rsidR="001B4AF3" w:rsidRDefault="001B4AF3" w:rsidP="001B4AF3">
            <w:r w:rsidRPr="1C121D62">
              <w:rPr>
                <w:rFonts w:ascii="Calibri" w:eastAsia="Calibri" w:hAnsi="Calibri" w:cs="Calibri"/>
                <w:color w:val="000000" w:themeColor="text1"/>
                <w:sz w:val="22"/>
                <w:szCs w:val="22"/>
              </w:rPr>
              <w:t>MINING_EMP_2050</w:t>
            </w:r>
          </w:p>
        </w:tc>
        <w:tc>
          <w:tcPr>
            <w:tcW w:w="2866" w:type="pct"/>
          </w:tcPr>
          <w:p w14:paraId="4DB81C0C" w14:textId="28365301" w:rsidR="001B4AF3" w:rsidRDefault="001B4AF3" w:rsidP="001B4AF3">
            <w:r w:rsidRPr="1C121D62">
              <w:rPr>
                <w:rFonts w:ascii="Calibri" w:eastAsia="Calibri" w:hAnsi="Calibri" w:cs="Calibri"/>
                <w:color w:val="000000" w:themeColor="text1"/>
                <w:sz w:val="22"/>
                <w:szCs w:val="22"/>
              </w:rPr>
              <w:t>Mining employment for future year</w:t>
            </w:r>
          </w:p>
        </w:tc>
        <w:tc>
          <w:tcPr>
            <w:tcW w:w="1056" w:type="pct"/>
          </w:tcPr>
          <w:p w14:paraId="7793C117" w14:textId="18B29E0E" w:rsidR="001B4AF3" w:rsidRPr="1C121D62" w:rsidRDefault="001B4AF3" w:rsidP="001B4AF3">
            <w:pPr>
              <w:rPr>
                <w:rFonts w:ascii="Calibri" w:eastAsia="Calibri" w:hAnsi="Calibri" w:cs="Calibri"/>
                <w:color w:val="000000" w:themeColor="text1"/>
              </w:rPr>
            </w:pPr>
            <w:r w:rsidRPr="003860AB">
              <w:rPr>
                <w:rFonts w:ascii="Calibri" w:eastAsia="Calibri" w:hAnsi="Calibri" w:cs="Calibri"/>
                <w:color w:val="000000" w:themeColor="text1"/>
              </w:rPr>
              <w:t>hide</w:t>
            </w:r>
          </w:p>
        </w:tc>
      </w:tr>
      <w:tr w:rsidR="001B4AF3" w14:paraId="7120C579" w14:textId="6805DEBD" w:rsidTr="001B4AF3">
        <w:trPr>
          <w:trHeight w:val="285"/>
        </w:trPr>
        <w:tc>
          <w:tcPr>
            <w:tcW w:w="1078" w:type="pct"/>
          </w:tcPr>
          <w:p w14:paraId="50A04B71" w14:textId="649EDEDA" w:rsidR="001B4AF3" w:rsidRDefault="001B4AF3" w:rsidP="001B4AF3">
            <w:r w:rsidRPr="1C121D62">
              <w:rPr>
                <w:rFonts w:ascii="Calibri" w:eastAsia="Calibri" w:hAnsi="Calibri" w:cs="Calibri"/>
                <w:color w:val="000000" w:themeColor="text1"/>
                <w:sz w:val="22"/>
                <w:szCs w:val="22"/>
              </w:rPr>
              <w:t>PARKVISIT_2050</w:t>
            </w:r>
          </w:p>
        </w:tc>
        <w:tc>
          <w:tcPr>
            <w:tcW w:w="2866" w:type="pct"/>
          </w:tcPr>
          <w:p w14:paraId="3C1E15F5" w14:textId="5E348D12" w:rsidR="001B4AF3" w:rsidRDefault="001B4AF3" w:rsidP="001B4AF3">
            <w:r w:rsidRPr="1C121D62">
              <w:rPr>
                <w:rFonts w:ascii="Calibri" w:eastAsia="Calibri" w:hAnsi="Calibri" w:cs="Calibri"/>
                <w:color w:val="000000" w:themeColor="text1"/>
                <w:sz w:val="22"/>
                <w:szCs w:val="22"/>
              </w:rPr>
              <w:t>Park visits for future year</w:t>
            </w:r>
          </w:p>
        </w:tc>
        <w:tc>
          <w:tcPr>
            <w:tcW w:w="1056" w:type="pct"/>
          </w:tcPr>
          <w:p w14:paraId="443EE90D" w14:textId="1766442C" w:rsidR="001B4AF3" w:rsidRPr="1C121D62" w:rsidRDefault="001B4AF3" w:rsidP="001B4AF3">
            <w:pPr>
              <w:rPr>
                <w:rFonts w:ascii="Calibri" w:eastAsia="Calibri" w:hAnsi="Calibri" w:cs="Calibri"/>
                <w:color w:val="000000" w:themeColor="text1"/>
              </w:rPr>
            </w:pPr>
            <w:r w:rsidRPr="003860AB">
              <w:rPr>
                <w:rFonts w:ascii="Calibri" w:eastAsia="Calibri" w:hAnsi="Calibri" w:cs="Calibri"/>
                <w:color w:val="000000" w:themeColor="text1"/>
              </w:rPr>
              <w:t>hide</w:t>
            </w:r>
          </w:p>
        </w:tc>
      </w:tr>
      <w:tr w:rsidR="001B4AF3" w14:paraId="155C950D" w14:textId="2015A523" w:rsidTr="001B4AF3">
        <w:trPr>
          <w:trHeight w:val="345"/>
        </w:trPr>
        <w:tc>
          <w:tcPr>
            <w:tcW w:w="1078" w:type="pct"/>
          </w:tcPr>
          <w:p w14:paraId="00458C7F" w14:textId="681A7C65" w:rsidR="001B4AF3" w:rsidRDefault="001B4AF3" w:rsidP="001B4AF3">
            <w:r w:rsidRPr="1C121D62">
              <w:rPr>
                <w:rFonts w:ascii="Calibri" w:eastAsia="Calibri" w:hAnsi="Calibri" w:cs="Calibri"/>
                <w:color w:val="000000" w:themeColor="text1"/>
                <w:sz w:val="22"/>
                <w:szCs w:val="22"/>
              </w:rPr>
              <w:t>EMPRES_2050</w:t>
            </w:r>
          </w:p>
        </w:tc>
        <w:tc>
          <w:tcPr>
            <w:tcW w:w="2866" w:type="pct"/>
          </w:tcPr>
          <w:p w14:paraId="6ABA3424" w14:textId="652E15BB" w:rsidR="001B4AF3" w:rsidRDefault="001B4AF3" w:rsidP="001B4AF3">
            <w:pPr>
              <w:rPr>
                <w:rFonts w:ascii="Calibri" w:eastAsia="Calibri" w:hAnsi="Calibri" w:cs="Calibri"/>
                <w:color w:val="000000" w:themeColor="text1"/>
                <w:sz w:val="22"/>
                <w:szCs w:val="22"/>
              </w:rPr>
            </w:pPr>
            <w:r w:rsidRPr="77D1D44D">
              <w:rPr>
                <w:rFonts w:ascii="Calibri" w:eastAsia="Calibri" w:hAnsi="Calibri" w:cs="Calibri"/>
                <w:color w:val="000000" w:themeColor="text1"/>
                <w:sz w:val="22"/>
                <w:szCs w:val="22"/>
              </w:rPr>
              <w:t>Employed residents in households for future year</w:t>
            </w:r>
          </w:p>
        </w:tc>
        <w:tc>
          <w:tcPr>
            <w:tcW w:w="1056" w:type="pct"/>
          </w:tcPr>
          <w:p w14:paraId="796CE344" w14:textId="49521198" w:rsidR="001B4AF3" w:rsidRPr="77D1D44D" w:rsidRDefault="001B4AF3" w:rsidP="001B4AF3">
            <w:pPr>
              <w:rPr>
                <w:rFonts w:ascii="Calibri" w:eastAsia="Calibri" w:hAnsi="Calibri" w:cs="Calibri"/>
                <w:color w:val="000000" w:themeColor="text1"/>
              </w:rPr>
            </w:pPr>
            <w:r w:rsidRPr="003860AB">
              <w:rPr>
                <w:rFonts w:ascii="Calibri" w:eastAsia="Calibri" w:hAnsi="Calibri" w:cs="Calibri"/>
                <w:color w:val="000000" w:themeColor="text1"/>
              </w:rPr>
              <w:t>hide</w:t>
            </w:r>
          </w:p>
        </w:tc>
      </w:tr>
    </w:tbl>
    <w:p w14:paraId="0382E05D" w14:textId="77777777" w:rsidR="001B4AF3" w:rsidRDefault="001B4AF3" w:rsidP="1C121D62">
      <w:pPr>
        <w:rPr>
          <w:b/>
          <w:bCs/>
        </w:rPr>
      </w:pPr>
    </w:p>
    <w:p w14:paraId="5CDF03AD" w14:textId="4EAD70FF" w:rsidR="1C121D62" w:rsidRDefault="1C121D62" w:rsidP="1C121D62">
      <w:pPr>
        <w:rPr>
          <w:b/>
          <w:bCs/>
        </w:rPr>
      </w:pPr>
    </w:p>
    <w:p w14:paraId="1A48FDC2" w14:textId="4270FDD3" w:rsidR="60EEB026" w:rsidRDefault="60EEB026" w:rsidP="1C121D62">
      <w:pPr>
        <w:rPr>
          <w:b/>
          <w:bCs/>
        </w:rPr>
      </w:pPr>
      <w:r w:rsidRPr="1C121D62">
        <w:rPr>
          <w:b/>
          <w:bCs/>
        </w:rPr>
        <w:t>Method</w:t>
      </w:r>
    </w:p>
    <w:p w14:paraId="2E0CFDEA" w14:textId="2CB1CC29" w:rsidR="60EEB026" w:rsidRDefault="60EEB026" w:rsidP="1C121D62">
      <w:pPr>
        <w:spacing w:after="0"/>
      </w:pPr>
      <w:r w:rsidRPr="1C121D62">
        <w:rPr>
          <w:rFonts w:ascii="Calibri" w:eastAsia="Calibri" w:hAnsi="Calibri" w:cs="Calibri"/>
          <w:color w:val="000000" w:themeColor="text1"/>
        </w:rPr>
        <w:t>• Started with shapefiles of TAZs from MAG, PAG, SVMPO, and ADOT</w:t>
      </w:r>
    </w:p>
    <w:p w14:paraId="1764D99B" w14:textId="77BEB18D" w:rsidR="60EEB026" w:rsidRDefault="60EEB026" w:rsidP="1C121D62">
      <w:pPr>
        <w:spacing w:after="0"/>
      </w:pPr>
      <w:r w:rsidRPr="1C121D62">
        <w:rPr>
          <w:rFonts w:ascii="Calibri" w:eastAsia="Calibri" w:hAnsi="Calibri" w:cs="Calibri"/>
          <w:color w:val="000000" w:themeColor="text1"/>
        </w:rPr>
        <w:t xml:space="preserve">• Used the MAG TAZ file as the base </w:t>
      </w:r>
    </w:p>
    <w:p w14:paraId="0B72A16C" w14:textId="4198B3BC" w:rsidR="60EEB026" w:rsidRDefault="60EEB026" w:rsidP="1C121D62">
      <w:pPr>
        <w:spacing w:after="0"/>
      </w:pPr>
      <w:r w:rsidRPr="1C121D62">
        <w:rPr>
          <w:rFonts w:ascii="Calibri" w:eastAsia="Calibri" w:hAnsi="Calibri" w:cs="Calibri"/>
          <w:color w:val="000000" w:themeColor="text1"/>
        </w:rPr>
        <w:t>• Added the PAG and SVMPO TAZ files to the MAG file</w:t>
      </w:r>
    </w:p>
    <w:p w14:paraId="2ECFDB01" w14:textId="677E2360" w:rsidR="60EEB026" w:rsidRDefault="60EEB026" w:rsidP="1C121D62">
      <w:pPr>
        <w:spacing w:after="0"/>
      </w:pPr>
      <w:r w:rsidRPr="1C121D62">
        <w:rPr>
          <w:rFonts w:ascii="Calibri" w:eastAsia="Calibri" w:hAnsi="Calibri" w:cs="Calibri"/>
          <w:color w:val="000000" w:themeColor="text1"/>
        </w:rPr>
        <w:t xml:space="preserve">• There was some overlap between the MAG and PAG files in southeast Pinal County. The MAG TAZ's were kept and 6 TAZs from PAG were </w:t>
      </w:r>
      <w:proofErr w:type="gramStart"/>
      <w:r w:rsidRPr="1C121D62">
        <w:rPr>
          <w:rFonts w:ascii="Calibri" w:eastAsia="Calibri" w:hAnsi="Calibri" w:cs="Calibri"/>
          <w:color w:val="000000" w:themeColor="text1"/>
        </w:rPr>
        <w:t>removed</w:t>
      </w:r>
      <w:proofErr w:type="gramEnd"/>
    </w:p>
    <w:p w14:paraId="4B7EC7EB" w14:textId="277C8B18" w:rsidR="60EEB026" w:rsidRDefault="60EEB026" w:rsidP="1C121D62">
      <w:pPr>
        <w:spacing w:after="0"/>
      </w:pPr>
      <w:r w:rsidRPr="1C121D62">
        <w:rPr>
          <w:rFonts w:ascii="Calibri" w:eastAsia="Calibri" w:hAnsi="Calibri" w:cs="Calibri"/>
          <w:color w:val="000000" w:themeColor="text1"/>
        </w:rPr>
        <w:t xml:space="preserve">• After combining MAG, PAG, and SVMPO files </w:t>
      </w:r>
      <w:proofErr w:type="gramStart"/>
      <w:r w:rsidRPr="1C121D62">
        <w:rPr>
          <w:rFonts w:ascii="Calibri" w:eastAsia="Calibri" w:hAnsi="Calibri" w:cs="Calibri"/>
          <w:color w:val="000000" w:themeColor="text1"/>
        </w:rPr>
        <w:t>The</w:t>
      </w:r>
      <w:proofErr w:type="gramEnd"/>
      <w:r w:rsidRPr="1C121D62">
        <w:rPr>
          <w:rFonts w:ascii="Calibri" w:eastAsia="Calibri" w:hAnsi="Calibri" w:cs="Calibri"/>
          <w:color w:val="000000" w:themeColor="text1"/>
        </w:rPr>
        <w:t xml:space="preserve"> gaps in the Sun Cloud area were filled in with ADOT TAZs. This included western Pima County, Santa Cruz County, and areas of Cochise County not in the SVMPO </w:t>
      </w:r>
      <w:proofErr w:type="gramStart"/>
      <w:r w:rsidRPr="1C121D62">
        <w:rPr>
          <w:rFonts w:ascii="Calibri" w:eastAsia="Calibri" w:hAnsi="Calibri" w:cs="Calibri"/>
          <w:color w:val="000000" w:themeColor="text1"/>
        </w:rPr>
        <w:t>area</w:t>
      </w:r>
      <w:proofErr w:type="gramEnd"/>
    </w:p>
    <w:p w14:paraId="1C97F99D" w14:textId="7997820B" w:rsidR="60EEB026" w:rsidRDefault="60EEB026" w:rsidP="1C121D62">
      <w:pPr>
        <w:spacing w:after="0"/>
      </w:pPr>
      <w:r w:rsidRPr="1C121D62">
        <w:rPr>
          <w:rFonts w:ascii="Calibri" w:eastAsia="Calibri" w:hAnsi="Calibri" w:cs="Calibri"/>
          <w:color w:val="000000" w:themeColor="text1"/>
        </w:rPr>
        <w:t xml:space="preserve">• Some of the TAZ edges didn’t perfectly align between ADOT and the other files. Only minor fixes were needed to fill small gaps/overlaps. The size of TAZ's were not significantly </w:t>
      </w:r>
      <w:proofErr w:type="gramStart"/>
      <w:r w:rsidRPr="1C121D62">
        <w:rPr>
          <w:rFonts w:ascii="Calibri" w:eastAsia="Calibri" w:hAnsi="Calibri" w:cs="Calibri"/>
          <w:color w:val="000000" w:themeColor="text1"/>
        </w:rPr>
        <w:t>altered</w:t>
      </w:r>
      <w:proofErr w:type="gramEnd"/>
    </w:p>
    <w:p w14:paraId="3C45FE7D" w14:textId="2C30B725" w:rsidR="60EEB026" w:rsidRDefault="60EEB026" w:rsidP="1C121D62">
      <w:pPr>
        <w:spacing w:after="0"/>
      </w:pPr>
      <w:r w:rsidRPr="1C121D62">
        <w:rPr>
          <w:rFonts w:ascii="Calibri" w:eastAsia="Calibri" w:hAnsi="Calibri" w:cs="Calibri"/>
          <w:color w:val="000000" w:themeColor="text1"/>
        </w:rPr>
        <w:t xml:space="preserve">• In newly combined TAZ file - created </w:t>
      </w:r>
      <w:proofErr w:type="spellStart"/>
      <w:r w:rsidRPr="1C121D62">
        <w:rPr>
          <w:rFonts w:ascii="Calibri" w:eastAsia="Calibri" w:hAnsi="Calibri" w:cs="Calibri"/>
          <w:color w:val="000000" w:themeColor="text1"/>
        </w:rPr>
        <w:t>SunCloud_TAZID</w:t>
      </w:r>
      <w:proofErr w:type="spellEnd"/>
      <w:r w:rsidRPr="1C121D62">
        <w:rPr>
          <w:rFonts w:ascii="Calibri" w:eastAsia="Calibri" w:hAnsi="Calibri" w:cs="Calibri"/>
          <w:color w:val="000000" w:themeColor="text1"/>
        </w:rPr>
        <w:t xml:space="preserve"> which is the source of the data + the original TAZ ID (</w:t>
      </w:r>
      <w:proofErr w:type="gramStart"/>
      <w:r w:rsidRPr="1C121D62">
        <w:rPr>
          <w:rFonts w:ascii="Calibri" w:eastAsia="Calibri" w:hAnsi="Calibri" w:cs="Calibri"/>
          <w:color w:val="000000" w:themeColor="text1"/>
        </w:rPr>
        <w:t>e.g.</w:t>
      </w:r>
      <w:proofErr w:type="gramEnd"/>
      <w:r w:rsidRPr="1C121D62">
        <w:rPr>
          <w:rFonts w:ascii="Calibri" w:eastAsia="Calibri" w:hAnsi="Calibri" w:cs="Calibri"/>
          <w:color w:val="000000" w:themeColor="text1"/>
        </w:rPr>
        <w:t xml:space="preserve"> MAG 2101)</w:t>
      </w:r>
    </w:p>
    <w:p w14:paraId="00CA2BCD" w14:textId="2B5553DF" w:rsidR="60EEB026" w:rsidRDefault="60EEB026" w:rsidP="1C121D62">
      <w:pPr>
        <w:spacing w:after="0"/>
      </w:pPr>
      <w:r w:rsidRPr="1C121D62">
        <w:rPr>
          <w:rFonts w:ascii="Calibri" w:eastAsia="Calibri" w:hAnsi="Calibri" w:cs="Calibri"/>
          <w:color w:val="000000" w:themeColor="text1"/>
        </w:rPr>
        <w:t>• Created combined attribute list using MAG TAZ data fields as a base. Added additional fields from the other TAZ files that were not included in the MAG file. See tab "TAZ - Data Fields Key" for a list of those fields.</w:t>
      </w:r>
    </w:p>
    <w:p w14:paraId="0E397F53" w14:textId="092CC433" w:rsidR="60EEB026" w:rsidRDefault="60EEB026" w:rsidP="1C121D62">
      <w:pPr>
        <w:spacing w:after="0"/>
      </w:pPr>
      <w:r w:rsidRPr="1C121D62">
        <w:rPr>
          <w:rFonts w:ascii="Calibri" w:eastAsia="Calibri" w:hAnsi="Calibri" w:cs="Calibri"/>
          <w:color w:val="000000" w:themeColor="text1"/>
        </w:rPr>
        <w:t>• Created excel sheet with all fields and populated it with all the data from the different TAZ files</w:t>
      </w:r>
    </w:p>
    <w:p w14:paraId="4DAA91BB" w14:textId="5E78C671" w:rsidR="60EEB026" w:rsidRDefault="60EEB026" w:rsidP="1C121D62">
      <w:pPr>
        <w:spacing w:after="0"/>
      </w:pPr>
      <w:r w:rsidRPr="1C121D62">
        <w:rPr>
          <w:rFonts w:ascii="Calibri" w:eastAsia="Calibri" w:hAnsi="Calibri" w:cs="Calibri"/>
          <w:color w:val="000000" w:themeColor="text1"/>
        </w:rPr>
        <w:t xml:space="preserve">• As shown in the table to the right, the base and future years for each data set was different. Because of this, the data needed to be prorated to the chosen base years of 2019 and 2021 and the future year of </w:t>
      </w:r>
      <w:proofErr w:type="gramStart"/>
      <w:r w:rsidRPr="1C121D62">
        <w:rPr>
          <w:rFonts w:ascii="Calibri" w:eastAsia="Calibri" w:hAnsi="Calibri" w:cs="Calibri"/>
          <w:color w:val="000000" w:themeColor="text1"/>
        </w:rPr>
        <w:t>2050</w:t>
      </w:r>
      <w:proofErr w:type="gramEnd"/>
    </w:p>
    <w:p w14:paraId="0387B3A2" w14:textId="513C2229" w:rsidR="60EEB026" w:rsidRDefault="60EEB026" w:rsidP="1C121D62">
      <w:pPr>
        <w:spacing w:after="0"/>
      </w:pPr>
      <w:r w:rsidRPr="1C121D62">
        <w:rPr>
          <w:rFonts w:ascii="Calibri" w:eastAsia="Calibri" w:hAnsi="Calibri" w:cs="Calibri"/>
          <w:color w:val="000000" w:themeColor="text1"/>
        </w:rPr>
        <w:t>• The prorated data was then joined that data back to GIS based on the "</w:t>
      </w:r>
      <w:proofErr w:type="spellStart"/>
      <w:r w:rsidRPr="1C121D62">
        <w:rPr>
          <w:rFonts w:ascii="Calibri" w:eastAsia="Calibri" w:hAnsi="Calibri" w:cs="Calibri"/>
          <w:color w:val="000000" w:themeColor="text1"/>
        </w:rPr>
        <w:t>SunCloud_TAZID</w:t>
      </w:r>
      <w:proofErr w:type="spellEnd"/>
      <w:r w:rsidRPr="1C121D62">
        <w:rPr>
          <w:rFonts w:ascii="Calibri" w:eastAsia="Calibri" w:hAnsi="Calibri" w:cs="Calibri"/>
          <w:color w:val="000000" w:themeColor="text1"/>
        </w:rPr>
        <w:t>" field</w:t>
      </w:r>
    </w:p>
    <w:p w14:paraId="2153E74D" w14:textId="1D3F88CB" w:rsidR="60EEB026" w:rsidRDefault="60EEB026" w:rsidP="1C121D62">
      <w:pPr>
        <w:spacing w:after="0"/>
        <w:rPr>
          <w:rFonts w:ascii="Calibri" w:eastAsia="Calibri" w:hAnsi="Calibri" w:cs="Calibri"/>
          <w:color w:val="000000" w:themeColor="text1"/>
        </w:rPr>
      </w:pPr>
      <w:r w:rsidRPr="1C121D62">
        <w:rPr>
          <w:rFonts w:ascii="Calibri" w:eastAsia="Calibri" w:hAnsi="Calibri" w:cs="Calibri"/>
          <w:color w:val="000000" w:themeColor="text1"/>
        </w:rPr>
        <w:t>• Conducted a review of the data to make sure prorated numbers made sense for both base and future years</w:t>
      </w:r>
    </w:p>
    <w:p w14:paraId="3076AC53" w14:textId="77777777" w:rsidR="007232D2" w:rsidRDefault="007232D2" w:rsidP="007232D2">
      <w:pPr>
        <w:rPr>
          <w:b/>
          <w:bCs/>
        </w:rPr>
      </w:pPr>
    </w:p>
    <w:p w14:paraId="53BDB74E" w14:textId="77777777" w:rsidR="007232D2" w:rsidRDefault="007232D2" w:rsidP="007232D2">
      <w:pPr>
        <w:rPr>
          <w:b/>
          <w:bCs/>
        </w:rPr>
      </w:pPr>
      <w:r w:rsidRPr="1C121D62">
        <w:rPr>
          <w:b/>
          <w:bCs/>
        </w:rPr>
        <w:t>Data Fields Key</w:t>
      </w:r>
    </w:p>
    <w:p w14:paraId="302E0C4B" w14:textId="77777777" w:rsidR="007232D2" w:rsidRDefault="007232D2" w:rsidP="007232D2">
      <w:pPr>
        <w:spacing w:after="40"/>
        <w:rPr>
          <w:i/>
          <w:iCs/>
        </w:rPr>
      </w:pPr>
      <w:r w:rsidRPr="1C121D62">
        <w:rPr>
          <w:i/>
          <w:iCs/>
        </w:rPr>
        <w:t xml:space="preserve">Fields From each original file used to populate the combined </w:t>
      </w:r>
      <w:proofErr w:type="gramStart"/>
      <w:r w:rsidRPr="1C121D62">
        <w:rPr>
          <w:i/>
          <w:iCs/>
        </w:rPr>
        <w:t>file</w:t>
      </w:r>
      <w:proofErr w:type="gramEnd"/>
    </w:p>
    <w:tbl>
      <w:tblPr>
        <w:tblStyle w:val="TableGrid"/>
        <w:tblW w:w="0" w:type="auto"/>
        <w:tblLayout w:type="fixed"/>
        <w:tblLook w:val="06A0" w:firstRow="1" w:lastRow="0" w:firstColumn="1" w:lastColumn="0" w:noHBand="1" w:noVBand="1"/>
      </w:tblPr>
      <w:tblGrid>
        <w:gridCol w:w="1756"/>
        <w:gridCol w:w="2230"/>
        <w:gridCol w:w="1993"/>
        <w:gridCol w:w="1910"/>
        <w:gridCol w:w="1471"/>
      </w:tblGrid>
      <w:tr w:rsidR="007232D2" w14:paraId="7D9A684F" w14:textId="77777777">
        <w:trPr>
          <w:trHeight w:val="285"/>
        </w:trPr>
        <w:tc>
          <w:tcPr>
            <w:tcW w:w="1756" w:type="dxa"/>
            <w:tcBorders>
              <w:top w:val="single" w:sz="4" w:space="0" w:color="auto"/>
              <w:left w:val="single" w:sz="4" w:space="0" w:color="auto"/>
              <w:bottom w:val="single" w:sz="4" w:space="0" w:color="auto"/>
              <w:right w:val="single" w:sz="4" w:space="0" w:color="auto"/>
            </w:tcBorders>
            <w:shd w:val="clear" w:color="auto" w:fill="4472C4" w:themeFill="accent1"/>
            <w:vAlign w:val="bottom"/>
          </w:tcPr>
          <w:p w14:paraId="719A74BB" w14:textId="77777777" w:rsidR="007232D2" w:rsidRDefault="007232D2">
            <w:r w:rsidRPr="1C121D62">
              <w:rPr>
                <w:rFonts w:ascii="Calibri" w:eastAsia="Calibri" w:hAnsi="Calibri" w:cs="Calibri"/>
                <w:b/>
                <w:bCs/>
                <w:color w:val="FFFFFF" w:themeColor="background1"/>
                <w:sz w:val="22"/>
                <w:szCs w:val="22"/>
              </w:rPr>
              <w:t>Field Name*</w:t>
            </w:r>
          </w:p>
        </w:tc>
        <w:tc>
          <w:tcPr>
            <w:tcW w:w="2230" w:type="dxa"/>
            <w:tcBorders>
              <w:top w:val="single" w:sz="4" w:space="0" w:color="auto"/>
              <w:left w:val="single" w:sz="4" w:space="0" w:color="auto"/>
              <w:bottom w:val="single" w:sz="4" w:space="0" w:color="auto"/>
              <w:right w:val="single" w:sz="4" w:space="0" w:color="auto"/>
            </w:tcBorders>
            <w:shd w:val="clear" w:color="auto" w:fill="4472C4" w:themeFill="accent1"/>
            <w:vAlign w:val="bottom"/>
          </w:tcPr>
          <w:p w14:paraId="4D7D21D2" w14:textId="77777777" w:rsidR="007232D2" w:rsidRDefault="007232D2">
            <w:pPr>
              <w:jc w:val="center"/>
            </w:pPr>
            <w:r w:rsidRPr="1C121D62">
              <w:rPr>
                <w:rFonts w:ascii="Calibri" w:eastAsia="Calibri" w:hAnsi="Calibri" w:cs="Calibri"/>
                <w:b/>
                <w:bCs/>
                <w:color w:val="FFFFFF" w:themeColor="background1"/>
                <w:sz w:val="22"/>
                <w:szCs w:val="22"/>
              </w:rPr>
              <w:t>MAG</w:t>
            </w:r>
          </w:p>
        </w:tc>
        <w:tc>
          <w:tcPr>
            <w:tcW w:w="1993" w:type="dxa"/>
            <w:tcBorders>
              <w:top w:val="single" w:sz="4" w:space="0" w:color="auto"/>
              <w:left w:val="single" w:sz="4" w:space="0" w:color="auto"/>
              <w:bottom w:val="single" w:sz="4" w:space="0" w:color="auto"/>
              <w:right w:val="single" w:sz="4" w:space="0" w:color="auto"/>
            </w:tcBorders>
            <w:shd w:val="clear" w:color="auto" w:fill="4472C4" w:themeFill="accent1"/>
            <w:vAlign w:val="bottom"/>
          </w:tcPr>
          <w:p w14:paraId="548740BE" w14:textId="77777777" w:rsidR="007232D2" w:rsidRDefault="007232D2">
            <w:pPr>
              <w:jc w:val="center"/>
            </w:pPr>
            <w:r w:rsidRPr="1C121D62">
              <w:rPr>
                <w:rFonts w:ascii="Calibri" w:eastAsia="Calibri" w:hAnsi="Calibri" w:cs="Calibri"/>
                <w:b/>
                <w:bCs/>
                <w:color w:val="FFFFFF" w:themeColor="background1"/>
                <w:sz w:val="22"/>
                <w:szCs w:val="22"/>
              </w:rPr>
              <w:t>PAG</w:t>
            </w:r>
          </w:p>
        </w:tc>
        <w:tc>
          <w:tcPr>
            <w:tcW w:w="1910" w:type="dxa"/>
            <w:tcBorders>
              <w:top w:val="single" w:sz="4" w:space="0" w:color="auto"/>
              <w:left w:val="single" w:sz="4" w:space="0" w:color="auto"/>
              <w:bottom w:val="single" w:sz="4" w:space="0" w:color="auto"/>
              <w:right w:val="single" w:sz="4" w:space="0" w:color="auto"/>
            </w:tcBorders>
            <w:shd w:val="clear" w:color="auto" w:fill="4472C4" w:themeFill="accent1"/>
            <w:vAlign w:val="bottom"/>
          </w:tcPr>
          <w:p w14:paraId="63CB8F7D" w14:textId="77777777" w:rsidR="007232D2" w:rsidRDefault="007232D2">
            <w:pPr>
              <w:jc w:val="center"/>
            </w:pPr>
            <w:r w:rsidRPr="1C121D62">
              <w:rPr>
                <w:rFonts w:ascii="Calibri" w:eastAsia="Calibri" w:hAnsi="Calibri" w:cs="Calibri"/>
                <w:b/>
                <w:bCs/>
                <w:color w:val="FFFFFF" w:themeColor="background1"/>
                <w:sz w:val="22"/>
                <w:szCs w:val="22"/>
              </w:rPr>
              <w:t>SVMPO</w:t>
            </w:r>
          </w:p>
        </w:tc>
        <w:tc>
          <w:tcPr>
            <w:tcW w:w="1471" w:type="dxa"/>
            <w:tcBorders>
              <w:top w:val="single" w:sz="4" w:space="0" w:color="auto"/>
              <w:left w:val="single" w:sz="4" w:space="0" w:color="auto"/>
              <w:bottom w:val="single" w:sz="4" w:space="0" w:color="auto"/>
              <w:right w:val="single" w:sz="4" w:space="0" w:color="auto"/>
            </w:tcBorders>
            <w:shd w:val="clear" w:color="auto" w:fill="4472C4" w:themeFill="accent1"/>
            <w:vAlign w:val="bottom"/>
          </w:tcPr>
          <w:p w14:paraId="134C9FC8" w14:textId="77777777" w:rsidR="007232D2" w:rsidRDefault="007232D2">
            <w:pPr>
              <w:jc w:val="center"/>
            </w:pPr>
            <w:r w:rsidRPr="1C121D62">
              <w:rPr>
                <w:rFonts w:ascii="Calibri" w:eastAsia="Calibri" w:hAnsi="Calibri" w:cs="Calibri"/>
                <w:b/>
                <w:bCs/>
                <w:color w:val="FFFFFF" w:themeColor="background1"/>
                <w:sz w:val="22"/>
                <w:szCs w:val="22"/>
              </w:rPr>
              <w:t>ADOT</w:t>
            </w:r>
          </w:p>
        </w:tc>
      </w:tr>
      <w:tr w:rsidR="007232D2" w14:paraId="0520EBC1" w14:textId="77777777">
        <w:trPr>
          <w:trHeight w:val="285"/>
        </w:trPr>
        <w:tc>
          <w:tcPr>
            <w:tcW w:w="1756" w:type="dxa"/>
            <w:tcBorders>
              <w:top w:val="single" w:sz="4" w:space="0" w:color="auto"/>
              <w:left w:val="single" w:sz="4" w:space="0" w:color="auto"/>
              <w:bottom w:val="single" w:sz="4" w:space="0" w:color="auto"/>
              <w:right w:val="single" w:sz="4" w:space="0" w:color="auto"/>
            </w:tcBorders>
            <w:vAlign w:val="bottom"/>
          </w:tcPr>
          <w:p w14:paraId="27A0A8CB" w14:textId="77777777" w:rsidR="007232D2" w:rsidRDefault="007232D2">
            <w:proofErr w:type="spellStart"/>
            <w:r w:rsidRPr="1C121D62">
              <w:rPr>
                <w:rFonts w:ascii="Calibri" w:eastAsia="Calibri" w:hAnsi="Calibri" w:cs="Calibri"/>
                <w:color w:val="000000" w:themeColor="text1"/>
                <w:sz w:val="22"/>
                <w:szCs w:val="22"/>
              </w:rPr>
              <w:t>SunCloud_TAZID</w:t>
            </w:r>
            <w:proofErr w:type="spellEnd"/>
          </w:p>
        </w:tc>
        <w:tc>
          <w:tcPr>
            <w:tcW w:w="2230" w:type="dxa"/>
            <w:tcBorders>
              <w:top w:val="single" w:sz="4" w:space="0" w:color="auto"/>
              <w:left w:val="single" w:sz="4" w:space="0" w:color="auto"/>
              <w:bottom w:val="single" w:sz="4" w:space="0" w:color="auto"/>
              <w:right w:val="single" w:sz="4" w:space="0" w:color="auto"/>
            </w:tcBorders>
            <w:vAlign w:val="bottom"/>
          </w:tcPr>
          <w:p w14:paraId="59784498" w14:textId="77777777" w:rsidR="007232D2" w:rsidRDefault="007232D2">
            <w:pPr>
              <w:jc w:val="center"/>
            </w:pPr>
            <w:r w:rsidRPr="1C121D62">
              <w:rPr>
                <w:rFonts w:ascii="Calibri" w:eastAsia="Calibri" w:hAnsi="Calibri" w:cs="Calibri"/>
                <w:color w:val="000000" w:themeColor="text1"/>
                <w:sz w:val="22"/>
                <w:szCs w:val="22"/>
              </w:rPr>
              <w:t>Model name + "ID"</w:t>
            </w:r>
          </w:p>
        </w:tc>
        <w:tc>
          <w:tcPr>
            <w:tcW w:w="1993" w:type="dxa"/>
            <w:tcBorders>
              <w:top w:val="single" w:sz="4" w:space="0" w:color="auto"/>
              <w:left w:val="single" w:sz="4" w:space="0" w:color="auto"/>
              <w:bottom w:val="single" w:sz="4" w:space="0" w:color="auto"/>
              <w:right w:val="single" w:sz="4" w:space="0" w:color="auto"/>
            </w:tcBorders>
            <w:vAlign w:val="bottom"/>
          </w:tcPr>
          <w:p w14:paraId="75EC54AE" w14:textId="77777777" w:rsidR="007232D2" w:rsidRDefault="007232D2">
            <w:pPr>
              <w:jc w:val="center"/>
            </w:pPr>
            <w:r w:rsidRPr="1C121D62">
              <w:rPr>
                <w:rFonts w:ascii="Calibri" w:eastAsia="Calibri" w:hAnsi="Calibri" w:cs="Calibri"/>
                <w:color w:val="000000" w:themeColor="text1"/>
                <w:sz w:val="22"/>
                <w:szCs w:val="22"/>
              </w:rPr>
              <w:t>Model name + "ID"</w:t>
            </w:r>
          </w:p>
        </w:tc>
        <w:tc>
          <w:tcPr>
            <w:tcW w:w="1910" w:type="dxa"/>
            <w:tcBorders>
              <w:top w:val="single" w:sz="4" w:space="0" w:color="auto"/>
              <w:left w:val="single" w:sz="4" w:space="0" w:color="auto"/>
              <w:bottom w:val="single" w:sz="4" w:space="0" w:color="auto"/>
              <w:right w:val="single" w:sz="4" w:space="0" w:color="auto"/>
            </w:tcBorders>
            <w:vAlign w:val="bottom"/>
          </w:tcPr>
          <w:p w14:paraId="067992C6" w14:textId="77777777" w:rsidR="007232D2" w:rsidRDefault="007232D2">
            <w:pPr>
              <w:jc w:val="center"/>
            </w:pPr>
            <w:r w:rsidRPr="1C121D62">
              <w:rPr>
                <w:rFonts w:ascii="Calibri" w:eastAsia="Calibri" w:hAnsi="Calibri" w:cs="Calibri"/>
                <w:color w:val="000000" w:themeColor="text1"/>
                <w:sz w:val="22"/>
                <w:szCs w:val="22"/>
              </w:rPr>
              <w:t>Model name + "ID"</w:t>
            </w:r>
          </w:p>
        </w:tc>
        <w:tc>
          <w:tcPr>
            <w:tcW w:w="1471" w:type="dxa"/>
            <w:tcBorders>
              <w:top w:val="single" w:sz="4" w:space="0" w:color="auto"/>
              <w:left w:val="single" w:sz="4" w:space="0" w:color="auto"/>
              <w:bottom w:val="single" w:sz="4" w:space="0" w:color="auto"/>
              <w:right w:val="single" w:sz="4" w:space="0" w:color="auto"/>
            </w:tcBorders>
            <w:vAlign w:val="bottom"/>
          </w:tcPr>
          <w:p w14:paraId="01005747" w14:textId="77777777" w:rsidR="007232D2" w:rsidRDefault="007232D2">
            <w:pPr>
              <w:jc w:val="center"/>
            </w:pPr>
            <w:r w:rsidRPr="1C121D62">
              <w:rPr>
                <w:rFonts w:ascii="Calibri" w:eastAsia="Calibri" w:hAnsi="Calibri" w:cs="Calibri"/>
                <w:color w:val="000000" w:themeColor="text1"/>
                <w:sz w:val="22"/>
                <w:szCs w:val="22"/>
              </w:rPr>
              <w:t>Model name + "ID"</w:t>
            </w:r>
          </w:p>
        </w:tc>
      </w:tr>
      <w:tr w:rsidR="007232D2" w14:paraId="48C32208" w14:textId="77777777">
        <w:trPr>
          <w:trHeight w:val="285"/>
        </w:trPr>
        <w:tc>
          <w:tcPr>
            <w:tcW w:w="1756" w:type="dxa"/>
            <w:tcBorders>
              <w:top w:val="single" w:sz="4" w:space="0" w:color="auto"/>
              <w:left w:val="single" w:sz="4" w:space="0" w:color="auto"/>
              <w:bottom w:val="single" w:sz="4" w:space="0" w:color="auto"/>
              <w:right w:val="single" w:sz="4" w:space="0" w:color="auto"/>
            </w:tcBorders>
            <w:vAlign w:val="bottom"/>
          </w:tcPr>
          <w:p w14:paraId="5B00FDFD" w14:textId="77777777" w:rsidR="007232D2" w:rsidRDefault="007232D2">
            <w:r w:rsidRPr="1C121D62">
              <w:rPr>
                <w:rFonts w:ascii="Calibri" w:eastAsia="Calibri" w:hAnsi="Calibri" w:cs="Calibri"/>
                <w:color w:val="000000" w:themeColor="text1"/>
                <w:sz w:val="22"/>
                <w:szCs w:val="22"/>
              </w:rPr>
              <w:t>Model</w:t>
            </w:r>
          </w:p>
        </w:tc>
        <w:tc>
          <w:tcPr>
            <w:tcW w:w="2230" w:type="dxa"/>
            <w:tcBorders>
              <w:top w:val="single" w:sz="4" w:space="0" w:color="auto"/>
              <w:left w:val="single" w:sz="4" w:space="0" w:color="auto"/>
              <w:bottom w:val="single" w:sz="4" w:space="0" w:color="auto"/>
              <w:right w:val="single" w:sz="4" w:space="0" w:color="auto"/>
            </w:tcBorders>
            <w:vAlign w:val="bottom"/>
          </w:tcPr>
          <w:p w14:paraId="501CC50F" w14:textId="77777777" w:rsidR="007232D2" w:rsidRDefault="007232D2">
            <w:pPr>
              <w:jc w:val="center"/>
            </w:pPr>
            <w:r w:rsidRPr="1C121D62">
              <w:rPr>
                <w:rFonts w:ascii="Calibri" w:eastAsia="Calibri" w:hAnsi="Calibri" w:cs="Calibri"/>
                <w:color w:val="000000" w:themeColor="text1"/>
                <w:sz w:val="22"/>
                <w:szCs w:val="22"/>
              </w:rPr>
              <w:t>MAG</w:t>
            </w:r>
          </w:p>
        </w:tc>
        <w:tc>
          <w:tcPr>
            <w:tcW w:w="1993" w:type="dxa"/>
            <w:tcBorders>
              <w:top w:val="single" w:sz="4" w:space="0" w:color="auto"/>
              <w:left w:val="single" w:sz="4" w:space="0" w:color="auto"/>
              <w:bottom w:val="single" w:sz="4" w:space="0" w:color="auto"/>
              <w:right w:val="single" w:sz="4" w:space="0" w:color="auto"/>
            </w:tcBorders>
            <w:vAlign w:val="bottom"/>
          </w:tcPr>
          <w:p w14:paraId="7AC0AB7C" w14:textId="77777777" w:rsidR="007232D2" w:rsidRDefault="007232D2">
            <w:pPr>
              <w:jc w:val="center"/>
            </w:pPr>
            <w:r w:rsidRPr="1C121D62">
              <w:rPr>
                <w:rFonts w:ascii="Calibri" w:eastAsia="Calibri" w:hAnsi="Calibri" w:cs="Calibri"/>
                <w:color w:val="000000" w:themeColor="text1"/>
                <w:sz w:val="22"/>
                <w:szCs w:val="22"/>
              </w:rPr>
              <w:t>PAG</w:t>
            </w:r>
          </w:p>
        </w:tc>
        <w:tc>
          <w:tcPr>
            <w:tcW w:w="1910" w:type="dxa"/>
            <w:tcBorders>
              <w:top w:val="single" w:sz="4" w:space="0" w:color="auto"/>
              <w:left w:val="single" w:sz="4" w:space="0" w:color="auto"/>
              <w:bottom w:val="single" w:sz="4" w:space="0" w:color="auto"/>
              <w:right w:val="single" w:sz="4" w:space="0" w:color="auto"/>
            </w:tcBorders>
            <w:vAlign w:val="bottom"/>
          </w:tcPr>
          <w:p w14:paraId="4C7FA87C" w14:textId="77777777" w:rsidR="007232D2" w:rsidRDefault="007232D2">
            <w:pPr>
              <w:jc w:val="center"/>
            </w:pPr>
            <w:r w:rsidRPr="1C121D62">
              <w:rPr>
                <w:rFonts w:ascii="Calibri" w:eastAsia="Calibri" w:hAnsi="Calibri" w:cs="Calibri"/>
                <w:color w:val="000000" w:themeColor="text1"/>
                <w:sz w:val="22"/>
                <w:szCs w:val="22"/>
              </w:rPr>
              <w:t>SVMPO</w:t>
            </w:r>
          </w:p>
        </w:tc>
        <w:tc>
          <w:tcPr>
            <w:tcW w:w="1471" w:type="dxa"/>
            <w:tcBorders>
              <w:top w:val="single" w:sz="4" w:space="0" w:color="auto"/>
              <w:left w:val="single" w:sz="4" w:space="0" w:color="auto"/>
              <w:bottom w:val="single" w:sz="4" w:space="0" w:color="auto"/>
              <w:right w:val="single" w:sz="4" w:space="0" w:color="auto"/>
            </w:tcBorders>
            <w:vAlign w:val="bottom"/>
          </w:tcPr>
          <w:p w14:paraId="586F8160" w14:textId="77777777" w:rsidR="007232D2" w:rsidRDefault="007232D2">
            <w:pPr>
              <w:jc w:val="center"/>
            </w:pPr>
            <w:r w:rsidRPr="1C121D62">
              <w:rPr>
                <w:rFonts w:ascii="Calibri" w:eastAsia="Calibri" w:hAnsi="Calibri" w:cs="Calibri"/>
                <w:color w:val="000000" w:themeColor="text1"/>
                <w:sz w:val="22"/>
                <w:szCs w:val="22"/>
              </w:rPr>
              <w:t>ADOT</w:t>
            </w:r>
          </w:p>
        </w:tc>
      </w:tr>
      <w:tr w:rsidR="007232D2" w14:paraId="790E9A8A" w14:textId="77777777">
        <w:trPr>
          <w:trHeight w:val="285"/>
        </w:trPr>
        <w:tc>
          <w:tcPr>
            <w:tcW w:w="1756" w:type="dxa"/>
            <w:tcBorders>
              <w:top w:val="single" w:sz="4" w:space="0" w:color="auto"/>
              <w:left w:val="single" w:sz="4" w:space="0" w:color="auto"/>
              <w:bottom w:val="single" w:sz="4" w:space="0" w:color="auto"/>
              <w:right w:val="single" w:sz="4" w:space="0" w:color="auto"/>
            </w:tcBorders>
            <w:vAlign w:val="bottom"/>
          </w:tcPr>
          <w:p w14:paraId="00FD64CD" w14:textId="77777777" w:rsidR="007232D2" w:rsidRDefault="007232D2">
            <w:r w:rsidRPr="1C121D62">
              <w:rPr>
                <w:rFonts w:ascii="Calibri" w:eastAsia="Calibri" w:hAnsi="Calibri" w:cs="Calibri"/>
                <w:color w:val="000000" w:themeColor="text1"/>
                <w:sz w:val="22"/>
                <w:szCs w:val="22"/>
              </w:rPr>
              <w:t>TOTHH</w:t>
            </w:r>
          </w:p>
        </w:tc>
        <w:tc>
          <w:tcPr>
            <w:tcW w:w="2230" w:type="dxa"/>
            <w:tcBorders>
              <w:top w:val="single" w:sz="4" w:space="0" w:color="auto"/>
              <w:left w:val="single" w:sz="4" w:space="0" w:color="auto"/>
              <w:bottom w:val="single" w:sz="4" w:space="0" w:color="auto"/>
              <w:right w:val="single" w:sz="4" w:space="0" w:color="auto"/>
            </w:tcBorders>
            <w:vAlign w:val="bottom"/>
          </w:tcPr>
          <w:p w14:paraId="1410C26D" w14:textId="77777777" w:rsidR="007232D2" w:rsidRDefault="007232D2">
            <w:pPr>
              <w:jc w:val="center"/>
            </w:pPr>
            <w:r w:rsidRPr="1C121D62">
              <w:rPr>
                <w:rFonts w:ascii="Calibri" w:eastAsia="Calibri" w:hAnsi="Calibri" w:cs="Calibri"/>
                <w:color w:val="000000" w:themeColor="text1"/>
                <w:sz w:val="22"/>
                <w:szCs w:val="22"/>
              </w:rPr>
              <w:t>"TOTHH"</w:t>
            </w:r>
          </w:p>
        </w:tc>
        <w:tc>
          <w:tcPr>
            <w:tcW w:w="1993" w:type="dxa"/>
            <w:tcBorders>
              <w:top w:val="single" w:sz="4" w:space="0" w:color="auto"/>
              <w:left w:val="single" w:sz="4" w:space="0" w:color="auto"/>
              <w:bottom w:val="single" w:sz="4" w:space="0" w:color="auto"/>
              <w:right w:val="single" w:sz="4" w:space="0" w:color="auto"/>
            </w:tcBorders>
            <w:vAlign w:val="bottom"/>
          </w:tcPr>
          <w:p w14:paraId="61FF7AAE" w14:textId="77777777" w:rsidR="007232D2" w:rsidRDefault="007232D2">
            <w:pPr>
              <w:jc w:val="center"/>
            </w:pPr>
            <w:r w:rsidRPr="1C121D62">
              <w:rPr>
                <w:rFonts w:ascii="Calibri" w:eastAsia="Calibri" w:hAnsi="Calibri" w:cs="Calibri"/>
                <w:color w:val="000000" w:themeColor="text1"/>
                <w:sz w:val="22"/>
                <w:szCs w:val="22"/>
              </w:rPr>
              <w:t>"HH"</w:t>
            </w:r>
          </w:p>
        </w:tc>
        <w:tc>
          <w:tcPr>
            <w:tcW w:w="1910" w:type="dxa"/>
            <w:tcBorders>
              <w:top w:val="single" w:sz="4" w:space="0" w:color="auto"/>
              <w:left w:val="single" w:sz="4" w:space="0" w:color="auto"/>
              <w:bottom w:val="single" w:sz="4" w:space="0" w:color="auto"/>
              <w:right w:val="single" w:sz="4" w:space="0" w:color="auto"/>
            </w:tcBorders>
            <w:vAlign w:val="bottom"/>
          </w:tcPr>
          <w:p w14:paraId="21125B90" w14:textId="77777777" w:rsidR="007232D2" w:rsidRDefault="007232D2">
            <w:pPr>
              <w:jc w:val="center"/>
            </w:pPr>
            <w:r w:rsidRPr="1C121D62">
              <w:rPr>
                <w:rFonts w:ascii="Calibri" w:eastAsia="Calibri" w:hAnsi="Calibri" w:cs="Calibri"/>
                <w:color w:val="000000" w:themeColor="text1"/>
                <w:sz w:val="22"/>
                <w:szCs w:val="22"/>
              </w:rPr>
              <w:t>"</w:t>
            </w:r>
            <w:proofErr w:type="spellStart"/>
            <w:r w:rsidRPr="1C121D62">
              <w:rPr>
                <w:rFonts w:ascii="Calibri" w:eastAsia="Calibri" w:hAnsi="Calibri" w:cs="Calibri"/>
                <w:color w:val="000000" w:themeColor="text1"/>
                <w:sz w:val="22"/>
                <w:szCs w:val="22"/>
              </w:rPr>
              <w:t>Total_HH</w:t>
            </w:r>
            <w:proofErr w:type="spellEnd"/>
            <w:r w:rsidRPr="1C121D62">
              <w:rPr>
                <w:rFonts w:ascii="Calibri" w:eastAsia="Calibri" w:hAnsi="Calibri" w:cs="Calibri"/>
                <w:color w:val="000000" w:themeColor="text1"/>
                <w:sz w:val="22"/>
                <w:szCs w:val="22"/>
              </w:rPr>
              <w:t>"</w:t>
            </w:r>
          </w:p>
        </w:tc>
        <w:tc>
          <w:tcPr>
            <w:tcW w:w="1471" w:type="dxa"/>
            <w:tcBorders>
              <w:top w:val="single" w:sz="4" w:space="0" w:color="auto"/>
              <w:left w:val="single" w:sz="4" w:space="0" w:color="auto"/>
              <w:bottom w:val="single" w:sz="4" w:space="0" w:color="auto"/>
              <w:right w:val="single" w:sz="4" w:space="0" w:color="auto"/>
            </w:tcBorders>
            <w:vAlign w:val="bottom"/>
          </w:tcPr>
          <w:p w14:paraId="584F6626" w14:textId="77777777" w:rsidR="007232D2" w:rsidRDefault="007232D2">
            <w:pPr>
              <w:jc w:val="center"/>
            </w:pPr>
            <w:r w:rsidRPr="1C121D62">
              <w:rPr>
                <w:rFonts w:ascii="Calibri" w:eastAsia="Calibri" w:hAnsi="Calibri" w:cs="Calibri"/>
                <w:color w:val="000000" w:themeColor="text1"/>
                <w:sz w:val="22"/>
                <w:szCs w:val="22"/>
              </w:rPr>
              <w:t>"HH"</w:t>
            </w:r>
          </w:p>
        </w:tc>
      </w:tr>
      <w:tr w:rsidR="007232D2" w14:paraId="7C09C9F3" w14:textId="77777777">
        <w:trPr>
          <w:trHeight w:val="285"/>
        </w:trPr>
        <w:tc>
          <w:tcPr>
            <w:tcW w:w="1756" w:type="dxa"/>
            <w:tcBorders>
              <w:top w:val="single" w:sz="4" w:space="0" w:color="auto"/>
              <w:left w:val="single" w:sz="4" w:space="0" w:color="auto"/>
              <w:bottom w:val="single" w:sz="4" w:space="0" w:color="auto"/>
              <w:right w:val="single" w:sz="4" w:space="0" w:color="auto"/>
            </w:tcBorders>
            <w:vAlign w:val="bottom"/>
          </w:tcPr>
          <w:p w14:paraId="404B9F10" w14:textId="77777777" w:rsidR="007232D2" w:rsidRDefault="007232D2">
            <w:r w:rsidRPr="1C121D62">
              <w:rPr>
                <w:rFonts w:ascii="Calibri" w:eastAsia="Calibri" w:hAnsi="Calibri" w:cs="Calibri"/>
                <w:color w:val="000000" w:themeColor="text1"/>
                <w:sz w:val="22"/>
                <w:szCs w:val="22"/>
              </w:rPr>
              <w:t>TOTPOP</w:t>
            </w:r>
          </w:p>
        </w:tc>
        <w:tc>
          <w:tcPr>
            <w:tcW w:w="2230" w:type="dxa"/>
            <w:tcBorders>
              <w:top w:val="single" w:sz="4" w:space="0" w:color="auto"/>
              <w:left w:val="single" w:sz="4" w:space="0" w:color="auto"/>
              <w:bottom w:val="single" w:sz="4" w:space="0" w:color="auto"/>
              <w:right w:val="single" w:sz="4" w:space="0" w:color="auto"/>
            </w:tcBorders>
            <w:vAlign w:val="bottom"/>
          </w:tcPr>
          <w:p w14:paraId="3021F744" w14:textId="77777777" w:rsidR="007232D2" w:rsidRDefault="007232D2">
            <w:pPr>
              <w:jc w:val="center"/>
            </w:pPr>
            <w:r w:rsidRPr="1C121D62">
              <w:rPr>
                <w:rFonts w:ascii="Calibri" w:eastAsia="Calibri" w:hAnsi="Calibri" w:cs="Calibri"/>
                <w:color w:val="000000" w:themeColor="text1"/>
                <w:sz w:val="22"/>
                <w:szCs w:val="22"/>
              </w:rPr>
              <w:t>"TOT_POP"</w:t>
            </w:r>
          </w:p>
        </w:tc>
        <w:tc>
          <w:tcPr>
            <w:tcW w:w="1993" w:type="dxa"/>
            <w:tcBorders>
              <w:top w:val="single" w:sz="4" w:space="0" w:color="auto"/>
              <w:left w:val="single" w:sz="4" w:space="0" w:color="auto"/>
              <w:bottom w:val="single" w:sz="4" w:space="0" w:color="auto"/>
              <w:right w:val="single" w:sz="4" w:space="0" w:color="auto"/>
            </w:tcBorders>
            <w:vAlign w:val="bottom"/>
          </w:tcPr>
          <w:p w14:paraId="2217A600" w14:textId="77777777" w:rsidR="007232D2" w:rsidRDefault="007232D2">
            <w:pPr>
              <w:jc w:val="center"/>
            </w:pPr>
            <w:r w:rsidRPr="1C121D62">
              <w:rPr>
                <w:rFonts w:ascii="Calibri" w:eastAsia="Calibri" w:hAnsi="Calibri" w:cs="Calibri"/>
                <w:color w:val="000000" w:themeColor="text1"/>
                <w:sz w:val="22"/>
                <w:szCs w:val="22"/>
              </w:rPr>
              <w:t>"POP"</w:t>
            </w:r>
          </w:p>
        </w:tc>
        <w:tc>
          <w:tcPr>
            <w:tcW w:w="1910" w:type="dxa"/>
            <w:tcBorders>
              <w:top w:val="single" w:sz="4" w:space="0" w:color="auto"/>
              <w:left w:val="single" w:sz="4" w:space="0" w:color="auto"/>
              <w:bottom w:val="single" w:sz="4" w:space="0" w:color="auto"/>
              <w:right w:val="single" w:sz="4" w:space="0" w:color="auto"/>
            </w:tcBorders>
            <w:vAlign w:val="bottom"/>
          </w:tcPr>
          <w:p w14:paraId="00480D9E" w14:textId="77777777" w:rsidR="007232D2" w:rsidRDefault="007232D2">
            <w:pPr>
              <w:jc w:val="center"/>
            </w:pPr>
            <w:r w:rsidRPr="1C121D62">
              <w:rPr>
                <w:rFonts w:ascii="Calibri" w:eastAsia="Calibri" w:hAnsi="Calibri" w:cs="Calibri"/>
                <w:color w:val="000000" w:themeColor="text1"/>
                <w:sz w:val="22"/>
                <w:szCs w:val="22"/>
              </w:rPr>
              <w:t>"</w:t>
            </w:r>
            <w:proofErr w:type="spellStart"/>
            <w:r w:rsidRPr="1C121D62">
              <w:rPr>
                <w:rFonts w:ascii="Calibri" w:eastAsia="Calibri" w:hAnsi="Calibri" w:cs="Calibri"/>
                <w:color w:val="000000" w:themeColor="text1"/>
                <w:sz w:val="22"/>
                <w:szCs w:val="22"/>
              </w:rPr>
              <w:t>Total_POP</w:t>
            </w:r>
            <w:proofErr w:type="spellEnd"/>
            <w:r w:rsidRPr="1C121D62">
              <w:rPr>
                <w:rFonts w:ascii="Calibri" w:eastAsia="Calibri" w:hAnsi="Calibri" w:cs="Calibri"/>
                <w:color w:val="000000" w:themeColor="text1"/>
                <w:sz w:val="22"/>
                <w:szCs w:val="22"/>
              </w:rPr>
              <w:t>"</w:t>
            </w:r>
          </w:p>
        </w:tc>
        <w:tc>
          <w:tcPr>
            <w:tcW w:w="1471" w:type="dxa"/>
            <w:tcBorders>
              <w:top w:val="single" w:sz="4" w:space="0" w:color="auto"/>
              <w:left w:val="single" w:sz="4" w:space="0" w:color="auto"/>
              <w:bottom w:val="single" w:sz="4" w:space="0" w:color="auto"/>
              <w:right w:val="single" w:sz="4" w:space="0" w:color="auto"/>
            </w:tcBorders>
            <w:vAlign w:val="bottom"/>
          </w:tcPr>
          <w:p w14:paraId="673F220A" w14:textId="77777777" w:rsidR="007232D2" w:rsidRDefault="007232D2">
            <w:pPr>
              <w:jc w:val="center"/>
            </w:pPr>
            <w:r w:rsidRPr="1C121D62">
              <w:rPr>
                <w:rFonts w:ascii="Calibri" w:eastAsia="Calibri" w:hAnsi="Calibri" w:cs="Calibri"/>
                <w:color w:val="000000" w:themeColor="text1"/>
                <w:sz w:val="22"/>
                <w:szCs w:val="22"/>
              </w:rPr>
              <w:t>"HHPOP"</w:t>
            </w:r>
          </w:p>
        </w:tc>
      </w:tr>
      <w:tr w:rsidR="007232D2" w14:paraId="6AB9F5A3" w14:textId="77777777">
        <w:trPr>
          <w:trHeight w:val="285"/>
        </w:trPr>
        <w:tc>
          <w:tcPr>
            <w:tcW w:w="1756" w:type="dxa"/>
            <w:tcBorders>
              <w:top w:val="single" w:sz="4" w:space="0" w:color="auto"/>
              <w:left w:val="single" w:sz="4" w:space="0" w:color="auto"/>
              <w:bottom w:val="single" w:sz="4" w:space="0" w:color="auto"/>
              <w:right w:val="single" w:sz="4" w:space="0" w:color="auto"/>
            </w:tcBorders>
            <w:vAlign w:val="bottom"/>
          </w:tcPr>
          <w:p w14:paraId="1E956238" w14:textId="77777777" w:rsidR="007232D2" w:rsidRDefault="007232D2">
            <w:r w:rsidRPr="1C121D62">
              <w:rPr>
                <w:rFonts w:ascii="Calibri" w:eastAsia="Calibri" w:hAnsi="Calibri" w:cs="Calibri"/>
                <w:color w:val="000000" w:themeColor="text1"/>
                <w:sz w:val="22"/>
                <w:szCs w:val="22"/>
              </w:rPr>
              <w:t>TOTEMP</w:t>
            </w:r>
          </w:p>
        </w:tc>
        <w:tc>
          <w:tcPr>
            <w:tcW w:w="2230" w:type="dxa"/>
            <w:tcBorders>
              <w:top w:val="single" w:sz="4" w:space="0" w:color="auto"/>
              <w:left w:val="single" w:sz="4" w:space="0" w:color="auto"/>
              <w:bottom w:val="single" w:sz="4" w:space="0" w:color="auto"/>
              <w:right w:val="single" w:sz="4" w:space="0" w:color="auto"/>
            </w:tcBorders>
            <w:vAlign w:val="bottom"/>
          </w:tcPr>
          <w:p w14:paraId="63E5CA65" w14:textId="77777777" w:rsidR="007232D2" w:rsidRDefault="007232D2">
            <w:pPr>
              <w:jc w:val="center"/>
            </w:pPr>
            <w:r w:rsidRPr="1C121D62">
              <w:rPr>
                <w:rFonts w:ascii="Calibri" w:eastAsia="Calibri" w:hAnsi="Calibri" w:cs="Calibri"/>
                <w:color w:val="000000" w:themeColor="text1"/>
                <w:sz w:val="22"/>
                <w:szCs w:val="22"/>
              </w:rPr>
              <w:t>"TOT_EMP"</w:t>
            </w:r>
          </w:p>
        </w:tc>
        <w:tc>
          <w:tcPr>
            <w:tcW w:w="1993" w:type="dxa"/>
            <w:tcBorders>
              <w:top w:val="single" w:sz="4" w:space="0" w:color="auto"/>
              <w:left w:val="single" w:sz="4" w:space="0" w:color="auto"/>
              <w:bottom w:val="single" w:sz="4" w:space="0" w:color="auto"/>
              <w:right w:val="single" w:sz="4" w:space="0" w:color="auto"/>
            </w:tcBorders>
            <w:vAlign w:val="bottom"/>
          </w:tcPr>
          <w:p w14:paraId="01926C8C" w14:textId="77777777" w:rsidR="007232D2" w:rsidRDefault="007232D2">
            <w:pPr>
              <w:jc w:val="center"/>
            </w:pPr>
            <w:r w:rsidRPr="1C121D62">
              <w:rPr>
                <w:rFonts w:ascii="Calibri" w:eastAsia="Calibri" w:hAnsi="Calibri" w:cs="Calibri"/>
                <w:color w:val="000000" w:themeColor="text1"/>
                <w:sz w:val="22"/>
                <w:szCs w:val="22"/>
              </w:rPr>
              <w:t>"TOTAL_EMP"</w:t>
            </w:r>
          </w:p>
        </w:tc>
        <w:tc>
          <w:tcPr>
            <w:tcW w:w="1910" w:type="dxa"/>
            <w:tcBorders>
              <w:top w:val="single" w:sz="4" w:space="0" w:color="auto"/>
              <w:left w:val="single" w:sz="4" w:space="0" w:color="auto"/>
              <w:bottom w:val="single" w:sz="4" w:space="0" w:color="auto"/>
              <w:right w:val="single" w:sz="4" w:space="0" w:color="auto"/>
            </w:tcBorders>
            <w:vAlign w:val="bottom"/>
          </w:tcPr>
          <w:p w14:paraId="695AE0E4" w14:textId="77777777" w:rsidR="007232D2" w:rsidRDefault="007232D2">
            <w:pPr>
              <w:jc w:val="center"/>
            </w:pPr>
            <w:r w:rsidRPr="1C121D62">
              <w:rPr>
                <w:rFonts w:ascii="Calibri" w:eastAsia="Calibri" w:hAnsi="Calibri" w:cs="Calibri"/>
                <w:color w:val="000000" w:themeColor="text1"/>
                <w:sz w:val="22"/>
                <w:szCs w:val="22"/>
              </w:rPr>
              <w:t>"TOTAL_EMP"</w:t>
            </w:r>
          </w:p>
        </w:tc>
        <w:tc>
          <w:tcPr>
            <w:tcW w:w="1471" w:type="dxa"/>
            <w:tcBorders>
              <w:top w:val="single" w:sz="4" w:space="0" w:color="auto"/>
              <w:left w:val="single" w:sz="4" w:space="0" w:color="auto"/>
              <w:bottom w:val="single" w:sz="4" w:space="0" w:color="auto"/>
              <w:right w:val="single" w:sz="4" w:space="0" w:color="auto"/>
            </w:tcBorders>
            <w:vAlign w:val="bottom"/>
          </w:tcPr>
          <w:p w14:paraId="5E728735" w14:textId="77777777" w:rsidR="007232D2" w:rsidRDefault="007232D2">
            <w:pPr>
              <w:jc w:val="center"/>
            </w:pPr>
            <w:r w:rsidRPr="1C121D62">
              <w:rPr>
                <w:rFonts w:ascii="Calibri" w:eastAsia="Calibri" w:hAnsi="Calibri" w:cs="Calibri"/>
                <w:color w:val="000000" w:themeColor="text1"/>
                <w:sz w:val="22"/>
                <w:szCs w:val="22"/>
              </w:rPr>
              <w:t>"TOT_EMP"</w:t>
            </w:r>
          </w:p>
        </w:tc>
      </w:tr>
      <w:tr w:rsidR="007232D2" w14:paraId="601D1218" w14:textId="77777777">
        <w:trPr>
          <w:trHeight w:val="285"/>
        </w:trPr>
        <w:tc>
          <w:tcPr>
            <w:tcW w:w="1756" w:type="dxa"/>
            <w:tcBorders>
              <w:top w:val="single" w:sz="4" w:space="0" w:color="auto"/>
              <w:left w:val="single" w:sz="4" w:space="0" w:color="auto"/>
              <w:bottom w:val="single" w:sz="4" w:space="0" w:color="auto"/>
              <w:right w:val="single" w:sz="4" w:space="0" w:color="auto"/>
            </w:tcBorders>
            <w:vAlign w:val="bottom"/>
          </w:tcPr>
          <w:p w14:paraId="7B1151F1" w14:textId="77777777" w:rsidR="007232D2" w:rsidRDefault="007232D2">
            <w:r w:rsidRPr="1C121D62">
              <w:rPr>
                <w:rFonts w:ascii="Calibri" w:eastAsia="Calibri" w:hAnsi="Calibri" w:cs="Calibri"/>
                <w:color w:val="000000" w:themeColor="text1"/>
                <w:sz w:val="22"/>
                <w:szCs w:val="22"/>
              </w:rPr>
              <w:t>SCHOOL_ENR</w:t>
            </w:r>
          </w:p>
        </w:tc>
        <w:tc>
          <w:tcPr>
            <w:tcW w:w="2230" w:type="dxa"/>
            <w:tcBorders>
              <w:top w:val="single" w:sz="4" w:space="0" w:color="auto"/>
              <w:left w:val="single" w:sz="4" w:space="0" w:color="auto"/>
              <w:bottom w:val="single" w:sz="4" w:space="0" w:color="auto"/>
              <w:right w:val="single" w:sz="4" w:space="0" w:color="auto"/>
            </w:tcBorders>
            <w:vAlign w:val="bottom"/>
          </w:tcPr>
          <w:p w14:paraId="628181AF" w14:textId="77777777" w:rsidR="007232D2" w:rsidRDefault="007232D2">
            <w:pPr>
              <w:jc w:val="center"/>
            </w:pPr>
            <w:r w:rsidRPr="1C121D62">
              <w:rPr>
                <w:rFonts w:ascii="Calibri" w:eastAsia="Calibri" w:hAnsi="Calibri" w:cs="Calibri"/>
                <w:color w:val="000000" w:themeColor="text1"/>
                <w:sz w:val="22"/>
                <w:szCs w:val="22"/>
              </w:rPr>
              <w:t>"KTO8ENROLL" + "HSENROLL"</w:t>
            </w:r>
          </w:p>
        </w:tc>
        <w:tc>
          <w:tcPr>
            <w:tcW w:w="1993" w:type="dxa"/>
            <w:tcBorders>
              <w:top w:val="single" w:sz="4" w:space="0" w:color="auto"/>
              <w:left w:val="single" w:sz="4" w:space="0" w:color="auto"/>
              <w:bottom w:val="single" w:sz="4" w:space="0" w:color="auto"/>
              <w:right w:val="single" w:sz="4" w:space="0" w:color="auto"/>
            </w:tcBorders>
            <w:vAlign w:val="bottom"/>
          </w:tcPr>
          <w:p w14:paraId="1D590F96" w14:textId="77777777" w:rsidR="007232D2" w:rsidRDefault="007232D2">
            <w:pPr>
              <w:jc w:val="center"/>
            </w:pPr>
            <w:r w:rsidRPr="1C121D62">
              <w:rPr>
                <w:rFonts w:ascii="Calibri" w:eastAsia="Calibri" w:hAnsi="Calibri" w:cs="Calibri"/>
                <w:color w:val="000000" w:themeColor="text1"/>
                <w:sz w:val="22"/>
                <w:szCs w:val="22"/>
              </w:rPr>
              <w:t xml:space="preserve"> </w:t>
            </w:r>
          </w:p>
        </w:tc>
        <w:tc>
          <w:tcPr>
            <w:tcW w:w="1910" w:type="dxa"/>
            <w:tcBorders>
              <w:top w:val="single" w:sz="4" w:space="0" w:color="auto"/>
              <w:left w:val="single" w:sz="4" w:space="0" w:color="auto"/>
              <w:bottom w:val="single" w:sz="4" w:space="0" w:color="auto"/>
              <w:right w:val="single" w:sz="4" w:space="0" w:color="auto"/>
            </w:tcBorders>
            <w:vAlign w:val="bottom"/>
          </w:tcPr>
          <w:p w14:paraId="7CB7AE60" w14:textId="77777777" w:rsidR="007232D2" w:rsidRDefault="007232D2">
            <w:pPr>
              <w:jc w:val="center"/>
            </w:pPr>
            <w:r w:rsidRPr="1C121D62">
              <w:rPr>
                <w:rFonts w:ascii="Calibri" w:eastAsia="Calibri" w:hAnsi="Calibri" w:cs="Calibri"/>
                <w:color w:val="000000" w:themeColor="text1"/>
                <w:sz w:val="22"/>
                <w:szCs w:val="22"/>
              </w:rPr>
              <w:t>"SCHOOL_ENROLLMENT"</w:t>
            </w:r>
          </w:p>
        </w:tc>
        <w:tc>
          <w:tcPr>
            <w:tcW w:w="1471" w:type="dxa"/>
            <w:tcBorders>
              <w:top w:val="single" w:sz="4" w:space="0" w:color="auto"/>
              <w:left w:val="single" w:sz="4" w:space="0" w:color="auto"/>
              <w:bottom w:val="single" w:sz="4" w:space="0" w:color="auto"/>
              <w:right w:val="single" w:sz="4" w:space="0" w:color="auto"/>
            </w:tcBorders>
            <w:vAlign w:val="bottom"/>
          </w:tcPr>
          <w:p w14:paraId="2DA9A49E" w14:textId="77777777" w:rsidR="007232D2" w:rsidRDefault="007232D2">
            <w:pPr>
              <w:jc w:val="center"/>
            </w:pPr>
            <w:r w:rsidRPr="1C121D62">
              <w:rPr>
                <w:rFonts w:ascii="Calibri" w:eastAsia="Calibri" w:hAnsi="Calibri" w:cs="Calibri"/>
                <w:color w:val="000000" w:themeColor="text1"/>
                <w:sz w:val="22"/>
                <w:szCs w:val="22"/>
              </w:rPr>
              <w:t xml:space="preserve"> </w:t>
            </w:r>
          </w:p>
        </w:tc>
      </w:tr>
      <w:tr w:rsidR="007232D2" w14:paraId="4F99AE5C" w14:textId="77777777">
        <w:trPr>
          <w:trHeight w:val="285"/>
        </w:trPr>
        <w:tc>
          <w:tcPr>
            <w:tcW w:w="1756" w:type="dxa"/>
            <w:tcBorders>
              <w:top w:val="single" w:sz="4" w:space="0" w:color="auto"/>
              <w:left w:val="single" w:sz="4" w:space="0" w:color="auto"/>
              <w:bottom w:val="single" w:sz="4" w:space="0" w:color="auto"/>
              <w:right w:val="single" w:sz="4" w:space="0" w:color="auto"/>
            </w:tcBorders>
            <w:vAlign w:val="bottom"/>
          </w:tcPr>
          <w:p w14:paraId="564C149C" w14:textId="77777777" w:rsidR="007232D2" w:rsidRDefault="007232D2">
            <w:r w:rsidRPr="1C121D62">
              <w:rPr>
                <w:rFonts w:ascii="Calibri" w:eastAsia="Calibri" w:hAnsi="Calibri" w:cs="Calibri"/>
                <w:color w:val="000000" w:themeColor="text1"/>
                <w:sz w:val="22"/>
                <w:szCs w:val="22"/>
              </w:rPr>
              <w:lastRenderedPageBreak/>
              <w:t>UNIVE_ENR</w:t>
            </w:r>
          </w:p>
        </w:tc>
        <w:tc>
          <w:tcPr>
            <w:tcW w:w="2230" w:type="dxa"/>
            <w:tcBorders>
              <w:top w:val="single" w:sz="4" w:space="0" w:color="auto"/>
              <w:left w:val="single" w:sz="4" w:space="0" w:color="auto"/>
              <w:bottom w:val="single" w:sz="4" w:space="0" w:color="auto"/>
              <w:right w:val="single" w:sz="4" w:space="0" w:color="auto"/>
            </w:tcBorders>
            <w:vAlign w:val="bottom"/>
          </w:tcPr>
          <w:p w14:paraId="3FBF821C" w14:textId="77777777" w:rsidR="007232D2" w:rsidRDefault="007232D2">
            <w:pPr>
              <w:jc w:val="center"/>
            </w:pPr>
            <w:r w:rsidRPr="1C121D62">
              <w:rPr>
                <w:rFonts w:ascii="Calibri" w:eastAsia="Calibri" w:hAnsi="Calibri" w:cs="Calibri"/>
                <w:color w:val="000000" w:themeColor="text1"/>
                <w:sz w:val="22"/>
                <w:szCs w:val="22"/>
              </w:rPr>
              <w:t>"ASUENROLL"</w:t>
            </w:r>
          </w:p>
        </w:tc>
        <w:tc>
          <w:tcPr>
            <w:tcW w:w="1993" w:type="dxa"/>
            <w:tcBorders>
              <w:top w:val="single" w:sz="4" w:space="0" w:color="auto"/>
              <w:left w:val="single" w:sz="4" w:space="0" w:color="auto"/>
              <w:bottom w:val="single" w:sz="4" w:space="0" w:color="auto"/>
              <w:right w:val="single" w:sz="4" w:space="0" w:color="auto"/>
            </w:tcBorders>
            <w:vAlign w:val="bottom"/>
          </w:tcPr>
          <w:p w14:paraId="30EF330E" w14:textId="77777777" w:rsidR="007232D2" w:rsidRDefault="007232D2">
            <w:pPr>
              <w:jc w:val="center"/>
            </w:pPr>
            <w:r w:rsidRPr="1C121D62">
              <w:rPr>
                <w:rFonts w:ascii="Calibri" w:eastAsia="Calibri" w:hAnsi="Calibri" w:cs="Calibri"/>
                <w:color w:val="000000" w:themeColor="text1"/>
                <w:sz w:val="22"/>
                <w:szCs w:val="22"/>
              </w:rPr>
              <w:t xml:space="preserve"> </w:t>
            </w:r>
          </w:p>
        </w:tc>
        <w:tc>
          <w:tcPr>
            <w:tcW w:w="1910" w:type="dxa"/>
            <w:tcBorders>
              <w:top w:val="single" w:sz="4" w:space="0" w:color="auto"/>
              <w:left w:val="single" w:sz="4" w:space="0" w:color="auto"/>
              <w:bottom w:val="single" w:sz="4" w:space="0" w:color="auto"/>
              <w:right w:val="single" w:sz="4" w:space="0" w:color="auto"/>
            </w:tcBorders>
            <w:vAlign w:val="bottom"/>
          </w:tcPr>
          <w:p w14:paraId="6386737B" w14:textId="77777777" w:rsidR="007232D2" w:rsidRDefault="007232D2">
            <w:pPr>
              <w:jc w:val="center"/>
            </w:pPr>
            <w:r w:rsidRPr="1C121D62">
              <w:rPr>
                <w:rFonts w:ascii="Calibri" w:eastAsia="Calibri" w:hAnsi="Calibri" w:cs="Calibri"/>
                <w:color w:val="000000" w:themeColor="text1"/>
                <w:sz w:val="22"/>
                <w:szCs w:val="22"/>
              </w:rPr>
              <w:t xml:space="preserve"> </w:t>
            </w:r>
          </w:p>
        </w:tc>
        <w:tc>
          <w:tcPr>
            <w:tcW w:w="1471" w:type="dxa"/>
            <w:tcBorders>
              <w:top w:val="single" w:sz="4" w:space="0" w:color="auto"/>
              <w:left w:val="single" w:sz="4" w:space="0" w:color="auto"/>
              <w:bottom w:val="single" w:sz="4" w:space="0" w:color="auto"/>
              <w:right w:val="single" w:sz="4" w:space="0" w:color="auto"/>
            </w:tcBorders>
            <w:vAlign w:val="bottom"/>
          </w:tcPr>
          <w:p w14:paraId="380915E4" w14:textId="77777777" w:rsidR="007232D2" w:rsidRDefault="007232D2">
            <w:pPr>
              <w:jc w:val="center"/>
            </w:pPr>
            <w:r w:rsidRPr="1C121D62">
              <w:rPr>
                <w:rFonts w:ascii="Calibri" w:eastAsia="Calibri" w:hAnsi="Calibri" w:cs="Calibri"/>
                <w:color w:val="000000" w:themeColor="text1"/>
                <w:sz w:val="22"/>
                <w:szCs w:val="22"/>
              </w:rPr>
              <w:t>"UNIVENROLL"</w:t>
            </w:r>
          </w:p>
        </w:tc>
      </w:tr>
      <w:tr w:rsidR="007232D2" w14:paraId="63B017BC" w14:textId="77777777">
        <w:trPr>
          <w:trHeight w:val="285"/>
        </w:trPr>
        <w:tc>
          <w:tcPr>
            <w:tcW w:w="1756" w:type="dxa"/>
            <w:tcBorders>
              <w:top w:val="single" w:sz="4" w:space="0" w:color="auto"/>
              <w:left w:val="single" w:sz="4" w:space="0" w:color="auto"/>
              <w:bottom w:val="single" w:sz="4" w:space="0" w:color="auto"/>
              <w:right w:val="single" w:sz="4" w:space="0" w:color="auto"/>
            </w:tcBorders>
            <w:vAlign w:val="bottom"/>
          </w:tcPr>
          <w:p w14:paraId="55C2D3CA" w14:textId="77777777" w:rsidR="007232D2" w:rsidRDefault="007232D2">
            <w:r w:rsidRPr="1C121D62">
              <w:rPr>
                <w:rFonts w:ascii="Calibri" w:eastAsia="Calibri" w:hAnsi="Calibri" w:cs="Calibri"/>
                <w:color w:val="000000" w:themeColor="text1"/>
                <w:sz w:val="22"/>
                <w:szCs w:val="22"/>
              </w:rPr>
              <w:t>OFFICE_EMP</w:t>
            </w:r>
          </w:p>
        </w:tc>
        <w:tc>
          <w:tcPr>
            <w:tcW w:w="2230" w:type="dxa"/>
            <w:tcBorders>
              <w:top w:val="single" w:sz="4" w:space="0" w:color="auto"/>
              <w:left w:val="single" w:sz="4" w:space="0" w:color="auto"/>
              <w:bottom w:val="single" w:sz="4" w:space="0" w:color="auto"/>
              <w:right w:val="single" w:sz="4" w:space="0" w:color="auto"/>
            </w:tcBorders>
            <w:vAlign w:val="bottom"/>
          </w:tcPr>
          <w:p w14:paraId="2E43DA74" w14:textId="77777777" w:rsidR="007232D2" w:rsidRDefault="007232D2">
            <w:pPr>
              <w:jc w:val="center"/>
            </w:pPr>
            <w:r w:rsidRPr="1C121D62">
              <w:rPr>
                <w:rFonts w:ascii="Calibri" w:eastAsia="Calibri" w:hAnsi="Calibri" w:cs="Calibri"/>
                <w:color w:val="000000" w:themeColor="text1"/>
                <w:sz w:val="22"/>
                <w:szCs w:val="22"/>
              </w:rPr>
              <w:t>"EMP1"</w:t>
            </w:r>
          </w:p>
        </w:tc>
        <w:tc>
          <w:tcPr>
            <w:tcW w:w="1993" w:type="dxa"/>
            <w:tcBorders>
              <w:top w:val="single" w:sz="4" w:space="0" w:color="auto"/>
              <w:left w:val="single" w:sz="4" w:space="0" w:color="auto"/>
              <w:bottom w:val="single" w:sz="4" w:space="0" w:color="auto"/>
              <w:right w:val="single" w:sz="4" w:space="0" w:color="auto"/>
            </w:tcBorders>
            <w:vAlign w:val="bottom"/>
          </w:tcPr>
          <w:p w14:paraId="7C206775" w14:textId="77777777" w:rsidR="007232D2" w:rsidRDefault="007232D2">
            <w:pPr>
              <w:jc w:val="center"/>
            </w:pPr>
            <w:r w:rsidRPr="1C121D62">
              <w:rPr>
                <w:rFonts w:ascii="Calibri" w:eastAsia="Calibri" w:hAnsi="Calibri" w:cs="Calibri"/>
                <w:color w:val="000000" w:themeColor="text1"/>
                <w:sz w:val="22"/>
                <w:szCs w:val="22"/>
              </w:rPr>
              <w:t xml:space="preserve"> </w:t>
            </w:r>
          </w:p>
        </w:tc>
        <w:tc>
          <w:tcPr>
            <w:tcW w:w="1910" w:type="dxa"/>
            <w:tcBorders>
              <w:top w:val="single" w:sz="4" w:space="0" w:color="auto"/>
              <w:left w:val="single" w:sz="4" w:space="0" w:color="auto"/>
              <w:bottom w:val="single" w:sz="4" w:space="0" w:color="auto"/>
              <w:right w:val="single" w:sz="4" w:space="0" w:color="auto"/>
            </w:tcBorders>
            <w:vAlign w:val="bottom"/>
          </w:tcPr>
          <w:p w14:paraId="022DF31C" w14:textId="77777777" w:rsidR="007232D2" w:rsidRDefault="007232D2">
            <w:pPr>
              <w:jc w:val="center"/>
            </w:pPr>
            <w:r w:rsidRPr="1C121D62">
              <w:rPr>
                <w:rFonts w:ascii="Calibri" w:eastAsia="Calibri" w:hAnsi="Calibri" w:cs="Calibri"/>
                <w:color w:val="000000" w:themeColor="text1"/>
                <w:sz w:val="22"/>
                <w:szCs w:val="22"/>
              </w:rPr>
              <w:t>"OFFICE"</w:t>
            </w:r>
          </w:p>
        </w:tc>
        <w:tc>
          <w:tcPr>
            <w:tcW w:w="1471" w:type="dxa"/>
            <w:tcBorders>
              <w:top w:val="single" w:sz="4" w:space="0" w:color="auto"/>
              <w:left w:val="single" w:sz="4" w:space="0" w:color="auto"/>
              <w:bottom w:val="single" w:sz="4" w:space="0" w:color="auto"/>
              <w:right w:val="single" w:sz="4" w:space="0" w:color="auto"/>
            </w:tcBorders>
            <w:vAlign w:val="bottom"/>
          </w:tcPr>
          <w:p w14:paraId="37D43989" w14:textId="77777777" w:rsidR="007232D2" w:rsidRDefault="007232D2">
            <w:pPr>
              <w:jc w:val="center"/>
            </w:pPr>
            <w:r w:rsidRPr="1C121D62">
              <w:rPr>
                <w:rFonts w:ascii="Calibri" w:eastAsia="Calibri" w:hAnsi="Calibri" w:cs="Calibri"/>
                <w:color w:val="000000" w:themeColor="text1"/>
                <w:sz w:val="22"/>
                <w:szCs w:val="22"/>
              </w:rPr>
              <w:t xml:space="preserve"> </w:t>
            </w:r>
          </w:p>
        </w:tc>
      </w:tr>
      <w:tr w:rsidR="007232D2" w14:paraId="03DC3652" w14:textId="77777777">
        <w:trPr>
          <w:trHeight w:val="285"/>
        </w:trPr>
        <w:tc>
          <w:tcPr>
            <w:tcW w:w="1756" w:type="dxa"/>
            <w:tcBorders>
              <w:top w:val="single" w:sz="4" w:space="0" w:color="auto"/>
              <w:left w:val="single" w:sz="4" w:space="0" w:color="auto"/>
              <w:bottom w:val="single" w:sz="4" w:space="0" w:color="auto"/>
              <w:right w:val="single" w:sz="4" w:space="0" w:color="auto"/>
            </w:tcBorders>
            <w:vAlign w:val="bottom"/>
          </w:tcPr>
          <w:p w14:paraId="758B6567" w14:textId="77777777" w:rsidR="007232D2" w:rsidRDefault="007232D2">
            <w:r w:rsidRPr="1C121D62">
              <w:rPr>
                <w:rFonts w:ascii="Calibri" w:eastAsia="Calibri" w:hAnsi="Calibri" w:cs="Calibri"/>
                <w:color w:val="000000" w:themeColor="text1"/>
                <w:sz w:val="22"/>
                <w:szCs w:val="22"/>
              </w:rPr>
              <w:t>PUBLIC_EMP</w:t>
            </w:r>
          </w:p>
        </w:tc>
        <w:tc>
          <w:tcPr>
            <w:tcW w:w="2230" w:type="dxa"/>
            <w:tcBorders>
              <w:top w:val="single" w:sz="4" w:space="0" w:color="auto"/>
              <w:left w:val="single" w:sz="4" w:space="0" w:color="auto"/>
              <w:bottom w:val="single" w:sz="4" w:space="0" w:color="auto"/>
              <w:right w:val="single" w:sz="4" w:space="0" w:color="auto"/>
            </w:tcBorders>
            <w:vAlign w:val="bottom"/>
          </w:tcPr>
          <w:p w14:paraId="7FBE2603" w14:textId="77777777" w:rsidR="007232D2" w:rsidRDefault="007232D2">
            <w:pPr>
              <w:jc w:val="center"/>
            </w:pPr>
            <w:r w:rsidRPr="1C121D62">
              <w:rPr>
                <w:rFonts w:ascii="Calibri" w:eastAsia="Calibri" w:hAnsi="Calibri" w:cs="Calibri"/>
                <w:color w:val="000000" w:themeColor="text1"/>
                <w:sz w:val="22"/>
                <w:szCs w:val="22"/>
              </w:rPr>
              <w:t>"EMP2"</w:t>
            </w:r>
          </w:p>
        </w:tc>
        <w:tc>
          <w:tcPr>
            <w:tcW w:w="1993" w:type="dxa"/>
            <w:tcBorders>
              <w:top w:val="single" w:sz="4" w:space="0" w:color="auto"/>
              <w:left w:val="single" w:sz="4" w:space="0" w:color="auto"/>
              <w:bottom w:val="single" w:sz="4" w:space="0" w:color="auto"/>
              <w:right w:val="single" w:sz="4" w:space="0" w:color="auto"/>
            </w:tcBorders>
            <w:vAlign w:val="bottom"/>
          </w:tcPr>
          <w:p w14:paraId="3CC53C33" w14:textId="77777777" w:rsidR="007232D2" w:rsidRDefault="007232D2">
            <w:pPr>
              <w:jc w:val="center"/>
            </w:pPr>
            <w:r w:rsidRPr="1C121D62">
              <w:rPr>
                <w:rFonts w:ascii="Calibri" w:eastAsia="Calibri" w:hAnsi="Calibri" w:cs="Calibri"/>
                <w:color w:val="000000" w:themeColor="text1"/>
                <w:sz w:val="22"/>
                <w:szCs w:val="22"/>
              </w:rPr>
              <w:t>"PUBSRV_EMP"</w:t>
            </w:r>
          </w:p>
        </w:tc>
        <w:tc>
          <w:tcPr>
            <w:tcW w:w="1910" w:type="dxa"/>
            <w:tcBorders>
              <w:top w:val="single" w:sz="4" w:space="0" w:color="auto"/>
              <w:left w:val="single" w:sz="4" w:space="0" w:color="auto"/>
              <w:bottom w:val="single" w:sz="4" w:space="0" w:color="auto"/>
              <w:right w:val="single" w:sz="4" w:space="0" w:color="auto"/>
            </w:tcBorders>
            <w:vAlign w:val="bottom"/>
          </w:tcPr>
          <w:p w14:paraId="75A334C9" w14:textId="77777777" w:rsidR="007232D2" w:rsidRDefault="007232D2">
            <w:pPr>
              <w:jc w:val="center"/>
            </w:pPr>
            <w:r w:rsidRPr="1C121D62">
              <w:rPr>
                <w:rFonts w:ascii="Calibri" w:eastAsia="Calibri" w:hAnsi="Calibri" w:cs="Calibri"/>
                <w:color w:val="000000" w:themeColor="text1"/>
                <w:sz w:val="22"/>
                <w:szCs w:val="22"/>
              </w:rPr>
              <w:t xml:space="preserve"> </w:t>
            </w:r>
          </w:p>
        </w:tc>
        <w:tc>
          <w:tcPr>
            <w:tcW w:w="1471" w:type="dxa"/>
            <w:tcBorders>
              <w:top w:val="single" w:sz="4" w:space="0" w:color="auto"/>
              <w:left w:val="single" w:sz="4" w:space="0" w:color="auto"/>
              <w:bottom w:val="single" w:sz="4" w:space="0" w:color="auto"/>
              <w:right w:val="single" w:sz="4" w:space="0" w:color="auto"/>
            </w:tcBorders>
            <w:vAlign w:val="bottom"/>
          </w:tcPr>
          <w:p w14:paraId="112CEF12" w14:textId="77777777" w:rsidR="007232D2" w:rsidRDefault="007232D2">
            <w:pPr>
              <w:jc w:val="center"/>
            </w:pPr>
            <w:r w:rsidRPr="1C121D62">
              <w:rPr>
                <w:rFonts w:ascii="Calibri" w:eastAsia="Calibri" w:hAnsi="Calibri" w:cs="Calibri"/>
                <w:color w:val="000000" w:themeColor="text1"/>
                <w:sz w:val="22"/>
                <w:szCs w:val="22"/>
              </w:rPr>
              <w:t xml:space="preserve"> </w:t>
            </w:r>
          </w:p>
        </w:tc>
      </w:tr>
      <w:tr w:rsidR="007232D2" w14:paraId="7AD0D439" w14:textId="77777777">
        <w:trPr>
          <w:trHeight w:val="285"/>
        </w:trPr>
        <w:tc>
          <w:tcPr>
            <w:tcW w:w="1756" w:type="dxa"/>
            <w:tcBorders>
              <w:top w:val="single" w:sz="4" w:space="0" w:color="auto"/>
              <w:left w:val="single" w:sz="4" w:space="0" w:color="auto"/>
              <w:bottom w:val="single" w:sz="4" w:space="0" w:color="auto"/>
              <w:right w:val="single" w:sz="4" w:space="0" w:color="auto"/>
            </w:tcBorders>
            <w:vAlign w:val="bottom"/>
          </w:tcPr>
          <w:p w14:paraId="321CA4C8" w14:textId="77777777" w:rsidR="007232D2" w:rsidRDefault="007232D2">
            <w:r w:rsidRPr="1C121D62">
              <w:rPr>
                <w:rFonts w:ascii="Calibri" w:eastAsia="Calibri" w:hAnsi="Calibri" w:cs="Calibri"/>
                <w:color w:val="000000" w:themeColor="text1"/>
                <w:sz w:val="22"/>
                <w:szCs w:val="22"/>
              </w:rPr>
              <w:t>RETAIL_EMP</w:t>
            </w:r>
          </w:p>
        </w:tc>
        <w:tc>
          <w:tcPr>
            <w:tcW w:w="2230" w:type="dxa"/>
            <w:tcBorders>
              <w:top w:val="single" w:sz="4" w:space="0" w:color="auto"/>
              <w:left w:val="single" w:sz="4" w:space="0" w:color="auto"/>
              <w:bottom w:val="single" w:sz="4" w:space="0" w:color="auto"/>
              <w:right w:val="single" w:sz="4" w:space="0" w:color="auto"/>
            </w:tcBorders>
            <w:vAlign w:val="bottom"/>
          </w:tcPr>
          <w:p w14:paraId="0FEA60F4" w14:textId="77777777" w:rsidR="007232D2" w:rsidRDefault="007232D2">
            <w:pPr>
              <w:jc w:val="center"/>
            </w:pPr>
            <w:r w:rsidRPr="1C121D62">
              <w:rPr>
                <w:rFonts w:ascii="Calibri" w:eastAsia="Calibri" w:hAnsi="Calibri" w:cs="Calibri"/>
                <w:color w:val="000000" w:themeColor="text1"/>
                <w:sz w:val="22"/>
                <w:szCs w:val="22"/>
              </w:rPr>
              <w:t>"EMP3"</w:t>
            </w:r>
          </w:p>
        </w:tc>
        <w:tc>
          <w:tcPr>
            <w:tcW w:w="1993" w:type="dxa"/>
            <w:tcBorders>
              <w:top w:val="single" w:sz="4" w:space="0" w:color="auto"/>
              <w:left w:val="single" w:sz="4" w:space="0" w:color="auto"/>
              <w:bottom w:val="single" w:sz="4" w:space="0" w:color="auto"/>
              <w:right w:val="single" w:sz="4" w:space="0" w:color="auto"/>
            </w:tcBorders>
            <w:vAlign w:val="bottom"/>
          </w:tcPr>
          <w:p w14:paraId="2D963161" w14:textId="77777777" w:rsidR="007232D2" w:rsidRDefault="007232D2">
            <w:pPr>
              <w:jc w:val="center"/>
            </w:pPr>
            <w:r w:rsidRPr="1C121D62">
              <w:rPr>
                <w:rFonts w:ascii="Calibri" w:eastAsia="Calibri" w:hAnsi="Calibri" w:cs="Calibri"/>
                <w:color w:val="000000" w:themeColor="text1"/>
                <w:sz w:val="22"/>
                <w:szCs w:val="22"/>
              </w:rPr>
              <w:t>"RETL_EMP"</w:t>
            </w:r>
          </w:p>
        </w:tc>
        <w:tc>
          <w:tcPr>
            <w:tcW w:w="1910" w:type="dxa"/>
            <w:tcBorders>
              <w:top w:val="single" w:sz="4" w:space="0" w:color="auto"/>
              <w:left w:val="single" w:sz="4" w:space="0" w:color="auto"/>
              <w:bottom w:val="single" w:sz="4" w:space="0" w:color="auto"/>
              <w:right w:val="single" w:sz="4" w:space="0" w:color="auto"/>
            </w:tcBorders>
            <w:vAlign w:val="bottom"/>
          </w:tcPr>
          <w:p w14:paraId="75F12DAD" w14:textId="77777777" w:rsidR="007232D2" w:rsidRDefault="007232D2">
            <w:pPr>
              <w:jc w:val="center"/>
            </w:pPr>
            <w:r w:rsidRPr="1C121D62">
              <w:rPr>
                <w:rFonts w:ascii="Calibri" w:eastAsia="Calibri" w:hAnsi="Calibri" w:cs="Calibri"/>
                <w:color w:val="000000" w:themeColor="text1"/>
                <w:sz w:val="22"/>
                <w:szCs w:val="22"/>
              </w:rPr>
              <w:t>"RETAIL"</w:t>
            </w:r>
          </w:p>
        </w:tc>
        <w:tc>
          <w:tcPr>
            <w:tcW w:w="1471" w:type="dxa"/>
            <w:tcBorders>
              <w:top w:val="single" w:sz="4" w:space="0" w:color="auto"/>
              <w:left w:val="single" w:sz="4" w:space="0" w:color="auto"/>
              <w:bottom w:val="single" w:sz="4" w:space="0" w:color="auto"/>
              <w:right w:val="single" w:sz="4" w:space="0" w:color="auto"/>
            </w:tcBorders>
            <w:vAlign w:val="bottom"/>
          </w:tcPr>
          <w:p w14:paraId="40724514" w14:textId="77777777" w:rsidR="007232D2" w:rsidRDefault="007232D2">
            <w:pPr>
              <w:jc w:val="center"/>
            </w:pPr>
            <w:r w:rsidRPr="1C121D62">
              <w:rPr>
                <w:rFonts w:ascii="Calibri" w:eastAsia="Calibri" w:hAnsi="Calibri" w:cs="Calibri"/>
                <w:color w:val="000000" w:themeColor="text1"/>
                <w:sz w:val="22"/>
                <w:szCs w:val="22"/>
              </w:rPr>
              <w:t>"RETAIL"</w:t>
            </w:r>
          </w:p>
        </w:tc>
      </w:tr>
      <w:tr w:rsidR="007232D2" w14:paraId="360D5685" w14:textId="77777777">
        <w:trPr>
          <w:trHeight w:val="285"/>
        </w:trPr>
        <w:tc>
          <w:tcPr>
            <w:tcW w:w="1756" w:type="dxa"/>
            <w:tcBorders>
              <w:top w:val="single" w:sz="4" w:space="0" w:color="auto"/>
              <w:left w:val="single" w:sz="4" w:space="0" w:color="auto"/>
              <w:bottom w:val="single" w:sz="4" w:space="0" w:color="auto"/>
              <w:right w:val="single" w:sz="4" w:space="0" w:color="auto"/>
            </w:tcBorders>
            <w:vAlign w:val="bottom"/>
          </w:tcPr>
          <w:p w14:paraId="386A853F" w14:textId="77777777" w:rsidR="007232D2" w:rsidRDefault="007232D2">
            <w:r w:rsidRPr="1C121D62">
              <w:rPr>
                <w:rFonts w:ascii="Calibri" w:eastAsia="Calibri" w:hAnsi="Calibri" w:cs="Calibri"/>
                <w:color w:val="000000" w:themeColor="text1"/>
                <w:sz w:val="22"/>
                <w:szCs w:val="22"/>
              </w:rPr>
              <w:t>IND_EMP</w:t>
            </w:r>
          </w:p>
        </w:tc>
        <w:tc>
          <w:tcPr>
            <w:tcW w:w="2230" w:type="dxa"/>
            <w:tcBorders>
              <w:top w:val="single" w:sz="4" w:space="0" w:color="auto"/>
              <w:left w:val="single" w:sz="4" w:space="0" w:color="auto"/>
              <w:bottom w:val="single" w:sz="4" w:space="0" w:color="auto"/>
              <w:right w:val="single" w:sz="4" w:space="0" w:color="auto"/>
            </w:tcBorders>
            <w:vAlign w:val="bottom"/>
          </w:tcPr>
          <w:p w14:paraId="69868326" w14:textId="77777777" w:rsidR="007232D2" w:rsidRDefault="007232D2">
            <w:pPr>
              <w:jc w:val="center"/>
            </w:pPr>
            <w:r w:rsidRPr="1C121D62">
              <w:rPr>
                <w:rFonts w:ascii="Calibri" w:eastAsia="Calibri" w:hAnsi="Calibri" w:cs="Calibri"/>
                <w:color w:val="000000" w:themeColor="text1"/>
                <w:sz w:val="22"/>
                <w:szCs w:val="22"/>
              </w:rPr>
              <w:t>"EMP4"</w:t>
            </w:r>
          </w:p>
        </w:tc>
        <w:tc>
          <w:tcPr>
            <w:tcW w:w="1993" w:type="dxa"/>
            <w:tcBorders>
              <w:top w:val="single" w:sz="4" w:space="0" w:color="auto"/>
              <w:left w:val="single" w:sz="4" w:space="0" w:color="auto"/>
              <w:bottom w:val="single" w:sz="4" w:space="0" w:color="auto"/>
              <w:right w:val="single" w:sz="4" w:space="0" w:color="auto"/>
            </w:tcBorders>
            <w:vAlign w:val="bottom"/>
          </w:tcPr>
          <w:p w14:paraId="68622AA9" w14:textId="77777777" w:rsidR="007232D2" w:rsidRDefault="007232D2">
            <w:pPr>
              <w:jc w:val="center"/>
            </w:pPr>
            <w:r w:rsidRPr="1C121D62">
              <w:rPr>
                <w:rFonts w:ascii="Calibri" w:eastAsia="Calibri" w:hAnsi="Calibri" w:cs="Calibri"/>
                <w:color w:val="000000" w:themeColor="text1"/>
                <w:sz w:val="22"/>
                <w:szCs w:val="22"/>
              </w:rPr>
              <w:t>"IND_EMP"</w:t>
            </w:r>
          </w:p>
        </w:tc>
        <w:tc>
          <w:tcPr>
            <w:tcW w:w="1910" w:type="dxa"/>
            <w:tcBorders>
              <w:top w:val="single" w:sz="4" w:space="0" w:color="auto"/>
              <w:left w:val="single" w:sz="4" w:space="0" w:color="auto"/>
              <w:bottom w:val="single" w:sz="4" w:space="0" w:color="auto"/>
              <w:right w:val="single" w:sz="4" w:space="0" w:color="auto"/>
            </w:tcBorders>
            <w:vAlign w:val="bottom"/>
          </w:tcPr>
          <w:p w14:paraId="190B77C7" w14:textId="77777777" w:rsidR="007232D2" w:rsidRDefault="007232D2">
            <w:pPr>
              <w:jc w:val="center"/>
            </w:pPr>
            <w:r w:rsidRPr="1C121D62">
              <w:rPr>
                <w:rFonts w:ascii="Calibri" w:eastAsia="Calibri" w:hAnsi="Calibri" w:cs="Calibri"/>
                <w:color w:val="000000" w:themeColor="text1"/>
                <w:sz w:val="22"/>
                <w:szCs w:val="22"/>
              </w:rPr>
              <w:t>"IND"</w:t>
            </w:r>
          </w:p>
        </w:tc>
        <w:tc>
          <w:tcPr>
            <w:tcW w:w="1471" w:type="dxa"/>
            <w:tcBorders>
              <w:top w:val="single" w:sz="4" w:space="0" w:color="auto"/>
              <w:left w:val="single" w:sz="4" w:space="0" w:color="auto"/>
              <w:bottom w:val="single" w:sz="4" w:space="0" w:color="auto"/>
              <w:right w:val="single" w:sz="4" w:space="0" w:color="auto"/>
            </w:tcBorders>
            <w:vAlign w:val="bottom"/>
          </w:tcPr>
          <w:p w14:paraId="67FED3B9" w14:textId="77777777" w:rsidR="007232D2" w:rsidRDefault="007232D2">
            <w:pPr>
              <w:jc w:val="center"/>
            </w:pPr>
            <w:r w:rsidRPr="1C121D62">
              <w:rPr>
                <w:rFonts w:ascii="Calibri" w:eastAsia="Calibri" w:hAnsi="Calibri" w:cs="Calibri"/>
                <w:color w:val="000000" w:themeColor="text1"/>
                <w:sz w:val="22"/>
                <w:szCs w:val="22"/>
              </w:rPr>
              <w:t>"MANUF"</w:t>
            </w:r>
          </w:p>
        </w:tc>
      </w:tr>
      <w:tr w:rsidR="007232D2" w14:paraId="1D50AE1D" w14:textId="77777777">
        <w:trPr>
          <w:trHeight w:val="285"/>
        </w:trPr>
        <w:tc>
          <w:tcPr>
            <w:tcW w:w="1756" w:type="dxa"/>
            <w:tcBorders>
              <w:top w:val="single" w:sz="4" w:space="0" w:color="auto"/>
              <w:left w:val="single" w:sz="4" w:space="0" w:color="auto"/>
              <w:bottom w:val="single" w:sz="4" w:space="0" w:color="auto"/>
              <w:right w:val="single" w:sz="4" w:space="0" w:color="auto"/>
            </w:tcBorders>
            <w:vAlign w:val="bottom"/>
          </w:tcPr>
          <w:p w14:paraId="38BCFEE3" w14:textId="77777777" w:rsidR="007232D2" w:rsidRDefault="007232D2">
            <w:r w:rsidRPr="1C121D62">
              <w:rPr>
                <w:rFonts w:ascii="Calibri" w:eastAsia="Calibri" w:hAnsi="Calibri" w:cs="Calibri"/>
                <w:color w:val="000000" w:themeColor="text1"/>
                <w:sz w:val="22"/>
                <w:szCs w:val="22"/>
              </w:rPr>
              <w:t>OTHER_EMP</w:t>
            </w:r>
          </w:p>
        </w:tc>
        <w:tc>
          <w:tcPr>
            <w:tcW w:w="2230" w:type="dxa"/>
            <w:tcBorders>
              <w:top w:val="single" w:sz="4" w:space="0" w:color="auto"/>
              <w:left w:val="single" w:sz="4" w:space="0" w:color="auto"/>
              <w:bottom w:val="single" w:sz="4" w:space="0" w:color="auto"/>
              <w:right w:val="single" w:sz="4" w:space="0" w:color="auto"/>
            </w:tcBorders>
            <w:vAlign w:val="bottom"/>
          </w:tcPr>
          <w:p w14:paraId="458B2ABF" w14:textId="77777777" w:rsidR="007232D2" w:rsidRDefault="007232D2">
            <w:pPr>
              <w:jc w:val="center"/>
            </w:pPr>
            <w:r w:rsidRPr="1C121D62">
              <w:rPr>
                <w:rFonts w:ascii="Calibri" w:eastAsia="Calibri" w:hAnsi="Calibri" w:cs="Calibri"/>
                <w:color w:val="000000" w:themeColor="text1"/>
                <w:sz w:val="22"/>
                <w:szCs w:val="22"/>
              </w:rPr>
              <w:t>"EMP5"</w:t>
            </w:r>
          </w:p>
        </w:tc>
        <w:tc>
          <w:tcPr>
            <w:tcW w:w="1993" w:type="dxa"/>
            <w:tcBorders>
              <w:top w:val="single" w:sz="4" w:space="0" w:color="auto"/>
              <w:left w:val="single" w:sz="4" w:space="0" w:color="auto"/>
              <w:bottom w:val="single" w:sz="4" w:space="0" w:color="auto"/>
              <w:right w:val="single" w:sz="4" w:space="0" w:color="auto"/>
            </w:tcBorders>
            <w:vAlign w:val="bottom"/>
          </w:tcPr>
          <w:p w14:paraId="06F3CAE4" w14:textId="77777777" w:rsidR="007232D2" w:rsidRDefault="007232D2">
            <w:pPr>
              <w:jc w:val="center"/>
            </w:pPr>
            <w:r w:rsidRPr="1C121D62">
              <w:rPr>
                <w:rFonts w:ascii="Calibri" w:eastAsia="Calibri" w:hAnsi="Calibri" w:cs="Calibri"/>
                <w:color w:val="000000" w:themeColor="text1"/>
                <w:sz w:val="22"/>
                <w:szCs w:val="22"/>
              </w:rPr>
              <w:t xml:space="preserve"> </w:t>
            </w:r>
          </w:p>
        </w:tc>
        <w:tc>
          <w:tcPr>
            <w:tcW w:w="1910" w:type="dxa"/>
            <w:tcBorders>
              <w:top w:val="single" w:sz="4" w:space="0" w:color="auto"/>
              <w:left w:val="single" w:sz="4" w:space="0" w:color="auto"/>
              <w:bottom w:val="single" w:sz="4" w:space="0" w:color="auto"/>
              <w:right w:val="single" w:sz="4" w:space="0" w:color="auto"/>
            </w:tcBorders>
            <w:vAlign w:val="bottom"/>
          </w:tcPr>
          <w:p w14:paraId="51BB36B6" w14:textId="77777777" w:rsidR="007232D2" w:rsidRDefault="007232D2">
            <w:pPr>
              <w:jc w:val="center"/>
            </w:pPr>
            <w:r w:rsidRPr="1C121D62">
              <w:rPr>
                <w:rFonts w:ascii="Calibri" w:eastAsia="Calibri" w:hAnsi="Calibri" w:cs="Calibri"/>
                <w:color w:val="000000" w:themeColor="text1"/>
                <w:sz w:val="22"/>
                <w:szCs w:val="22"/>
              </w:rPr>
              <w:t xml:space="preserve"> </w:t>
            </w:r>
          </w:p>
        </w:tc>
        <w:tc>
          <w:tcPr>
            <w:tcW w:w="1471" w:type="dxa"/>
            <w:tcBorders>
              <w:top w:val="single" w:sz="4" w:space="0" w:color="auto"/>
              <w:left w:val="single" w:sz="4" w:space="0" w:color="auto"/>
              <w:bottom w:val="single" w:sz="4" w:space="0" w:color="auto"/>
              <w:right w:val="single" w:sz="4" w:space="0" w:color="auto"/>
            </w:tcBorders>
            <w:vAlign w:val="bottom"/>
          </w:tcPr>
          <w:p w14:paraId="162ED290" w14:textId="77777777" w:rsidR="007232D2" w:rsidRDefault="007232D2">
            <w:pPr>
              <w:jc w:val="center"/>
            </w:pPr>
            <w:r w:rsidRPr="1C121D62">
              <w:rPr>
                <w:rFonts w:ascii="Calibri" w:eastAsia="Calibri" w:hAnsi="Calibri" w:cs="Calibri"/>
                <w:color w:val="000000" w:themeColor="text1"/>
                <w:sz w:val="22"/>
                <w:szCs w:val="22"/>
              </w:rPr>
              <w:t xml:space="preserve"> </w:t>
            </w:r>
          </w:p>
        </w:tc>
      </w:tr>
      <w:tr w:rsidR="007232D2" w14:paraId="71BB1F5B" w14:textId="77777777">
        <w:trPr>
          <w:trHeight w:val="285"/>
        </w:trPr>
        <w:tc>
          <w:tcPr>
            <w:tcW w:w="1756" w:type="dxa"/>
            <w:tcBorders>
              <w:top w:val="single" w:sz="4" w:space="0" w:color="auto"/>
              <w:left w:val="single" w:sz="4" w:space="0" w:color="auto"/>
              <w:bottom w:val="single" w:sz="4" w:space="0" w:color="auto"/>
              <w:right w:val="single" w:sz="4" w:space="0" w:color="auto"/>
            </w:tcBorders>
            <w:vAlign w:val="bottom"/>
          </w:tcPr>
          <w:p w14:paraId="3B34532C" w14:textId="77777777" w:rsidR="007232D2" w:rsidRDefault="007232D2">
            <w:r w:rsidRPr="1C121D62">
              <w:rPr>
                <w:rFonts w:ascii="Calibri" w:eastAsia="Calibri" w:hAnsi="Calibri" w:cs="Calibri"/>
                <w:color w:val="000000" w:themeColor="text1"/>
                <w:sz w:val="22"/>
                <w:szCs w:val="22"/>
              </w:rPr>
              <w:t>NSB_EMP</w:t>
            </w:r>
          </w:p>
        </w:tc>
        <w:tc>
          <w:tcPr>
            <w:tcW w:w="2230" w:type="dxa"/>
            <w:tcBorders>
              <w:top w:val="single" w:sz="4" w:space="0" w:color="auto"/>
              <w:left w:val="single" w:sz="4" w:space="0" w:color="auto"/>
              <w:bottom w:val="single" w:sz="4" w:space="0" w:color="auto"/>
              <w:right w:val="single" w:sz="4" w:space="0" w:color="auto"/>
            </w:tcBorders>
            <w:vAlign w:val="bottom"/>
          </w:tcPr>
          <w:p w14:paraId="61678125" w14:textId="77777777" w:rsidR="007232D2" w:rsidRDefault="007232D2">
            <w:pPr>
              <w:jc w:val="center"/>
            </w:pPr>
            <w:r w:rsidRPr="1C121D62">
              <w:rPr>
                <w:rFonts w:ascii="Calibri" w:eastAsia="Calibri" w:hAnsi="Calibri" w:cs="Calibri"/>
                <w:color w:val="000000" w:themeColor="text1"/>
                <w:sz w:val="22"/>
                <w:szCs w:val="22"/>
              </w:rPr>
              <w:t>"NSBEMP"</w:t>
            </w:r>
          </w:p>
        </w:tc>
        <w:tc>
          <w:tcPr>
            <w:tcW w:w="1993" w:type="dxa"/>
            <w:tcBorders>
              <w:top w:val="single" w:sz="4" w:space="0" w:color="auto"/>
              <w:left w:val="single" w:sz="4" w:space="0" w:color="auto"/>
              <w:bottom w:val="single" w:sz="4" w:space="0" w:color="auto"/>
              <w:right w:val="single" w:sz="4" w:space="0" w:color="auto"/>
            </w:tcBorders>
            <w:vAlign w:val="bottom"/>
          </w:tcPr>
          <w:p w14:paraId="5AD25131" w14:textId="77777777" w:rsidR="007232D2" w:rsidRDefault="007232D2">
            <w:pPr>
              <w:jc w:val="center"/>
            </w:pPr>
            <w:r w:rsidRPr="1C121D62">
              <w:rPr>
                <w:rFonts w:ascii="Calibri" w:eastAsia="Calibri" w:hAnsi="Calibri" w:cs="Calibri"/>
                <w:color w:val="000000" w:themeColor="text1"/>
                <w:sz w:val="22"/>
                <w:szCs w:val="22"/>
              </w:rPr>
              <w:t xml:space="preserve"> </w:t>
            </w:r>
          </w:p>
        </w:tc>
        <w:tc>
          <w:tcPr>
            <w:tcW w:w="1910" w:type="dxa"/>
            <w:tcBorders>
              <w:top w:val="single" w:sz="4" w:space="0" w:color="auto"/>
              <w:left w:val="single" w:sz="4" w:space="0" w:color="auto"/>
              <w:bottom w:val="single" w:sz="4" w:space="0" w:color="auto"/>
              <w:right w:val="single" w:sz="4" w:space="0" w:color="auto"/>
            </w:tcBorders>
            <w:vAlign w:val="bottom"/>
          </w:tcPr>
          <w:p w14:paraId="51819C17" w14:textId="77777777" w:rsidR="007232D2" w:rsidRDefault="007232D2">
            <w:pPr>
              <w:jc w:val="center"/>
            </w:pPr>
            <w:r w:rsidRPr="1C121D62">
              <w:rPr>
                <w:rFonts w:ascii="Calibri" w:eastAsia="Calibri" w:hAnsi="Calibri" w:cs="Calibri"/>
                <w:color w:val="000000" w:themeColor="text1"/>
                <w:sz w:val="22"/>
                <w:szCs w:val="22"/>
              </w:rPr>
              <w:t xml:space="preserve"> </w:t>
            </w:r>
          </w:p>
        </w:tc>
        <w:tc>
          <w:tcPr>
            <w:tcW w:w="1471" w:type="dxa"/>
            <w:tcBorders>
              <w:top w:val="single" w:sz="4" w:space="0" w:color="auto"/>
              <w:left w:val="single" w:sz="4" w:space="0" w:color="auto"/>
              <w:bottom w:val="single" w:sz="4" w:space="0" w:color="auto"/>
              <w:right w:val="single" w:sz="4" w:space="0" w:color="auto"/>
            </w:tcBorders>
            <w:vAlign w:val="bottom"/>
          </w:tcPr>
          <w:p w14:paraId="744E0FA5" w14:textId="77777777" w:rsidR="007232D2" w:rsidRDefault="007232D2">
            <w:pPr>
              <w:jc w:val="center"/>
            </w:pPr>
            <w:r w:rsidRPr="1C121D62">
              <w:rPr>
                <w:rFonts w:ascii="Calibri" w:eastAsia="Calibri" w:hAnsi="Calibri" w:cs="Calibri"/>
                <w:color w:val="000000" w:themeColor="text1"/>
                <w:sz w:val="22"/>
                <w:szCs w:val="22"/>
              </w:rPr>
              <w:t xml:space="preserve"> </w:t>
            </w:r>
          </w:p>
        </w:tc>
      </w:tr>
      <w:tr w:rsidR="007232D2" w14:paraId="00AB5280" w14:textId="77777777">
        <w:trPr>
          <w:trHeight w:val="285"/>
        </w:trPr>
        <w:tc>
          <w:tcPr>
            <w:tcW w:w="1756" w:type="dxa"/>
            <w:tcBorders>
              <w:top w:val="single" w:sz="4" w:space="0" w:color="auto"/>
              <w:left w:val="single" w:sz="4" w:space="0" w:color="auto"/>
              <w:bottom w:val="single" w:sz="4" w:space="0" w:color="auto"/>
              <w:right w:val="single" w:sz="4" w:space="0" w:color="auto"/>
            </w:tcBorders>
            <w:vAlign w:val="bottom"/>
          </w:tcPr>
          <w:p w14:paraId="32AECDFC" w14:textId="77777777" w:rsidR="007232D2" w:rsidRDefault="007232D2">
            <w:r w:rsidRPr="1C121D62">
              <w:rPr>
                <w:rFonts w:ascii="Calibri" w:eastAsia="Calibri" w:hAnsi="Calibri" w:cs="Calibri"/>
                <w:color w:val="000000" w:themeColor="text1"/>
                <w:sz w:val="22"/>
                <w:szCs w:val="22"/>
              </w:rPr>
              <w:t>CON_EMP</w:t>
            </w:r>
          </w:p>
        </w:tc>
        <w:tc>
          <w:tcPr>
            <w:tcW w:w="2230" w:type="dxa"/>
            <w:tcBorders>
              <w:top w:val="single" w:sz="4" w:space="0" w:color="auto"/>
              <w:left w:val="single" w:sz="4" w:space="0" w:color="auto"/>
              <w:bottom w:val="single" w:sz="4" w:space="0" w:color="auto"/>
              <w:right w:val="single" w:sz="4" w:space="0" w:color="auto"/>
            </w:tcBorders>
            <w:vAlign w:val="bottom"/>
          </w:tcPr>
          <w:p w14:paraId="772113FC" w14:textId="77777777" w:rsidR="007232D2" w:rsidRDefault="007232D2">
            <w:pPr>
              <w:jc w:val="center"/>
            </w:pPr>
            <w:r w:rsidRPr="1C121D62">
              <w:rPr>
                <w:rFonts w:ascii="Calibri" w:eastAsia="Calibri" w:hAnsi="Calibri" w:cs="Calibri"/>
                <w:color w:val="000000" w:themeColor="text1"/>
                <w:sz w:val="22"/>
                <w:szCs w:val="22"/>
              </w:rPr>
              <w:t>"CONSTEMP"</w:t>
            </w:r>
          </w:p>
        </w:tc>
        <w:tc>
          <w:tcPr>
            <w:tcW w:w="1993" w:type="dxa"/>
            <w:tcBorders>
              <w:top w:val="single" w:sz="4" w:space="0" w:color="auto"/>
              <w:left w:val="single" w:sz="4" w:space="0" w:color="auto"/>
              <w:bottom w:val="single" w:sz="4" w:space="0" w:color="auto"/>
              <w:right w:val="single" w:sz="4" w:space="0" w:color="auto"/>
            </w:tcBorders>
            <w:vAlign w:val="bottom"/>
          </w:tcPr>
          <w:p w14:paraId="4B08A9C6" w14:textId="77777777" w:rsidR="007232D2" w:rsidRDefault="007232D2">
            <w:pPr>
              <w:jc w:val="center"/>
            </w:pPr>
            <w:r w:rsidRPr="1C121D62">
              <w:rPr>
                <w:rFonts w:ascii="Calibri" w:eastAsia="Calibri" w:hAnsi="Calibri" w:cs="Calibri"/>
                <w:color w:val="000000" w:themeColor="text1"/>
                <w:sz w:val="22"/>
                <w:szCs w:val="22"/>
              </w:rPr>
              <w:t xml:space="preserve"> </w:t>
            </w:r>
          </w:p>
        </w:tc>
        <w:tc>
          <w:tcPr>
            <w:tcW w:w="1910" w:type="dxa"/>
            <w:tcBorders>
              <w:top w:val="single" w:sz="4" w:space="0" w:color="auto"/>
              <w:left w:val="single" w:sz="4" w:space="0" w:color="auto"/>
              <w:bottom w:val="single" w:sz="4" w:space="0" w:color="auto"/>
              <w:right w:val="single" w:sz="4" w:space="0" w:color="auto"/>
            </w:tcBorders>
            <w:vAlign w:val="bottom"/>
          </w:tcPr>
          <w:p w14:paraId="2665FB41" w14:textId="77777777" w:rsidR="007232D2" w:rsidRDefault="007232D2">
            <w:pPr>
              <w:jc w:val="center"/>
            </w:pPr>
            <w:r w:rsidRPr="1C121D62">
              <w:rPr>
                <w:rFonts w:ascii="Calibri" w:eastAsia="Calibri" w:hAnsi="Calibri" w:cs="Calibri"/>
                <w:color w:val="000000" w:themeColor="text1"/>
                <w:sz w:val="22"/>
                <w:szCs w:val="22"/>
              </w:rPr>
              <w:t xml:space="preserve"> </w:t>
            </w:r>
          </w:p>
        </w:tc>
        <w:tc>
          <w:tcPr>
            <w:tcW w:w="1471" w:type="dxa"/>
            <w:tcBorders>
              <w:top w:val="single" w:sz="4" w:space="0" w:color="auto"/>
              <w:left w:val="single" w:sz="4" w:space="0" w:color="auto"/>
              <w:bottom w:val="single" w:sz="4" w:space="0" w:color="auto"/>
              <w:right w:val="single" w:sz="4" w:space="0" w:color="auto"/>
            </w:tcBorders>
            <w:vAlign w:val="bottom"/>
          </w:tcPr>
          <w:p w14:paraId="3164BCCA" w14:textId="77777777" w:rsidR="007232D2" w:rsidRDefault="007232D2">
            <w:pPr>
              <w:jc w:val="center"/>
            </w:pPr>
            <w:r w:rsidRPr="1C121D62">
              <w:rPr>
                <w:rFonts w:ascii="Calibri" w:eastAsia="Calibri" w:hAnsi="Calibri" w:cs="Calibri"/>
                <w:color w:val="000000" w:themeColor="text1"/>
                <w:sz w:val="22"/>
                <w:szCs w:val="22"/>
              </w:rPr>
              <w:t>"CONSTR"</w:t>
            </w:r>
          </w:p>
        </w:tc>
      </w:tr>
      <w:tr w:rsidR="007232D2" w14:paraId="74280CF0" w14:textId="77777777">
        <w:trPr>
          <w:trHeight w:val="285"/>
        </w:trPr>
        <w:tc>
          <w:tcPr>
            <w:tcW w:w="1756" w:type="dxa"/>
            <w:tcBorders>
              <w:top w:val="single" w:sz="4" w:space="0" w:color="auto"/>
              <w:left w:val="single" w:sz="4" w:space="0" w:color="auto"/>
              <w:bottom w:val="single" w:sz="4" w:space="0" w:color="auto"/>
              <w:right w:val="single" w:sz="4" w:space="0" w:color="auto"/>
            </w:tcBorders>
            <w:vAlign w:val="bottom"/>
          </w:tcPr>
          <w:p w14:paraId="4788A60E" w14:textId="77777777" w:rsidR="007232D2" w:rsidRDefault="007232D2">
            <w:r w:rsidRPr="1C121D62">
              <w:rPr>
                <w:rFonts w:ascii="Calibri" w:eastAsia="Calibri" w:hAnsi="Calibri" w:cs="Calibri"/>
                <w:color w:val="000000" w:themeColor="text1"/>
                <w:sz w:val="22"/>
                <w:szCs w:val="22"/>
              </w:rPr>
              <w:t>WHLSL_EMP</w:t>
            </w:r>
          </w:p>
        </w:tc>
        <w:tc>
          <w:tcPr>
            <w:tcW w:w="2230" w:type="dxa"/>
            <w:tcBorders>
              <w:top w:val="single" w:sz="4" w:space="0" w:color="auto"/>
              <w:left w:val="single" w:sz="4" w:space="0" w:color="auto"/>
              <w:bottom w:val="single" w:sz="4" w:space="0" w:color="auto"/>
              <w:right w:val="single" w:sz="4" w:space="0" w:color="auto"/>
            </w:tcBorders>
            <w:vAlign w:val="bottom"/>
          </w:tcPr>
          <w:p w14:paraId="605751B5" w14:textId="77777777" w:rsidR="007232D2" w:rsidRDefault="007232D2">
            <w:pPr>
              <w:jc w:val="center"/>
            </w:pPr>
            <w:r w:rsidRPr="1C121D62">
              <w:rPr>
                <w:rFonts w:ascii="Calibri" w:eastAsia="Calibri" w:hAnsi="Calibri" w:cs="Calibri"/>
                <w:color w:val="000000" w:themeColor="text1"/>
                <w:sz w:val="22"/>
                <w:szCs w:val="22"/>
              </w:rPr>
              <w:t xml:space="preserve"> </w:t>
            </w:r>
          </w:p>
        </w:tc>
        <w:tc>
          <w:tcPr>
            <w:tcW w:w="1993" w:type="dxa"/>
            <w:tcBorders>
              <w:top w:val="single" w:sz="4" w:space="0" w:color="auto"/>
              <w:left w:val="single" w:sz="4" w:space="0" w:color="auto"/>
              <w:bottom w:val="single" w:sz="4" w:space="0" w:color="auto"/>
              <w:right w:val="single" w:sz="4" w:space="0" w:color="auto"/>
            </w:tcBorders>
            <w:vAlign w:val="bottom"/>
          </w:tcPr>
          <w:p w14:paraId="10E68445" w14:textId="77777777" w:rsidR="007232D2" w:rsidRDefault="007232D2">
            <w:pPr>
              <w:jc w:val="center"/>
            </w:pPr>
            <w:r w:rsidRPr="1C121D62">
              <w:rPr>
                <w:rFonts w:ascii="Calibri" w:eastAsia="Calibri" w:hAnsi="Calibri" w:cs="Calibri"/>
                <w:color w:val="000000" w:themeColor="text1"/>
                <w:sz w:val="22"/>
                <w:szCs w:val="22"/>
              </w:rPr>
              <w:t>"WHLSL_EMP"</w:t>
            </w:r>
          </w:p>
        </w:tc>
        <w:tc>
          <w:tcPr>
            <w:tcW w:w="1910" w:type="dxa"/>
            <w:tcBorders>
              <w:top w:val="single" w:sz="4" w:space="0" w:color="auto"/>
              <w:left w:val="single" w:sz="4" w:space="0" w:color="auto"/>
              <w:bottom w:val="single" w:sz="4" w:space="0" w:color="auto"/>
              <w:right w:val="single" w:sz="4" w:space="0" w:color="auto"/>
            </w:tcBorders>
            <w:vAlign w:val="bottom"/>
          </w:tcPr>
          <w:p w14:paraId="766CF3AD" w14:textId="77777777" w:rsidR="007232D2" w:rsidRDefault="007232D2">
            <w:pPr>
              <w:jc w:val="center"/>
            </w:pPr>
            <w:r w:rsidRPr="1C121D62">
              <w:rPr>
                <w:rFonts w:ascii="Calibri" w:eastAsia="Calibri" w:hAnsi="Calibri" w:cs="Calibri"/>
                <w:color w:val="000000" w:themeColor="text1"/>
                <w:sz w:val="22"/>
                <w:szCs w:val="22"/>
              </w:rPr>
              <w:t xml:space="preserve"> </w:t>
            </w:r>
          </w:p>
        </w:tc>
        <w:tc>
          <w:tcPr>
            <w:tcW w:w="1471" w:type="dxa"/>
            <w:tcBorders>
              <w:top w:val="single" w:sz="4" w:space="0" w:color="auto"/>
              <w:left w:val="single" w:sz="4" w:space="0" w:color="auto"/>
              <w:bottom w:val="single" w:sz="4" w:space="0" w:color="auto"/>
              <w:right w:val="single" w:sz="4" w:space="0" w:color="auto"/>
            </w:tcBorders>
            <w:vAlign w:val="bottom"/>
          </w:tcPr>
          <w:p w14:paraId="4CCD1EEB" w14:textId="77777777" w:rsidR="007232D2" w:rsidRDefault="007232D2">
            <w:pPr>
              <w:jc w:val="center"/>
            </w:pPr>
            <w:r w:rsidRPr="1C121D62">
              <w:rPr>
                <w:rFonts w:ascii="Calibri" w:eastAsia="Calibri" w:hAnsi="Calibri" w:cs="Calibri"/>
                <w:color w:val="000000" w:themeColor="text1"/>
                <w:sz w:val="22"/>
                <w:szCs w:val="22"/>
              </w:rPr>
              <w:t>"WHOLESALE"</w:t>
            </w:r>
          </w:p>
        </w:tc>
      </w:tr>
      <w:tr w:rsidR="007232D2" w14:paraId="3DB28D18" w14:textId="77777777">
        <w:trPr>
          <w:trHeight w:val="285"/>
        </w:trPr>
        <w:tc>
          <w:tcPr>
            <w:tcW w:w="1756" w:type="dxa"/>
            <w:tcBorders>
              <w:top w:val="single" w:sz="4" w:space="0" w:color="auto"/>
              <w:left w:val="single" w:sz="4" w:space="0" w:color="auto"/>
              <w:bottom w:val="single" w:sz="4" w:space="0" w:color="auto"/>
              <w:right w:val="single" w:sz="4" w:space="0" w:color="auto"/>
            </w:tcBorders>
            <w:vAlign w:val="bottom"/>
          </w:tcPr>
          <w:p w14:paraId="3F853EC9" w14:textId="77777777" w:rsidR="007232D2" w:rsidRDefault="007232D2">
            <w:r w:rsidRPr="1C121D62">
              <w:rPr>
                <w:rFonts w:ascii="Calibri" w:eastAsia="Calibri" w:hAnsi="Calibri" w:cs="Calibri"/>
                <w:color w:val="000000" w:themeColor="text1"/>
                <w:sz w:val="22"/>
                <w:szCs w:val="22"/>
              </w:rPr>
              <w:t>FIRE_EMP</w:t>
            </w:r>
          </w:p>
        </w:tc>
        <w:tc>
          <w:tcPr>
            <w:tcW w:w="2230" w:type="dxa"/>
            <w:tcBorders>
              <w:top w:val="single" w:sz="4" w:space="0" w:color="auto"/>
              <w:left w:val="single" w:sz="4" w:space="0" w:color="auto"/>
              <w:bottom w:val="single" w:sz="4" w:space="0" w:color="auto"/>
              <w:right w:val="single" w:sz="4" w:space="0" w:color="auto"/>
            </w:tcBorders>
            <w:vAlign w:val="bottom"/>
          </w:tcPr>
          <w:p w14:paraId="75C67890" w14:textId="77777777" w:rsidR="007232D2" w:rsidRDefault="007232D2">
            <w:pPr>
              <w:jc w:val="center"/>
            </w:pPr>
            <w:r w:rsidRPr="1C121D62">
              <w:rPr>
                <w:rFonts w:ascii="Calibri" w:eastAsia="Calibri" w:hAnsi="Calibri" w:cs="Calibri"/>
                <w:color w:val="000000" w:themeColor="text1"/>
                <w:sz w:val="22"/>
                <w:szCs w:val="22"/>
              </w:rPr>
              <w:t xml:space="preserve"> </w:t>
            </w:r>
          </w:p>
        </w:tc>
        <w:tc>
          <w:tcPr>
            <w:tcW w:w="1993" w:type="dxa"/>
            <w:tcBorders>
              <w:top w:val="single" w:sz="4" w:space="0" w:color="auto"/>
              <w:left w:val="single" w:sz="4" w:space="0" w:color="auto"/>
              <w:bottom w:val="single" w:sz="4" w:space="0" w:color="auto"/>
              <w:right w:val="single" w:sz="4" w:space="0" w:color="auto"/>
            </w:tcBorders>
            <w:vAlign w:val="bottom"/>
          </w:tcPr>
          <w:p w14:paraId="5A0C1A75" w14:textId="77777777" w:rsidR="007232D2" w:rsidRDefault="007232D2">
            <w:pPr>
              <w:jc w:val="center"/>
            </w:pPr>
            <w:r w:rsidRPr="1C121D62">
              <w:rPr>
                <w:rFonts w:ascii="Calibri" w:eastAsia="Calibri" w:hAnsi="Calibri" w:cs="Calibri"/>
                <w:color w:val="000000" w:themeColor="text1"/>
                <w:sz w:val="22"/>
                <w:szCs w:val="22"/>
              </w:rPr>
              <w:t>"FIRE_EMP"</w:t>
            </w:r>
          </w:p>
        </w:tc>
        <w:tc>
          <w:tcPr>
            <w:tcW w:w="1910" w:type="dxa"/>
            <w:tcBorders>
              <w:top w:val="single" w:sz="4" w:space="0" w:color="auto"/>
              <w:left w:val="single" w:sz="4" w:space="0" w:color="auto"/>
              <w:bottom w:val="single" w:sz="4" w:space="0" w:color="auto"/>
              <w:right w:val="single" w:sz="4" w:space="0" w:color="auto"/>
            </w:tcBorders>
            <w:vAlign w:val="bottom"/>
          </w:tcPr>
          <w:p w14:paraId="1D5FD4F2" w14:textId="77777777" w:rsidR="007232D2" w:rsidRDefault="007232D2">
            <w:pPr>
              <w:jc w:val="center"/>
            </w:pPr>
            <w:r w:rsidRPr="1C121D62">
              <w:rPr>
                <w:rFonts w:ascii="Calibri" w:eastAsia="Calibri" w:hAnsi="Calibri" w:cs="Calibri"/>
                <w:color w:val="000000" w:themeColor="text1"/>
                <w:sz w:val="22"/>
                <w:szCs w:val="22"/>
              </w:rPr>
              <w:t xml:space="preserve"> </w:t>
            </w:r>
          </w:p>
        </w:tc>
        <w:tc>
          <w:tcPr>
            <w:tcW w:w="1471" w:type="dxa"/>
            <w:tcBorders>
              <w:top w:val="single" w:sz="4" w:space="0" w:color="auto"/>
              <w:left w:val="single" w:sz="4" w:space="0" w:color="auto"/>
              <w:bottom w:val="single" w:sz="4" w:space="0" w:color="auto"/>
              <w:right w:val="single" w:sz="4" w:space="0" w:color="auto"/>
            </w:tcBorders>
            <w:vAlign w:val="bottom"/>
          </w:tcPr>
          <w:p w14:paraId="0079049C" w14:textId="77777777" w:rsidR="007232D2" w:rsidRDefault="007232D2">
            <w:pPr>
              <w:jc w:val="center"/>
            </w:pPr>
            <w:r w:rsidRPr="1C121D62">
              <w:rPr>
                <w:rFonts w:ascii="Calibri" w:eastAsia="Calibri" w:hAnsi="Calibri" w:cs="Calibri"/>
                <w:color w:val="000000" w:themeColor="text1"/>
                <w:sz w:val="22"/>
                <w:szCs w:val="22"/>
              </w:rPr>
              <w:t xml:space="preserve"> </w:t>
            </w:r>
          </w:p>
        </w:tc>
      </w:tr>
      <w:tr w:rsidR="007232D2" w14:paraId="7619759B" w14:textId="77777777">
        <w:trPr>
          <w:trHeight w:val="285"/>
        </w:trPr>
        <w:tc>
          <w:tcPr>
            <w:tcW w:w="1756" w:type="dxa"/>
            <w:tcBorders>
              <w:top w:val="single" w:sz="4" w:space="0" w:color="auto"/>
              <w:left w:val="single" w:sz="4" w:space="0" w:color="auto"/>
              <w:bottom w:val="single" w:sz="4" w:space="0" w:color="auto"/>
              <w:right w:val="single" w:sz="4" w:space="0" w:color="auto"/>
            </w:tcBorders>
            <w:vAlign w:val="bottom"/>
          </w:tcPr>
          <w:p w14:paraId="05DBA2F2" w14:textId="77777777" w:rsidR="007232D2" w:rsidRDefault="007232D2">
            <w:r w:rsidRPr="1C121D62">
              <w:rPr>
                <w:rFonts w:ascii="Calibri" w:eastAsia="Calibri" w:hAnsi="Calibri" w:cs="Calibri"/>
                <w:color w:val="000000" w:themeColor="text1"/>
                <w:sz w:val="22"/>
                <w:szCs w:val="22"/>
              </w:rPr>
              <w:t>SERV_EMP</w:t>
            </w:r>
          </w:p>
        </w:tc>
        <w:tc>
          <w:tcPr>
            <w:tcW w:w="2230" w:type="dxa"/>
            <w:tcBorders>
              <w:top w:val="single" w:sz="4" w:space="0" w:color="auto"/>
              <w:left w:val="single" w:sz="4" w:space="0" w:color="auto"/>
              <w:bottom w:val="single" w:sz="4" w:space="0" w:color="auto"/>
              <w:right w:val="single" w:sz="4" w:space="0" w:color="auto"/>
            </w:tcBorders>
            <w:vAlign w:val="bottom"/>
          </w:tcPr>
          <w:p w14:paraId="5606D8F5" w14:textId="77777777" w:rsidR="007232D2" w:rsidRDefault="007232D2">
            <w:pPr>
              <w:jc w:val="center"/>
            </w:pPr>
            <w:r w:rsidRPr="1C121D62">
              <w:rPr>
                <w:rFonts w:ascii="Calibri" w:eastAsia="Calibri" w:hAnsi="Calibri" w:cs="Calibri"/>
                <w:color w:val="000000" w:themeColor="text1"/>
                <w:sz w:val="22"/>
                <w:szCs w:val="22"/>
              </w:rPr>
              <w:t xml:space="preserve"> </w:t>
            </w:r>
          </w:p>
        </w:tc>
        <w:tc>
          <w:tcPr>
            <w:tcW w:w="1993" w:type="dxa"/>
            <w:tcBorders>
              <w:top w:val="single" w:sz="4" w:space="0" w:color="auto"/>
              <w:left w:val="single" w:sz="4" w:space="0" w:color="auto"/>
              <w:bottom w:val="single" w:sz="4" w:space="0" w:color="auto"/>
              <w:right w:val="single" w:sz="4" w:space="0" w:color="auto"/>
            </w:tcBorders>
            <w:vAlign w:val="bottom"/>
          </w:tcPr>
          <w:p w14:paraId="5FBE0DF0" w14:textId="77777777" w:rsidR="007232D2" w:rsidRDefault="007232D2">
            <w:pPr>
              <w:jc w:val="center"/>
            </w:pPr>
            <w:r w:rsidRPr="1C121D62">
              <w:rPr>
                <w:rFonts w:ascii="Calibri" w:eastAsia="Calibri" w:hAnsi="Calibri" w:cs="Calibri"/>
                <w:color w:val="000000" w:themeColor="text1"/>
                <w:sz w:val="22"/>
                <w:szCs w:val="22"/>
              </w:rPr>
              <w:t>"SERV_EMP"</w:t>
            </w:r>
          </w:p>
        </w:tc>
        <w:tc>
          <w:tcPr>
            <w:tcW w:w="1910" w:type="dxa"/>
            <w:tcBorders>
              <w:top w:val="single" w:sz="4" w:space="0" w:color="auto"/>
              <w:left w:val="single" w:sz="4" w:space="0" w:color="auto"/>
              <w:bottom w:val="single" w:sz="4" w:space="0" w:color="auto"/>
              <w:right w:val="single" w:sz="4" w:space="0" w:color="auto"/>
            </w:tcBorders>
            <w:vAlign w:val="bottom"/>
          </w:tcPr>
          <w:p w14:paraId="19298F59" w14:textId="77777777" w:rsidR="007232D2" w:rsidRDefault="007232D2">
            <w:pPr>
              <w:jc w:val="center"/>
            </w:pPr>
            <w:r w:rsidRPr="1C121D62">
              <w:rPr>
                <w:rFonts w:ascii="Calibri" w:eastAsia="Calibri" w:hAnsi="Calibri" w:cs="Calibri"/>
                <w:color w:val="000000" w:themeColor="text1"/>
                <w:sz w:val="22"/>
                <w:szCs w:val="22"/>
              </w:rPr>
              <w:t>"SERVICE"</w:t>
            </w:r>
          </w:p>
        </w:tc>
        <w:tc>
          <w:tcPr>
            <w:tcW w:w="1471" w:type="dxa"/>
            <w:tcBorders>
              <w:top w:val="single" w:sz="4" w:space="0" w:color="auto"/>
              <w:left w:val="single" w:sz="4" w:space="0" w:color="auto"/>
              <w:bottom w:val="single" w:sz="4" w:space="0" w:color="auto"/>
              <w:right w:val="single" w:sz="4" w:space="0" w:color="auto"/>
            </w:tcBorders>
            <w:vAlign w:val="bottom"/>
          </w:tcPr>
          <w:p w14:paraId="6A6D1708" w14:textId="77777777" w:rsidR="007232D2" w:rsidRDefault="007232D2">
            <w:pPr>
              <w:jc w:val="center"/>
            </w:pPr>
            <w:r w:rsidRPr="1C121D62">
              <w:rPr>
                <w:rFonts w:ascii="Calibri" w:eastAsia="Calibri" w:hAnsi="Calibri" w:cs="Calibri"/>
                <w:color w:val="000000" w:themeColor="text1"/>
                <w:sz w:val="22"/>
                <w:szCs w:val="22"/>
              </w:rPr>
              <w:t>"SERVICE"</w:t>
            </w:r>
          </w:p>
        </w:tc>
      </w:tr>
      <w:tr w:rsidR="007232D2" w14:paraId="6B740DD7" w14:textId="77777777">
        <w:trPr>
          <w:trHeight w:val="285"/>
        </w:trPr>
        <w:tc>
          <w:tcPr>
            <w:tcW w:w="1756" w:type="dxa"/>
            <w:tcBorders>
              <w:top w:val="single" w:sz="4" w:space="0" w:color="auto"/>
              <w:left w:val="single" w:sz="4" w:space="0" w:color="auto"/>
              <w:bottom w:val="single" w:sz="4" w:space="0" w:color="auto"/>
              <w:right w:val="single" w:sz="4" w:space="0" w:color="auto"/>
            </w:tcBorders>
            <w:vAlign w:val="bottom"/>
          </w:tcPr>
          <w:p w14:paraId="49C1A422" w14:textId="77777777" w:rsidR="007232D2" w:rsidRDefault="007232D2">
            <w:r w:rsidRPr="1C121D62">
              <w:rPr>
                <w:rFonts w:ascii="Calibri" w:eastAsia="Calibri" w:hAnsi="Calibri" w:cs="Calibri"/>
                <w:color w:val="000000" w:themeColor="text1"/>
                <w:sz w:val="22"/>
                <w:szCs w:val="22"/>
              </w:rPr>
              <w:t>HWYRET</w:t>
            </w:r>
          </w:p>
        </w:tc>
        <w:tc>
          <w:tcPr>
            <w:tcW w:w="2230" w:type="dxa"/>
            <w:tcBorders>
              <w:top w:val="single" w:sz="4" w:space="0" w:color="auto"/>
              <w:left w:val="single" w:sz="4" w:space="0" w:color="auto"/>
              <w:bottom w:val="single" w:sz="4" w:space="0" w:color="auto"/>
              <w:right w:val="single" w:sz="4" w:space="0" w:color="auto"/>
            </w:tcBorders>
            <w:vAlign w:val="bottom"/>
          </w:tcPr>
          <w:p w14:paraId="24C28AB0" w14:textId="77777777" w:rsidR="007232D2" w:rsidRDefault="007232D2">
            <w:pPr>
              <w:jc w:val="center"/>
            </w:pPr>
            <w:r w:rsidRPr="1C121D62">
              <w:rPr>
                <w:rFonts w:ascii="Calibri" w:eastAsia="Calibri" w:hAnsi="Calibri" w:cs="Calibri"/>
                <w:color w:val="000000" w:themeColor="text1"/>
                <w:sz w:val="22"/>
                <w:szCs w:val="22"/>
              </w:rPr>
              <w:t xml:space="preserve"> </w:t>
            </w:r>
          </w:p>
        </w:tc>
        <w:tc>
          <w:tcPr>
            <w:tcW w:w="1993" w:type="dxa"/>
            <w:tcBorders>
              <w:top w:val="single" w:sz="4" w:space="0" w:color="auto"/>
              <w:left w:val="single" w:sz="4" w:space="0" w:color="auto"/>
              <w:bottom w:val="single" w:sz="4" w:space="0" w:color="auto"/>
              <w:right w:val="single" w:sz="4" w:space="0" w:color="auto"/>
            </w:tcBorders>
            <w:vAlign w:val="bottom"/>
          </w:tcPr>
          <w:p w14:paraId="564F4FB6" w14:textId="77777777" w:rsidR="007232D2" w:rsidRDefault="007232D2">
            <w:pPr>
              <w:jc w:val="center"/>
            </w:pPr>
            <w:r w:rsidRPr="1C121D62">
              <w:rPr>
                <w:rFonts w:ascii="Calibri" w:eastAsia="Calibri" w:hAnsi="Calibri" w:cs="Calibri"/>
                <w:color w:val="000000" w:themeColor="text1"/>
                <w:sz w:val="22"/>
                <w:szCs w:val="22"/>
              </w:rPr>
              <w:t xml:space="preserve"> </w:t>
            </w:r>
          </w:p>
        </w:tc>
        <w:tc>
          <w:tcPr>
            <w:tcW w:w="1910" w:type="dxa"/>
            <w:tcBorders>
              <w:top w:val="single" w:sz="4" w:space="0" w:color="auto"/>
              <w:left w:val="single" w:sz="4" w:space="0" w:color="auto"/>
              <w:bottom w:val="single" w:sz="4" w:space="0" w:color="auto"/>
              <w:right w:val="single" w:sz="4" w:space="0" w:color="auto"/>
            </w:tcBorders>
            <w:vAlign w:val="bottom"/>
          </w:tcPr>
          <w:p w14:paraId="3BB1E7C9" w14:textId="77777777" w:rsidR="007232D2" w:rsidRDefault="007232D2">
            <w:pPr>
              <w:jc w:val="center"/>
            </w:pPr>
            <w:r w:rsidRPr="1C121D62">
              <w:rPr>
                <w:rFonts w:ascii="Calibri" w:eastAsia="Calibri" w:hAnsi="Calibri" w:cs="Calibri"/>
                <w:color w:val="000000" w:themeColor="text1"/>
                <w:sz w:val="22"/>
                <w:szCs w:val="22"/>
              </w:rPr>
              <w:t>"HWYRET"</w:t>
            </w:r>
          </w:p>
        </w:tc>
        <w:tc>
          <w:tcPr>
            <w:tcW w:w="1471" w:type="dxa"/>
            <w:tcBorders>
              <w:top w:val="single" w:sz="4" w:space="0" w:color="auto"/>
              <w:left w:val="single" w:sz="4" w:space="0" w:color="auto"/>
              <w:bottom w:val="single" w:sz="4" w:space="0" w:color="auto"/>
              <w:right w:val="single" w:sz="4" w:space="0" w:color="auto"/>
            </w:tcBorders>
            <w:vAlign w:val="bottom"/>
          </w:tcPr>
          <w:p w14:paraId="3315EEB9" w14:textId="77777777" w:rsidR="007232D2" w:rsidRDefault="007232D2">
            <w:pPr>
              <w:jc w:val="center"/>
            </w:pPr>
            <w:r w:rsidRPr="1C121D62">
              <w:rPr>
                <w:rFonts w:ascii="Calibri" w:eastAsia="Calibri" w:hAnsi="Calibri" w:cs="Calibri"/>
                <w:color w:val="000000" w:themeColor="text1"/>
                <w:sz w:val="22"/>
                <w:szCs w:val="22"/>
              </w:rPr>
              <w:t xml:space="preserve"> </w:t>
            </w:r>
          </w:p>
        </w:tc>
      </w:tr>
      <w:tr w:rsidR="007232D2" w14:paraId="63BF16B1" w14:textId="77777777">
        <w:trPr>
          <w:trHeight w:val="285"/>
        </w:trPr>
        <w:tc>
          <w:tcPr>
            <w:tcW w:w="1756" w:type="dxa"/>
            <w:tcBorders>
              <w:top w:val="single" w:sz="4" w:space="0" w:color="auto"/>
              <w:left w:val="single" w:sz="4" w:space="0" w:color="auto"/>
              <w:bottom w:val="single" w:sz="4" w:space="0" w:color="auto"/>
              <w:right w:val="single" w:sz="4" w:space="0" w:color="auto"/>
            </w:tcBorders>
            <w:vAlign w:val="bottom"/>
          </w:tcPr>
          <w:p w14:paraId="5E43DAC1" w14:textId="77777777" w:rsidR="007232D2" w:rsidRDefault="007232D2">
            <w:r w:rsidRPr="1C121D62">
              <w:rPr>
                <w:rFonts w:ascii="Calibri" w:eastAsia="Calibri" w:hAnsi="Calibri" w:cs="Calibri"/>
                <w:color w:val="000000" w:themeColor="text1"/>
                <w:sz w:val="22"/>
                <w:szCs w:val="22"/>
              </w:rPr>
              <w:t>WORKHOME</w:t>
            </w:r>
          </w:p>
        </w:tc>
        <w:tc>
          <w:tcPr>
            <w:tcW w:w="2230" w:type="dxa"/>
            <w:tcBorders>
              <w:top w:val="single" w:sz="4" w:space="0" w:color="auto"/>
              <w:left w:val="single" w:sz="4" w:space="0" w:color="auto"/>
              <w:bottom w:val="single" w:sz="4" w:space="0" w:color="auto"/>
              <w:right w:val="single" w:sz="4" w:space="0" w:color="auto"/>
            </w:tcBorders>
            <w:vAlign w:val="bottom"/>
          </w:tcPr>
          <w:p w14:paraId="6C2BFC72" w14:textId="77777777" w:rsidR="007232D2" w:rsidRDefault="007232D2">
            <w:pPr>
              <w:jc w:val="center"/>
            </w:pPr>
            <w:r w:rsidRPr="1C121D62">
              <w:rPr>
                <w:rFonts w:ascii="Calibri" w:eastAsia="Calibri" w:hAnsi="Calibri" w:cs="Calibri"/>
                <w:color w:val="000000" w:themeColor="text1"/>
                <w:sz w:val="22"/>
                <w:szCs w:val="22"/>
              </w:rPr>
              <w:t>"WAHEMP"</w:t>
            </w:r>
          </w:p>
        </w:tc>
        <w:tc>
          <w:tcPr>
            <w:tcW w:w="1993" w:type="dxa"/>
            <w:tcBorders>
              <w:top w:val="single" w:sz="4" w:space="0" w:color="auto"/>
              <w:left w:val="single" w:sz="4" w:space="0" w:color="auto"/>
              <w:bottom w:val="single" w:sz="4" w:space="0" w:color="auto"/>
              <w:right w:val="single" w:sz="4" w:space="0" w:color="auto"/>
            </w:tcBorders>
            <w:vAlign w:val="bottom"/>
          </w:tcPr>
          <w:p w14:paraId="6E80958D" w14:textId="77777777" w:rsidR="007232D2" w:rsidRDefault="007232D2">
            <w:pPr>
              <w:jc w:val="center"/>
            </w:pPr>
            <w:r w:rsidRPr="1C121D62">
              <w:rPr>
                <w:rFonts w:ascii="Calibri" w:eastAsia="Calibri" w:hAnsi="Calibri" w:cs="Calibri"/>
                <w:color w:val="000000" w:themeColor="text1"/>
                <w:sz w:val="22"/>
                <w:szCs w:val="22"/>
              </w:rPr>
              <w:t xml:space="preserve"> </w:t>
            </w:r>
          </w:p>
        </w:tc>
        <w:tc>
          <w:tcPr>
            <w:tcW w:w="1910" w:type="dxa"/>
            <w:tcBorders>
              <w:top w:val="single" w:sz="4" w:space="0" w:color="auto"/>
              <w:left w:val="single" w:sz="4" w:space="0" w:color="auto"/>
              <w:bottom w:val="single" w:sz="4" w:space="0" w:color="auto"/>
              <w:right w:val="single" w:sz="4" w:space="0" w:color="auto"/>
            </w:tcBorders>
            <w:vAlign w:val="bottom"/>
          </w:tcPr>
          <w:p w14:paraId="55F6310A" w14:textId="77777777" w:rsidR="007232D2" w:rsidRDefault="007232D2">
            <w:pPr>
              <w:jc w:val="center"/>
            </w:pPr>
            <w:r w:rsidRPr="1C121D62">
              <w:rPr>
                <w:rFonts w:ascii="Calibri" w:eastAsia="Calibri" w:hAnsi="Calibri" w:cs="Calibri"/>
                <w:color w:val="000000" w:themeColor="text1"/>
                <w:sz w:val="22"/>
                <w:szCs w:val="22"/>
              </w:rPr>
              <w:t xml:space="preserve"> </w:t>
            </w:r>
          </w:p>
        </w:tc>
        <w:tc>
          <w:tcPr>
            <w:tcW w:w="1471" w:type="dxa"/>
            <w:tcBorders>
              <w:top w:val="single" w:sz="4" w:space="0" w:color="auto"/>
              <w:left w:val="single" w:sz="4" w:space="0" w:color="auto"/>
              <w:bottom w:val="single" w:sz="4" w:space="0" w:color="auto"/>
              <w:right w:val="single" w:sz="4" w:space="0" w:color="auto"/>
            </w:tcBorders>
            <w:vAlign w:val="bottom"/>
          </w:tcPr>
          <w:p w14:paraId="60C43F59" w14:textId="77777777" w:rsidR="007232D2" w:rsidRDefault="007232D2">
            <w:pPr>
              <w:jc w:val="center"/>
            </w:pPr>
            <w:r w:rsidRPr="1C121D62">
              <w:rPr>
                <w:rFonts w:ascii="Calibri" w:eastAsia="Calibri" w:hAnsi="Calibri" w:cs="Calibri"/>
                <w:color w:val="000000" w:themeColor="text1"/>
                <w:sz w:val="22"/>
                <w:szCs w:val="22"/>
              </w:rPr>
              <w:t xml:space="preserve"> </w:t>
            </w:r>
          </w:p>
        </w:tc>
      </w:tr>
      <w:tr w:rsidR="007232D2" w14:paraId="47BAEECD" w14:textId="77777777">
        <w:trPr>
          <w:trHeight w:val="285"/>
        </w:trPr>
        <w:tc>
          <w:tcPr>
            <w:tcW w:w="1756" w:type="dxa"/>
            <w:tcBorders>
              <w:top w:val="single" w:sz="4" w:space="0" w:color="auto"/>
              <w:left w:val="single" w:sz="4" w:space="0" w:color="auto"/>
              <w:bottom w:val="single" w:sz="4" w:space="0" w:color="auto"/>
              <w:right w:val="single" w:sz="4" w:space="0" w:color="auto"/>
            </w:tcBorders>
            <w:vAlign w:val="bottom"/>
          </w:tcPr>
          <w:p w14:paraId="34D66A94" w14:textId="77777777" w:rsidR="007232D2" w:rsidRDefault="007232D2">
            <w:r w:rsidRPr="1C121D62">
              <w:rPr>
                <w:rFonts w:ascii="Calibri" w:eastAsia="Calibri" w:hAnsi="Calibri" w:cs="Calibri"/>
                <w:color w:val="000000" w:themeColor="text1"/>
                <w:sz w:val="22"/>
                <w:szCs w:val="22"/>
              </w:rPr>
              <w:t>AG_EMP</w:t>
            </w:r>
          </w:p>
        </w:tc>
        <w:tc>
          <w:tcPr>
            <w:tcW w:w="2230" w:type="dxa"/>
            <w:tcBorders>
              <w:top w:val="single" w:sz="4" w:space="0" w:color="auto"/>
              <w:left w:val="single" w:sz="4" w:space="0" w:color="auto"/>
              <w:bottom w:val="single" w:sz="4" w:space="0" w:color="auto"/>
              <w:right w:val="single" w:sz="4" w:space="0" w:color="auto"/>
            </w:tcBorders>
            <w:vAlign w:val="bottom"/>
          </w:tcPr>
          <w:p w14:paraId="20C38749" w14:textId="77777777" w:rsidR="007232D2" w:rsidRDefault="007232D2">
            <w:pPr>
              <w:jc w:val="center"/>
            </w:pPr>
            <w:r w:rsidRPr="1C121D62">
              <w:rPr>
                <w:rFonts w:ascii="Calibri" w:eastAsia="Calibri" w:hAnsi="Calibri" w:cs="Calibri"/>
                <w:color w:val="000000" w:themeColor="text1"/>
                <w:sz w:val="22"/>
                <w:szCs w:val="22"/>
              </w:rPr>
              <w:t xml:space="preserve"> </w:t>
            </w:r>
          </w:p>
        </w:tc>
        <w:tc>
          <w:tcPr>
            <w:tcW w:w="1993" w:type="dxa"/>
            <w:tcBorders>
              <w:top w:val="single" w:sz="4" w:space="0" w:color="auto"/>
              <w:left w:val="single" w:sz="4" w:space="0" w:color="auto"/>
              <w:bottom w:val="single" w:sz="4" w:space="0" w:color="auto"/>
              <w:right w:val="single" w:sz="4" w:space="0" w:color="auto"/>
            </w:tcBorders>
            <w:vAlign w:val="bottom"/>
          </w:tcPr>
          <w:p w14:paraId="0829B4FE" w14:textId="77777777" w:rsidR="007232D2" w:rsidRDefault="007232D2">
            <w:pPr>
              <w:jc w:val="center"/>
            </w:pPr>
            <w:r w:rsidRPr="1C121D62">
              <w:rPr>
                <w:rFonts w:ascii="Calibri" w:eastAsia="Calibri" w:hAnsi="Calibri" w:cs="Calibri"/>
                <w:color w:val="000000" w:themeColor="text1"/>
                <w:sz w:val="22"/>
                <w:szCs w:val="22"/>
              </w:rPr>
              <w:t xml:space="preserve"> </w:t>
            </w:r>
          </w:p>
        </w:tc>
        <w:tc>
          <w:tcPr>
            <w:tcW w:w="1910" w:type="dxa"/>
            <w:tcBorders>
              <w:top w:val="single" w:sz="4" w:space="0" w:color="auto"/>
              <w:left w:val="single" w:sz="4" w:space="0" w:color="auto"/>
              <w:bottom w:val="single" w:sz="4" w:space="0" w:color="auto"/>
              <w:right w:val="single" w:sz="4" w:space="0" w:color="auto"/>
            </w:tcBorders>
            <w:vAlign w:val="bottom"/>
          </w:tcPr>
          <w:p w14:paraId="431133F6" w14:textId="77777777" w:rsidR="007232D2" w:rsidRDefault="007232D2">
            <w:pPr>
              <w:jc w:val="center"/>
            </w:pPr>
            <w:r w:rsidRPr="1C121D62">
              <w:rPr>
                <w:rFonts w:ascii="Calibri" w:eastAsia="Calibri" w:hAnsi="Calibri" w:cs="Calibri"/>
                <w:color w:val="000000" w:themeColor="text1"/>
                <w:sz w:val="22"/>
                <w:szCs w:val="22"/>
              </w:rPr>
              <w:t xml:space="preserve"> </w:t>
            </w:r>
          </w:p>
        </w:tc>
        <w:tc>
          <w:tcPr>
            <w:tcW w:w="1471" w:type="dxa"/>
            <w:tcBorders>
              <w:top w:val="single" w:sz="4" w:space="0" w:color="auto"/>
              <w:left w:val="single" w:sz="4" w:space="0" w:color="auto"/>
              <w:bottom w:val="single" w:sz="4" w:space="0" w:color="auto"/>
              <w:right w:val="single" w:sz="4" w:space="0" w:color="auto"/>
            </w:tcBorders>
            <w:vAlign w:val="bottom"/>
          </w:tcPr>
          <w:p w14:paraId="06034D58" w14:textId="77777777" w:rsidR="007232D2" w:rsidRDefault="007232D2">
            <w:pPr>
              <w:jc w:val="center"/>
            </w:pPr>
            <w:r w:rsidRPr="1C121D62">
              <w:rPr>
                <w:rFonts w:ascii="Calibri" w:eastAsia="Calibri" w:hAnsi="Calibri" w:cs="Calibri"/>
                <w:color w:val="000000" w:themeColor="text1"/>
                <w:sz w:val="22"/>
                <w:szCs w:val="22"/>
              </w:rPr>
              <w:t>"AG"</w:t>
            </w:r>
          </w:p>
        </w:tc>
      </w:tr>
      <w:tr w:rsidR="007232D2" w14:paraId="2A451539" w14:textId="77777777">
        <w:trPr>
          <w:trHeight w:val="285"/>
        </w:trPr>
        <w:tc>
          <w:tcPr>
            <w:tcW w:w="1756" w:type="dxa"/>
            <w:tcBorders>
              <w:top w:val="single" w:sz="4" w:space="0" w:color="auto"/>
              <w:left w:val="single" w:sz="4" w:space="0" w:color="auto"/>
              <w:bottom w:val="single" w:sz="4" w:space="0" w:color="auto"/>
              <w:right w:val="single" w:sz="4" w:space="0" w:color="auto"/>
            </w:tcBorders>
            <w:vAlign w:val="bottom"/>
          </w:tcPr>
          <w:p w14:paraId="69681366" w14:textId="77777777" w:rsidR="007232D2" w:rsidRDefault="007232D2">
            <w:r w:rsidRPr="1C121D62">
              <w:rPr>
                <w:rFonts w:ascii="Calibri" w:eastAsia="Calibri" w:hAnsi="Calibri" w:cs="Calibri"/>
                <w:color w:val="000000" w:themeColor="text1"/>
                <w:sz w:val="22"/>
                <w:szCs w:val="22"/>
              </w:rPr>
              <w:t>HEALTH_EMP</w:t>
            </w:r>
          </w:p>
        </w:tc>
        <w:tc>
          <w:tcPr>
            <w:tcW w:w="2230" w:type="dxa"/>
            <w:tcBorders>
              <w:top w:val="single" w:sz="4" w:space="0" w:color="auto"/>
              <w:left w:val="single" w:sz="4" w:space="0" w:color="auto"/>
              <w:bottom w:val="single" w:sz="4" w:space="0" w:color="auto"/>
              <w:right w:val="single" w:sz="4" w:space="0" w:color="auto"/>
            </w:tcBorders>
            <w:vAlign w:val="bottom"/>
          </w:tcPr>
          <w:p w14:paraId="58BD2398" w14:textId="77777777" w:rsidR="007232D2" w:rsidRDefault="007232D2">
            <w:pPr>
              <w:jc w:val="center"/>
            </w:pPr>
            <w:r w:rsidRPr="1C121D62">
              <w:rPr>
                <w:rFonts w:ascii="Calibri" w:eastAsia="Calibri" w:hAnsi="Calibri" w:cs="Calibri"/>
                <w:color w:val="000000" w:themeColor="text1"/>
                <w:sz w:val="22"/>
                <w:szCs w:val="22"/>
              </w:rPr>
              <w:t xml:space="preserve"> </w:t>
            </w:r>
          </w:p>
        </w:tc>
        <w:tc>
          <w:tcPr>
            <w:tcW w:w="1993" w:type="dxa"/>
            <w:tcBorders>
              <w:top w:val="single" w:sz="4" w:space="0" w:color="auto"/>
              <w:left w:val="single" w:sz="4" w:space="0" w:color="auto"/>
              <w:bottom w:val="single" w:sz="4" w:space="0" w:color="auto"/>
              <w:right w:val="single" w:sz="4" w:space="0" w:color="auto"/>
            </w:tcBorders>
            <w:vAlign w:val="bottom"/>
          </w:tcPr>
          <w:p w14:paraId="6B0B5B81" w14:textId="77777777" w:rsidR="007232D2" w:rsidRDefault="007232D2">
            <w:pPr>
              <w:jc w:val="center"/>
            </w:pPr>
            <w:r w:rsidRPr="1C121D62">
              <w:rPr>
                <w:rFonts w:ascii="Calibri" w:eastAsia="Calibri" w:hAnsi="Calibri" w:cs="Calibri"/>
                <w:color w:val="000000" w:themeColor="text1"/>
                <w:sz w:val="22"/>
                <w:szCs w:val="22"/>
              </w:rPr>
              <w:t xml:space="preserve"> </w:t>
            </w:r>
          </w:p>
        </w:tc>
        <w:tc>
          <w:tcPr>
            <w:tcW w:w="1910" w:type="dxa"/>
            <w:tcBorders>
              <w:top w:val="single" w:sz="4" w:space="0" w:color="auto"/>
              <w:left w:val="single" w:sz="4" w:space="0" w:color="auto"/>
              <w:bottom w:val="single" w:sz="4" w:space="0" w:color="auto"/>
              <w:right w:val="single" w:sz="4" w:space="0" w:color="auto"/>
            </w:tcBorders>
            <w:vAlign w:val="bottom"/>
          </w:tcPr>
          <w:p w14:paraId="2DC2432C" w14:textId="77777777" w:rsidR="007232D2" w:rsidRDefault="007232D2">
            <w:pPr>
              <w:jc w:val="center"/>
            </w:pPr>
            <w:r w:rsidRPr="1C121D62">
              <w:rPr>
                <w:rFonts w:ascii="Calibri" w:eastAsia="Calibri" w:hAnsi="Calibri" w:cs="Calibri"/>
                <w:color w:val="000000" w:themeColor="text1"/>
                <w:sz w:val="22"/>
                <w:szCs w:val="22"/>
              </w:rPr>
              <w:t xml:space="preserve"> </w:t>
            </w:r>
          </w:p>
        </w:tc>
        <w:tc>
          <w:tcPr>
            <w:tcW w:w="1471" w:type="dxa"/>
            <w:tcBorders>
              <w:top w:val="single" w:sz="4" w:space="0" w:color="auto"/>
              <w:left w:val="single" w:sz="4" w:space="0" w:color="auto"/>
              <w:bottom w:val="single" w:sz="4" w:space="0" w:color="auto"/>
              <w:right w:val="single" w:sz="4" w:space="0" w:color="auto"/>
            </w:tcBorders>
            <w:vAlign w:val="bottom"/>
          </w:tcPr>
          <w:p w14:paraId="1097CAA0" w14:textId="77777777" w:rsidR="007232D2" w:rsidRDefault="007232D2">
            <w:pPr>
              <w:jc w:val="center"/>
            </w:pPr>
            <w:r w:rsidRPr="1C121D62">
              <w:rPr>
                <w:rFonts w:ascii="Calibri" w:eastAsia="Calibri" w:hAnsi="Calibri" w:cs="Calibri"/>
                <w:color w:val="000000" w:themeColor="text1"/>
                <w:sz w:val="22"/>
                <w:szCs w:val="22"/>
              </w:rPr>
              <w:t>"HEALTH"</w:t>
            </w:r>
          </w:p>
        </w:tc>
      </w:tr>
      <w:tr w:rsidR="007232D2" w14:paraId="399B63C3" w14:textId="77777777">
        <w:trPr>
          <w:trHeight w:val="285"/>
        </w:trPr>
        <w:tc>
          <w:tcPr>
            <w:tcW w:w="1756" w:type="dxa"/>
            <w:tcBorders>
              <w:top w:val="single" w:sz="4" w:space="0" w:color="auto"/>
              <w:left w:val="single" w:sz="4" w:space="0" w:color="auto"/>
              <w:bottom w:val="single" w:sz="4" w:space="0" w:color="auto"/>
              <w:right w:val="single" w:sz="4" w:space="0" w:color="auto"/>
            </w:tcBorders>
            <w:vAlign w:val="bottom"/>
          </w:tcPr>
          <w:p w14:paraId="374BEEEB" w14:textId="77777777" w:rsidR="007232D2" w:rsidRDefault="007232D2">
            <w:r w:rsidRPr="1C121D62">
              <w:rPr>
                <w:rFonts w:ascii="Calibri" w:eastAsia="Calibri" w:hAnsi="Calibri" w:cs="Calibri"/>
                <w:color w:val="000000" w:themeColor="text1"/>
                <w:sz w:val="22"/>
                <w:szCs w:val="22"/>
              </w:rPr>
              <w:t>LEISURE_EMP</w:t>
            </w:r>
          </w:p>
        </w:tc>
        <w:tc>
          <w:tcPr>
            <w:tcW w:w="2230" w:type="dxa"/>
            <w:tcBorders>
              <w:top w:val="single" w:sz="4" w:space="0" w:color="auto"/>
              <w:left w:val="single" w:sz="4" w:space="0" w:color="auto"/>
              <w:bottom w:val="single" w:sz="4" w:space="0" w:color="auto"/>
              <w:right w:val="single" w:sz="4" w:space="0" w:color="auto"/>
            </w:tcBorders>
            <w:vAlign w:val="bottom"/>
          </w:tcPr>
          <w:p w14:paraId="77198496" w14:textId="77777777" w:rsidR="007232D2" w:rsidRDefault="007232D2">
            <w:pPr>
              <w:jc w:val="center"/>
            </w:pPr>
            <w:r w:rsidRPr="1C121D62">
              <w:rPr>
                <w:rFonts w:ascii="Calibri" w:eastAsia="Calibri" w:hAnsi="Calibri" w:cs="Calibri"/>
                <w:color w:val="000000" w:themeColor="text1"/>
                <w:sz w:val="22"/>
                <w:szCs w:val="22"/>
              </w:rPr>
              <w:t xml:space="preserve"> </w:t>
            </w:r>
          </w:p>
        </w:tc>
        <w:tc>
          <w:tcPr>
            <w:tcW w:w="1993" w:type="dxa"/>
            <w:tcBorders>
              <w:top w:val="single" w:sz="4" w:space="0" w:color="auto"/>
              <w:left w:val="single" w:sz="4" w:space="0" w:color="auto"/>
              <w:bottom w:val="single" w:sz="4" w:space="0" w:color="auto"/>
              <w:right w:val="single" w:sz="4" w:space="0" w:color="auto"/>
            </w:tcBorders>
            <w:vAlign w:val="bottom"/>
          </w:tcPr>
          <w:p w14:paraId="290058D1" w14:textId="77777777" w:rsidR="007232D2" w:rsidRDefault="007232D2">
            <w:pPr>
              <w:jc w:val="center"/>
            </w:pPr>
            <w:r w:rsidRPr="1C121D62">
              <w:rPr>
                <w:rFonts w:ascii="Calibri" w:eastAsia="Calibri" w:hAnsi="Calibri" w:cs="Calibri"/>
                <w:color w:val="000000" w:themeColor="text1"/>
                <w:sz w:val="22"/>
                <w:szCs w:val="22"/>
              </w:rPr>
              <w:t xml:space="preserve"> </w:t>
            </w:r>
          </w:p>
        </w:tc>
        <w:tc>
          <w:tcPr>
            <w:tcW w:w="1910" w:type="dxa"/>
            <w:tcBorders>
              <w:top w:val="single" w:sz="4" w:space="0" w:color="auto"/>
              <w:left w:val="single" w:sz="4" w:space="0" w:color="auto"/>
              <w:bottom w:val="single" w:sz="4" w:space="0" w:color="auto"/>
              <w:right w:val="single" w:sz="4" w:space="0" w:color="auto"/>
            </w:tcBorders>
            <w:vAlign w:val="bottom"/>
          </w:tcPr>
          <w:p w14:paraId="0D5C1A2D" w14:textId="77777777" w:rsidR="007232D2" w:rsidRDefault="007232D2">
            <w:pPr>
              <w:jc w:val="center"/>
            </w:pPr>
            <w:r w:rsidRPr="1C121D62">
              <w:rPr>
                <w:rFonts w:ascii="Calibri" w:eastAsia="Calibri" w:hAnsi="Calibri" w:cs="Calibri"/>
                <w:color w:val="000000" w:themeColor="text1"/>
                <w:sz w:val="22"/>
                <w:szCs w:val="22"/>
              </w:rPr>
              <w:t xml:space="preserve"> </w:t>
            </w:r>
          </w:p>
        </w:tc>
        <w:tc>
          <w:tcPr>
            <w:tcW w:w="1471" w:type="dxa"/>
            <w:tcBorders>
              <w:top w:val="single" w:sz="4" w:space="0" w:color="auto"/>
              <w:left w:val="single" w:sz="4" w:space="0" w:color="auto"/>
              <w:bottom w:val="single" w:sz="4" w:space="0" w:color="auto"/>
              <w:right w:val="single" w:sz="4" w:space="0" w:color="auto"/>
            </w:tcBorders>
            <w:vAlign w:val="bottom"/>
          </w:tcPr>
          <w:p w14:paraId="2164F86E" w14:textId="77777777" w:rsidR="007232D2" w:rsidRDefault="007232D2">
            <w:pPr>
              <w:jc w:val="center"/>
            </w:pPr>
            <w:r w:rsidRPr="1C121D62">
              <w:rPr>
                <w:rFonts w:ascii="Calibri" w:eastAsia="Calibri" w:hAnsi="Calibri" w:cs="Calibri"/>
                <w:color w:val="000000" w:themeColor="text1"/>
                <w:sz w:val="22"/>
                <w:szCs w:val="22"/>
              </w:rPr>
              <w:t>"LEISURE"</w:t>
            </w:r>
          </w:p>
        </w:tc>
      </w:tr>
      <w:tr w:rsidR="007232D2" w14:paraId="0FDBBC92" w14:textId="77777777">
        <w:trPr>
          <w:trHeight w:val="285"/>
        </w:trPr>
        <w:tc>
          <w:tcPr>
            <w:tcW w:w="1756" w:type="dxa"/>
            <w:tcBorders>
              <w:top w:val="single" w:sz="4" w:space="0" w:color="auto"/>
              <w:left w:val="single" w:sz="4" w:space="0" w:color="auto"/>
              <w:bottom w:val="single" w:sz="4" w:space="0" w:color="auto"/>
              <w:right w:val="single" w:sz="4" w:space="0" w:color="auto"/>
            </w:tcBorders>
            <w:vAlign w:val="bottom"/>
          </w:tcPr>
          <w:p w14:paraId="194EF47A" w14:textId="77777777" w:rsidR="007232D2" w:rsidRDefault="007232D2">
            <w:r w:rsidRPr="1C121D62">
              <w:rPr>
                <w:rFonts w:ascii="Calibri" w:eastAsia="Calibri" w:hAnsi="Calibri" w:cs="Calibri"/>
                <w:color w:val="000000" w:themeColor="text1"/>
                <w:sz w:val="22"/>
                <w:szCs w:val="22"/>
              </w:rPr>
              <w:t>MINING_EMP</w:t>
            </w:r>
          </w:p>
        </w:tc>
        <w:tc>
          <w:tcPr>
            <w:tcW w:w="2230" w:type="dxa"/>
            <w:tcBorders>
              <w:top w:val="single" w:sz="4" w:space="0" w:color="auto"/>
              <w:left w:val="single" w:sz="4" w:space="0" w:color="auto"/>
              <w:bottom w:val="single" w:sz="4" w:space="0" w:color="auto"/>
              <w:right w:val="single" w:sz="4" w:space="0" w:color="auto"/>
            </w:tcBorders>
            <w:vAlign w:val="bottom"/>
          </w:tcPr>
          <w:p w14:paraId="0505AE7C" w14:textId="77777777" w:rsidR="007232D2" w:rsidRDefault="007232D2">
            <w:pPr>
              <w:jc w:val="center"/>
            </w:pPr>
            <w:r w:rsidRPr="1C121D62">
              <w:rPr>
                <w:rFonts w:ascii="Calibri" w:eastAsia="Calibri" w:hAnsi="Calibri" w:cs="Calibri"/>
                <w:color w:val="000000" w:themeColor="text1"/>
                <w:sz w:val="22"/>
                <w:szCs w:val="22"/>
              </w:rPr>
              <w:t xml:space="preserve"> </w:t>
            </w:r>
          </w:p>
        </w:tc>
        <w:tc>
          <w:tcPr>
            <w:tcW w:w="1993" w:type="dxa"/>
            <w:tcBorders>
              <w:top w:val="single" w:sz="4" w:space="0" w:color="auto"/>
              <w:left w:val="single" w:sz="4" w:space="0" w:color="auto"/>
              <w:bottom w:val="single" w:sz="4" w:space="0" w:color="auto"/>
              <w:right w:val="single" w:sz="4" w:space="0" w:color="auto"/>
            </w:tcBorders>
            <w:vAlign w:val="bottom"/>
          </w:tcPr>
          <w:p w14:paraId="46038D6F" w14:textId="77777777" w:rsidR="007232D2" w:rsidRDefault="007232D2">
            <w:pPr>
              <w:jc w:val="center"/>
            </w:pPr>
            <w:r w:rsidRPr="1C121D62">
              <w:rPr>
                <w:rFonts w:ascii="Calibri" w:eastAsia="Calibri" w:hAnsi="Calibri" w:cs="Calibri"/>
                <w:color w:val="000000" w:themeColor="text1"/>
                <w:sz w:val="22"/>
                <w:szCs w:val="22"/>
              </w:rPr>
              <w:t xml:space="preserve"> </w:t>
            </w:r>
          </w:p>
        </w:tc>
        <w:tc>
          <w:tcPr>
            <w:tcW w:w="1910" w:type="dxa"/>
            <w:tcBorders>
              <w:top w:val="single" w:sz="4" w:space="0" w:color="auto"/>
              <w:left w:val="single" w:sz="4" w:space="0" w:color="auto"/>
              <w:bottom w:val="single" w:sz="4" w:space="0" w:color="auto"/>
              <w:right w:val="single" w:sz="4" w:space="0" w:color="auto"/>
            </w:tcBorders>
            <w:vAlign w:val="bottom"/>
          </w:tcPr>
          <w:p w14:paraId="1155B29E" w14:textId="77777777" w:rsidR="007232D2" w:rsidRDefault="007232D2">
            <w:pPr>
              <w:jc w:val="center"/>
            </w:pPr>
            <w:r w:rsidRPr="1C121D62">
              <w:rPr>
                <w:rFonts w:ascii="Calibri" w:eastAsia="Calibri" w:hAnsi="Calibri" w:cs="Calibri"/>
                <w:color w:val="000000" w:themeColor="text1"/>
                <w:sz w:val="22"/>
                <w:szCs w:val="22"/>
              </w:rPr>
              <w:t xml:space="preserve"> </w:t>
            </w:r>
          </w:p>
        </w:tc>
        <w:tc>
          <w:tcPr>
            <w:tcW w:w="1471" w:type="dxa"/>
            <w:tcBorders>
              <w:top w:val="single" w:sz="4" w:space="0" w:color="auto"/>
              <w:left w:val="single" w:sz="4" w:space="0" w:color="auto"/>
              <w:bottom w:val="single" w:sz="4" w:space="0" w:color="auto"/>
              <w:right w:val="single" w:sz="4" w:space="0" w:color="auto"/>
            </w:tcBorders>
            <w:vAlign w:val="bottom"/>
          </w:tcPr>
          <w:p w14:paraId="1FB22254" w14:textId="77777777" w:rsidR="007232D2" w:rsidRDefault="007232D2">
            <w:pPr>
              <w:jc w:val="center"/>
            </w:pPr>
            <w:r w:rsidRPr="1C121D62">
              <w:rPr>
                <w:rFonts w:ascii="Calibri" w:eastAsia="Calibri" w:hAnsi="Calibri" w:cs="Calibri"/>
                <w:color w:val="000000" w:themeColor="text1"/>
                <w:sz w:val="22"/>
                <w:szCs w:val="22"/>
              </w:rPr>
              <w:t>"MINING"</w:t>
            </w:r>
          </w:p>
        </w:tc>
      </w:tr>
      <w:tr w:rsidR="007232D2" w14:paraId="7E5CEEE9" w14:textId="77777777">
        <w:trPr>
          <w:trHeight w:val="285"/>
        </w:trPr>
        <w:tc>
          <w:tcPr>
            <w:tcW w:w="1756" w:type="dxa"/>
            <w:tcBorders>
              <w:top w:val="single" w:sz="4" w:space="0" w:color="auto"/>
              <w:left w:val="single" w:sz="4" w:space="0" w:color="auto"/>
              <w:bottom w:val="single" w:sz="4" w:space="0" w:color="auto"/>
              <w:right w:val="single" w:sz="4" w:space="0" w:color="auto"/>
            </w:tcBorders>
            <w:vAlign w:val="bottom"/>
          </w:tcPr>
          <w:p w14:paraId="7BDDEE86" w14:textId="77777777" w:rsidR="007232D2" w:rsidRDefault="007232D2">
            <w:r w:rsidRPr="1C121D62">
              <w:rPr>
                <w:rFonts w:ascii="Calibri" w:eastAsia="Calibri" w:hAnsi="Calibri" w:cs="Calibri"/>
                <w:color w:val="000000" w:themeColor="text1"/>
                <w:sz w:val="22"/>
                <w:szCs w:val="22"/>
              </w:rPr>
              <w:t>PARKVISIT</w:t>
            </w:r>
          </w:p>
        </w:tc>
        <w:tc>
          <w:tcPr>
            <w:tcW w:w="2230" w:type="dxa"/>
            <w:tcBorders>
              <w:top w:val="single" w:sz="4" w:space="0" w:color="auto"/>
              <w:left w:val="single" w:sz="4" w:space="0" w:color="auto"/>
              <w:bottom w:val="single" w:sz="4" w:space="0" w:color="auto"/>
              <w:right w:val="single" w:sz="4" w:space="0" w:color="auto"/>
            </w:tcBorders>
            <w:vAlign w:val="bottom"/>
          </w:tcPr>
          <w:p w14:paraId="0C148172" w14:textId="77777777" w:rsidR="007232D2" w:rsidRDefault="007232D2">
            <w:pPr>
              <w:jc w:val="center"/>
            </w:pPr>
            <w:r w:rsidRPr="1C121D62">
              <w:rPr>
                <w:rFonts w:ascii="Calibri" w:eastAsia="Calibri" w:hAnsi="Calibri" w:cs="Calibri"/>
                <w:color w:val="000000" w:themeColor="text1"/>
                <w:sz w:val="22"/>
                <w:szCs w:val="22"/>
              </w:rPr>
              <w:t xml:space="preserve"> </w:t>
            </w:r>
          </w:p>
        </w:tc>
        <w:tc>
          <w:tcPr>
            <w:tcW w:w="1993" w:type="dxa"/>
            <w:tcBorders>
              <w:top w:val="single" w:sz="4" w:space="0" w:color="auto"/>
              <w:left w:val="single" w:sz="4" w:space="0" w:color="auto"/>
              <w:bottom w:val="single" w:sz="4" w:space="0" w:color="auto"/>
              <w:right w:val="single" w:sz="4" w:space="0" w:color="auto"/>
            </w:tcBorders>
            <w:vAlign w:val="bottom"/>
          </w:tcPr>
          <w:p w14:paraId="09B6A226" w14:textId="77777777" w:rsidR="007232D2" w:rsidRDefault="007232D2">
            <w:pPr>
              <w:jc w:val="center"/>
            </w:pPr>
            <w:r w:rsidRPr="1C121D62">
              <w:rPr>
                <w:rFonts w:ascii="Calibri" w:eastAsia="Calibri" w:hAnsi="Calibri" w:cs="Calibri"/>
                <w:color w:val="000000" w:themeColor="text1"/>
                <w:sz w:val="22"/>
                <w:szCs w:val="22"/>
              </w:rPr>
              <w:t xml:space="preserve"> </w:t>
            </w:r>
          </w:p>
        </w:tc>
        <w:tc>
          <w:tcPr>
            <w:tcW w:w="1910" w:type="dxa"/>
            <w:tcBorders>
              <w:top w:val="single" w:sz="4" w:space="0" w:color="auto"/>
              <w:left w:val="single" w:sz="4" w:space="0" w:color="auto"/>
              <w:bottom w:val="single" w:sz="4" w:space="0" w:color="auto"/>
              <w:right w:val="single" w:sz="4" w:space="0" w:color="auto"/>
            </w:tcBorders>
            <w:vAlign w:val="bottom"/>
          </w:tcPr>
          <w:p w14:paraId="3E7733F7" w14:textId="77777777" w:rsidR="007232D2" w:rsidRDefault="007232D2">
            <w:pPr>
              <w:jc w:val="center"/>
            </w:pPr>
            <w:r w:rsidRPr="1C121D62">
              <w:rPr>
                <w:rFonts w:ascii="Calibri" w:eastAsia="Calibri" w:hAnsi="Calibri" w:cs="Calibri"/>
                <w:color w:val="000000" w:themeColor="text1"/>
                <w:sz w:val="22"/>
                <w:szCs w:val="22"/>
              </w:rPr>
              <w:t xml:space="preserve"> </w:t>
            </w:r>
          </w:p>
        </w:tc>
        <w:tc>
          <w:tcPr>
            <w:tcW w:w="1471" w:type="dxa"/>
            <w:tcBorders>
              <w:top w:val="single" w:sz="4" w:space="0" w:color="auto"/>
              <w:left w:val="single" w:sz="4" w:space="0" w:color="auto"/>
              <w:bottom w:val="single" w:sz="4" w:space="0" w:color="auto"/>
              <w:right w:val="single" w:sz="4" w:space="0" w:color="auto"/>
            </w:tcBorders>
            <w:vAlign w:val="bottom"/>
          </w:tcPr>
          <w:p w14:paraId="7E11725A" w14:textId="77777777" w:rsidR="007232D2" w:rsidRDefault="007232D2">
            <w:pPr>
              <w:jc w:val="center"/>
            </w:pPr>
            <w:r w:rsidRPr="1C121D62">
              <w:rPr>
                <w:rFonts w:ascii="Calibri" w:eastAsia="Calibri" w:hAnsi="Calibri" w:cs="Calibri"/>
                <w:color w:val="000000" w:themeColor="text1"/>
                <w:sz w:val="22"/>
                <w:szCs w:val="22"/>
              </w:rPr>
              <w:t>"PARKVISIT"</w:t>
            </w:r>
          </w:p>
        </w:tc>
      </w:tr>
      <w:tr w:rsidR="007232D2" w14:paraId="21A4F633" w14:textId="77777777">
        <w:trPr>
          <w:trHeight w:val="285"/>
        </w:trPr>
        <w:tc>
          <w:tcPr>
            <w:tcW w:w="1756" w:type="dxa"/>
            <w:tcBorders>
              <w:top w:val="single" w:sz="4" w:space="0" w:color="auto"/>
              <w:left w:val="single" w:sz="4" w:space="0" w:color="auto"/>
              <w:bottom w:val="single" w:sz="4" w:space="0" w:color="auto"/>
              <w:right w:val="single" w:sz="4" w:space="0" w:color="auto"/>
            </w:tcBorders>
            <w:vAlign w:val="bottom"/>
          </w:tcPr>
          <w:p w14:paraId="4E46698A" w14:textId="77777777" w:rsidR="007232D2" w:rsidRDefault="007232D2">
            <w:r w:rsidRPr="1C121D62">
              <w:rPr>
                <w:rFonts w:ascii="Calibri" w:eastAsia="Calibri" w:hAnsi="Calibri" w:cs="Calibri"/>
                <w:color w:val="000000" w:themeColor="text1"/>
                <w:sz w:val="22"/>
                <w:szCs w:val="22"/>
              </w:rPr>
              <w:t>EMPRES</w:t>
            </w:r>
          </w:p>
        </w:tc>
        <w:tc>
          <w:tcPr>
            <w:tcW w:w="2230" w:type="dxa"/>
            <w:tcBorders>
              <w:top w:val="single" w:sz="4" w:space="0" w:color="auto"/>
              <w:left w:val="single" w:sz="4" w:space="0" w:color="auto"/>
              <w:bottom w:val="single" w:sz="4" w:space="0" w:color="auto"/>
              <w:right w:val="single" w:sz="4" w:space="0" w:color="auto"/>
            </w:tcBorders>
            <w:vAlign w:val="bottom"/>
          </w:tcPr>
          <w:p w14:paraId="7E4BA793" w14:textId="77777777" w:rsidR="007232D2" w:rsidRDefault="007232D2">
            <w:pPr>
              <w:jc w:val="center"/>
            </w:pPr>
            <w:r w:rsidRPr="1C121D62">
              <w:rPr>
                <w:rFonts w:ascii="Calibri" w:eastAsia="Calibri" w:hAnsi="Calibri" w:cs="Calibri"/>
                <w:color w:val="000000" w:themeColor="text1"/>
                <w:sz w:val="22"/>
                <w:szCs w:val="22"/>
              </w:rPr>
              <w:t xml:space="preserve"> </w:t>
            </w:r>
          </w:p>
        </w:tc>
        <w:tc>
          <w:tcPr>
            <w:tcW w:w="1993" w:type="dxa"/>
            <w:tcBorders>
              <w:top w:val="single" w:sz="4" w:space="0" w:color="auto"/>
              <w:left w:val="single" w:sz="4" w:space="0" w:color="auto"/>
              <w:bottom w:val="single" w:sz="4" w:space="0" w:color="auto"/>
              <w:right w:val="single" w:sz="4" w:space="0" w:color="auto"/>
            </w:tcBorders>
            <w:vAlign w:val="bottom"/>
          </w:tcPr>
          <w:p w14:paraId="3768A771" w14:textId="77777777" w:rsidR="007232D2" w:rsidRDefault="007232D2">
            <w:pPr>
              <w:jc w:val="center"/>
            </w:pPr>
            <w:r w:rsidRPr="1C121D62">
              <w:rPr>
                <w:rFonts w:ascii="Calibri" w:eastAsia="Calibri" w:hAnsi="Calibri" w:cs="Calibri"/>
                <w:color w:val="000000" w:themeColor="text1"/>
                <w:sz w:val="22"/>
                <w:szCs w:val="22"/>
              </w:rPr>
              <w:t xml:space="preserve"> </w:t>
            </w:r>
          </w:p>
        </w:tc>
        <w:tc>
          <w:tcPr>
            <w:tcW w:w="1910" w:type="dxa"/>
            <w:tcBorders>
              <w:top w:val="single" w:sz="4" w:space="0" w:color="auto"/>
              <w:left w:val="single" w:sz="4" w:space="0" w:color="auto"/>
              <w:bottom w:val="single" w:sz="4" w:space="0" w:color="auto"/>
              <w:right w:val="single" w:sz="4" w:space="0" w:color="auto"/>
            </w:tcBorders>
            <w:vAlign w:val="bottom"/>
          </w:tcPr>
          <w:p w14:paraId="44EC6966" w14:textId="77777777" w:rsidR="007232D2" w:rsidRDefault="007232D2">
            <w:pPr>
              <w:jc w:val="center"/>
            </w:pPr>
            <w:r w:rsidRPr="1C121D62">
              <w:rPr>
                <w:rFonts w:ascii="Calibri" w:eastAsia="Calibri" w:hAnsi="Calibri" w:cs="Calibri"/>
                <w:color w:val="000000" w:themeColor="text1"/>
                <w:sz w:val="22"/>
                <w:szCs w:val="22"/>
              </w:rPr>
              <w:t xml:space="preserve"> </w:t>
            </w:r>
          </w:p>
        </w:tc>
        <w:tc>
          <w:tcPr>
            <w:tcW w:w="1471" w:type="dxa"/>
            <w:tcBorders>
              <w:top w:val="single" w:sz="4" w:space="0" w:color="auto"/>
              <w:left w:val="single" w:sz="4" w:space="0" w:color="auto"/>
              <w:bottom w:val="single" w:sz="4" w:space="0" w:color="auto"/>
              <w:right w:val="single" w:sz="4" w:space="0" w:color="auto"/>
            </w:tcBorders>
            <w:vAlign w:val="bottom"/>
          </w:tcPr>
          <w:p w14:paraId="3C94559B" w14:textId="77777777" w:rsidR="007232D2" w:rsidRDefault="007232D2">
            <w:pPr>
              <w:jc w:val="center"/>
            </w:pPr>
            <w:r w:rsidRPr="1C121D62">
              <w:rPr>
                <w:rFonts w:ascii="Calibri" w:eastAsia="Calibri" w:hAnsi="Calibri" w:cs="Calibri"/>
                <w:color w:val="000000" w:themeColor="text1"/>
                <w:sz w:val="22"/>
                <w:szCs w:val="22"/>
              </w:rPr>
              <w:t>"EMPRES"</w:t>
            </w:r>
          </w:p>
        </w:tc>
      </w:tr>
    </w:tbl>
    <w:p w14:paraId="5085C2AA" w14:textId="77777777" w:rsidR="007232D2" w:rsidRDefault="007232D2" w:rsidP="007232D2">
      <w:r>
        <w:t xml:space="preserve">*Field names are the same for base and future years. This table removes the year from the field </w:t>
      </w:r>
      <w:proofErr w:type="gramStart"/>
      <w:r>
        <w:t>name</w:t>
      </w:r>
      <w:proofErr w:type="gramEnd"/>
    </w:p>
    <w:p w14:paraId="3689E02E" w14:textId="77777777" w:rsidR="007232D2" w:rsidRDefault="007232D2" w:rsidP="007232D2"/>
    <w:tbl>
      <w:tblPr>
        <w:tblStyle w:val="TableGrid"/>
        <w:tblW w:w="0" w:type="auto"/>
        <w:tblLayout w:type="fixed"/>
        <w:tblLook w:val="06A0" w:firstRow="1" w:lastRow="0" w:firstColumn="1" w:lastColumn="0" w:noHBand="1" w:noVBand="1"/>
      </w:tblPr>
      <w:tblGrid>
        <w:gridCol w:w="3120"/>
        <w:gridCol w:w="3120"/>
        <w:gridCol w:w="3120"/>
      </w:tblGrid>
      <w:tr w:rsidR="007232D2" w14:paraId="1B2E83E4" w14:textId="77777777">
        <w:trPr>
          <w:trHeight w:val="285"/>
        </w:trPr>
        <w:tc>
          <w:tcPr>
            <w:tcW w:w="9360" w:type="dxa"/>
            <w:gridSpan w:val="3"/>
            <w:tcBorders>
              <w:top w:val="nil"/>
              <w:left w:val="nil"/>
              <w:bottom w:val="single" w:sz="4" w:space="0" w:color="auto"/>
              <w:right w:val="nil"/>
            </w:tcBorders>
            <w:vAlign w:val="bottom"/>
          </w:tcPr>
          <w:p w14:paraId="626A182E" w14:textId="77777777" w:rsidR="007232D2" w:rsidRDefault="007232D2">
            <w:pPr>
              <w:jc w:val="center"/>
            </w:pPr>
            <w:r w:rsidRPr="1C121D62">
              <w:rPr>
                <w:rFonts w:ascii="Calibri" w:eastAsia="Calibri" w:hAnsi="Calibri" w:cs="Calibri"/>
                <w:b/>
                <w:bCs/>
                <w:color w:val="000000" w:themeColor="text1"/>
                <w:sz w:val="22"/>
                <w:szCs w:val="22"/>
              </w:rPr>
              <w:t>Years of Original Data</w:t>
            </w:r>
          </w:p>
        </w:tc>
      </w:tr>
      <w:tr w:rsidR="007232D2" w14:paraId="6EEB927D" w14:textId="77777777">
        <w:trPr>
          <w:trHeight w:val="285"/>
        </w:trPr>
        <w:tc>
          <w:tcPr>
            <w:tcW w:w="3120" w:type="dxa"/>
            <w:tcBorders>
              <w:top w:val="single" w:sz="4" w:space="0" w:color="auto"/>
              <w:left w:val="single" w:sz="4" w:space="0" w:color="auto"/>
              <w:bottom w:val="single" w:sz="4" w:space="0" w:color="auto"/>
              <w:right w:val="single" w:sz="4" w:space="0" w:color="auto"/>
            </w:tcBorders>
            <w:shd w:val="clear" w:color="auto" w:fill="4472C4" w:themeFill="accent1"/>
            <w:vAlign w:val="bottom"/>
          </w:tcPr>
          <w:p w14:paraId="628679DF" w14:textId="77777777" w:rsidR="007232D2" w:rsidRDefault="007232D2">
            <w:pPr>
              <w:jc w:val="center"/>
            </w:pPr>
            <w:r w:rsidRPr="1C121D62">
              <w:rPr>
                <w:rFonts w:ascii="Calibri" w:eastAsia="Calibri" w:hAnsi="Calibri" w:cs="Calibri"/>
                <w:b/>
                <w:bCs/>
                <w:color w:val="FFFFFF" w:themeColor="background1"/>
                <w:sz w:val="22"/>
                <w:szCs w:val="22"/>
              </w:rPr>
              <w:t xml:space="preserve"> </w:t>
            </w:r>
          </w:p>
        </w:tc>
        <w:tc>
          <w:tcPr>
            <w:tcW w:w="3120" w:type="dxa"/>
            <w:tcBorders>
              <w:top w:val="nil"/>
              <w:left w:val="single" w:sz="4" w:space="0" w:color="auto"/>
              <w:bottom w:val="single" w:sz="4" w:space="0" w:color="auto"/>
              <w:right w:val="single" w:sz="4" w:space="0" w:color="auto"/>
            </w:tcBorders>
            <w:shd w:val="clear" w:color="auto" w:fill="4472C4" w:themeFill="accent1"/>
            <w:vAlign w:val="bottom"/>
          </w:tcPr>
          <w:p w14:paraId="5BFE5B1E" w14:textId="77777777" w:rsidR="007232D2" w:rsidRDefault="007232D2">
            <w:pPr>
              <w:jc w:val="center"/>
            </w:pPr>
            <w:r w:rsidRPr="1C121D62">
              <w:rPr>
                <w:rFonts w:ascii="Calibri" w:eastAsia="Calibri" w:hAnsi="Calibri" w:cs="Calibri"/>
                <w:b/>
                <w:bCs/>
                <w:color w:val="FFFFFF" w:themeColor="background1"/>
                <w:sz w:val="22"/>
                <w:szCs w:val="22"/>
              </w:rPr>
              <w:t>Base Year</w:t>
            </w:r>
          </w:p>
        </w:tc>
        <w:tc>
          <w:tcPr>
            <w:tcW w:w="3120" w:type="dxa"/>
            <w:tcBorders>
              <w:top w:val="nil"/>
              <w:left w:val="single" w:sz="4" w:space="0" w:color="auto"/>
              <w:bottom w:val="single" w:sz="4" w:space="0" w:color="auto"/>
              <w:right w:val="single" w:sz="4" w:space="0" w:color="auto"/>
            </w:tcBorders>
            <w:shd w:val="clear" w:color="auto" w:fill="4472C4" w:themeFill="accent1"/>
            <w:vAlign w:val="bottom"/>
          </w:tcPr>
          <w:p w14:paraId="47FA7872" w14:textId="77777777" w:rsidR="007232D2" w:rsidRDefault="007232D2">
            <w:pPr>
              <w:jc w:val="center"/>
            </w:pPr>
            <w:r w:rsidRPr="1C121D62">
              <w:rPr>
                <w:rFonts w:ascii="Calibri" w:eastAsia="Calibri" w:hAnsi="Calibri" w:cs="Calibri"/>
                <w:b/>
                <w:bCs/>
                <w:color w:val="FFFFFF" w:themeColor="background1"/>
                <w:sz w:val="22"/>
                <w:szCs w:val="22"/>
              </w:rPr>
              <w:t>Future Year</w:t>
            </w:r>
          </w:p>
        </w:tc>
      </w:tr>
      <w:tr w:rsidR="007232D2" w14:paraId="74E7131C" w14:textId="77777777">
        <w:trPr>
          <w:trHeight w:val="285"/>
        </w:trPr>
        <w:tc>
          <w:tcPr>
            <w:tcW w:w="3120" w:type="dxa"/>
            <w:tcBorders>
              <w:top w:val="single" w:sz="4" w:space="0" w:color="auto"/>
              <w:left w:val="single" w:sz="4" w:space="0" w:color="auto"/>
              <w:bottom w:val="single" w:sz="4" w:space="0" w:color="auto"/>
              <w:right w:val="single" w:sz="4" w:space="0" w:color="auto"/>
            </w:tcBorders>
            <w:vAlign w:val="bottom"/>
          </w:tcPr>
          <w:p w14:paraId="5E5FC6E2" w14:textId="77777777" w:rsidR="007232D2" w:rsidRDefault="007232D2">
            <w:r w:rsidRPr="1C121D62">
              <w:rPr>
                <w:rFonts w:ascii="Calibri" w:eastAsia="Calibri" w:hAnsi="Calibri" w:cs="Calibri"/>
                <w:color w:val="000000" w:themeColor="text1"/>
                <w:sz w:val="22"/>
                <w:szCs w:val="22"/>
              </w:rPr>
              <w:t>MAG</w:t>
            </w:r>
          </w:p>
        </w:tc>
        <w:tc>
          <w:tcPr>
            <w:tcW w:w="3120" w:type="dxa"/>
            <w:tcBorders>
              <w:top w:val="single" w:sz="4" w:space="0" w:color="auto"/>
              <w:left w:val="single" w:sz="4" w:space="0" w:color="auto"/>
              <w:bottom w:val="single" w:sz="4" w:space="0" w:color="auto"/>
              <w:right w:val="single" w:sz="4" w:space="0" w:color="auto"/>
            </w:tcBorders>
            <w:vAlign w:val="bottom"/>
          </w:tcPr>
          <w:p w14:paraId="1B5DC783" w14:textId="77777777" w:rsidR="007232D2" w:rsidRDefault="007232D2">
            <w:pPr>
              <w:jc w:val="center"/>
            </w:pPr>
            <w:r w:rsidRPr="1C121D62">
              <w:rPr>
                <w:rFonts w:ascii="Calibri" w:eastAsia="Calibri" w:hAnsi="Calibri" w:cs="Calibri"/>
                <w:color w:val="000000" w:themeColor="text1"/>
                <w:sz w:val="22"/>
                <w:szCs w:val="22"/>
              </w:rPr>
              <w:t>2023</w:t>
            </w:r>
          </w:p>
        </w:tc>
        <w:tc>
          <w:tcPr>
            <w:tcW w:w="3120" w:type="dxa"/>
            <w:tcBorders>
              <w:top w:val="single" w:sz="4" w:space="0" w:color="auto"/>
              <w:left w:val="single" w:sz="4" w:space="0" w:color="auto"/>
              <w:bottom w:val="single" w:sz="4" w:space="0" w:color="auto"/>
              <w:right w:val="single" w:sz="4" w:space="0" w:color="auto"/>
            </w:tcBorders>
            <w:vAlign w:val="bottom"/>
          </w:tcPr>
          <w:p w14:paraId="77BBA648" w14:textId="77777777" w:rsidR="007232D2" w:rsidRDefault="007232D2">
            <w:pPr>
              <w:jc w:val="center"/>
            </w:pPr>
            <w:r w:rsidRPr="1C121D62">
              <w:rPr>
                <w:rFonts w:ascii="Calibri" w:eastAsia="Calibri" w:hAnsi="Calibri" w:cs="Calibri"/>
                <w:color w:val="000000" w:themeColor="text1"/>
                <w:sz w:val="22"/>
                <w:szCs w:val="22"/>
              </w:rPr>
              <w:t>2050</w:t>
            </w:r>
          </w:p>
        </w:tc>
      </w:tr>
      <w:tr w:rsidR="007232D2" w14:paraId="06E40C13" w14:textId="77777777">
        <w:trPr>
          <w:trHeight w:val="285"/>
        </w:trPr>
        <w:tc>
          <w:tcPr>
            <w:tcW w:w="3120" w:type="dxa"/>
            <w:tcBorders>
              <w:top w:val="single" w:sz="4" w:space="0" w:color="auto"/>
              <w:left w:val="single" w:sz="4" w:space="0" w:color="auto"/>
              <w:bottom w:val="single" w:sz="4" w:space="0" w:color="auto"/>
              <w:right w:val="single" w:sz="4" w:space="0" w:color="auto"/>
            </w:tcBorders>
            <w:vAlign w:val="bottom"/>
          </w:tcPr>
          <w:p w14:paraId="5FD51C38" w14:textId="77777777" w:rsidR="007232D2" w:rsidRDefault="007232D2">
            <w:r w:rsidRPr="1C121D62">
              <w:rPr>
                <w:rFonts w:ascii="Calibri" w:eastAsia="Calibri" w:hAnsi="Calibri" w:cs="Calibri"/>
                <w:color w:val="000000" w:themeColor="text1"/>
                <w:sz w:val="22"/>
                <w:szCs w:val="22"/>
              </w:rPr>
              <w:t>PAG</w:t>
            </w:r>
          </w:p>
        </w:tc>
        <w:tc>
          <w:tcPr>
            <w:tcW w:w="3120" w:type="dxa"/>
            <w:tcBorders>
              <w:top w:val="single" w:sz="4" w:space="0" w:color="auto"/>
              <w:left w:val="single" w:sz="4" w:space="0" w:color="auto"/>
              <w:bottom w:val="single" w:sz="4" w:space="0" w:color="auto"/>
              <w:right w:val="single" w:sz="4" w:space="0" w:color="auto"/>
            </w:tcBorders>
            <w:vAlign w:val="bottom"/>
          </w:tcPr>
          <w:p w14:paraId="0DA884B6" w14:textId="77777777" w:rsidR="007232D2" w:rsidRDefault="007232D2">
            <w:pPr>
              <w:jc w:val="center"/>
            </w:pPr>
            <w:r w:rsidRPr="1C121D62">
              <w:rPr>
                <w:rFonts w:ascii="Calibri" w:eastAsia="Calibri" w:hAnsi="Calibri" w:cs="Calibri"/>
                <w:color w:val="000000" w:themeColor="text1"/>
                <w:sz w:val="22"/>
                <w:szCs w:val="22"/>
              </w:rPr>
              <w:t>2019</w:t>
            </w:r>
          </w:p>
        </w:tc>
        <w:tc>
          <w:tcPr>
            <w:tcW w:w="3120" w:type="dxa"/>
            <w:tcBorders>
              <w:top w:val="single" w:sz="4" w:space="0" w:color="auto"/>
              <w:left w:val="single" w:sz="4" w:space="0" w:color="auto"/>
              <w:bottom w:val="single" w:sz="4" w:space="0" w:color="auto"/>
              <w:right w:val="single" w:sz="4" w:space="0" w:color="auto"/>
            </w:tcBorders>
            <w:vAlign w:val="bottom"/>
          </w:tcPr>
          <w:p w14:paraId="14F7F0F8" w14:textId="77777777" w:rsidR="007232D2" w:rsidRDefault="007232D2">
            <w:pPr>
              <w:jc w:val="center"/>
            </w:pPr>
            <w:r w:rsidRPr="1C121D62">
              <w:rPr>
                <w:rFonts w:ascii="Calibri" w:eastAsia="Calibri" w:hAnsi="Calibri" w:cs="Calibri"/>
                <w:color w:val="000000" w:themeColor="text1"/>
                <w:sz w:val="22"/>
                <w:szCs w:val="22"/>
              </w:rPr>
              <w:t>2045</w:t>
            </w:r>
          </w:p>
        </w:tc>
      </w:tr>
      <w:tr w:rsidR="007232D2" w14:paraId="28AB2D76" w14:textId="77777777">
        <w:trPr>
          <w:trHeight w:val="285"/>
        </w:trPr>
        <w:tc>
          <w:tcPr>
            <w:tcW w:w="3120" w:type="dxa"/>
            <w:tcBorders>
              <w:top w:val="single" w:sz="4" w:space="0" w:color="auto"/>
              <w:left w:val="single" w:sz="4" w:space="0" w:color="auto"/>
              <w:bottom w:val="single" w:sz="4" w:space="0" w:color="auto"/>
              <w:right w:val="single" w:sz="4" w:space="0" w:color="auto"/>
            </w:tcBorders>
            <w:vAlign w:val="bottom"/>
          </w:tcPr>
          <w:p w14:paraId="75AFEE4B" w14:textId="77777777" w:rsidR="007232D2" w:rsidRDefault="007232D2">
            <w:r w:rsidRPr="1C121D62">
              <w:rPr>
                <w:rFonts w:ascii="Calibri" w:eastAsia="Calibri" w:hAnsi="Calibri" w:cs="Calibri"/>
                <w:color w:val="000000" w:themeColor="text1"/>
                <w:sz w:val="22"/>
                <w:szCs w:val="22"/>
              </w:rPr>
              <w:t>SVMPO</w:t>
            </w:r>
          </w:p>
        </w:tc>
        <w:tc>
          <w:tcPr>
            <w:tcW w:w="3120" w:type="dxa"/>
            <w:tcBorders>
              <w:top w:val="single" w:sz="4" w:space="0" w:color="auto"/>
              <w:left w:val="single" w:sz="4" w:space="0" w:color="auto"/>
              <w:bottom w:val="single" w:sz="4" w:space="0" w:color="auto"/>
              <w:right w:val="single" w:sz="4" w:space="0" w:color="auto"/>
            </w:tcBorders>
            <w:vAlign w:val="bottom"/>
          </w:tcPr>
          <w:p w14:paraId="7955B8B1" w14:textId="77777777" w:rsidR="007232D2" w:rsidRDefault="007232D2">
            <w:pPr>
              <w:jc w:val="center"/>
            </w:pPr>
            <w:r w:rsidRPr="1C121D62">
              <w:rPr>
                <w:rFonts w:ascii="Calibri" w:eastAsia="Calibri" w:hAnsi="Calibri" w:cs="Calibri"/>
                <w:color w:val="000000" w:themeColor="text1"/>
                <w:sz w:val="22"/>
                <w:szCs w:val="22"/>
              </w:rPr>
              <w:t>2020</w:t>
            </w:r>
          </w:p>
        </w:tc>
        <w:tc>
          <w:tcPr>
            <w:tcW w:w="3120" w:type="dxa"/>
            <w:tcBorders>
              <w:top w:val="single" w:sz="4" w:space="0" w:color="auto"/>
              <w:left w:val="single" w:sz="4" w:space="0" w:color="auto"/>
              <w:bottom w:val="single" w:sz="4" w:space="0" w:color="auto"/>
              <w:right w:val="single" w:sz="4" w:space="0" w:color="auto"/>
            </w:tcBorders>
            <w:vAlign w:val="bottom"/>
          </w:tcPr>
          <w:p w14:paraId="689B4B78" w14:textId="77777777" w:rsidR="007232D2" w:rsidRDefault="007232D2">
            <w:pPr>
              <w:jc w:val="center"/>
            </w:pPr>
            <w:r w:rsidRPr="1C121D62">
              <w:rPr>
                <w:rFonts w:ascii="Calibri" w:eastAsia="Calibri" w:hAnsi="Calibri" w:cs="Calibri"/>
                <w:color w:val="000000" w:themeColor="text1"/>
                <w:sz w:val="22"/>
                <w:szCs w:val="22"/>
              </w:rPr>
              <w:t>2050</w:t>
            </w:r>
          </w:p>
        </w:tc>
      </w:tr>
      <w:tr w:rsidR="007232D2" w14:paraId="7C71A38F" w14:textId="77777777">
        <w:trPr>
          <w:trHeight w:val="285"/>
        </w:trPr>
        <w:tc>
          <w:tcPr>
            <w:tcW w:w="3120" w:type="dxa"/>
            <w:tcBorders>
              <w:top w:val="single" w:sz="4" w:space="0" w:color="auto"/>
              <w:left w:val="single" w:sz="4" w:space="0" w:color="auto"/>
              <w:bottom w:val="single" w:sz="4" w:space="0" w:color="auto"/>
              <w:right w:val="single" w:sz="4" w:space="0" w:color="auto"/>
            </w:tcBorders>
            <w:vAlign w:val="bottom"/>
          </w:tcPr>
          <w:p w14:paraId="49FBCCCD" w14:textId="77777777" w:rsidR="007232D2" w:rsidRDefault="007232D2">
            <w:r w:rsidRPr="1C121D62">
              <w:rPr>
                <w:rFonts w:ascii="Calibri" w:eastAsia="Calibri" w:hAnsi="Calibri" w:cs="Calibri"/>
                <w:color w:val="000000" w:themeColor="text1"/>
                <w:sz w:val="22"/>
                <w:szCs w:val="22"/>
              </w:rPr>
              <w:t>ADOT</w:t>
            </w:r>
          </w:p>
        </w:tc>
        <w:tc>
          <w:tcPr>
            <w:tcW w:w="3120" w:type="dxa"/>
            <w:tcBorders>
              <w:top w:val="single" w:sz="4" w:space="0" w:color="auto"/>
              <w:left w:val="single" w:sz="4" w:space="0" w:color="auto"/>
              <w:bottom w:val="single" w:sz="4" w:space="0" w:color="auto"/>
              <w:right w:val="single" w:sz="4" w:space="0" w:color="auto"/>
            </w:tcBorders>
            <w:vAlign w:val="bottom"/>
          </w:tcPr>
          <w:p w14:paraId="5BECB282" w14:textId="77777777" w:rsidR="007232D2" w:rsidRDefault="007232D2">
            <w:pPr>
              <w:jc w:val="center"/>
            </w:pPr>
            <w:r w:rsidRPr="1C121D62">
              <w:rPr>
                <w:rFonts w:ascii="Calibri" w:eastAsia="Calibri" w:hAnsi="Calibri" w:cs="Calibri"/>
                <w:color w:val="000000" w:themeColor="text1"/>
                <w:sz w:val="22"/>
                <w:szCs w:val="22"/>
              </w:rPr>
              <w:t>2016</w:t>
            </w:r>
          </w:p>
        </w:tc>
        <w:tc>
          <w:tcPr>
            <w:tcW w:w="3120" w:type="dxa"/>
            <w:tcBorders>
              <w:top w:val="single" w:sz="4" w:space="0" w:color="auto"/>
              <w:left w:val="single" w:sz="4" w:space="0" w:color="auto"/>
              <w:bottom w:val="single" w:sz="4" w:space="0" w:color="auto"/>
              <w:right w:val="single" w:sz="4" w:space="0" w:color="auto"/>
            </w:tcBorders>
            <w:vAlign w:val="bottom"/>
          </w:tcPr>
          <w:p w14:paraId="2288FD7F" w14:textId="77777777" w:rsidR="007232D2" w:rsidRDefault="007232D2">
            <w:pPr>
              <w:jc w:val="center"/>
            </w:pPr>
            <w:r w:rsidRPr="1C121D62">
              <w:rPr>
                <w:rFonts w:ascii="Calibri" w:eastAsia="Calibri" w:hAnsi="Calibri" w:cs="Calibri"/>
                <w:color w:val="000000" w:themeColor="text1"/>
                <w:sz w:val="22"/>
                <w:szCs w:val="22"/>
              </w:rPr>
              <w:t>2050</w:t>
            </w:r>
          </w:p>
        </w:tc>
      </w:tr>
    </w:tbl>
    <w:p w14:paraId="34B6C02F" w14:textId="77777777" w:rsidR="007232D2" w:rsidRDefault="007232D2" w:rsidP="1C121D62">
      <w:pPr>
        <w:spacing w:after="0"/>
        <w:rPr>
          <w:rFonts w:ascii="Calibri" w:eastAsia="Calibri" w:hAnsi="Calibri" w:cs="Calibri"/>
          <w:color w:val="000000" w:themeColor="text1"/>
        </w:rPr>
      </w:pPr>
    </w:p>
    <w:p w14:paraId="7988ACDA" w14:textId="77777777" w:rsidR="00AA0009" w:rsidRDefault="00AA0009" w:rsidP="003E56B0">
      <w:pPr>
        <w:pStyle w:val="Heading1"/>
      </w:pPr>
    </w:p>
    <w:p w14:paraId="4F2E128C" w14:textId="77777777" w:rsidR="008F31AD" w:rsidRDefault="008F31AD">
      <w:pPr>
        <w:rPr>
          <w:rFonts w:asciiTheme="majorHAnsi" w:eastAsiaTheme="majorEastAsia" w:hAnsiTheme="majorHAnsi" w:cstheme="majorBidi"/>
          <w:color w:val="2F5496" w:themeColor="accent1" w:themeShade="BF"/>
          <w:sz w:val="32"/>
          <w:szCs w:val="32"/>
        </w:rPr>
      </w:pPr>
      <w:r>
        <w:br w:type="page"/>
      </w:r>
    </w:p>
    <w:p w14:paraId="23859E3E" w14:textId="28A4A3D6" w:rsidR="003E56B0" w:rsidRDefault="003E56B0" w:rsidP="003E56B0">
      <w:pPr>
        <w:pStyle w:val="Heading1"/>
      </w:pPr>
      <w:bookmarkStart w:id="54" w:name="_Toc138073857"/>
      <w:r>
        <w:lastRenderedPageBreak/>
        <w:t>MS2 Traffic Count</w:t>
      </w:r>
      <w:bookmarkEnd w:id="54"/>
    </w:p>
    <w:p w14:paraId="53DFB119" w14:textId="5FA5C67F" w:rsidR="00AE7012" w:rsidRDefault="008C33A0" w:rsidP="00AE7012">
      <w:r w:rsidRPr="008C33A0">
        <w:t xml:space="preserve">MS2 Traffic Count Database System (TCDS) data </w:t>
      </w:r>
      <w:r w:rsidR="00130EEA">
        <w:t xml:space="preserve">from 2010 </w:t>
      </w:r>
      <w:proofErr w:type="spellStart"/>
      <w:r w:rsidR="00130EEA">
        <w:t>to</w:t>
      </w:r>
      <w:r>
        <w:t>obtained</w:t>
      </w:r>
      <w:proofErr w:type="spellEnd"/>
      <w:r>
        <w:t xml:space="preserve"> from ADOT and processed to </w:t>
      </w:r>
      <w:r w:rsidR="00995282">
        <w:t xml:space="preserve">compute the average </w:t>
      </w:r>
      <w:r w:rsidR="007E094E">
        <w:t>annual volume count and weighted annual volume count.</w:t>
      </w:r>
    </w:p>
    <w:tbl>
      <w:tblPr>
        <w:tblStyle w:val="TableGrid"/>
        <w:tblW w:w="0" w:type="auto"/>
        <w:tblLook w:val="04A0" w:firstRow="1" w:lastRow="0" w:firstColumn="1" w:lastColumn="0" w:noHBand="0" w:noVBand="1"/>
      </w:tblPr>
      <w:tblGrid>
        <w:gridCol w:w="1209"/>
        <w:gridCol w:w="8141"/>
      </w:tblGrid>
      <w:tr w:rsidR="00AE7012" w14:paraId="6F62CC84" w14:textId="77777777">
        <w:tc>
          <w:tcPr>
            <w:tcW w:w="2065" w:type="dxa"/>
          </w:tcPr>
          <w:p w14:paraId="047EF20E" w14:textId="77777777" w:rsidR="00AE7012" w:rsidRPr="00DD0CC0" w:rsidRDefault="00AE7012">
            <w:pPr>
              <w:pStyle w:val="NoSpacing"/>
              <w:rPr>
                <w:rFonts w:asciiTheme="minorHAnsi" w:eastAsia="Helvetica Neue" w:hAnsiTheme="minorHAnsi" w:cstheme="minorHAnsi"/>
                <w:color w:val="auto"/>
                <w:sz w:val="22"/>
                <w:szCs w:val="22"/>
              </w:rPr>
            </w:pPr>
            <w:r w:rsidRPr="00DD0CC0">
              <w:rPr>
                <w:rFonts w:asciiTheme="minorHAnsi" w:eastAsia="Helvetica Neue" w:hAnsiTheme="minorHAnsi" w:cstheme="minorHAnsi"/>
                <w:color w:val="auto"/>
                <w:sz w:val="22"/>
                <w:szCs w:val="22"/>
              </w:rPr>
              <w:t>Title</w:t>
            </w:r>
          </w:p>
        </w:tc>
        <w:tc>
          <w:tcPr>
            <w:tcW w:w="7285" w:type="dxa"/>
          </w:tcPr>
          <w:p w14:paraId="1518B19F" w14:textId="1EF64CC8" w:rsidR="00AE7012" w:rsidRPr="00DD0CC0" w:rsidRDefault="007A0874">
            <w:pPr>
              <w:spacing w:line="270" w:lineRule="exact"/>
              <w:rPr>
                <w:rFonts w:cstheme="minorHAnsi"/>
                <w:sz w:val="22"/>
                <w:szCs w:val="22"/>
              </w:rPr>
            </w:pPr>
            <w:r w:rsidRPr="00DD0CC0">
              <w:rPr>
                <w:rFonts w:cstheme="minorHAnsi"/>
                <w:sz w:val="22"/>
                <w:szCs w:val="22"/>
              </w:rPr>
              <w:t>Sun Cloud MS2 Traffic Count</w:t>
            </w:r>
          </w:p>
        </w:tc>
      </w:tr>
      <w:tr w:rsidR="00AE7012" w14:paraId="2F80A3C7" w14:textId="77777777">
        <w:tc>
          <w:tcPr>
            <w:tcW w:w="2065" w:type="dxa"/>
          </w:tcPr>
          <w:p w14:paraId="3C4CE727" w14:textId="77777777" w:rsidR="00AE7012" w:rsidRPr="00DD0CC0" w:rsidRDefault="00AE7012">
            <w:pPr>
              <w:pStyle w:val="NoSpacing"/>
              <w:rPr>
                <w:rFonts w:asciiTheme="minorHAnsi" w:eastAsia="Helvetica Neue" w:hAnsiTheme="minorHAnsi" w:cstheme="minorHAnsi"/>
                <w:color w:val="auto"/>
                <w:sz w:val="22"/>
                <w:szCs w:val="22"/>
              </w:rPr>
            </w:pPr>
            <w:r w:rsidRPr="00DD0CC0">
              <w:rPr>
                <w:rFonts w:asciiTheme="minorHAnsi" w:eastAsia="Helvetica Neue" w:hAnsiTheme="minorHAnsi" w:cstheme="minorHAnsi"/>
                <w:color w:val="auto"/>
                <w:sz w:val="22"/>
                <w:szCs w:val="22"/>
              </w:rPr>
              <w:t>Summary</w:t>
            </w:r>
          </w:p>
        </w:tc>
        <w:tc>
          <w:tcPr>
            <w:tcW w:w="7285" w:type="dxa"/>
          </w:tcPr>
          <w:p w14:paraId="6D4C9F1A" w14:textId="2D0E12D0" w:rsidR="00AE7012" w:rsidRPr="00DD0CC0" w:rsidRDefault="002B2A79">
            <w:pPr>
              <w:spacing w:line="270" w:lineRule="exact"/>
              <w:rPr>
                <w:rFonts w:cstheme="minorHAnsi"/>
                <w:sz w:val="22"/>
                <w:szCs w:val="22"/>
              </w:rPr>
            </w:pPr>
            <w:r w:rsidRPr="00DD0CC0">
              <w:rPr>
                <w:rFonts w:cstheme="minorHAnsi"/>
                <w:sz w:val="22"/>
                <w:szCs w:val="22"/>
              </w:rPr>
              <w:t>Sun Cloud MS traffic volume count was obtained from ADOT</w:t>
            </w:r>
            <w:r w:rsidR="006D1B31" w:rsidRPr="00DD0CC0">
              <w:rPr>
                <w:rFonts w:cstheme="minorHAnsi"/>
                <w:sz w:val="22"/>
                <w:szCs w:val="22"/>
              </w:rPr>
              <w:t>.  Average annual volume count and weighted annual volume count was computed</w:t>
            </w:r>
            <w:r w:rsidR="000D3D18" w:rsidRPr="00DD0CC0">
              <w:rPr>
                <w:rFonts w:cstheme="minorHAnsi"/>
                <w:sz w:val="22"/>
                <w:szCs w:val="22"/>
              </w:rPr>
              <w:t>.</w:t>
            </w:r>
          </w:p>
        </w:tc>
      </w:tr>
      <w:tr w:rsidR="00AE7012" w14:paraId="1670AD99" w14:textId="77777777">
        <w:tc>
          <w:tcPr>
            <w:tcW w:w="2065" w:type="dxa"/>
          </w:tcPr>
          <w:p w14:paraId="7517E288" w14:textId="77777777" w:rsidR="00AE7012" w:rsidRPr="00DD0CC0" w:rsidRDefault="00AE7012">
            <w:pPr>
              <w:pStyle w:val="NoSpacing"/>
              <w:rPr>
                <w:rFonts w:asciiTheme="minorHAnsi" w:eastAsia="Helvetica Neue" w:hAnsiTheme="minorHAnsi" w:cstheme="minorHAnsi"/>
                <w:color w:val="auto"/>
                <w:sz w:val="22"/>
                <w:szCs w:val="22"/>
              </w:rPr>
            </w:pPr>
            <w:r w:rsidRPr="00DD0CC0">
              <w:rPr>
                <w:rFonts w:asciiTheme="minorHAnsi" w:eastAsia="Helvetica Neue" w:hAnsiTheme="minorHAnsi" w:cstheme="minorHAnsi"/>
                <w:color w:val="auto"/>
                <w:sz w:val="22"/>
                <w:szCs w:val="22"/>
              </w:rPr>
              <w:t>Description</w:t>
            </w:r>
          </w:p>
        </w:tc>
        <w:tc>
          <w:tcPr>
            <w:tcW w:w="7285" w:type="dxa"/>
          </w:tcPr>
          <w:p w14:paraId="305A620F" w14:textId="11FBE518" w:rsidR="00AE7012" w:rsidRPr="00DD0CC0" w:rsidRDefault="00F324BC">
            <w:pPr>
              <w:spacing w:line="270" w:lineRule="exact"/>
              <w:rPr>
                <w:rFonts w:cstheme="minorHAnsi"/>
                <w:sz w:val="22"/>
                <w:szCs w:val="22"/>
              </w:rPr>
            </w:pPr>
            <w:r w:rsidRPr="00DD0CC0">
              <w:rPr>
                <w:rFonts w:cstheme="minorHAnsi"/>
                <w:sz w:val="22"/>
                <w:szCs w:val="22"/>
              </w:rPr>
              <w:t xml:space="preserve">MS2 traffic count data was obtained from ADOT. For each station within </w:t>
            </w:r>
            <w:r w:rsidR="001B1DE6">
              <w:rPr>
                <w:rFonts w:cstheme="minorHAnsi"/>
                <w:sz w:val="22"/>
                <w:szCs w:val="22"/>
              </w:rPr>
              <w:t xml:space="preserve">the </w:t>
            </w:r>
            <w:r w:rsidRPr="00DD0CC0">
              <w:rPr>
                <w:rFonts w:cstheme="minorHAnsi"/>
                <w:sz w:val="22"/>
                <w:szCs w:val="22"/>
              </w:rPr>
              <w:t xml:space="preserve">Sun Cloud region, </w:t>
            </w:r>
            <w:r w:rsidR="00C11D19" w:rsidRPr="00DD0CC0">
              <w:rPr>
                <w:rFonts w:cstheme="minorHAnsi"/>
                <w:sz w:val="22"/>
                <w:szCs w:val="22"/>
              </w:rPr>
              <w:t xml:space="preserve">average </w:t>
            </w:r>
            <w:r w:rsidR="00C552C2">
              <w:rPr>
                <w:rFonts w:cstheme="minorHAnsi"/>
                <w:sz w:val="22"/>
                <w:szCs w:val="22"/>
              </w:rPr>
              <w:t xml:space="preserve">annual </w:t>
            </w:r>
            <w:r w:rsidR="00C11D19" w:rsidRPr="00DD0CC0">
              <w:rPr>
                <w:rFonts w:cstheme="minorHAnsi"/>
                <w:sz w:val="22"/>
                <w:szCs w:val="22"/>
              </w:rPr>
              <w:t xml:space="preserve">volume count </w:t>
            </w:r>
            <w:r w:rsidR="00C552C2">
              <w:rPr>
                <w:rFonts w:cstheme="minorHAnsi"/>
                <w:sz w:val="22"/>
                <w:szCs w:val="22"/>
              </w:rPr>
              <w:t xml:space="preserve">and weighted average </w:t>
            </w:r>
            <w:r w:rsidR="00400D75" w:rsidRPr="00DD0CC0">
              <w:rPr>
                <w:rFonts w:cstheme="minorHAnsi"/>
                <w:sz w:val="22"/>
                <w:szCs w:val="22"/>
              </w:rPr>
              <w:t>were computed and attributed</w:t>
            </w:r>
            <w:r w:rsidR="00C552C2">
              <w:rPr>
                <w:rFonts w:cstheme="minorHAnsi"/>
                <w:sz w:val="22"/>
                <w:szCs w:val="22"/>
              </w:rPr>
              <w:t>.</w:t>
            </w:r>
          </w:p>
        </w:tc>
      </w:tr>
      <w:tr w:rsidR="00AE7012" w14:paraId="15C8BCB7" w14:textId="77777777">
        <w:tc>
          <w:tcPr>
            <w:tcW w:w="2065" w:type="dxa"/>
          </w:tcPr>
          <w:p w14:paraId="7BC07961" w14:textId="677092F6" w:rsidR="00AE7012" w:rsidRPr="00DD0CC0" w:rsidRDefault="00523447">
            <w:pPr>
              <w:pStyle w:val="NoSpacing"/>
              <w:rPr>
                <w:rFonts w:asciiTheme="minorHAnsi" w:hAnsiTheme="minorHAnsi" w:cstheme="minorHAnsi"/>
                <w:sz w:val="22"/>
                <w:szCs w:val="22"/>
              </w:rPr>
            </w:pPr>
            <w:r w:rsidRPr="00DD0CC0">
              <w:rPr>
                <w:rFonts w:asciiTheme="minorHAnsi" w:hAnsiTheme="minorHAnsi" w:cstheme="minorHAnsi"/>
                <w:sz w:val="22"/>
                <w:szCs w:val="22"/>
              </w:rPr>
              <w:t xml:space="preserve">Credits / </w:t>
            </w:r>
            <w:r w:rsidR="00AE7012" w:rsidRPr="00DD0CC0">
              <w:rPr>
                <w:rFonts w:asciiTheme="minorHAnsi" w:hAnsiTheme="minorHAnsi" w:cstheme="minorHAnsi"/>
                <w:sz w:val="22"/>
                <w:szCs w:val="22"/>
              </w:rPr>
              <w:t>Data Source</w:t>
            </w:r>
          </w:p>
        </w:tc>
        <w:tc>
          <w:tcPr>
            <w:tcW w:w="7285" w:type="dxa"/>
          </w:tcPr>
          <w:p w14:paraId="7BAC190B" w14:textId="75920B70" w:rsidR="00DF5EDE" w:rsidRPr="00DD0CC0" w:rsidRDefault="00BE2F06">
            <w:pPr>
              <w:pStyle w:val="NoSpacing"/>
              <w:rPr>
                <w:rFonts w:asciiTheme="minorHAnsi" w:hAnsiTheme="minorHAnsi" w:cstheme="minorHAnsi"/>
                <w:sz w:val="22"/>
                <w:szCs w:val="22"/>
              </w:rPr>
            </w:pPr>
            <w:r w:rsidRPr="00DD0CC0">
              <w:rPr>
                <w:rFonts w:asciiTheme="minorHAnsi" w:hAnsiTheme="minorHAnsi" w:cstheme="minorHAnsi"/>
                <w:sz w:val="22"/>
                <w:szCs w:val="22"/>
              </w:rPr>
              <w:t xml:space="preserve">MS2 </w:t>
            </w:r>
            <w:r w:rsidR="00DF5EDE" w:rsidRPr="00DD0CC0">
              <w:rPr>
                <w:rFonts w:asciiTheme="minorHAnsi" w:hAnsiTheme="minorHAnsi" w:cstheme="minorHAnsi"/>
                <w:sz w:val="22"/>
                <w:szCs w:val="22"/>
              </w:rPr>
              <w:t xml:space="preserve">data extracted by Lucas Murray at ADOT. </w:t>
            </w:r>
            <w:hyperlink r:id="rId121" w:history="1">
              <w:r w:rsidR="00DF5EDE" w:rsidRPr="00DD0CC0">
                <w:rPr>
                  <w:rStyle w:val="Hyperlink"/>
                  <w:rFonts w:asciiTheme="minorHAnsi" w:hAnsiTheme="minorHAnsi" w:cstheme="minorHAnsi"/>
                  <w:sz w:val="22"/>
                  <w:szCs w:val="22"/>
                </w:rPr>
                <w:t>https://adot.public.ms2soft.com/tcds/tsearch.asp?loc=Adot&amp;mod=TCDS</w:t>
              </w:r>
            </w:hyperlink>
          </w:p>
          <w:p w14:paraId="21FD844A" w14:textId="205BC548" w:rsidR="00DF5EDE" w:rsidRPr="00DD0CC0" w:rsidRDefault="00DF5EDE">
            <w:pPr>
              <w:pStyle w:val="NoSpacing"/>
              <w:rPr>
                <w:rFonts w:asciiTheme="minorHAnsi" w:hAnsiTheme="minorHAnsi" w:cstheme="minorHAnsi"/>
                <w:sz w:val="22"/>
                <w:szCs w:val="22"/>
              </w:rPr>
            </w:pPr>
          </w:p>
        </w:tc>
      </w:tr>
      <w:tr w:rsidR="00AE7012" w14:paraId="357C39D7" w14:textId="77777777">
        <w:tc>
          <w:tcPr>
            <w:tcW w:w="2065" w:type="dxa"/>
          </w:tcPr>
          <w:p w14:paraId="50FC63F0" w14:textId="77777777" w:rsidR="00AE7012" w:rsidRPr="00DD0CC0" w:rsidRDefault="00AE7012">
            <w:pPr>
              <w:pStyle w:val="NoSpacing"/>
              <w:rPr>
                <w:rFonts w:asciiTheme="minorHAnsi" w:hAnsiTheme="minorHAnsi" w:cstheme="minorHAnsi"/>
                <w:sz w:val="22"/>
                <w:szCs w:val="22"/>
              </w:rPr>
            </w:pPr>
            <w:r w:rsidRPr="00DD0CC0">
              <w:rPr>
                <w:rFonts w:asciiTheme="minorHAnsi" w:hAnsiTheme="minorHAnsi" w:cstheme="minorHAnsi"/>
                <w:sz w:val="22"/>
                <w:szCs w:val="22"/>
              </w:rPr>
              <w:t>Repository Folder</w:t>
            </w:r>
          </w:p>
        </w:tc>
        <w:tc>
          <w:tcPr>
            <w:tcW w:w="7285" w:type="dxa"/>
          </w:tcPr>
          <w:p w14:paraId="7D92D583" w14:textId="650AC50C" w:rsidR="00AE7012" w:rsidRPr="00DD0CC0" w:rsidRDefault="00AE7012">
            <w:pPr>
              <w:pStyle w:val="NoSpacing"/>
              <w:rPr>
                <w:rFonts w:asciiTheme="minorHAnsi" w:hAnsiTheme="minorHAnsi" w:cstheme="minorHAnsi"/>
                <w:sz w:val="22"/>
                <w:szCs w:val="22"/>
              </w:rPr>
            </w:pPr>
            <w:proofErr w:type="spellStart"/>
            <w:r w:rsidRPr="00DD0CC0">
              <w:rPr>
                <w:rFonts w:asciiTheme="minorHAnsi" w:hAnsiTheme="minorHAnsi" w:cstheme="minorHAnsi"/>
                <w:sz w:val="22"/>
                <w:szCs w:val="22"/>
              </w:rPr>
              <w:t>sun_cloud</w:t>
            </w:r>
            <w:proofErr w:type="spellEnd"/>
            <w:r w:rsidRPr="00DD0CC0">
              <w:rPr>
                <w:rFonts w:asciiTheme="minorHAnsi" w:hAnsiTheme="minorHAnsi" w:cstheme="minorHAnsi"/>
                <w:sz w:val="22"/>
                <w:szCs w:val="22"/>
              </w:rPr>
              <w:t>/</w:t>
            </w:r>
            <w:r w:rsidR="00AF7227">
              <w:rPr>
                <w:rFonts w:asciiTheme="minorHAnsi" w:hAnsiTheme="minorHAnsi" w:cstheme="minorHAnsi"/>
                <w:sz w:val="22"/>
                <w:szCs w:val="22"/>
              </w:rPr>
              <w:t>layers</w:t>
            </w:r>
            <w:r w:rsidRPr="00DD0CC0">
              <w:rPr>
                <w:rFonts w:asciiTheme="minorHAnsi" w:hAnsiTheme="minorHAnsi" w:cstheme="minorHAnsi"/>
                <w:sz w:val="22"/>
                <w:szCs w:val="22"/>
              </w:rPr>
              <w:t>/</w:t>
            </w:r>
            <w:r w:rsidR="00DF5EDE" w:rsidRPr="00DD0CC0">
              <w:rPr>
                <w:rFonts w:asciiTheme="minorHAnsi" w:hAnsiTheme="minorHAnsi" w:cstheme="minorHAnsi"/>
                <w:sz w:val="22"/>
                <w:szCs w:val="22"/>
              </w:rPr>
              <w:t>ms2</w:t>
            </w:r>
          </w:p>
          <w:p w14:paraId="0515EEF1" w14:textId="77777777" w:rsidR="00AE7012" w:rsidRPr="00DD0CC0" w:rsidRDefault="00AE7012">
            <w:pPr>
              <w:pStyle w:val="NoSpacing"/>
              <w:rPr>
                <w:rFonts w:asciiTheme="minorHAnsi" w:hAnsiTheme="minorHAnsi" w:cstheme="minorHAnsi"/>
                <w:sz w:val="22"/>
                <w:szCs w:val="22"/>
              </w:rPr>
            </w:pPr>
          </w:p>
        </w:tc>
      </w:tr>
      <w:tr w:rsidR="00AE7012" w14:paraId="1365F321" w14:textId="77777777">
        <w:tc>
          <w:tcPr>
            <w:tcW w:w="2065" w:type="dxa"/>
          </w:tcPr>
          <w:p w14:paraId="79C3BFF9" w14:textId="77777777" w:rsidR="00AE7012" w:rsidRPr="00DD0CC0" w:rsidRDefault="00AE7012">
            <w:pPr>
              <w:pStyle w:val="NoSpacing"/>
              <w:rPr>
                <w:rFonts w:asciiTheme="minorHAnsi" w:hAnsiTheme="minorHAnsi" w:cstheme="minorHAnsi"/>
                <w:sz w:val="22"/>
                <w:szCs w:val="22"/>
              </w:rPr>
            </w:pPr>
            <w:r w:rsidRPr="00DD0CC0">
              <w:rPr>
                <w:rFonts w:asciiTheme="minorHAnsi" w:hAnsiTheme="minorHAnsi" w:cstheme="minorHAnsi"/>
                <w:sz w:val="22"/>
                <w:szCs w:val="22"/>
              </w:rPr>
              <w:t>Published URL</w:t>
            </w:r>
          </w:p>
        </w:tc>
        <w:tc>
          <w:tcPr>
            <w:tcW w:w="7285" w:type="dxa"/>
          </w:tcPr>
          <w:p w14:paraId="3F2B2273" w14:textId="5E23398E" w:rsidR="00AE7012" w:rsidRPr="00DD0CC0" w:rsidRDefault="00000000">
            <w:pPr>
              <w:pStyle w:val="NoSpacing"/>
              <w:rPr>
                <w:rFonts w:asciiTheme="minorHAnsi" w:hAnsiTheme="minorHAnsi" w:cstheme="minorHAnsi"/>
                <w:sz w:val="22"/>
                <w:szCs w:val="22"/>
              </w:rPr>
            </w:pPr>
            <w:hyperlink r:id="rId122" w:history="1">
              <w:r w:rsidR="00BC17F6" w:rsidRPr="00DD0CC0">
                <w:rPr>
                  <w:rStyle w:val="Hyperlink"/>
                  <w:rFonts w:asciiTheme="minorHAnsi" w:hAnsiTheme="minorHAnsi" w:cstheme="minorHAnsi"/>
                  <w:sz w:val="22"/>
                  <w:szCs w:val="22"/>
                </w:rPr>
                <w:t>https://azgeo.maps.arcgis.com/home/item.html?id=a1c58439c0bd4a69a40df107c8231e3e</w:t>
              </w:r>
            </w:hyperlink>
          </w:p>
          <w:p w14:paraId="65A8AF9C" w14:textId="7BDBED4A" w:rsidR="00BC17F6" w:rsidRPr="00DD0CC0" w:rsidRDefault="00BC17F6">
            <w:pPr>
              <w:pStyle w:val="NoSpacing"/>
              <w:rPr>
                <w:rFonts w:asciiTheme="minorHAnsi" w:hAnsiTheme="minorHAnsi" w:cstheme="minorHAnsi"/>
                <w:sz w:val="22"/>
                <w:szCs w:val="22"/>
              </w:rPr>
            </w:pPr>
          </w:p>
        </w:tc>
      </w:tr>
    </w:tbl>
    <w:p w14:paraId="4E04F165" w14:textId="5BF23F5C" w:rsidR="00AE7012" w:rsidRPr="00C27572" w:rsidRDefault="008F31AD" w:rsidP="00C27572">
      <w:pPr>
        <w:pStyle w:val="Heading2"/>
      </w:pPr>
      <w:bookmarkStart w:id="55" w:name="_Toc138073858"/>
      <w:r w:rsidRPr="00C27572">
        <w:t>Fields List</w:t>
      </w:r>
      <w:bookmarkEnd w:id="55"/>
    </w:p>
    <w:tbl>
      <w:tblPr>
        <w:tblStyle w:val="TableGrid"/>
        <w:tblW w:w="0" w:type="auto"/>
        <w:jc w:val="center"/>
        <w:tblLook w:val="04A0" w:firstRow="1" w:lastRow="0" w:firstColumn="1" w:lastColumn="0" w:noHBand="0" w:noVBand="1"/>
      </w:tblPr>
      <w:tblGrid>
        <w:gridCol w:w="2579"/>
        <w:gridCol w:w="2751"/>
        <w:gridCol w:w="2729"/>
        <w:gridCol w:w="1291"/>
      </w:tblGrid>
      <w:tr w:rsidR="00D3574B" w14:paraId="5A28DE93" w14:textId="5D12BA96" w:rsidTr="00FB3A74">
        <w:trPr>
          <w:jc w:val="center"/>
        </w:trPr>
        <w:tc>
          <w:tcPr>
            <w:tcW w:w="2245" w:type="dxa"/>
          </w:tcPr>
          <w:p w14:paraId="7FC020F1" w14:textId="3C1D54F8" w:rsidR="00D3574B" w:rsidRPr="00D76EED" w:rsidRDefault="00D3574B" w:rsidP="00D76EED">
            <w:pPr>
              <w:pStyle w:val="ListParagraph"/>
              <w:ind w:left="0"/>
              <w:jc w:val="center"/>
              <w:rPr>
                <w:rFonts w:cstheme="minorHAnsi"/>
                <w:sz w:val="22"/>
                <w:szCs w:val="22"/>
              </w:rPr>
            </w:pPr>
            <w:r w:rsidRPr="00D76EED">
              <w:rPr>
                <w:rFonts w:cstheme="minorHAnsi"/>
                <w:sz w:val="22"/>
                <w:szCs w:val="22"/>
              </w:rPr>
              <w:t>Field Name</w:t>
            </w:r>
          </w:p>
        </w:tc>
        <w:tc>
          <w:tcPr>
            <w:tcW w:w="2899" w:type="dxa"/>
          </w:tcPr>
          <w:p w14:paraId="08BCC194" w14:textId="525E92F7" w:rsidR="00D3574B" w:rsidRPr="00D76EED" w:rsidRDefault="00D3574B" w:rsidP="00D76EED">
            <w:pPr>
              <w:pStyle w:val="ListParagraph"/>
              <w:ind w:left="0"/>
              <w:jc w:val="center"/>
              <w:rPr>
                <w:rFonts w:cstheme="minorHAnsi"/>
                <w:sz w:val="22"/>
                <w:szCs w:val="22"/>
              </w:rPr>
            </w:pPr>
            <w:r w:rsidRPr="00D76EED">
              <w:rPr>
                <w:rFonts w:cstheme="minorHAnsi"/>
                <w:sz w:val="22"/>
                <w:szCs w:val="22"/>
              </w:rPr>
              <w:t>Alias</w:t>
            </w:r>
          </w:p>
        </w:tc>
        <w:tc>
          <w:tcPr>
            <w:tcW w:w="2861" w:type="dxa"/>
          </w:tcPr>
          <w:p w14:paraId="4C5B0057" w14:textId="211A1CE9" w:rsidR="00D3574B" w:rsidRPr="00D76EED" w:rsidRDefault="00D3574B" w:rsidP="00D76EED">
            <w:pPr>
              <w:pStyle w:val="ListParagraph"/>
              <w:ind w:left="0"/>
              <w:jc w:val="center"/>
              <w:rPr>
                <w:rFonts w:cstheme="minorHAnsi"/>
                <w:sz w:val="22"/>
                <w:szCs w:val="22"/>
              </w:rPr>
            </w:pPr>
            <w:r w:rsidRPr="00D76EED">
              <w:rPr>
                <w:rFonts w:cstheme="minorHAnsi"/>
                <w:sz w:val="22"/>
                <w:szCs w:val="22"/>
              </w:rPr>
              <w:t>Description</w:t>
            </w:r>
          </w:p>
        </w:tc>
        <w:tc>
          <w:tcPr>
            <w:tcW w:w="1345" w:type="dxa"/>
          </w:tcPr>
          <w:p w14:paraId="328CF252" w14:textId="183D38AA" w:rsidR="00D3574B" w:rsidRPr="00BB6AA0" w:rsidRDefault="00D3574B" w:rsidP="00D76EED">
            <w:pPr>
              <w:pStyle w:val="ListParagraph"/>
              <w:ind w:left="0"/>
              <w:jc w:val="center"/>
              <w:rPr>
                <w:b/>
              </w:rPr>
            </w:pPr>
            <w:r w:rsidRPr="00BB6AA0">
              <w:rPr>
                <w:b/>
                <w:bCs/>
              </w:rPr>
              <w:t>Hide</w:t>
            </w:r>
          </w:p>
        </w:tc>
      </w:tr>
      <w:tr w:rsidR="00D3574B" w14:paraId="2821B8D8" w14:textId="77777777" w:rsidTr="00FB3A74">
        <w:trPr>
          <w:jc w:val="center"/>
        </w:trPr>
        <w:tc>
          <w:tcPr>
            <w:tcW w:w="2245" w:type="dxa"/>
          </w:tcPr>
          <w:p w14:paraId="4418E275" w14:textId="0DF76EDD" w:rsidR="00D3574B" w:rsidRPr="00D76EED" w:rsidRDefault="00D3574B" w:rsidP="00D76EED">
            <w:pPr>
              <w:pStyle w:val="ListParagraph"/>
              <w:ind w:left="0"/>
              <w:jc w:val="center"/>
              <w:rPr>
                <w:rFonts w:cstheme="minorHAnsi"/>
              </w:rPr>
            </w:pPr>
            <w:r>
              <w:rPr>
                <w:rFonts w:cstheme="minorHAnsi"/>
              </w:rPr>
              <w:t>OBJECTID</w:t>
            </w:r>
          </w:p>
        </w:tc>
        <w:tc>
          <w:tcPr>
            <w:tcW w:w="2899" w:type="dxa"/>
          </w:tcPr>
          <w:p w14:paraId="09B48DE1" w14:textId="77777777" w:rsidR="00D3574B" w:rsidRPr="00D76EED" w:rsidRDefault="00D3574B" w:rsidP="00D76EED">
            <w:pPr>
              <w:pStyle w:val="ListParagraph"/>
              <w:ind w:left="0"/>
              <w:jc w:val="center"/>
              <w:rPr>
                <w:rFonts w:cstheme="minorHAnsi"/>
              </w:rPr>
            </w:pPr>
          </w:p>
        </w:tc>
        <w:tc>
          <w:tcPr>
            <w:tcW w:w="2861" w:type="dxa"/>
          </w:tcPr>
          <w:p w14:paraId="6EB3AF60" w14:textId="77777777" w:rsidR="00D3574B" w:rsidRPr="00D76EED" w:rsidRDefault="00D3574B" w:rsidP="00D76EED">
            <w:pPr>
              <w:pStyle w:val="ListParagraph"/>
              <w:ind w:left="0"/>
              <w:jc w:val="center"/>
              <w:rPr>
                <w:rFonts w:cstheme="minorHAnsi"/>
              </w:rPr>
            </w:pPr>
          </w:p>
        </w:tc>
        <w:tc>
          <w:tcPr>
            <w:tcW w:w="1345" w:type="dxa"/>
          </w:tcPr>
          <w:p w14:paraId="7E5BF061" w14:textId="77777777" w:rsidR="00D3574B" w:rsidRPr="00BB6AA0" w:rsidRDefault="00D3574B" w:rsidP="00D76EED">
            <w:pPr>
              <w:pStyle w:val="ListParagraph"/>
              <w:ind w:left="0"/>
              <w:jc w:val="center"/>
              <w:rPr>
                <w:b/>
                <w:bCs/>
              </w:rPr>
            </w:pPr>
          </w:p>
        </w:tc>
      </w:tr>
      <w:tr w:rsidR="00D3574B" w14:paraId="579DC828" w14:textId="77777777" w:rsidTr="00FB3A74">
        <w:trPr>
          <w:jc w:val="center"/>
        </w:trPr>
        <w:tc>
          <w:tcPr>
            <w:tcW w:w="2245" w:type="dxa"/>
          </w:tcPr>
          <w:p w14:paraId="2361173F" w14:textId="7EE2AE24" w:rsidR="00D3574B" w:rsidRDefault="00D3574B" w:rsidP="00D76EED">
            <w:pPr>
              <w:pStyle w:val="ListParagraph"/>
              <w:ind w:left="0"/>
              <w:jc w:val="center"/>
              <w:rPr>
                <w:rFonts w:cstheme="minorHAnsi"/>
              </w:rPr>
            </w:pPr>
            <w:r>
              <w:rPr>
                <w:rFonts w:cstheme="minorHAnsi"/>
              </w:rPr>
              <w:t>SHAPE_LENGTH</w:t>
            </w:r>
          </w:p>
        </w:tc>
        <w:tc>
          <w:tcPr>
            <w:tcW w:w="2899" w:type="dxa"/>
          </w:tcPr>
          <w:p w14:paraId="5EC58E0C" w14:textId="77777777" w:rsidR="00D3574B" w:rsidRPr="00D76EED" w:rsidRDefault="00D3574B" w:rsidP="00D76EED">
            <w:pPr>
              <w:pStyle w:val="ListParagraph"/>
              <w:ind w:left="0"/>
              <w:jc w:val="center"/>
              <w:rPr>
                <w:rFonts w:cstheme="minorHAnsi"/>
              </w:rPr>
            </w:pPr>
          </w:p>
        </w:tc>
        <w:tc>
          <w:tcPr>
            <w:tcW w:w="2861" w:type="dxa"/>
          </w:tcPr>
          <w:p w14:paraId="5BE74B1C" w14:textId="77777777" w:rsidR="00D3574B" w:rsidRPr="00D76EED" w:rsidRDefault="00D3574B" w:rsidP="00D76EED">
            <w:pPr>
              <w:pStyle w:val="ListParagraph"/>
              <w:ind w:left="0"/>
              <w:jc w:val="center"/>
              <w:rPr>
                <w:rFonts w:cstheme="minorHAnsi"/>
              </w:rPr>
            </w:pPr>
          </w:p>
        </w:tc>
        <w:tc>
          <w:tcPr>
            <w:tcW w:w="1345" w:type="dxa"/>
          </w:tcPr>
          <w:p w14:paraId="53394876" w14:textId="77777777" w:rsidR="00D3574B" w:rsidRPr="00BB6AA0" w:rsidRDefault="00D3574B" w:rsidP="00D76EED">
            <w:pPr>
              <w:pStyle w:val="ListParagraph"/>
              <w:ind w:left="0"/>
              <w:jc w:val="center"/>
              <w:rPr>
                <w:b/>
                <w:bCs/>
              </w:rPr>
            </w:pPr>
          </w:p>
        </w:tc>
      </w:tr>
      <w:tr w:rsidR="00D3574B" w14:paraId="57A22DC8" w14:textId="4AA143B4" w:rsidTr="00FB3A74">
        <w:trPr>
          <w:jc w:val="center"/>
        </w:trPr>
        <w:tc>
          <w:tcPr>
            <w:tcW w:w="2245" w:type="dxa"/>
          </w:tcPr>
          <w:p w14:paraId="6CEF867D" w14:textId="518D394F" w:rsidR="00D3574B" w:rsidRPr="001476C1" w:rsidRDefault="00D3574B" w:rsidP="007F5C35">
            <w:pPr>
              <w:pStyle w:val="ListParagraph"/>
              <w:ind w:left="0"/>
              <w:rPr>
                <w:rFonts w:cstheme="minorHAnsi"/>
                <w:sz w:val="22"/>
                <w:szCs w:val="22"/>
              </w:rPr>
            </w:pPr>
            <w:proofErr w:type="spellStart"/>
            <w:r w:rsidRPr="001476C1">
              <w:rPr>
                <w:rFonts w:cstheme="minorHAnsi"/>
                <w:sz w:val="22"/>
                <w:szCs w:val="22"/>
              </w:rPr>
              <w:t>local_id</w:t>
            </w:r>
            <w:proofErr w:type="spellEnd"/>
          </w:p>
        </w:tc>
        <w:tc>
          <w:tcPr>
            <w:tcW w:w="2899" w:type="dxa"/>
          </w:tcPr>
          <w:p w14:paraId="3C07687D" w14:textId="7338CD2F" w:rsidR="00D3574B" w:rsidRPr="001476C1" w:rsidRDefault="00D3574B" w:rsidP="007F5C35">
            <w:pPr>
              <w:pStyle w:val="ListParagraph"/>
              <w:ind w:left="0"/>
              <w:rPr>
                <w:rFonts w:cstheme="minorHAnsi"/>
                <w:sz w:val="22"/>
                <w:szCs w:val="22"/>
              </w:rPr>
            </w:pPr>
            <w:r w:rsidRPr="001476C1">
              <w:rPr>
                <w:rFonts w:cstheme="minorHAnsi"/>
                <w:sz w:val="22"/>
                <w:szCs w:val="22"/>
              </w:rPr>
              <w:t>Local ID</w:t>
            </w:r>
          </w:p>
        </w:tc>
        <w:tc>
          <w:tcPr>
            <w:tcW w:w="2861" w:type="dxa"/>
          </w:tcPr>
          <w:p w14:paraId="03405FA7" w14:textId="3D98BD05" w:rsidR="00D3574B" w:rsidRPr="001476C1" w:rsidRDefault="00D3574B" w:rsidP="007F5C35">
            <w:pPr>
              <w:pStyle w:val="ListParagraph"/>
              <w:ind w:left="0"/>
              <w:rPr>
                <w:rFonts w:cstheme="minorHAnsi"/>
                <w:sz w:val="22"/>
                <w:szCs w:val="22"/>
              </w:rPr>
            </w:pPr>
            <w:r w:rsidRPr="001476C1">
              <w:rPr>
                <w:rFonts w:cstheme="minorHAnsi"/>
                <w:sz w:val="22"/>
                <w:szCs w:val="22"/>
              </w:rPr>
              <w:t>Station ID</w:t>
            </w:r>
          </w:p>
        </w:tc>
        <w:tc>
          <w:tcPr>
            <w:tcW w:w="1345" w:type="dxa"/>
          </w:tcPr>
          <w:p w14:paraId="27AF2822" w14:textId="77777777" w:rsidR="00D3574B" w:rsidRPr="001476C1" w:rsidRDefault="00D3574B" w:rsidP="007F5C35">
            <w:pPr>
              <w:pStyle w:val="ListParagraph"/>
              <w:ind w:left="0"/>
              <w:rPr>
                <w:rFonts w:cstheme="minorHAnsi"/>
              </w:rPr>
            </w:pPr>
          </w:p>
        </w:tc>
      </w:tr>
      <w:tr w:rsidR="00D3574B" w14:paraId="1126A2D9" w14:textId="2BDF6114" w:rsidTr="00FB3A74">
        <w:trPr>
          <w:jc w:val="center"/>
        </w:trPr>
        <w:tc>
          <w:tcPr>
            <w:tcW w:w="2245" w:type="dxa"/>
          </w:tcPr>
          <w:p w14:paraId="03C340A2" w14:textId="7E54AFDA" w:rsidR="00D3574B" w:rsidRPr="001476C1" w:rsidRDefault="00D3574B" w:rsidP="007F5C35">
            <w:pPr>
              <w:pStyle w:val="ListParagraph"/>
              <w:ind w:left="0"/>
              <w:rPr>
                <w:rFonts w:cstheme="minorHAnsi"/>
                <w:sz w:val="22"/>
                <w:szCs w:val="22"/>
              </w:rPr>
            </w:pPr>
            <w:proofErr w:type="spellStart"/>
            <w:r w:rsidRPr="001476C1">
              <w:rPr>
                <w:rFonts w:cstheme="minorHAnsi"/>
                <w:sz w:val="22"/>
                <w:szCs w:val="22"/>
              </w:rPr>
              <w:t>route_id</w:t>
            </w:r>
            <w:proofErr w:type="spellEnd"/>
          </w:p>
        </w:tc>
        <w:tc>
          <w:tcPr>
            <w:tcW w:w="2899" w:type="dxa"/>
          </w:tcPr>
          <w:p w14:paraId="74932B57" w14:textId="162BDAEA" w:rsidR="00D3574B" w:rsidRPr="001476C1" w:rsidRDefault="00D3574B" w:rsidP="007F5C35">
            <w:pPr>
              <w:pStyle w:val="ListParagraph"/>
              <w:ind w:left="0"/>
              <w:rPr>
                <w:rFonts w:cstheme="minorHAnsi"/>
                <w:sz w:val="22"/>
                <w:szCs w:val="22"/>
              </w:rPr>
            </w:pPr>
            <w:r w:rsidRPr="001476C1">
              <w:rPr>
                <w:rFonts w:cstheme="minorHAnsi"/>
                <w:sz w:val="22"/>
                <w:szCs w:val="22"/>
              </w:rPr>
              <w:t>Route ID</w:t>
            </w:r>
          </w:p>
        </w:tc>
        <w:tc>
          <w:tcPr>
            <w:tcW w:w="2861" w:type="dxa"/>
          </w:tcPr>
          <w:p w14:paraId="4CF2940D" w14:textId="71BB062A" w:rsidR="00D3574B" w:rsidRPr="001476C1" w:rsidRDefault="00D3574B" w:rsidP="007F5C35">
            <w:pPr>
              <w:pStyle w:val="ListParagraph"/>
              <w:ind w:left="0"/>
              <w:rPr>
                <w:rFonts w:cstheme="minorHAnsi"/>
                <w:sz w:val="22"/>
                <w:szCs w:val="22"/>
              </w:rPr>
            </w:pPr>
            <w:r>
              <w:rPr>
                <w:rFonts w:cstheme="minorHAnsi"/>
                <w:sz w:val="22"/>
                <w:szCs w:val="22"/>
              </w:rPr>
              <w:t>Route ID</w:t>
            </w:r>
          </w:p>
        </w:tc>
        <w:tc>
          <w:tcPr>
            <w:tcW w:w="1345" w:type="dxa"/>
          </w:tcPr>
          <w:p w14:paraId="339BF789" w14:textId="77777777" w:rsidR="00D3574B" w:rsidRDefault="00D3574B" w:rsidP="007F5C35">
            <w:pPr>
              <w:pStyle w:val="ListParagraph"/>
              <w:ind w:left="0"/>
              <w:rPr>
                <w:rFonts w:cstheme="minorHAnsi"/>
              </w:rPr>
            </w:pPr>
          </w:p>
        </w:tc>
      </w:tr>
      <w:tr w:rsidR="00D3574B" w14:paraId="50478A4B" w14:textId="041FEF67" w:rsidTr="00FB3A74">
        <w:trPr>
          <w:jc w:val="center"/>
        </w:trPr>
        <w:tc>
          <w:tcPr>
            <w:tcW w:w="2245" w:type="dxa"/>
          </w:tcPr>
          <w:p w14:paraId="1242166F" w14:textId="168B1F8B" w:rsidR="00D3574B" w:rsidRPr="001476C1" w:rsidRDefault="00D3574B" w:rsidP="007F5C35">
            <w:pPr>
              <w:pStyle w:val="ListParagraph"/>
              <w:ind w:left="0"/>
              <w:rPr>
                <w:rFonts w:cstheme="minorHAnsi"/>
                <w:sz w:val="22"/>
                <w:szCs w:val="22"/>
              </w:rPr>
            </w:pPr>
            <w:proofErr w:type="spellStart"/>
            <w:r w:rsidRPr="001476C1">
              <w:rPr>
                <w:rFonts w:cstheme="minorHAnsi"/>
                <w:sz w:val="22"/>
                <w:szCs w:val="22"/>
                <w:shd w:val="clear" w:color="auto" w:fill="FFFFFF"/>
              </w:rPr>
              <w:t>on_road</w:t>
            </w:r>
            <w:proofErr w:type="spellEnd"/>
          </w:p>
        </w:tc>
        <w:tc>
          <w:tcPr>
            <w:tcW w:w="2899" w:type="dxa"/>
          </w:tcPr>
          <w:p w14:paraId="0C634B43" w14:textId="0DFC4F63" w:rsidR="00D3574B" w:rsidRPr="001476C1" w:rsidRDefault="00D3574B" w:rsidP="007F5C35">
            <w:pPr>
              <w:pStyle w:val="ListParagraph"/>
              <w:ind w:left="0"/>
              <w:rPr>
                <w:rFonts w:cstheme="minorHAnsi"/>
                <w:sz w:val="22"/>
                <w:szCs w:val="22"/>
              </w:rPr>
            </w:pPr>
            <w:r>
              <w:rPr>
                <w:rFonts w:cstheme="minorHAnsi"/>
                <w:sz w:val="22"/>
                <w:szCs w:val="22"/>
              </w:rPr>
              <w:t>On Road</w:t>
            </w:r>
          </w:p>
        </w:tc>
        <w:tc>
          <w:tcPr>
            <w:tcW w:w="2861" w:type="dxa"/>
          </w:tcPr>
          <w:p w14:paraId="584AFFE3" w14:textId="1C4A0662" w:rsidR="00D3574B" w:rsidRPr="001476C1" w:rsidRDefault="00D3574B" w:rsidP="007F5C35">
            <w:pPr>
              <w:pStyle w:val="ListParagraph"/>
              <w:ind w:left="0"/>
              <w:rPr>
                <w:rFonts w:cstheme="minorHAnsi"/>
                <w:sz w:val="22"/>
                <w:szCs w:val="22"/>
              </w:rPr>
            </w:pPr>
            <w:r>
              <w:rPr>
                <w:rFonts w:cstheme="minorHAnsi"/>
                <w:sz w:val="22"/>
                <w:szCs w:val="22"/>
              </w:rPr>
              <w:t xml:space="preserve">On road </w:t>
            </w:r>
          </w:p>
        </w:tc>
        <w:tc>
          <w:tcPr>
            <w:tcW w:w="1345" w:type="dxa"/>
          </w:tcPr>
          <w:p w14:paraId="583004A7" w14:textId="77777777" w:rsidR="00D3574B" w:rsidRDefault="00D3574B" w:rsidP="007F5C35">
            <w:pPr>
              <w:pStyle w:val="ListParagraph"/>
              <w:ind w:left="0"/>
              <w:rPr>
                <w:rFonts w:cstheme="minorHAnsi"/>
              </w:rPr>
            </w:pPr>
          </w:p>
        </w:tc>
      </w:tr>
      <w:tr w:rsidR="00D3574B" w14:paraId="2BE035A9" w14:textId="78B0A904" w:rsidTr="00FB3A74">
        <w:trPr>
          <w:jc w:val="center"/>
        </w:trPr>
        <w:tc>
          <w:tcPr>
            <w:tcW w:w="2245" w:type="dxa"/>
          </w:tcPr>
          <w:p w14:paraId="63914F7D" w14:textId="563FECB7" w:rsidR="00D3574B" w:rsidRPr="001476C1" w:rsidRDefault="00D3574B" w:rsidP="007F5C35">
            <w:pPr>
              <w:pStyle w:val="ListParagraph"/>
              <w:ind w:left="0"/>
              <w:rPr>
                <w:rFonts w:cstheme="minorHAnsi"/>
                <w:sz w:val="22"/>
                <w:szCs w:val="22"/>
              </w:rPr>
            </w:pPr>
            <w:proofErr w:type="spellStart"/>
            <w:r w:rsidRPr="001476C1">
              <w:rPr>
                <w:rFonts w:cstheme="minorHAnsi"/>
                <w:sz w:val="22"/>
                <w:szCs w:val="22"/>
                <w:shd w:val="clear" w:color="auto" w:fill="FFFFFF"/>
              </w:rPr>
              <w:t>from_road</w:t>
            </w:r>
            <w:proofErr w:type="spellEnd"/>
          </w:p>
        </w:tc>
        <w:tc>
          <w:tcPr>
            <w:tcW w:w="2899" w:type="dxa"/>
          </w:tcPr>
          <w:p w14:paraId="58A34BFF" w14:textId="572AB6AE" w:rsidR="00D3574B" w:rsidRPr="001476C1" w:rsidRDefault="00D3574B" w:rsidP="007F5C35">
            <w:pPr>
              <w:pStyle w:val="ListParagraph"/>
              <w:ind w:left="0"/>
              <w:rPr>
                <w:rFonts w:cstheme="minorHAnsi"/>
                <w:sz w:val="22"/>
                <w:szCs w:val="22"/>
              </w:rPr>
            </w:pPr>
            <w:r>
              <w:rPr>
                <w:rFonts w:cstheme="minorHAnsi"/>
                <w:sz w:val="22"/>
                <w:szCs w:val="22"/>
              </w:rPr>
              <w:t>From Road</w:t>
            </w:r>
          </w:p>
        </w:tc>
        <w:tc>
          <w:tcPr>
            <w:tcW w:w="2861" w:type="dxa"/>
          </w:tcPr>
          <w:p w14:paraId="0BA74A76" w14:textId="77777777" w:rsidR="00D3574B" w:rsidRPr="001476C1" w:rsidRDefault="00D3574B" w:rsidP="007F5C35">
            <w:pPr>
              <w:pStyle w:val="ListParagraph"/>
              <w:ind w:left="0"/>
              <w:rPr>
                <w:rFonts w:cstheme="minorHAnsi"/>
                <w:sz w:val="22"/>
                <w:szCs w:val="22"/>
              </w:rPr>
            </w:pPr>
          </w:p>
        </w:tc>
        <w:tc>
          <w:tcPr>
            <w:tcW w:w="1345" w:type="dxa"/>
          </w:tcPr>
          <w:p w14:paraId="2C50ED59" w14:textId="77777777" w:rsidR="00D3574B" w:rsidRPr="001476C1" w:rsidRDefault="00D3574B" w:rsidP="007F5C35">
            <w:pPr>
              <w:pStyle w:val="ListParagraph"/>
              <w:ind w:left="0"/>
              <w:rPr>
                <w:rFonts w:cstheme="minorHAnsi"/>
              </w:rPr>
            </w:pPr>
          </w:p>
        </w:tc>
      </w:tr>
      <w:tr w:rsidR="00D3574B" w14:paraId="7E079465" w14:textId="4551160B" w:rsidTr="00FB3A74">
        <w:trPr>
          <w:jc w:val="center"/>
        </w:trPr>
        <w:tc>
          <w:tcPr>
            <w:tcW w:w="2245" w:type="dxa"/>
          </w:tcPr>
          <w:p w14:paraId="14D11C54" w14:textId="7D5BC1EB" w:rsidR="00D3574B" w:rsidRPr="001476C1" w:rsidRDefault="00D3574B" w:rsidP="007F5C35">
            <w:pPr>
              <w:pStyle w:val="ListParagraph"/>
              <w:ind w:left="0"/>
              <w:rPr>
                <w:rFonts w:cstheme="minorHAnsi"/>
                <w:sz w:val="22"/>
                <w:szCs w:val="22"/>
                <w:shd w:val="clear" w:color="auto" w:fill="FFFFFF"/>
              </w:rPr>
            </w:pPr>
            <w:proofErr w:type="spellStart"/>
            <w:r w:rsidRPr="001476C1">
              <w:rPr>
                <w:rFonts w:cstheme="minorHAnsi"/>
                <w:sz w:val="22"/>
                <w:szCs w:val="22"/>
                <w:shd w:val="clear" w:color="auto" w:fill="FFFFFF"/>
              </w:rPr>
              <w:t>to_road</w:t>
            </w:r>
            <w:proofErr w:type="spellEnd"/>
          </w:p>
        </w:tc>
        <w:tc>
          <w:tcPr>
            <w:tcW w:w="2899" w:type="dxa"/>
          </w:tcPr>
          <w:p w14:paraId="3538753E" w14:textId="79361B63" w:rsidR="00D3574B" w:rsidRPr="001476C1" w:rsidRDefault="00D3574B" w:rsidP="007F5C35">
            <w:pPr>
              <w:pStyle w:val="ListParagraph"/>
              <w:ind w:left="0"/>
              <w:rPr>
                <w:rFonts w:cstheme="minorHAnsi"/>
                <w:sz w:val="22"/>
                <w:szCs w:val="22"/>
              </w:rPr>
            </w:pPr>
            <w:r>
              <w:rPr>
                <w:rFonts w:cstheme="minorHAnsi"/>
                <w:sz w:val="22"/>
                <w:szCs w:val="22"/>
              </w:rPr>
              <w:t>To Road</w:t>
            </w:r>
          </w:p>
        </w:tc>
        <w:tc>
          <w:tcPr>
            <w:tcW w:w="2861" w:type="dxa"/>
          </w:tcPr>
          <w:p w14:paraId="51F6A43D" w14:textId="77777777" w:rsidR="00D3574B" w:rsidRPr="001476C1" w:rsidRDefault="00D3574B" w:rsidP="007F5C35">
            <w:pPr>
              <w:pStyle w:val="ListParagraph"/>
              <w:ind w:left="0"/>
              <w:rPr>
                <w:rFonts w:cstheme="minorHAnsi"/>
                <w:sz w:val="22"/>
                <w:szCs w:val="22"/>
              </w:rPr>
            </w:pPr>
          </w:p>
        </w:tc>
        <w:tc>
          <w:tcPr>
            <w:tcW w:w="1345" w:type="dxa"/>
          </w:tcPr>
          <w:p w14:paraId="52C7779E" w14:textId="77777777" w:rsidR="00D3574B" w:rsidRPr="001476C1" w:rsidRDefault="00D3574B" w:rsidP="007F5C35">
            <w:pPr>
              <w:pStyle w:val="ListParagraph"/>
              <w:ind w:left="0"/>
              <w:rPr>
                <w:rFonts w:cstheme="minorHAnsi"/>
              </w:rPr>
            </w:pPr>
          </w:p>
        </w:tc>
      </w:tr>
      <w:tr w:rsidR="00D3574B" w14:paraId="67A5C01C" w14:textId="7C05DFF2" w:rsidTr="00FB3A74">
        <w:trPr>
          <w:jc w:val="center"/>
        </w:trPr>
        <w:tc>
          <w:tcPr>
            <w:tcW w:w="2245" w:type="dxa"/>
          </w:tcPr>
          <w:p w14:paraId="00E8404B" w14:textId="348262DA" w:rsidR="00D3574B" w:rsidRPr="001476C1" w:rsidRDefault="00D3574B" w:rsidP="00D0356C">
            <w:pPr>
              <w:pStyle w:val="ListParagraph"/>
              <w:tabs>
                <w:tab w:val="left" w:pos="943"/>
              </w:tabs>
              <w:ind w:left="0"/>
              <w:rPr>
                <w:rFonts w:cstheme="minorHAnsi"/>
                <w:sz w:val="22"/>
                <w:szCs w:val="22"/>
                <w:shd w:val="clear" w:color="auto" w:fill="FFFFFF"/>
              </w:rPr>
            </w:pPr>
            <w:proofErr w:type="spellStart"/>
            <w:r w:rsidRPr="001476C1">
              <w:rPr>
                <w:rFonts w:cstheme="minorHAnsi"/>
                <w:sz w:val="22"/>
                <w:szCs w:val="22"/>
                <w:shd w:val="clear" w:color="auto" w:fill="FFFFFF"/>
              </w:rPr>
              <w:t>dir</w:t>
            </w:r>
            <w:proofErr w:type="spellEnd"/>
          </w:p>
        </w:tc>
        <w:tc>
          <w:tcPr>
            <w:tcW w:w="2899" w:type="dxa"/>
          </w:tcPr>
          <w:p w14:paraId="68F71C7D" w14:textId="2932100A" w:rsidR="00D3574B" w:rsidRPr="001476C1" w:rsidRDefault="00D3574B" w:rsidP="007F5C35">
            <w:pPr>
              <w:pStyle w:val="ListParagraph"/>
              <w:ind w:left="0"/>
              <w:rPr>
                <w:rFonts w:cstheme="minorHAnsi"/>
                <w:sz w:val="22"/>
                <w:szCs w:val="22"/>
              </w:rPr>
            </w:pPr>
            <w:r>
              <w:rPr>
                <w:rFonts w:cstheme="minorHAnsi"/>
                <w:sz w:val="22"/>
                <w:szCs w:val="22"/>
              </w:rPr>
              <w:t>Dir</w:t>
            </w:r>
          </w:p>
        </w:tc>
        <w:tc>
          <w:tcPr>
            <w:tcW w:w="2861" w:type="dxa"/>
          </w:tcPr>
          <w:p w14:paraId="6B0CDDCC" w14:textId="77777777" w:rsidR="00D3574B" w:rsidRPr="001476C1" w:rsidRDefault="00D3574B" w:rsidP="007F5C35">
            <w:pPr>
              <w:pStyle w:val="ListParagraph"/>
              <w:ind w:left="0"/>
              <w:rPr>
                <w:rFonts w:cstheme="minorHAnsi"/>
                <w:sz w:val="22"/>
                <w:szCs w:val="22"/>
              </w:rPr>
            </w:pPr>
          </w:p>
        </w:tc>
        <w:tc>
          <w:tcPr>
            <w:tcW w:w="1345" w:type="dxa"/>
          </w:tcPr>
          <w:p w14:paraId="086D50DC" w14:textId="77777777" w:rsidR="00D3574B" w:rsidRPr="001476C1" w:rsidRDefault="00D3574B" w:rsidP="007F5C35">
            <w:pPr>
              <w:pStyle w:val="ListParagraph"/>
              <w:ind w:left="0"/>
              <w:rPr>
                <w:rFonts w:cstheme="minorHAnsi"/>
              </w:rPr>
            </w:pPr>
          </w:p>
        </w:tc>
      </w:tr>
      <w:tr w:rsidR="00D3574B" w14:paraId="174A21F8" w14:textId="00A03371" w:rsidTr="00FB3A74">
        <w:trPr>
          <w:jc w:val="center"/>
        </w:trPr>
        <w:tc>
          <w:tcPr>
            <w:tcW w:w="2245" w:type="dxa"/>
          </w:tcPr>
          <w:p w14:paraId="2BF881B4" w14:textId="3DC5B1D8" w:rsidR="00D3574B" w:rsidRPr="001476C1" w:rsidRDefault="00D3574B" w:rsidP="007F5C35">
            <w:pPr>
              <w:pStyle w:val="ListParagraph"/>
              <w:ind w:left="0"/>
              <w:rPr>
                <w:rFonts w:cstheme="minorHAnsi"/>
                <w:sz w:val="22"/>
                <w:szCs w:val="22"/>
                <w:shd w:val="clear" w:color="auto" w:fill="FFFFFF"/>
              </w:rPr>
            </w:pPr>
            <w:r w:rsidRPr="001476C1">
              <w:rPr>
                <w:rFonts w:cstheme="minorHAnsi"/>
                <w:sz w:val="22"/>
                <w:szCs w:val="22"/>
                <w:shd w:val="clear" w:color="auto" w:fill="FFFFFF"/>
              </w:rPr>
              <w:t>agency</w:t>
            </w:r>
          </w:p>
        </w:tc>
        <w:tc>
          <w:tcPr>
            <w:tcW w:w="2899" w:type="dxa"/>
          </w:tcPr>
          <w:p w14:paraId="7794A00B" w14:textId="37B7517E" w:rsidR="00D3574B" w:rsidRPr="001476C1" w:rsidRDefault="00D3574B" w:rsidP="007F5C35">
            <w:pPr>
              <w:pStyle w:val="ListParagraph"/>
              <w:ind w:left="0"/>
              <w:rPr>
                <w:rFonts w:cstheme="minorHAnsi"/>
                <w:sz w:val="22"/>
                <w:szCs w:val="22"/>
              </w:rPr>
            </w:pPr>
            <w:r>
              <w:rPr>
                <w:rFonts w:cstheme="minorHAnsi"/>
                <w:sz w:val="22"/>
                <w:szCs w:val="22"/>
              </w:rPr>
              <w:t>Agency</w:t>
            </w:r>
          </w:p>
        </w:tc>
        <w:tc>
          <w:tcPr>
            <w:tcW w:w="2861" w:type="dxa"/>
          </w:tcPr>
          <w:p w14:paraId="1BCCB50B" w14:textId="77777777" w:rsidR="00D3574B" w:rsidRPr="001476C1" w:rsidRDefault="00D3574B" w:rsidP="007F5C35">
            <w:pPr>
              <w:pStyle w:val="ListParagraph"/>
              <w:ind w:left="0"/>
              <w:rPr>
                <w:rFonts w:cstheme="minorHAnsi"/>
                <w:sz w:val="22"/>
                <w:szCs w:val="22"/>
              </w:rPr>
            </w:pPr>
          </w:p>
        </w:tc>
        <w:tc>
          <w:tcPr>
            <w:tcW w:w="1345" w:type="dxa"/>
          </w:tcPr>
          <w:p w14:paraId="1CE21E5D" w14:textId="77777777" w:rsidR="00D3574B" w:rsidRPr="001476C1" w:rsidRDefault="00D3574B" w:rsidP="007F5C35">
            <w:pPr>
              <w:pStyle w:val="ListParagraph"/>
              <w:ind w:left="0"/>
              <w:rPr>
                <w:rFonts w:cstheme="minorHAnsi"/>
              </w:rPr>
            </w:pPr>
          </w:p>
        </w:tc>
      </w:tr>
      <w:tr w:rsidR="00D3574B" w14:paraId="250460C7" w14:textId="3B9D112C" w:rsidTr="00FB3A74">
        <w:trPr>
          <w:jc w:val="center"/>
        </w:trPr>
        <w:tc>
          <w:tcPr>
            <w:tcW w:w="2245" w:type="dxa"/>
          </w:tcPr>
          <w:p w14:paraId="4257AB89" w14:textId="61B9677C" w:rsidR="00D3574B" w:rsidRPr="001476C1" w:rsidRDefault="00D3574B" w:rsidP="007F5C35">
            <w:pPr>
              <w:pStyle w:val="ListParagraph"/>
              <w:ind w:left="0"/>
              <w:rPr>
                <w:rFonts w:cstheme="minorHAnsi"/>
                <w:sz w:val="22"/>
                <w:szCs w:val="22"/>
                <w:shd w:val="clear" w:color="auto" w:fill="FFFFFF"/>
              </w:rPr>
            </w:pPr>
            <w:r w:rsidRPr="001476C1">
              <w:rPr>
                <w:rFonts w:cstheme="minorHAnsi"/>
                <w:sz w:val="22"/>
                <w:szCs w:val="22"/>
                <w:shd w:val="clear" w:color="auto" w:fill="FFFFFF"/>
              </w:rPr>
              <w:t>y</w:t>
            </w:r>
            <w:proofErr w:type="gramStart"/>
            <w:r w:rsidRPr="001476C1">
              <w:rPr>
                <w:rFonts w:cstheme="minorHAnsi"/>
                <w:sz w:val="22"/>
                <w:szCs w:val="22"/>
                <w:shd w:val="clear" w:color="auto" w:fill="FFFFFF"/>
              </w:rPr>
              <w:t>_[</w:t>
            </w:r>
            <w:proofErr w:type="gramEnd"/>
            <w:r w:rsidRPr="001476C1">
              <w:rPr>
                <w:rFonts w:cstheme="minorHAnsi"/>
                <w:sz w:val="22"/>
                <w:szCs w:val="22"/>
                <w:shd w:val="clear" w:color="auto" w:fill="FFFFFF"/>
              </w:rPr>
              <w:t>year value]</w:t>
            </w:r>
          </w:p>
        </w:tc>
        <w:tc>
          <w:tcPr>
            <w:tcW w:w="2899" w:type="dxa"/>
          </w:tcPr>
          <w:p w14:paraId="385C760B" w14:textId="182E013D" w:rsidR="00D3574B" w:rsidRPr="001476C1" w:rsidRDefault="00D3574B" w:rsidP="007F5C35">
            <w:pPr>
              <w:pStyle w:val="ListParagraph"/>
              <w:ind w:left="0"/>
              <w:rPr>
                <w:rFonts w:cstheme="minorHAnsi"/>
                <w:sz w:val="22"/>
                <w:szCs w:val="22"/>
              </w:rPr>
            </w:pPr>
            <w:r w:rsidRPr="001476C1">
              <w:rPr>
                <w:rFonts w:cstheme="minorHAnsi"/>
                <w:sz w:val="22"/>
                <w:szCs w:val="22"/>
              </w:rPr>
              <w:t>[year value] Avg Volume Count</w:t>
            </w:r>
          </w:p>
        </w:tc>
        <w:tc>
          <w:tcPr>
            <w:tcW w:w="2861" w:type="dxa"/>
          </w:tcPr>
          <w:p w14:paraId="4E296494" w14:textId="54ABA87C" w:rsidR="00D3574B" w:rsidRPr="001476C1" w:rsidRDefault="00D3574B" w:rsidP="007F5C35">
            <w:pPr>
              <w:pStyle w:val="ListParagraph"/>
              <w:ind w:left="0"/>
              <w:rPr>
                <w:rFonts w:cstheme="minorHAnsi"/>
                <w:sz w:val="22"/>
                <w:szCs w:val="22"/>
              </w:rPr>
            </w:pPr>
            <w:r>
              <w:rPr>
                <w:rFonts w:cstheme="minorHAnsi"/>
                <w:sz w:val="22"/>
                <w:szCs w:val="22"/>
              </w:rPr>
              <w:t>Average volume count is computed where data was available.</w:t>
            </w:r>
          </w:p>
        </w:tc>
        <w:tc>
          <w:tcPr>
            <w:tcW w:w="1345" w:type="dxa"/>
          </w:tcPr>
          <w:p w14:paraId="13A8AB44" w14:textId="77777777" w:rsidR="00D3574B" w:rsidRDefault="00D3574B" w:rsidP="007F5C35">
            <w:pPr>
              <w:pStyle w:val="ListParagraph"/>
              <w:ind w:left="0"/>
              <w:rPr>
                <w:rFonts w:cstheme="minorHAnsi"/>
              </w:rPr>
            </w:pPr>
          </w:p>
        </w:tc>
      </w:tr>
      <w:tr w:rsidR="00D3574B" w14:paraId="259CC3F0" w14:textId="63F22F61" w:rsidTr="00FB3A74">
        <w:trPr>
          <w:jc w:val="center"/>
        </w:trPr>
        <w:tc>
          <w:tcPr>
            <w:tcW w:w="2245" w:type="dxa"/>
          </w:tcPr>
          <w:p w14:paraId="037A0A40" w14:textId="31D61A20" w:rsidR="00D3574B" w:rsidRPr="001476C1" w:rsidRDefault="00D3574B" w:rsidP="007F5C35">
            <w:pPr>
              <w:pStyle w:val="ListParagraph"/>
              <w:ind w:left="0"/>
              <w:rPr>
                <w:rFonts w:cstheme="minorHAnsi"/>
                <w:sz w:val="22"/>
                <w:szCs w:val="22"/>
                <w:shd w:val="clear" w:color="auto" w:fill="FFFFFF"/>
              </w:rPr>
            </w:pPr>
            <w:proofErr w:type="spellStart"/>
            <w:r w:rsidRPr="001476C1">
              <w:rPr>
                <w:rFonts w:cstheme="minorHAnsi"/>
                <w:sz w:val="22"/>
                <w:szCs w:val="22"/>
                <w:shd w:val="clear" w:color="auto" w:fill="FFFFFF"/>
              </w:rPr>
              <w:t>weighted_avg_annual_cnt</w:t>
            </w:r>
            <w:proofErr w:type="spellEnd"/>
          </w:p>
        </w:tc>
        <w:tc>
          <w:tcPr>
            <w:tcW w:w="2899" w:type="dxa"/>
          </w:tcPr>
          <w:p w14:paraId="7BE7DFAF" w14:textId="7FBA067E" w:rsidR="00D3574B" w:rsidRPr="001476C1" w:rsidRDefault="00D3574B" w:rsidP="007F5C35">
            <w:pPr>
              <w:pStyle w:val="ListParagraph"/>
              <w:ind w:left="0"/>
              <w:rPr>
                <w:rFonts w:cstheme="minorHAnsi"/>
                <w:sz w:val="22"/>
                <w:szCs w:val="22"/>
              </w:rPr>
            </w:pPr>
            <w:r w:rsidRPr="001476C1">
              <w:rPr>
                <w:rFonts w:cstheme="minorHAnsi"/>
                <w:sz w:val="22"/>
                <w:szCs w:val="22"/>
              </w:rPr>
              <w:t>Weighted Avg Volume Count</w:t>
            </w:r>
          </w:p>
        </w:tc>
        <w:tc>
          <w:tcPr>
            <w:tcW w:w="2861" w:type="dxa"/>
          </w:tcPr>
          <w:p w14:paraId="097D43C0" w14:textId="21A1BBBB" w:rsidR="00D3574B" w:rsidRPr="001476C1" w:rsidRDefault="00D3574B" w:rsidP="007F5C35">
            <w:pPr>
              <w:pStyle w:val="ListParagraph"/>
              <w:ind w:left="0"/>
              <w:rPr>
                <w:rFonts w:cstheme="minorHAnsi"/>
                <w:sz w:val="22"/>
                <w:szCs w:val="22"/>
              </w:rPr>
            </w:pPr>
            <w:r>
              <w:rPr>
                <w:rFonts w:cstheme="minorHAnsi"/>
                <w:sz w:val="22"/>
                <w:szCs w:val="22"/>
              </w:rPr>
              <w:t xml:space="preserve">Weighted average volume is computed using the data year as weight. </w:t>
            </w:r>
          </w:p>
        </w:tc>
        <w:tc>
          <w:tcPr>
            <w:tcW w:w="1345" w:type="dxa"/>
          </w:tcPr>
          <w:p w14:paraId="5D108536" w14:textId="77777777" w:rsidR="00D3574B" w:rsidRDefault="00D3574B" w:rsidP="007F5C35">
            <w:pPr>
              <w:pStyle w:val="ListParagraph"/>
              <w:ind w:left="0"/>
              <w:rPr>
                <w:rFonts w:cstheme="minorHAnsi"/>
              </w:rPr>
            </w:pPr>
          </w:p>
        </w:tc>
      </w:tr>
      <w:tr w:rsidR="00D3574B" w14:paraId="00033FE4" w14:textId="607272F3" w:rsidTr="00FB3A74">
        <w:trPr>
          <w:jc w:val="center"/>
        </w:trPr>
        <w:tc>
          <w:tcPr>
            <w:tcW w:w="2245" w:type="dxa"/>
          </w:tcPr>
          <w:p w14:paraId="16DAECC2" w14:textId="46129378" w:rsidR="00D3574B" w:rsidRPr="001476C1" w:rsidRDefault="00D3574B" w:rsidP="007F5C35">
            <w:pPr>
              <w:pStyle w:val="ListParagraph"/>
              <w:ind w:left="0"/>
              <w:rPr>
                <w:rFonts w:cstheme="minorHAnsi"/>
                <w:sz w:val="22"/>
                <w:szCs w:val="22"/>
                <w:shd w:val="clear" w:color="auto" w:fill="FFFFFF"/>
              </w:rPr>
            </w:pPr>
            <w:proofErr w:type="spellStart"/>
            <w:r w:rsidRPr="001476C1">
              <w:rPr>
                <w:rFonts w:cstheme="minorHAnsi"/>
                <w:sz w:val="22"/>
                <w:szCs w:val="22"/>
                <w:shd w:val="clear" w:color="auto" w:fill="FFFFFF"/>
              </w:rPr>
              <w:t>latest_count</w:t>
            </w:r>
            <w:proofErr w:type="spellEnd"/>
          </w:p>
        </w:tc>
        <w:tc>
          <w:tcPr>
            <w:tcW w:w="2899" w:type="dxa"/>
          </w:tcPr>
          <w:p w14:paraId="67B9944F" w14:textId="483FD505" w:rsidR="00D3574B" w:rsidRPr="001476C1" w:rsidRDefault="00D3574B" w:rsidP="007F5C35">
            <w:pPr>
              <w:pStyle w:val="ListParagraph"/>
              <w:ind w:left="0"/>
              <w:rPr>
                <w:rFonts w:cstheme="minorHAnsi"/>
                <w:sz w:val="22"/>
                <w:szCs w:val="22"/>
              </w:rPr>
            </w:pPr>
            <w:r w:rsidRPr="001476C1">
              <w:rPr>
                <w:rFonts w:cstheme="minorHAnsi"/>
                <w:sz w:val="22"/>
                <w:szCs w:val="22"/>
              </w:rPr>
              <w:t>Latest AADT Count</w:t>
            </w:r>
          </w:p>
        </w:tc>
        <w:tc>
          <w:tcPr>
            <w:tcW w:w="2861" w:type="dxa"/>
          </w:tcPr>
          <w:p w14:paraId="557B8DFF" w14:textId="586B75B0" w:rsidR="00D3574B" w:rsidRPr="001476C1" w:rsidRDefault="00D3574B" w:rsidP="007F5C35">
            <w:pPr>
              <w:pStyle w:val="ListParagraph"/>
              <w:ind w:left="0"/>
              <w:rPr>
                <w:rFonts w:cstheme="minorHAnsi"/>
                <w:sz w:val="22"/>
                <w:szCs w:val="22"/>
              </w:rPr>
            </w:pPr>
            <w:r>
              <w:rPr>
                <w:rFonts w:cstheme="minorHAnsi"/>
                <w:sz w:val="22"/>
                <w:szCs w:val="22"/>
              </w:rPr>
              <w:t>Latest annual average daily traffic count.</w:t>
            </w:r>
          </w:p>
        </w:tc>
        <w:tc>
          <w:tcPr>
            <w:tcW w:w="1345" w:type="dxa"/>
          </w:tcPr>
          <w:p w14:paraId="21B0B191" w14:textId="77777777" w:rsidR="00D3574B" w:rsidRDefault="00D3574B" w:rsidP="007F5C35">
            <w:pPr>
              <w:pStyle w:val="ListParagraph"/>
              <w:ind w:left="0"/>
              <w:rPr>
                <w:rFonts w:cstheme="minorHAnsi"/>
              </w:rPr>
            </w:pPr>
          </w:p>
        </w:tc>
      </w:tr>
      <w:tr w:rsidR="00D3574B" w14:paraId="6FCA77DD" w14:textId="09187B84" w:rsidTr="00FB3A74">
        <w:trPr>
          <w:jc w:val="center"/>
        </w:trPr>
        <w:tc>
          <w:tcPr>
            <w:tcW w:w="2245" w:type="dxa"/>
          </w:tcPr>
          <w:p w14:paraId="5D5B7D4C" w14:textId="194361E4" w:rsidR="00D3574B" w:rsidRPr="001476C1" w:rsidRDefault="00D3574B" w:rsidP="007F5C35">
            <w:pPr>
              <w:pStyle w:val="ListParagraph"/>
              <w:ind w:left="0"/>
              <w:rPr>
                <w:rFonts w:cstheme="minorHAnsi"/>
                <w:sz w:val="22"/>
                <w:szCs w:val="22"/>
                <w:shd w:val="clear" w:color="auto" w:fill="FFFFFF"/>
              </w:rPr>
            </w:pPr>
            <w:proofErr w:type="spellStart"/>
            <w:r w:rsidRPr="001476C1">
              <w:rPr>
                <w:rFonts w:cstheme="minorHAnsi"/>
                <w:sz w:val="22"/>
                <w:szCs w:val="22"/>
                <w:shd w:val="clear" w:color="auto" w:fill="FFFFFF"/>
              </w:rPr>
              <w:t>latest_count_date</w:t>
            </w:r>
            <w:proofErr w:type="spellEnd"/>
          </w:p>
        </w:tc>
        <w:tc>
          <w:tcPr>
            <w:tcW w:w="2899" w:type="dxa"/>
          </w:tcPr>
          <w:p w14:paraId="19E2BF54" w14:textId="0085057B" w:rsidR="00D3574B" w:rsidRPr="001476C1" w:rsidRDefault="00D3574B" w:rsidP="007F5C35">
            <w:pPr>
              <w:pStyle w:val="ListParagraph"/>
              <w:ind w:left="0"/>
              <w:rPr>
                <w:rFonts w:cstheme="minorHAnsi"/>
                <w:sz w:val="22"/>
                <w:szCs w:val="22"/>
              </w:rPr>
            </w:pPr>
            <w:r w:rsidRPr="001476C1">
              <w:rPr>
                <w:rFonts w:cstheme="minorHAnsi"/>
                <w:sz w:val="22"/>
                <w:szCs w:val="22"/>
              </w:rPr>
              <w:t>Latest AADT Count Year</w:t>
            </w:r>
          </w:p>
        </w:tc>
        <w:tc>
          <w:tcPr>
            <w:tcW w:w="2861" w:type="dxa"/>
          </w:tcPr>
          <w:p w14:paraId="2AD2B084" w14:textId="0E3607C9" w:rsidR="00D3574B" w:rsidRPr="001476C1" w:rsidRDefault="00D3574B" w:rsidP="007F5C35">
            <w:pPr>
              <w:pStyle w:val="ListParagraph"/>
              <w:ind w:left="0"/>
              <w:rPr>
                <w:rFonts w:cstheme="minorHAnsi"/>
                <w:sz w:val="22"/>
                <w:szCs w:val="22"/>
              </w:rPr>
            </w:pPr>
            <w:r>
              <w:rPr>
                <w:rFonts w:cstheme="minorHAnsi"/>
                <w:sz w:val="22"/>
                <w:szCs w:val="22"/>
              </w:rPr>
              <w:t>Year value of the latest annual average daily traffic count.</w:t>
            </w:r>
          </w:p>
        </w:tc>
        <w:tc>
          <w:tcPr>
            <w:tcW w:w="1345" w:type="dxa"/>
          </w:tcPr>
          <w:p w14:paraId="0B473A2B" w14:textId="77777777" w:rsidR="00D3574B" w:rsidRDefault="00D3574B" w:rsidP="007F5C35">
            <w:pPr>
              <w:pStyle w:val="ListParagraph"/>
              <w:ind w:left="0"/>
              <w:rPr>
                <w:rFonts w:cstheme="minorHAnsi"/>
              </w:rPr>
            </w:pPr>
          </w:p>
        </w:tc>
      </w:tr>
    </w:tbl>
    <w:p w14:paraId="4A88565A" w14:textId="77777777" w:rsidR="00E35BC5" w:rsidRDefault="00E35BC5" w:rsidP="1C121D62">
      <w:pPr>
        <w:rPr>
          <w:b/>
          <w:bCs/>
        </w:rPr>
      </w:pPr>
    </w:p>
    <w:p w14:paraId="7807780C" w14:textId="50759956" w:rsidR="00D4686E" w:rsidRPr="00E361A8" w:rsidRDefault="00D4686E" w:rsidP="00440B2A">
      <w:pPr>
        <w:pStyle w:val="Heading3"/>
      </w:pPr>
      <w:bookmarkStart w:id="56" w:name="_Toc138073860"/>
      <w:r w:rsidRPr="00E361A8">
        <w:t>Method</w:t>
      </w:r>
      <w:bookmarkEnd w:id="56"/>
    </w:p>
    <w:p w14:paraId="4B46CF09" w14:textId="29FB3DFB" w:rsidR="006847C3" w:rsidRPr="00E361A8" w:rsidRDefault="00AF7227" w:rsidP="1C121D62">
      <w:pPr>
        <w:rPr>
          <w:b/>
          <w:bCs/>
        </w:rPr>
      </w:pPr>
      <w:r>
        <w:rPr>
          <w:b/>
          <w:bCs/>
        </w:rPr>
        <w:t>See repository.</w:t>
      </w:r>
    </w:p>
    <w:p w14:paraId="749DA496" w14:textId="3509ECA3" w:rsidR="00807C18" w:rsidRDefault="00807C18">
      <w:r>
        <w:br w:type="page"/>
      </w:r>
    </w:p>
    <w:p w14:paraId="43EF282A" w14:textId="673655EA" w:rsidR="00807C18" w:rsidRDefault="00807C18" w:rsidP="002C4F80">
      <w:pPr>
        <w:pStyle w:val="Heading1"/>
      </w:pPr>
      <w:bookmarkStart w:id="57" w:name="_Toc138073861"/>
      <w:r>
        <w:lastRenderedPageBreak/>
        <w:t>Travel Time Reliability</w:t>
      </w:r>
      <w:bookmarkEnd w:id="57"/>
    </w:p>
    <w:tbl>
      <w:tblPr>
        <w:tblStyle w:val="TableGrid"/>
        <w:tblW w:w="5000" w:type="pct"/>
        <w:tblLook w:val="04A0" w:firstRow="1" w:lastRow="0" w:firstColumn="1" w:lastColumn="0" w:noHBand="0" w:noVBand="1"/>
      </w:tblPr>
      <w:tblGrid>
        <w:gridCol w:w="1211"/>
        <w:gridCol w:w="8139"/>
      </w:tblGrid>
      <w:tr w:rsidR="00807C18" w14:paraId="6A71C1CB" w14:textId="77777777" w:rsidTr="008C4743">
        <w:tc>
          <w:tcPr>
            <w:tcW w:w="627" w:type="pct"/>
          </w:tcPr>
          <w:p w14:paraId="48E4A6BA" w14:textId="77777777" w:rsidR="00807C18" w:rsidRDefault="00807C18">
            <w:r>
              <w:t>Title</w:t>
            </w:r>
          </w:p>
        </w:tc>
        <w:tc>
          <w:tcPr>
            <w:tcW w:w="4373" w:type="pct"/>
          </w:tcPr>
          <w:p w14:paraId="06DD14C0" w14:textId="0CB849CF" w:rsidR="00807C18" w:rsidRDefault="00807C18">
            <w:r>
              <w:t>Sun Cloud Travel Time Reliability</w:t>
            </w:r>
          </w:p>
        </w:tc>
      </w:tr>
      <w:tr w:rsidR="006244AB" w14:paraId="459AD796" w14:textId="77777777" w:rsidTr="008C4743">
        <w:tc>
          <w:tcPr>
            <w:tcW w:w="627" w:type="pct"/>
          </w:tcPr>
          <w:p w14:paraId="323FB2B9" w14:textId="3BC7D517" w:rsidR="006244AB" w:rsidRDefault="006244AB">
            <w:r>
              <w:t>Year</w:t>
            </w:r>
          </w:p>
        </w:tc>
        <w:tc>
          <w:tcPr>
            <w:tcW w:w="4373" w:type="pct"/>
          </w:tcPr>
          <w:p w14:paraId="50B83374" w14:textId="77777777" w:rsidR="006244AB" w:rsidRDefault="006244AB"/>
        </w:tc>
      </w:tr>
      <w:tr w:rsidR="00807C18" w14:paraId="3E385A1A" w14:textId="77777777" w:rsidTr="008C4743">
        <w:tc>
          <w:tcPr>
            <w:tcW w:w="627" w:type="pct"/>
          </w:tcPr>
          <w:p w14:paraId="292483DB" w14:textId="77777777" w:rsidR="00807C18" w:rsidRDefault="00807C18">
            <w:r>
              <w:t>Summary</w:t>
            </w:r>
          </w:p>
        </w:tc>
        <w:tc>
          <w:tcPr>
            <w:tcW w:w="4373" w:type="pct"/>
          </w:tcPr>
          <w:p w14:paraId="78E32CBD" w14:textId="0A299FBF" w:rsidR="00807C18" w:rsidRDefault="005A4D52">
            <w:r>
              <w:t>Level of Travel Time Reliability for Sun Cloud Routes</w:t>
            </w:r>
            <w:r w:rsidR="00807C18" w:rsidRPr="00E8328A">
              <w:t xml:space="preserve"> </w:t>
            </w:r>
          </w:p>
        </w:tc>
      </w:tr>
      <w:tr w:rsidR="00807C18" w14:paraId="4407D639" w14:textId="77777777" w:rsidTr="008C4743">
        <w:tc>
          <w:tcPr>
            <w:tcW w:w="627" w:type="pct"/>
          </w:tcPr>
          <w:p w14:paraId="12E572A3" w14:textId="77777777" w:rsidR="00807C18" w:rsidRPr="00E8328A" w:rsidRDefault="00807C18">
            <w:pPr>
              <w:rPr>
                <w:color w:val="000000" w:themeColor="text1"/>
              </w:rPr>
            </w:pPr>
            <w:r w:rsidRPr="00E8328A">
              <w:rPr>
                <w:color w:val="000000" w:themeColor="text1"/>
              </w:rPr>
              <w:t>Description</w:t>
            </w:r>
          </w:p>
        </w:tc>
        <w:tc>
          <w:tcPr>
            <w:tcW w:w="4373" w:type="pct"/>
          </w:tcPr>
          <w:p w14:paraId="076B8CDE" w14:textId="003B5812" w:rsidR="00807C18" w:rsidRPr="00E8328A" w:rsidRDefault="00AB358B">
            <w:pPr>
              <w:rPr>
                <w:color w:val="000000" w:themeColor="text1"/>
              </w:rPr>
            </w:pPr>
            <w:r>
              <w:rPr>
                <w:color w:val="000000" w:themeColor="text1"/>
              </w:rPr>
              <w:t>INRIX travel time data conflated to Sun Cloud routes layer</w:t>
            </w:r>
          </w:p>
        </w:tc>
      </w:tr>
      <w:tr w:rsidR="00807C18" w14:paraId="7AC625F9" w14:textId="77777777" w:rsidTr="008C4743">
        <w:tc>
          <w:tcPr>
            <w:tcW w:w="627" w:type="pct"/>
          </w:tcPr>
          <w:p w14:paraId="7BB21DAC" w14:textId="77777777" w:rsidR="00807C18" w:rsidRPr="00E8328A" w:rsidRDefault="00807C18">
            <w:pPr>
              <w:rPr>
                <w:color w:val="000000" w:themeColor="text1"/>
              </w:rPr>
            </w:pPr>
            <w:r>
              <w:rPr>
                <w:color w:val="000000" w:themeColor="text1"/>
              </w:rPr>
              <w:t>Tags (3+)</w:t>
            </w:r>
          </w:p>
        </w:tc>
        <w:tc>
          <w:tcPr>
            <w:tcW w:w="4373" w:type="pct"/>
          </w:tcPr>
          <w:p w14:paraId="7B294EEF" w14:textId="77777777" w:rsidR="00807C18" w:rsidRPr="00E8328A" w:rsidRDefault="00807C18">
            <w:pPr>
              <w:rPr>
                <w:color w:val="000000" w:themeColor="text1"/>
              </w:rPr>
            </w:pPr>
          </w:p>
        </w:tc>
      </w:tr>
      <w:tr w:rsidR="00807C18" w14:paraId="496B5DA9" w14:textId="77777777" w:rsidTr="008C4743">
        <w:tc>
          <w:tcPr>
            <w:tcW w:w="627" w:type="pct"/>
          </w:tcPr>
          <w:p w14:paraId="1EABCB1A" w14:textId="77777777" w:rsidR="00807C18" w:rsidRDefault="00807C18">
            <w:r>
              <w:t>Credits (Data Sources)</w:t>
            </w:r>
          </w:p>
        </w:tc>
        <w:tc>
          <w:tcPr>
            <w:tcW w:w="4373" w:type="pct"/>
          </w:tcPr>
          <w:p w14:paraId="3F9B71D9" w14:textId="7E71108C" w:rsidR="00807C18" w:rsidRPr="008C4743" w:rsidRDefault="008C4743">
            <w:r>
              <w:t>INRIX data</w:t>
            </w:r>
            <w:r w:rsidR="003D073B">
              <w:t xml:space="preserve"> </w:t>
            </w:r>
          </w:p>
        </w:tc>
      </w:tr>
      <w:tr w:rsidR="00807C18" w14:paraId="176A200C" w14:textId="77777777" w:rsidTr="008C4743">
        <w:tc>
          <w:tcPr>
            <w:tcW w:w="627" w:type="pct"/>
          </w:tcPr>
          <w:p w14:paraId="36F4EF57" w14:textId="77777777" w:rsidR="00807C18" w:rsidRDefault="00807C18">
            <w:r>
              <w:t>Processing Script</w:t>
            </w:r>
          </w:p>
        </w:tc>
        <w:tc>
          <w:tcPr>
            <w:tcW w:w="4373" w:type="pct"/>
          </w:tcPr>
          <w:p w14:paraId="6D8EB95D" w14:textId="005D7267" w:rsidR="00807C18" w:rsidRDefault="008C4743">
            <w:proofErr w:type="spellStart"/>
            <w:r w:rsidRPr="00E01D89">
              <w:t>sun_cloud</w:t>
            </w:r>
            <w:proofErr w:type="spellEnd"/>
            <w:r w:rsidRPr="00E01D89">
              <w:t>/layers/</w:t>
            </w:r>
            <w:proofErr w:type="spellStart"/>
            <w:r w:rsidRPr="00E01D89">
              <w:t>travel_time_reliability</w:t>
            </w:r>
            <w:proofErr w:type="spellEnd"/>
            <w:r w:rsidRPr="00E01D89">
              <w:t>/</w:t>
            </w:r>
          </w:p>
        </w:tc>
      </w:tr>
      <w:tr w:rsidR="00807C18" w14:paraId="2546590D" w14:textId="77777777" w:rsidTr="008C4743">
        <w:tc>
          <w:tcPr>
            <w:tcW w:w="627" w:type="pct"/>
          </w:tcPr>
          <w:p w14:paraId="5D5C1831" w14:textId="77777777" w:rsidR="00807C18" w:rsidRDefault="00807C18">
            <w:r>
              <w:t>Publish URL</w:t>
            </w:r>
          </w:p>
        </w:tc>
        <w:tc>
          <w:tcPr>
            <w:tcW w:w="4373" w:type="pct"/>
          </w:tcPr>
          <w:p w14:paraId="3118F39B" w14:textId="756FA550" w:rsidR="00807C18" w:rsidRDefault="00D21AA5">
            <w:r w:rsidRPr="00D21AA5">
              <w:t>https://azgeo.maps.arcgis.com/home/item.html?id=f8447272002e490b8664263f5b3f9819</w:t>
            </w:r>
          </w:p>
        </w:tc>
      </w:tr>
    </w:tbl>
    <w:p w14:paraId="17618DC8" w14:textId="77777777" w:rsidR="00E91789" w:rsidRDefault="00E91789" w:rsidP="00F2150C">
      <w:pPr>
        <w:rPr>
          <w:b/>
          <w:bCs/>
        </w:rPr>
      </w:pPr>
    </w:p>
    <w:p w14:paraId="0ABD4EC6" w14:textId="0DDAEC15" w:rsidR="00F2150C" w:rsidRPr="00E361A8" w:rsidRDefault="008F31AD" w:rsidP="008F31AD">
      <w:pPr>
        <w:pStyle w:val="Heading3"/>
      </w:pPr>
      <w:bookmarkStart w:id="58" w:name="_Toc138073862"/>
      <w:r>
        <w:t>Fields List</w:t>
      </w:r>
      <w:bookmarkEnd w:id="58"/>
    </w:p>
    <w:tbl>
      <w:tblPr>
        <w:tblStyle w:val="TableGrid"/>
        <w:tblW w:w="0" w:type="auto"/>
        <w:jc w:val="center"/>
        <w:tblLook w:val="04A0" w:firstRow="1" w:lastRow="0" w:firstColumn="1" w:lastColumn="0" w:noHBand="0" w:noVBand="1"/>
      </w:tblPr>
      <w:tblGrid>
        <w:gridCol w:w="2550"/>
        <w:gridCol w:w="2413"/>
        <w:gridCol w:w="2446"/>
        <w:gridCol w:w="1941"/>
      </w:tblGrid>
      <w:tr w:rsidR="00D64285" w14:paraId="469F68A4" w14:textId="682FA5C5" w:rsidTr="00D64285">
        <w:trPr>
          <w:jc w:val="center"/>
        </w:trPr>
        <w:tc>
          <w:tcPr>
            <w:tcW w:w="2550" w:type="dxa"/>
          </w:tcPr>
          <w:p w14:paraId="1B83B03D" w14:textId="77777777" w:rsidR="00D64285" w:rsidRPr="00D76EED" w:rsidRDefault="00D64285">
            <w:pPr>
              <w:pStyle w:val="ListParagraph"/>
              <w:ind w:left="0"/>
              <w:jc w:val="center"/>
              <w:rPr>
                <w:rFonts w:cstheme="minorHAnsi"/>
                <w:sz w:val="22"/>
                <w:szCs w:val="22"/>
              </w:rPr>
            </w:pPr>
            <w:r w:rsidRPr="00D76EED">
              <w:rPr>
                <w:rFonts w:cstheme="minorHAnsi"/>
                <w:sz w:val="22"/>
                <w:szCs w:val="22"/>
              </w:rPr>
              <w:t>Field Name</w:t>
            </w:r>
          </w:p>
        </w:tc>
        <w:tc>
          <w:tcPr>
            <w:tcW w:w="2413" w:type="dxa"/>
          </w:tcPr>
          <w:p w14:paraId="260CD161" w14:textId="77777777" w:rsidR="00D64285" w:rsidRPr="00D76EED" w:rsidRDefault="00D64285">
            <w:pPr>
              <w:pStyle w:val="ListParagraph"/>
              <w:ind w:left="0"/>
              <w:jc w:val="center"/>
              <w:rPr>
                <w:rFonts w:cstheme="minorHAnsi"/>
                <w:sz w:val="22"/>
                <w:szCs w:val="22"/>
              </w:rPr>
            </w:pPr>
            <w:r w:rsidRPr="00D76EED">
              <w:rPr>
                <w:rFonts w:cstheme="minorHAnsi"/>
                <w:sz w:val="22"/>
                <w:szCs w:val="22"/>
              </w:rPr>
              <w:t>Alias</w:t>
            </w:r>
          </w:p>
        </w:tc>
        <w:tc>
          <w:tcPr>
            <w:tcW w:w="2446" w:type="dxa"/>
          </w:tcPr>
          <w:p w14:paraId="54C93913" w14:textId="77777777" w:rsidR="00D64285" w:rsidRPr="00D76EED" w:rsidRDefault="00D64285">
            <w:pPr>
              <w:pStyle w:val="ListParagraph"/>
              <w:ind w:left="0"/>
              <w:jc w:val="center"/>
              <w:rPr>
                <w:rFonts w:cstheme="minorHAnsi"/>
                <w:sz w:val="22"/>
                <w:szCs w:val="22"/>
              </w:rPr>
            </w:pPr>
            <w:r w:rsidRPr="00D76EED">
              <w:rPr>
                <w:rFonts w:cstheme="minorHAnsi"/>
                <w:sz w:val="22"/>
                <w:szCs w:val="22"/>
              </w:rPr>
              <w:t>Description</w:t>
            </w:r>
          </w:p>
        </w:tc>
        <w:tc>
          <w:tcPr>
            <w:tcW w:w="1941" w:type="dxa"/>
          </w:tcPr>
          <w:p w14:paraId="06F766BD" w14:textId="4EF61A47" w:rsidR="00D64285" w:rsidRPr="00D76EED" w:rsidRDefault="00D64285">
            <w:pPr>
              <w:pStyle w:val="ListParagraph"/>
              <w:ind w:left="0"/>
              <w:jc w:val="center"/>
              <w:rPr>
                <w:rFonts w:cstheme="minorHAnsi"/>
              </w:rPr>
            </w:pPr>
            <w:r>
              <w:rPr>
                <w:rFonts w:cstheme="minorHAnsi"/>
              </w:rPr>
              <w:t>Hide / Filter / Symbolize?</w:t>
            </w:r>
          </w:p>
        </w:tc>
      </w:tr>
      <w:tr w:rsidR="00D64285" w14:paraId="57A25B65" w14:textId="2C606A0F" w:rsidTr="00D64285">
        <w:trPr>
          <w:jc w:val="center"/>
        </w:trPr>
        <w:tc>
          <w:tcPr>
            <w:tcW w:w="2550" w:type="dxa"/>
          </w:tcPr>
          <w:p w14:paraId="635414AB" w14:textId="77777777" w:rsidR="00D64285" w:rsidRPr="001476C1" w:rsidRDefault="00D64285">
            <w:pPr>
              <w:pStyle w:val="ListParagraph"/>
              <w:ind w:left="0"/>
              <w:rPr>
                <w:rFonts w:cstheme="minorHAnsi"/>
                <w:sz w:val="22"/>
                <w:szCs w:val="22"/>
              </w:rPr>
            </w:pPr>
            <w:proofErr w:type="spellStart"/>
            <w:r w:rsidRPr="001476C1">
              <w:rPr>
                <w:rFonts w:cstheme="minorHAnsi"/>
                <w:sz w:val="22"/>
                <w:szCs w:val="22"/>
              </w:rPr>
              <w:t>route_id</w:t>
            </w:r>
            <w:proofErr w:type="spellEnd"/>
          </w:p>
        </w:tc>
        <w:tc>
          <w:tcPr>
            <w:tcW w:w="2413" w:type="dxa"/>
          </w:tcPr>
          <w:p w14:paraId="2BA9DBDC" w14:textId="77777777" w:rsidR="00D64285" w:rsidRPr="001476C1" w:rsidRDefault="00D64285">
            <w:pPr>
              <w:pStyle w:val="ListParagraph"/>
              <w:ind w:left="0"/>
              <w:rPr>
                <w:rFonts w:cstheme="minorHAnsi"/>
                <w:sz w:val="22"/>
                <w:szCs w:val="22"/>
              </w:rPr>
            </w:pPr>
            <w:r w:rsidRPr="001476C1">
              <w:rPr>
                <w:rFonts w:cstheme="minorHAnsi"/>
                <w:sz w:val="22"/>
                <w:szCs w:val="22"/>
              </w:rPr>
              <w:t>Route ID</w:t>
            </w:r>
          </w:p>
        </w:tc>
        <w:tc>
          <w:tcPr>
            <w:tcW w:w="2446" w:type="dxa"/>
          </w:tcPr>
          <w:p w14:paraId="2E644470" w14:textId="42400ECE" w:rsidR="00D64285" w:rsidRPr="001476C1" w:rsidRDefault="00D64285">
            <w:pPr>
              <w:pStyle w:val="ListParagraph"/>
              <w:ind w:left="0"/>
              <w:rPr>
                <w:rFonts w:cstheme="minorHAnsi"/>
                <w:sz w:val="22"/>
                <w:szCs w:val="22"/>
              </w:rPr>
            </w:pPr>
            <w:r>
              <w:rPr>
                <w:rFonts w:cstheme="minorHAnsi"/>
                <w:sz w:val="22"/>
                <w:szCs w:val="22"/>
              </w:rPr>
              <w:t>Route ID</w:t>
            </w:r>
          </w:p>
        </w:tc>
        <w:tc>
          <w:tcPr>
            <w:tcW w:w="1941" w:type="dxa"/>
          </w:tcPr>
          <w:p w14:paraId="09D17F92" w14:textId="04185D81" w:rsidR="00D64285" w:rsidRDefault="00D64285">
            <w:pPr>
              <w:pStyle w:val="ListParagraph"/>
              <w:ind w:left="0"/>
              <w:rPr>
                <w:rFonts w:cstheme="minorHAnsi"/>
              </w:rPr>
            </w:pPr>
            <w:r>
              <w:rPr>
                <w:rFonts w:cstheme="minorHAnsi"/>
              </w:rPr>
              <w:t>Hide</w:t>
            </w:r>
          </w:p>
        </w:tc>
      </w:tr>
      <w:tr w:rsidR="00D64285" w14:paraId="67E3F2E5" w14:textId="7A492905" w:rsidTr="00D64285">
        <w:trPr>
          <w:jc w:val="center"/>
        </w:trPr>
        <w:tc>
          <w:tcPr>
            <w:tcW w:w="2550" w:type="dxa"/>
          </w:tcPr>
          <w:p w14:paraId="0A992250" w14:textId="1A0E70E8" w:rsidR="00D64285" w:rsidRPr="001476C1" w:rsidRDefault="00D64285">
            <w:pPr>
              <w:pStyle w:val="ListParagraph"/>
              <w:ind w:left="0"/>
              <w:rPr>
                <w:rFonts w:cstheme="minorHAnsi"/>
                <w:sz w:val="22"/>
                <w:szCs w:val="22"/>
              </w:rPr>
            </w:pPr>
            <w:proofErr w:type="spellStart"/>
            <w:r>
              <w:rPr>
                <w:rFonts w:cstheme="minorHAnsi"/>
                <w:sz w:val="22"/>
                <w:szCs w:val="22"/>
              </w:rPr>
              <w:t>functional_class</w:t>
            </w:r>
            <w:proofErr w:type="spellEnd"/>
          </w:p>
        </w:tc>
        <w:tc>
          <w:tcPr>
            <w:tcW w:w="2413" w:type="dxa"/>
          </w:tcPr>
          <w:p w14:paraId="2FC60AC4" w14:textId="7587EBBD" w:rsidR="00D64285" w:rsidRPr="001476C1" w:rsidRDefault="00D64285">
            <w:pPr>
              <w:pStyle w:val="ListParagraph"/>
              <w:ind w:left="0"/>
              <w:rPr>
                <w:rFonts w:cstheme="minorHAnsi"/>
                <w:sz w:val="22"/>
                <w:szCs w:val="22"/>
              </w:rPr>
            </w:pPr>
            <w:r>
              <w:rPr>
                <w:rFonts w:cstheme="minorHAnsi"/>
                <w:sz w:val="22"/>
                <w:szCs w:val="22"/>
              </w:rPr>
              <w:t>Functional Classification</w:t>
            </w:r>
          </w:p>
        </w:tc>
        <w:tc>
          <w:tcPr>
            <w:tcW w:w="2446" w:type="dxa"/>
          </w:tcPr>
          <w:p w14:paraId="5B97C16A" w14:textId="0E37F9F7" w:rsidR="00D64285" w:rsidRPr="001476C1" w:rsidRDefault="00D64285">
            <w:pPr>
              <w:pStyle w:val="ListParagraph"/>
              <w:ind w:left="0"/>
              <w:rPr>
                <w:rFonts w:cstheme="minorHAnsi"/>
                <w:sz w:val="22"/>
                <w:szCs w:val="22"/>
              </w:rPr>
            </w:pPr>
            <w:r>
              <w:rPr>
                <w:rFonts w:cstheme="minorHAnsi"/>
                <w:sz w:val="22"/>
                <w:szCs w:val="22"/>
              </w:rPr>
              <w:t xml:space="preserve">Functional classification </w:t>
            </w:r>
          </w:p>
        </w:tc>
        <w:tc>
          <w:tcPr>
            <w:tcW w:w="1941" w:type="dxa"/>
          </w:tcPr>
          <w:p w14:paraId="63B79595" w14:textId="77777777" w:rsidR="00D64285" w:rsidRDefault="00D64285">
            <w:pPr>
              <w:pStyle w:val="ListParagraph"/>
              <w:ind w:left="0"/>
              <w:rPr>
                <w:rFonts w:cstheme="minorHAnsi"/>
              </w:rPr>
            </w:pPr>
          </w:p>
        </w:tc>
      </w:tr>
      <w:tr w:rsidR="00D64285" w14:paraId="072BC66C" w14:textId="47AC3CD2" w:rsidTr="00D64285">
        <w:trPr>
          <w:jc w:val="center"/>
        </w:trPr>
        <w:tc>
          <w:tcPr>
            <w:tcW w:w="2550" w:type="dxa"/>
          </w:tcPr>
          <w:p w14:paraId="010742CE" w14:textId="545F9716" w:rsidR="00D64285" w:rsidRPr="001C125B" w:rsidRDefault="00D64285">
            <w:pPr>
              <w:pStyle w:val="ListParagraph"/>
              <w:ind w:left="0"/>
              <w:rPr>
                <w:rFonts w:cstheme="minorHAnsi"/>
                <w:sz w:val="22"/>
                <w:szCs w:val="22"/>
              </w:rPr>
            </w:pPr>
            <w:proofErr w:type="spellStart"/>
            <w:r w:rsidRPr="001C125B">
              <w:rPr>
                <w:rFonts w:cstheme="minorHAnsi"/>
                <w:sz w:val="22"/>
                <w:szCs w:val="22"/>
              </w:rPr>
              <w:t>xd_segment_id</w:t>
            </w:r>
            <w:proofErr w:type="spellEnd"/>
          </w:p>
        </w:tc>
        <w:tc>
          <w:tcPr>
            <w:tcW w:w="2413" w:type="dxa"/>
          </w:tcPr>
          <w:p w14:paraId="0E9A8340" w14:textId="308DE643" w:rsidR="00D64285" w:rsidRPr="001C125B" w:rsidRDefault="00D64285">
            <w:pPr>
              <w:pStyle w:val="ListParagraph"/>
              <w:ind w:left="0"/>
              <w:rPr>
                <w:rFonts w:cstheme="minorHAnsi"/>
                <w:sz w:val="22"/>
                <w:szCs w:val="22"/>
              </w:rPr>
            </w:pPr>
            <w:r w:rsidRPr="001C125B">
              <w:rPr>
                <w:rFonts w:cstheme="minorHAnsi"/>
                <w:sz w:val="22"/>
                <w:szCs w:val="22"/>
              </w:rPr>
              <w:t>XD Segment ID</w:t>
            </w:r>
          </w:p>
        </w:tc>
        <w:tc>
          <w:tcPr>
            <w:tcW w:w="2446" w:type="dxa"/>
          </w:tcPr>
          <w:p w14:paraId="58A9DA62" w14:textId="1CC6516B" w:rsidR="00D64285" w:rsidRPr="001C125B" w:rsidRDefault="00D64285">
            <w:pPr>
              <w:pStyle w:val="ListParagraph"/>
              <w:ind w:left="0"/>
              <w:rPr>
                <w:rFonts w:cstheme="minorHAnsi"/>
                <w:sz w:val="22"/>
                <w:szCs w:val="22"/>
              </w:rPr>
            </w:pPr>
            <w:r>
              <w:rPr>
                <w:rFonts w:cstheme="minorHAnsi"/>
                <w:sz w:val="22"/>
                <w:szCs w:val="22"/>
              </w:rPr>
              <w:t>INRIX’s segmentation ID</w:t>
            </w:r>
          </w:p>
        </w:tc>
        <w:tc>
          <w:tcPr>
            <w:tcW w:w="1941" w:type="dxa"/>
          </w:tcPr>
          <w:p w14:paraId="35A60CF8" w14:textId="77777777" w:rsidR="00D64285" w:rsidRDefault="00D64285">
            <w:pPr>
              <w:pStyle w:val="ListParagraph"/>
              <w:ind w:left="0"/>
              <w:rPr>
                <w:rFonts w:cstheme="minorHAnsi"/>
              </w:rPr>
            </w:pPr>
          </w:p>
        </w:tc>
      </w:tr>
      <w:tr w:rsidR="00D64285" w14:paraId="21AA7030" w14:textId="17E4DBD0" w:rsidTr="00D64285">
        <w:trPr>
          <w:jc w:val="center"/>
        </w:trPr>
        <w:tc>
          <w:tcPr>
            <w:tcW w:w="2550" w:type="dxa"/>
          </w:tcPr>
          <w:p w14:paraId="2EEA30E8" w14:textId="4CFD38D6" w:rsidR="00D64285" w:rsidRPr="001476C1" w:rsidRDefault="00D64285">
            <w:pPr>
              <w:pStyle w:val="ListParagraph"/>
              <w:ind w:left="0"/>
              <w:rPr>
                <w:rFonts w:cstheme="minorHAnsi"/>
                <w:sz w:val="22"/>
                <w:szCs w:val="22"/>
              </w:rPr>
            </w:pPr>
            <w:proofErr w:type="spellStart"/>
            <w:r w:rsidRPr="00112C33">
              <w:rPr>
                <w:rFonts w:cstheme="minorHAnsi"/>
                <w:sz w:val="22"/>
                <w:szCs w:val="22"/>
              </w:rPr>
              <w:t>road_name</w:t>
            </w:r>
            <w:proofErr w:type="spellEnd"/>
          </w:p>
        </w:tc>
        <w:tc>
          <w:tcPr>
            <w:tcW w:w="2413" w:type="dxa"/>
          </w:tcPr>
          <w:p w14:paraId="6962F577" w14:textId="4DBFD290" w:rsidR="00D64285" w:rsidRPr="001476C1" w:rsidRDefault="00D64285">
            <w:pPr>
              <w:pStyle w:val="ListParagraph"/>
              <w:ind w:left="0"/>
              <w:rPr>
                <w:rFonts w:cstheme="minorHAnsi"/>
                <w:sz w:val="22"/>
                <w:szCs w:val="22"/>
              </w:rPr>
            </w:pPr>
            <w:r>
              <w:rPr>
                <w:rFonts w:cstheme="minorHAnsi"/>
                <w:sz w:val="22"/>
                <w:szCs w:val="22"/>
              </w:rPr>
              <w:t>Road Name</w:t>
            </w:r>
          </w:p>
        </w:tc>
        <w:tc>
          <w:tcPr>
            <w:tcW w:w="2446" w:type="dxa"/>
          </w:tcPr>
          <w:p w14:paraId="146FD77C" w14:textId="4A26E111" w:rsidR="00D64285" w:rsidRPr="001476C1" w:rsidRDefault="00D64285">
            <w:pPr>
              <w:pStyle w:val="ListParagraph"/>
              <w:ind w:left="0"/>
              <w:rPr>
                <w:rFonts w:cstheme="minorHAnsi"/>
                <w:sz w:val="22"/>
                <w:szCs w:val="22"/>
              </w:rPr>
            </w:pPr>
            <w:r>
              <w:rPr>
                <w:rFonts w:cstheme="minorHAnsi"/>
                <w:sz w:val="22"/>
                <w:szCs w:val="22"/>
              </w:rPr>
              <w:t>Road name from the INRIX layer</w:t>
            </w:r>
          </w:p>
        </w:tc>
        <w:tc>
          <w:tcPr>
            <w:tcW w:w="1941" w:type="dxa"/>
          </w:tcPr>
          <w:p w14:paraId="41D18724" w14:textId="77777777" w:rsidR="00D64285" w:rsidRDefault="00D64285">
            <w:pPr>
              <w:pStyle w:val="ListParagraph"/>
              <w:ind w:left="0"/>
              <w:rPr>
                <w:rFonts w:cstheme="minorHAnsi"/>
              </w:rPr>
            </w:pPr>
          </w:p>
        </w:tc>
      </w:tr>
      <w:tr w:rsidR="00D64285" w14:paraId="4E68A675" w14:textId="385725B9" w:rsidTr="00D64285">
        <w:trPr>
          <w:jc w:val="center"/>
        </w:trPr>
        <w:tc>
          <w:tcPr>
            <w:tcW w:w="2550" w:type="dxa"/>
          </w:tcPr>
          <w:p w14:paraId="229EA77F" w14:textId="15A60E43" w:rsidR="00D64285" w:rsidRPr="001476C1" w:rsidRDefault="00D64285">
            <w:pPr>
              <w:pStyle w:val="ListParagraph"/>
              <w:ind w:left="0"/>
              <w:rPr>
                <w:rFonts w:cstheme="minorHAnsi"/>
                <w:sz w:val="22"/>
                <w:szCs w:val="22"/>
                <w:shd w:val="clear" w:color="auto" w:fill="FFFFFF"/>
              </w:rPr>
            </w:pPr>
            <w:r>
              <w:rPr>
                <w:rFonts w:cstheme="minorHAnsi"/>
                <w:sz w:val="22"/>
                <w:szCs w:val="22"/>
                <w:shd w:val="clear" w:color="auto" w:fill="FFFFFF"/>
              </w:rPr>
              <w:t>miles</w:t>
            </w:r>
          </w:p>
        </w:tc>
        <w:tc>
          <w:tcPr>
            <w:tcW w:w="2413" w:type="dxa"/>
          </w:tcPr>
          <w:p w14:paraId="3B8C869C" w14:textId="35D9DD6C" w:rsidR="00D64285" w:rsidRPr="001476C1" w:rsidRDefault="00D64285">
            <w:pPr>
              <w:pStyle w:val="ListParagraph"/>
              <w:ind w:left="0"/>
              <w:rPr>
                <w:rFonts w:cstheme="minorHAnsi"/>
                <w:sz w:val="22"/>
                <w:szCs w:val="22"/>
              </w:rPr>
            </w:pPr>
            <w:r>
              <w:rPr>
                <w:rFonts w:cstheme="minorHAnsi"/>
                <w:sz w:val="22"/>
                <w:szCs w:val="22"/>
              </w:rPr>
              <w:t>Miles</w:t>
            </w:r>
          </w:p>
        </w:tc>
        <w:tc>
          <w:tcPr>
            <w:tcW w:w="2446" w:type="dxa"/>
          </w:tcPr>
          <w:p w14:paraId="1914CF7D" w14:textId="77777777" w:rsidR="00D64285" w:rsidRPr="001476C1" w:rsidRDefault="00D64285">
            <w:pPr>
              <w:pStyle w:val="ListParagraph"/>
              <w:ind w:left="0"/>
              <w:rPr>
                <w:rFonts w:cstheme="minorHAnsi"/>
                <w:sz w:val="22"/>
                <w:szCs w:val="22"/>
              </w:rPr>
            </w:pPr>
          </w:p>
        </w:tc>
        <w:tc>
          <w:tcPr>
            <w:tcW w:w="1941" w:type="dxa"/>
          </w:tcPr>
          <w:p w14:paraId="024EFF7B" w14:textId="77777777" w:rsidR="00D64285" w:rsidRPr="001476C1" w:rsidRDefault="00D64285">
            <w:pPr>
              <w:pStyle w:val="ListParagraph"/>
              <w:ind w:left="0"/>
              <w:rPr>
                <w:rFonts w:cstheme="minorHAnsi"/>
              </w:rPr>
            </w:pPr>
          </w:p>
        </w:tc>
      </w:tr>
      <w:tr w:rsidR="00D64285" w14:paraId="47161F88" w14:textId="3996AA78" w:rsidTr="00D64285">
        <w:trPr>
          <w:jc w:val="center"/>
        </w:trPr>
        <w:tc>
          <w:tcPr>
            <w:tcW w:w="2550" w:type="dxa"/>
          </w:tcPr>
          <w:p w14:paraId="1FC6AB40" w14:textId="14A051CD" w:rsidR="00D64285" w:rsidRPr="001476C1" w:rsidRDefault="00D64285">
            <w:pPr>
              <w:pStyle w:val="ListParagraph"/>
              <w:tabs>
                <w:tab w:val="left" w:pos="943"/>
              </w:tabs>
              <w:ind w:left="0"/>
              <w:rPr>
                <w:rFonts w:cstheme="minorHAnsi"/>
                <w:sz w:val="22"/>
                <w:szCs w:val="22"/>
                <w:shd w:val="clear" w:color="auto" w:fill="FFFFFF"/>
              </w:rPr>
            </w:pPr>
            <w:proofErr w:type="spellStart"/>
            <w:r w:rsidRPr="00DA53BF">
              <w:rPr>
                <w:rFonts w:cstheme="minorHAnsi"/>
                <w:sz w:val="22"/>
                <w:szCs w:val="22"/>
                <w:shd w:val="clear" w:color="auto" w:fill="FFFFFF"/>
              </w:rPr>
              <w:t>free_flow_speed</w:t>
            </w:r>
            <w:proofErr w:type="spellEnd"/>
          </w:p>
        </w:tc>
        <w:tc>
          <w:tcPr>
            <w:tcW w:w="2413" w:type="dxa"/>
          </w:tcPr>
          <w:p w14:paraId="23A47A70" w14:textId="0FE39C7E" w:rsidR="00D64285" w:rsidRPr="001476C1" w:rsidRDefault="00D64285">
            <w:pPr>
              <w:pStyle w:val="ListParagraph"/>
              <w:ind w:left="0"/>
              <w:rPr>
                <w:rFonts w:cstheme="minorHAnsi"/>
                <w:sz w:val="22"/>
                <w:szCs w:val="22"/>
              </w:rPr>
            </w:pPr>
            <w:r>
              <w:rPr>
                <w:rFonts w:cstheme="minorHAnsi"/>
                <w:sz w:val="22"/>
                <w:szCs w:val="22"/>
              </w:rPr>
              <w:t>Free Flow Speed</w:t>
            </w:r>
          </w:p>
        </w:tc>
        <w:tc>
          <w:tcPr>
            <w:tcW w:w="2446" w:type="dxa"/>
          </w:tcPr>
          <w:p w14:paraId="77F9D966" w14:textId="77777777" w:rsidR="00D64285" w:rsidRPr="001476C1" w:rsidRDefault="00D64285">
            <w:pPr>
              <w:pStyle w:val="ListParagraph"/>
              <w:ind w:left="0"/>
              <w:rPr>
                <w:rFonts w:cstheme="minorHAnsi"/>
                <w:sz w:val="22"/>
                <w:szCs w:val="22"/>
              </w:rPr>
            </w:pPr>
          </w:p>
        </w:tc>
        <w:tc>
          <w:tcPr>
            <w:tcW w:w="1941" w:type="dxa"/>
          </w:tcPr>
          <w:p w14:paraId="6416976E" w14:textId="77777777" w:rsidR="00D64285" w:rsidRPr="001476C1" w:rsidRDefault="00D64285">
            <w:pPr>
              <w:pStyle w:val="ListParagraph"/>
              <w:ind w:left="0"/>
              <w:rPr>
                <w:rFonts w:cstheme="minorHAnsi"/>
              </w:rPr>
            </w:pPr>
          </w:p>
        </w:tc>
      </w:tr>
      <w:tr w:rsidR="00D64285" w14:paraId="197DDDDB" w14:textId="7569E8C4" w:rsidTr="00D64285">
        <w:trPr>
          <w:jc w:val="center"/>
        </w:trPr>
        <w:tc>
          <w:tcPr>
            <w:tcW w:w="2550" w:type="dxa"/>
          </w:tcPr>
          <w:p w14:paraId="36C47973" w14:textId="27763F97" w:rsidR="00D64285" w:rsidRPr="001476C1" w:rsidRDefault="00D64285">
            <w:pPr>
              <w:pStyle w:val="ListParagraph"/>
              <w:ind w:left="0"/>
              <w:rPr>
                <w:rFonts w:cstheme="minorHAnsi"/>
                <w:sz w:val="22"/>
                <w:szCs w:val="22"/>
                <w:shd w:val="clear" w:color="auto" w:fill="FFFFFF"/>
              </w:rPr>
            </w:pPr>
            <w:proofErr w:type="spellStart"/>
            <w:r w:rsidRPr="000A09FC">
              <w:rPr>
                <w:rFonts w:cstheme="minorHAnsi"/>
                <w:sz w:val="22"/>
                <w:szCs w:val="22"/>
                <w:shd w:val="clear" w:color="auto" w:fill="FFFFFF"/>
              </w:rPr>
              <w:t>average_speed</w:t>
            </w:r>
            <w:proofErr w:type="spellEnd"/>
          </w:p>
        </w:tc>
        <w:tc>
          <w:tcPr>
            <w:tcW w:w="2413" w:type="dxa"/>
          </w:tcPr>
          <w:p w14:paraId="2A7410D6" w14:textId="22E8709E" w:rsidR="00D64285" w:rsidRPr="001476C1" w:rsidRDefault="00D64285">
            <w:pPr>
              <w:pStyle w:val="ListParagraph"/>
              <w:ind w:left="0"/>
              <w:rPr>
                <w:rFonts w:cstheme="minorHAnsi"/>
                <w:sz w:val="22"/>
                <w:szCs w:val="22"/>
              </w:rPr>
            </w:pPr>
            <w:r>
              <w:rPr>
                <w:rFonts w:cstheme="minorHAnsi"/>
                <w:sz w:val="22"/>
                <w:szCs w:val="22"/>
              </w:rPr>
              <w:t>Average Speed</w:t>
            </w:r>
          </w:p>
        </w:tc>
        <w:tc>
          <w:tcPr>
            <w:tcW w:w="2446" w:type="dxa"/>
          </w:tcPr>
          <w:p w14:paraId="41B6B656" w14:textId="77777777" w:rsidR="00D64285" w:rsidRPr="001476C1" w:rsidRDefault="00D64285">
            <w:pPr>
              <w:pStyle w:val="ListParagraph"/>
              <w:ind w:left="0"/>
              <w:rPr>
                <w:rFonts w:cstheme="minorHAnsi"/>
                <w:sz w:val="22"/>
                <w:szCs w:val="22"/>
              </w:rPr>
            </w:pPr>
          </w:p>
        </w:tc>
        <w:tc>
          <w:tcPr>
            <w:tcW w:w="1941" w:type="dxa"/>
          </w:tcPr>
          <w:p w14:paraId="7B139951" w14:textId="77777777" w:rsidR="00D64285" w:rsidRPr="001476C1" w:rsidRDefault="00D64285">
            <w:pPr>
              <w:pStyle w:val="ListParagraph"/>
              <w:ind w:left="0"/>
              <w:rPr>
                <w:rFonts w:cstheme="minorHAnsi"/>
              </w:rPr>
            </w:pPr>
          </w:p>
        </w:tc>
      </w:tr>
      <w:tr w:rsidR="00D64285" w14:paraId="6D98BE7E" w14:textId="754F2445" w:rsidTr="00D64285">
        <w:trPr>
          <w:jc w:val="center"/>
        </w:trPr>
        <w:tc>
          <w:tcPr>
            <w:tcW w:w="2550" w:type="dxa"/>
          </w:tcPr>
          <w:p w14:paraId="0CB4E185" w14:textId="1B84A7EA" w:rsidR="00D64285" w:rsidRPr="001476C1" w:rsidRDefault="00D64285">
            <w:pPr>
              <w:pStyle w:val="ListParagraph"/>
              <w:ind w:left="0"/>
              <w:rPr>
                <w:rFonts w:cstheme="minorHAnsi"/>
                <w:sz w:val="22"/>
                <w:szCs w:val="22"/>
                <w:shd w:val="clear" w:color="auto" w:fill="FFFFFF"/>
              </w:rPr>
            </w:pPr>
            <w:proofErr w:type="spellStart"/>
            <w:r w:rsidRPr="000A09FC">
              <w:rPr>
                <w:rFonts w:cstheme="minorHAnsi"/>
                <w:sz w:val="22"/>
                <w:szCs w:val="22"/>
                <w:shd w:val="clear" w:color="auto" w:fill="FFFFFF"/>
              </w:rPr>
              <w:t>peak_lottr</w:t>
            </w:r>
            <w:proofErr w:type="spellEnd"/>
          </w:p>
        </w:tc>
        <w:tc>
          <w:tcPr>
            <w:tcW w:w="2413" w:type="dxa"/>
          </w:tcPr>
          <w:p w14:paraId="123C5F52" w14:textId="487833A1" w:rsidR="00D64285" w:rsidRPr="001476C1" w:rsidRDefault="00D64285">
            <w:pPr>
              <w:pStyle w:val="ListParagraph"/>
              <w:ind w:left="0"/>
              <w:rPr>
                <w:rFonts w:cstheme="minorHAnsi"/>
                <w:sz w:val="22"/>
                <w:szCs w:val="22"/>
              </w:rPr>
            </w:pPr>
            <w:r>
              <w:rPr>
                <w:rFonts w:cstheme="minorHAnsi"/>
                <w:sz w:val="22"/>
                <w:szCs w:val="22"/>
              </w:rPr>
              <w:t>Peak Period LOTTR</w:t>
            </w:r>
          </w:p>
        </w:tc>
        <w:tc>
          <w:tcPr>
            <w:tcW w:w="2446" w:type="dxa"/>
          </w:tcPr>
          <w:p w14:paraId="31218284" w14:textId="086739E3" w:rsidR="00D64285" w:rsidRPr="001476C1" w:rsidRDefault="00D64285">
            <w:pPr>
              <w:pStyle w:val="ListParagraph"/>
              <w:ind w:left="0"/>
              <w:rPr>
                <w:rFonts w:cstheme="minorHAnsi"/>
                <w:sz w:val="22"/>
                <w:szCs w:val="22"/>
              </w:rPr>
            </w:pPr>
          </w:p>
        </w:tc>
        <w:tc>
          <w:tcPr>
            <w:tcW w:w="1941" w:type="dxa"/>
          </w:tcPr>
          <w:p w14:paraId="782F6379" w14:textId="378D34A3" w:rsidR="00D64285" w:rsidRPr="001476C1" w:rsidRDefault="00D3574B">
            <w:pPr>
              <w:pStyle w:val="ListParagraph"/>
              <w:ind w:left="0"/>
              <w:rPr>
                <w:rFonts w:cstheme="minorHAnsi"/>
              </w:rPr>
            </w:pPr>
            <w:r>
              <w:rPr>
                <w:rFonts w:cstheme="minorHAnsi"/>
              </w:rPr>
              <w:t>(</w:t>
            </w:r>
            <w:proofErr w:type="gramStart"/>
            <w:r>
              <w:rPr>
                <w:rFonts w:cstheme="minorHAnsi"/>
              </w:rPr>
              <w:t>default</w:t>
            </w:r>
            <w:proofErr w:type="gramEnd"/>
            <w:r w:rsidR="00142D8D">
              <w:rPr>
                <w:rFonts w:cstheme="minorHAnsi"/>
              </w:rPr>
              <w:t xml:space="preserve"> symbol</w:t>
            </w:r>
            <w:r w:rsidR="00A5565D">
              <w:rPr>
                <w:rFonts w:cstheme="minorHAnsi"/>
              </w:rPr>
              <w:t>) + filter</w:t>
            </w:r>
          </w:p>
        </w:tc>
      </w:tr>
      <w:tr w:rsidR="00D64285" w14:paraId="500BE50A" w14:textId="780FF09E" w:rsidTr="00D64285">
        <w:trPr>
          <w:jc w:val="center"/>
        </w:trPr>
        <w:tc>
          <w:tcPr>
            <w:tcW w:w="2550" w:type="dxa"/>
          </w:tcPr>
          <w:p w14:paraId="17D0DEFD" w14:textId="23B9056E" w:rsidR="00D64285" w:rsidRPr="001476C1" w:rsidRDefault="00D64285">
            <w:pPr>
              <w:pStyle w:val="ListParagraph"/>
              <w:ind w:left="0"/>
              <w:rPr>
                <w:rFonts w:cstheme="minorHAnsi"/>
                <w:sz w:val="22"/>
                <w:szCs w:val="22"/>
                <w:shd w:val="clear" w:color="auto" w:fill="FFFFFF"/>
              </w:rPr>
            </w:pPr>
            <w:proofErr w:type="spellStart"/>
            <w:r w:rsidRPr="000A09FC">
              <w:rPr>
                <w:rFonts w:cstheme="minorHAnsi"/>
                <w:sz w:val="22"/>
                <w:szCs w:val="22"/>
                <w:shd w:val="clear" w:color="auto" w:fill="FFFFFF"/>
              </w:rPr>
              <w:t>daily_delay</w:t>
            </w:r>
            <w:proofErr w:type="spellEnd"/>
          </w:p>
        </w:tc>
        <w:tc>
          <w:tcPr>
            <w:tcW w:w="2413" w:type="dxa"/>
          </w:tcPr>
          <w:p w14:paraId="43074316" w14:textId="4C48D264" w:rsidR="00D64285" w:rsidRPr="001476C1" w:rsidRDefault="00D64285">
            <w:pPr>
              <w:pStyle w:val="ListParagraph"/>
              <w:ind w:left="0"/>
              <w:rPr>
                <w:rFonts w:cstheme="minorHAnsi"/>
                <w:sz w:val="22"/>
                <w:szCs w:val="22"/>
              </w:rPr>
            </w:pPr>
            <w:r>
              <w:rPr>
                <w:rFonts w:cstheme="minorHAnsi"/>
                <w:sz w:val="22"/>
                <w:szCs w:val="22"/>
              </w:rPr>
              <w:t>Daily Delay (Minutes)</w:t>
            </w:r>
          </w:p>
        </w:tc>
        <w:tc>
          <w:tcPr>
            <w:tcW w:w="2446" w:type="dxa"/>
          </w:tcPr>
          <w:p w14:paraId="08A57F28" w14:textId="3EC691F7" w:rsidR="00D64285" w:rsidRPr="001476C1" w:rsidRDefault="00D64285">
            <w:pPr>
              <w:pStyle w:val="ListParagraph"/>
              <w:ind w:left="0"/>
              <w:rPr>
                <w:rFonts w:cstheme="minorHAnsi"/>
                <w:sz w:val="22"/>
                <w:szCs w:val="22"/>
              </w:rPr>
            </w:pPr>
            <w:r>
              <w:rPr>
                <w:rFonts w:cstheme="minorHAnsi"/>
                <w:sz w:val="22"/>
                <w:szCs w:val="22"/>
              </w:rPr>
              <w:t>s</w:t>
            </w:r>
            <w:r w:rsidRPr="009F6B97">
              <w:rPr>
                <w:rFonts w:cstheme="minorHAnsi"/>
                <w:sz w:val="22"/>
                <w:szCs w:val="22"/>
              </w:rPr>
              <w:t>um</w:t>
            </w:r>
            <w:r>
              <w:rPr>
                <w:rFonts w:cstheme="minorHAnsi"/>
                <w:sz w:val="22"/>
                <w:szCs w:val="22"/>
              </w:rPr>
              <w:t xml:space="preserve"> (</w:t>
            </w:r>
            <w:proofErr w:type="spellStart"/>
            <w:r w:rsidRPr="009F6B97">
              <w:rPr>
                <w:rFonts w:cstheme="minorHAnsi"/>
                <w:sz w:val="22"/>
                <w:szCs w:val="22"/>
              </w:rPr>
              <w:t>FF_DelayAM</w:t>
            </w:r>
            <w:proofErr w:type="spellEnd"/>
            <w:r w:rsidRPr="009F6B97">
              <w:rPr>
                <w:rFonts w:cstheme="minorHAnsi"/>
                <w:sz w:val="22"/>
                <w:szCs w:val="22"/>
              </w:rPr>
              <w:t xml:space="preserve">, </w:t>
            </w:r>
            <w:proofErr w:type="spellStart"/>
            <w:r w:rsidRPr="009F6B97">
              <w:rPr>
                <w:rFonts w:cstheme="minorHAnsi"/>
                <w:sz w:val="22"/>
                <w:szCs w:val="22"/>
              </w:rPr>
              <w:t>FF_DelayMid</w:t>
            </w:r>
            <w:proofErr w:type="spellEnd"/>
            <w:r w:rsidRPr="009F6B97">
              <w:rPr>
                <w:rFonts w:cstheme="minorHAnsi"/>
                <w:sz w:val="22"/>
                <w:szCs w:val="22"/>
              </w:rPr>
              <w:t xml:space="preserve">, </w:t>
            </w:r>
            <w:proofErr w:type="spellStart"/>
            <w:r w:rsidRPr="009F6B97">
              <w:rPr>
                <w:rFonts w:cstheme="minorHAnsi"/>
                <w:sz w:val="22"/>
                <w:szCs w:val="22"/>
              </w:rPr>
              <w:t>FF_DelayPM</w:t>
            </w:r>
            <w:proofErr w:type="spellEnd"/>
            <w:r>
              <w:rPr>
                <w:rFonts w:cstheme="minorHAnsi"/>
                <w:sz w:val="22"/>
                <w:szCs w:val="22"/>
              </w:rPr>
              <w:t>)</w:t>
            </w:r>
          </w:p>
        </w:tc>
        <w:tc>
          <w:tcPr>
            <w:tcW w:w="1941" w:type="dxa"/>
          </w:tcPr>
          <w:p w14:paraId="168EE0C0" w14:textId="66C265B3" w:rsidR="00D64285" w:rsidRDefault="003A5B06">
            <w:pPr>
              <w:pStyle w:val="ListParagraph"/>
              <w:ind w:left="0"/>
              <w:rPr>
                <w:rFonts w:cstheme="minorHAnsi"/>
              </w:rPr>
            </w:pPr>
            <w:r>
              <w:rPr>
                <w:rFonts w:cstheme="minorHAnsi"/>
              </w:rPr>
              <w:t>Filter + Symbol</w:t>
            </w:r>
          </w:p>
        </w:tc>
      </w:tr>
      <w:tr w:rsidR="00D64285" w14:paraId="1867EC2B" w14:textId="3AD17205" w:rsidTr="00D64285">
        <w:trPr>
          <w:jc w:val="center"/>
        </w:trPr>
        <w:tc>
          <w:tcPr>
            <w:tcW w:w="2550" w:type="dxa"/>
          </w:tcPr>
          <w:p w14:paraId="735EA3B8" w14:textId="14E6A072" w:rsidR="00D64285" w:rsidRPr="001476C1" w:rsidRDefault="00D64285">
            <w:pPr>
              <w:pStyle w:val="ListParagraph"/>
              <w:ind w:left="0"/>
              <w:rPr>
                <w:rFonts w:cstheme="minorHAnsi"/>
                <w:sz w:val="22"/>
                <w:szCs w:val="22"/>
                <w:shd w:val="clear" w:color="auto" w:fill="FFFFFF"/>
              </w:rPr>
            </w:pPr>
            <w:proofErr w:type="spellStart"/>
            <w:r w:rsidRPr="000A09FC">
              <w:rPr>
                <w:rFonts w:cstheme="minorHAnsi"/>
                <w:sz w:val="22"/>
                <w:szCs w:val="22"/>
                <w:shd w:val="clear" w:color="auto" w:fill="FFFFFF"/>
              </w:rPr>
              <w:t>peak_tti</w:t>
            </w:r>
            <w:proofErr w:type="spellEnd"/>
          </w:p>
        </w:tc>
        <w:tc>
          <w:tcPr>
            <w:tcW w:w="2413" w:type="dxa"/>
          </w:tcPr>
          <w:p w14:paraId="10BBCA0D" w14:textId="01C8652A" w:rsidR="00D64285" w:rsidRPr="001476C1" w:rsidRDefault="00D64285">
            <w:pPr>
              <w:pStyle w:val="ListParagraph"/>
              <w:ind w:left="0"/>
              <w:rPr>
                <w:rFonts w:cstheme="minorHAnsi"/>
                <w:sz w:val="22"/>
                <w:szCs w:val="22"/>
              </w:rPr>
            </w:pPr>
            <w:r>
              <w:rPr>
                <w:rFonts w:cstheme="minorHAnsi"/>
                <w:sz w:val="22"/>
                <w:szCs w:val="22"/>
              </w:rPr>
              <w:t>Peak Period TTI</w:t>
            </w:r>
          </w:p>
        </w:tc>
        <w:tc>
          <w:tcPr>
            <w:tcW w:w="2446" w:type="dxa"/>
          </w:tcPr>
          <w:p w14:paraId="0F43001C" w14:textId="31A009EE" w:rsidR="00D64285" w:rsidRPr="001476C1" w:rsidRDefault="00D64285">
            <w:pPr>
              <w:pStyle w:val="ListParagraph"/>
              <w:ind w:left="0"/>
              <w:rPr>
                <w:rFonts w:cstheme="minorHAnsi"/>
                <w:sz w:val="22"/>
                <w:szCs w:val="22"/>
              </w:rPr>
            </w:pPr>
            <w:proofErr w:type="gramStart"/>
            <w:r w:rsidRPr="000E52C0">
              <w:rPr>
                <w:rFonts w:cstheme="minorHAnsi"/>
                <w:sz w:val="22"/>
                <w:szCs w:val="22"/>
              </w:rPr>
              <w:t>max(</w:t>
            </w:r>
            <w:proofErr w:type="gramEnd"/>
            <w:r w:rsidRPr="000E52C0">
              <w:rPr>
                <w:rFonts w:cstheme="minorHAnsi"/>
                <w:sz w:val="22"/>
                <w:szCs w:val="22"/>
              </w:rPr>
              <w:t>TTI_AM, TTI_MID, TTI_PM)</w:t>
            </w:r>
          </w:p>
        </w:tc>
        <w:tc>
          <w:tcPr>
            <w:tcW w:w="1941" w:type="dxa"/>
          </w:tcPr>
          <w:p w14:paraId="100FEC22" w14:textId="77777777" w:rsidR="00D64285" w:rsidRPr="000E52C0" w:rsidRDefault="00D64285">
            <w:pPr>
              <w:pStyle w:val="ListParagraph"/>
              <w:ind w:left="0"/>
              <w:rPr>
                <w:rFonts w:cstheme="minorHAnsi"/>
              </w:rPr>
            </w:pPr>
          </w:p>
        </w:tc>
      </w:tr>
      <w:tr w:rsidR="00D64285" w14:paraId="32F5C653" w14:textId="01362E38" w:rsidTr="00D64285">
        <w:trPr>
          <w:jc w:val="center"/>
        </w:trPr>
        <w:tc>
          <w:tcPr>
            <w:tcW w:w="2550" w:type="dxa"/>
          </w:tcPr>
          <w:p w14:paraId="65DBF7B9" w14:textId="719B3AFF" w:rsidR="00D64285" w:rsidRPr="001476C1" w:rsidRDefault="00D64285">
            <w:pPr>
              <w:pStyle w:val="ListParagraph"/>
              <w:ind w:left="0"/>
              <w:rPr>
                <w:rFonts w:cstheme="minorHAnsi"/>
                <w:sz w:val="22"/>
                <w:szCs w:val="22"/>
                <w:shd w:val="clear" w:color="auto" w:fill="FFFFFF"/>
              </w:rPr>
            </w:pPr>
            <w:proofErr w:type="spellStart"/>
            <w:r w:rsidRPr="00512E29">
              <w:rPr>
                <w:rFonts w:cstheme="minorHAnsi"/>
                <w:sz w:val="22"/>
                <w:szCs w:val="22"/>
                <w:shd w:val="clear" w:color="auto" w:fill="FFFFFF"/>
              </w:rPr>
              <w:t>peak_pti</w:t>
            </w:r>
            <w:proofErr w:type="spellEnd"/>
          </w:p>
        </w:tc>
        <w:tc>
          <w:tcPr>
            <w:tcW w:w="2413" w:type="dxa"/>
          </w:tcPr>
          <w:p w14:paraId="42BB66B3" w14:textId="0B47DB44" w:rsidR="00D64285" w:rsidRPr="001476C1" w:rsidRDefault="00D64285">
            <w:pPr>
              <w:pStyle w:val="ListParagraph"/>
              <w:ind w:left="0"/>
              <w:rPr>
                <w:rFonts w:cstheme="minorHAnsi"/>
                <w:sz w:val="22"/>
                <w:szCs w:val="22"/>
              </w:rPr>
            </w:pPr>
            <w:r>
              <w:rPr>
                <w:rFonts w:cstheme="minorHAnsi"/>
                <w:sz w:val="22"/>
                <w:szCs w:val="22"/>
              </w:rPr>
              <w:t>Peak Period PTI</w:t>
            </w:r>
          </w:p>
        </w:tc>
        <w:tc>
          <w:tcPr>
            <w:tcW w:w="2446" w:type="dxa"/>
          </w:tcPr>
          <w:p w14:paraId="2A5FA97C" w14:textId="07B98DEC" w:rsidR="00D64285" w:rsidRPr="001476C1" w:rsidRDefault="00D64285">
            <w:pPr>
              <w:pStyle w:val="ListParagraph"/>
              <w:ind w:left="0"/>
              <w:rPr>
                <w:rFonts w:cstheme="minorHAnsi"/>
                <w:sz w:val="22"/>
                <w:szCs w:val="22"/>
              </w:rPr>
            </w:pPr>
            <w:proofErr w:type="gramStart"/>
            <w:r w:rsidRPr="007E0B42">
              <w:rPr>
                <w:rFonts w:cstheme="minorHAnsi"/>
                <w:sz w:val="22"/>
                <w:szCs w:val="22"/>
              </w:rPr>
              <w:t>max(</w:t>
            </w:r>
            <w:proofErr w:type="gramEnd"/>
            <w:r w:rsidRPr="007E0B42">
              <w:rPr>
                <w:rFonts w:cstheme="minorHAnsi"/>
                <w:sz w:val="22"/>
                <w:szCs w:val="22"/>
              </w:rPr>
              <w:t>PTI_AM, PTI_MID, PTI_PM)</w:t>
            </w:r>
          </w:p>
        </w:tc>
        <w:tc>
          <w:tcPr>
            <w:tcW w:w="1941" w:type="dxa"/>
          </w:tcPr>
          <w:p w14:paraId="1697B8FE" w14:textId="77777777" w:rsidR="00D64285" w:rsidRPr="007E0B42" w:rsidRDefault="00D64285">
            <w:pPr>
              <w:pStyle w:val="ListParagraph"/>
              <w:ind w:left="0"/>
              <w:rPr>
                <w:rFonts w:cstheme="minorHAnsi"/>
              </w:rPr>
            </w:pPr>
          </w:p>
        </w:tc>
      </w:tr>
    </w:tbl>
    <w:p w14:paraId="7CF22548" w14:textId="77777777" w:rsidR="00440B2A" w:rsidRDefault="00440B2A" w:rsidP="00440B2A"/>
    <w:p w14:paraId="3AD31422" w14:textId="32313472" w:rsidR="00733A27" w:rsidRDefault="00733A27" w:rsidP="00440B2A">
      <w:pPr>
        <w:pStyle w:val="Heading2"/>
      </w:pPr>
      <w:bookmarkStart w:id="59" w:name="_Toc138073863"/>
      <w:r>
        <w:t>Conflation Steps</w:t>
      </w:r>
      <w:bookmarkEnd w:id="59"/>
    </w:p>
    <w:p w14:paraId="6F95A95A" w14:textId="61005E63" w:rsidR="00733A27" w:rsidRPr="00733A27" w:rsidRDefault="00C43E41" w:rsidP="00733A27">
      <w:r>
        <w:t>See repository.</w:t>
      </w:r>
    </w:p>
    <w:p w14:paraId="0A1DFD55" w14:textId="77777777" w:rsidR="00733A27" w:rsidRDefault="00733A27" w:rsidP="00440B2A">
      <w:pPr>
        <w:pStyle w:val="Heading2"/>
      </w:pPr>
    </w:p>
    <w:p w14:paraId="3375AF77" w14:textId="77777777" w:rsidR="00440B2A" w:rsidRDefault="00440B2A" w:rsidP="00807C18"/>
    <w:p w14:paraId="35AB8030" w14:textId="04363267" w:rsidR="003D073B" w:rsidRPr="00F2150C" w:rsidRDefault="00440B2A" w:rsidP="00440B2A">
      <w:pPr>
        <w:pStyle w:val="Heading3"/>
      </w:pPr>
      <w:bookmarkStart w:id="60" w:name="_Toc138073864"/>
      <w:r>
        <w:lastRenderedPageBreak/>
        <w:t>Method</w:t>
      </w:r>
      <w:bookmarkEnd w:id="60"/>
    </w:p>
    <w:p w14:paraId="12D81FC7" w14:textId="1ECA649F" w:rsidR="006847C3" w:rsidRDefault="00E1512D" w:rsidP="00B20E1C">
      <w:pPr>
        <w:pStyle w:val="ListParagraph"/>
        <w:numPr>
          <w:ilvl w:val="0"/>
          <w:numId w:val="16"/>
        </w:numPr>
      </w:pPr>
      <w:r>
        <w:t>Save the Sun Cloud routes layer locally.</w:t>
      </w:r>
    </w:p>
    <w:p w14:paraId="5FF0BAD4" w14:textId="3904AD02" w:rsidR="00E1512D" w:rsidRDefault="00E1512D" w:rsidP="00B20E1C">
      <w:pPr>
        <w:pStyle w:val="ListParagraph"/>
        <w:numPr>
          <w:ilvl w:val="0"/>
          <w:numId w:val="16"/>
        </w:numPr>
      </w:pPr>
      <w:r>
        <w:t xml:space="preserve">Clean up the </w:t>
      </w:r>
      <w:r w:rsidR="00C555C8">
        <w:t>INRIX data</w:t>
      </w:r>
      <w:r>
        <w:t>.</w:t>
      </w:r>
    </w:p>
    <w:p w14:paraId="1D51886D" w14:textId="6871F20B" w:rsidR="006A335E" w:rsidRDefault="00C555C8" w:rsidP="00B20E1C">
      <w:pPr>
        <w:pStyle w:val="ListParagraph"/>
        <w:numPr>
          <w:ilvl w:val="1"/>
          <w:numId w:val="16"/>
        </w:numPr>
      </w:pPr>
      <w:r>
        <w:t xml:space="preserve">Project to </w:t>
      </w:r>
      <w:r w:rsidR="00D06C69">
        <w:t>WKID=2223.</w:t>
      </w:r>
    </w:p>
    <w:p w14:paraId="309F094B" w14:textId="0B8B68AF" w:rsidR="00482562" w:rsidRDefault="00D06C69" w:rsidP="00B20E1C">
      <w:pPr>
        <w:pStyle w:val="ListParagraph"/>
        <w:numPr>
          <w:ilvl w:val="1"/>
          <w:numId w:val="16"/>
        </w:numPr>
      </w:pPr>
      <w:r>
        <w:t xml:space="preserve">Remove rows with no geometry or </w:t>
      </w:r>
      <w:r w:rsidR="003A0DB3">
        <w:t>road name</w:t>
      </w:r>
      <w:r w:rsidR="00AE6E62">
        <w:t>, as they do not coincide with the Sun Cloud routes.</w:t>
      </w:r>
    </w:p>
    <w:p w14:paraId="2DBB91CE" w14:textId="4BB902AE" w:rsidR="00247768" w:rsidRDefault="00283CC2" w:rsidP="00B20E1C">
      <w:pPr>
        <w:pStyle w:val="ListParagraph"/>
        <w:numPr>
          <w:ilvl w:val="0"/>
          <w:numId w:val="16"/>
        </w:numPr>
      </w:pPr>
      <w:r>
        <w:t>Split the routes layer at end points of the source layer.</w:t>
      </w:r>
    </w:p>
    <w:p w14:paraId="4619E432" w14:textId="1E9EEA0A" w:rsidR="00745D5F" w:rsidRDefault="003F5039" w:rsidP="00B20E1C">
      <w:pPr>
        <w:pStyle w:val="ListParagraph"/>
        <w:numPr>
          <w:ilvl w:val="0"/>
          <w:numId w:val="16"/>
        </w:numPr>
      </w:pPr>
      <w:r>
        <w:t xml:space="preserve">Transfer over key fields in multiple </w:t>
      </w:r>
      <w:r w:rsidR="00B26B6F">
        <w:t>phases.</w:t>
      </w:r>
    </w:p>
    <w:p w14:paraId="028C1439" w14:textId="784923EE" w:rsidR="00B26B6F" w:rsidRDefault="00B26B6F" w:rsidP="00B20E1C">
      <w:pPr>
        <w:pStyle w:val="ListParagraph"/>
        <w:numPr>
          <w:ilvl w:val="1"/>
          <w:numId w:val="16"/>
        </w:numPr>
      </w:pPr>
      <w:r>
        <w:t xml:space="preserve">String match: Use this method for the segments if route ID and road names </w:t>
      </w:r>
      <w:r w:rsidR="00C40A7C">
        <w:t>exist.</w:t>
      </w:r>
    </w:p>
    <w:p w14:paraId="35AF268F" w14:textId="030C8276" w:rsidR="008B06AB" w:rsidRDefault="008B06AB" w:rsidP="00B20E1C">
      <w:pPr>
        <w:pStyle w:val="ListParagraph"/>
        <w:numPr>
          <w:ilvl w:val="2"/>
          <w:numId w:val="16"/>
        </w:numPr>
      </w:pPr>
      <w:r>
        <w:t xml:space="preserve">Create a </w:t>
      </w:r>
      <w:r w:rsidR="006E14F7">
        <w:t>5-meter</w:t>
      </w:r>
      <w:r>
        <w:t xml:space="preserve"> route buffer and join it to the largest overlap source layer.</w:t>
      </w:r>
    </w:p>
    <w:p w14:paraId="6C01E4A3" w14:textId="35E7A3E1" w:rsidR="006E14F7" w:rsidRDefault="006E14F7" w:rsidP="00B20E1C">
      <w:pPr>
        <w:pStyle w:val="ListParagraph"/>
        <w:numPr>
          <w:ilvl w:val="2"/>
          <w:numId w:val="16"/>
        </w:numPr>
      </w:pPr>
      <w:r>
        <w:t>Compare route id and road</w:t>
      </w:r>
      <w:r w:rsidR="008E54B5">
        <w:t xml:space="preserve"> name values using the custom string match function.  </w:t>
      </w:r>
    </w:p>
    <w:p w14:paraId="55FDBC21" w14:textId="21DF4B49" w:rsidR="008E54B5" w:rsidRDefault="008E54B5" w:rsidP="00B20E1C">
      <w:pPr>
        <w:pStyle w:val="ListParagraph"/>
        <w:numPr>
          <w:ilvl w:val="2"/>
          <w:numId w:val="16"/>
        </w:numPr>
      </w:pPr>
      <w:r>
        <w:t xml:space="preserve">Attribute the key fields if the string matches. </w:t>
      </w:r>
    </w:p>
    <w:p w14:paraId="5E97B7B2" w14:textId="5B700E0B" w:rsidR="008E54B5" w:rsidRDefault="008E54B5" w:rsidP="00B20E1C">
      <w:pPr>
        <w:pStyle w:val="ListParagraph"/>
        <w:numPr>
          <w:ilvl w:val="2"/>
          <w:numId w:val="16"/>
        </w:numPr>
      </w:pPr>
      <w:r>
        <w:t>Repeat this process with 10</w:t>
      </w:r>
      <w:r w:rsidR="003F5039">
        <w:t>-meter and 20-meter buffer.</w:t>
      </w:r>
    </w:p>
    <w:p w14:paraId="12368F65" w14:textId="6A926D22" w:rsidR="00B26B6F" w:rsidRDefault="00B26B6F" w:rsidP="00B20E1C">
      <w:pPr>
        <w:pStyle w:val="ListParagraph"/>
        <w:numPr>
          <w:ilvl w:val="1"/>
          <w:numId w:val="16"/>
        </w:numPr>
      </w:pPr>
      <w:r>
        <w:t xml:space="preserve">Spatial match with </w:t>
      </w:r>
      <w:r w:rsidR="00C40A7C">
        <w:t>overlap length comparison</w:t>
      </w:r>
      <w:r w:rsidR="004D5F53">
        <w:t xml:space="preserve">: Use it where source segment </w:t>
      </w:r>
      <w:r w:rsidR="00643C0A">
        <w:t>does not have road name value.</w:t>
      </w:r>
    </w:p>
    <w:p w14:paraId="7F8AE1BF" w14:textId="6CA1A5CF" w:rsidR="00C40A7C" w:rsidRDefault="004D5F53" w:rsidP="00B20E1C">
      <w:pPr>
        <w:pStyle w:val="ListParagraph"/>
        <w:numPr>
          <w:ilvl w:val="2"/>
          <w:numId w:val="16"/>
        </w:numPr>
      </w:pPr>
      <w:r>
        <w:t>Intersect the route buffer with</w:t>
      </w:r>
      <w:r w:rsidR="00643C0A">
        <w:t xml:space="preserve"> the source. </w:t>
      </w:r>
    </w:p>
    <w:p w14:paraId="65ADF087" w14:textId="77777777" w:rsidR="009D3176" w:rsidRDefault="00EA6705" w:rsidP="00B20E1C">
      <w:pPr>
        <w:pStyle w:val="ListParagraph"/>
        <w:numPr>
          <w:ilvl w:val="2"/>
          <w:numId w:val="16"/>
        </w:numPr>
      </w:pPr>
      <w:r>
        <w:t>Transfer the key attributes if overlapping length (</w:t>
      </w:r>
      <w:proofErr w:type="spellStart"/>
      <w:r>
        <w:t>Shape_</w:t>
      </w:r>
      <w:r w:rsidR="00F70C43">
        <w:t>Length</w:t>
      </w:r>
      <w:proofErr w:type="spellEnd"/>
      <w:r w:rsidR="00F70C43">
        <w:t xml:space="preserve">) </w:t>
      </w:r>
      <w:r w:rsidR="00DC4FA6">
        <w:t xml:space="preserve">is greater than </w:t>
      </w:r>
      <w:r w:rsidR="00F70C43">
        <w:t xml:space="preserve">50.  </w:t>
      </w:r>
      <w:r w:rsidR="00F90788">
        <w:t xml:space="preserve">It assures </w:t>
      </w:r>
      <w:r w:rsidR="009D3176">
        <w:t>inclusion of incorrect join at intersection.</w:t>
      </w:r>
    </w:p>
    <w:p w14:paraId="6D24F67A" w14:textId="77777777" w:rsidR="00395AD8" w:rsidRDefault="009D3176" w:rsidP="00B20E1C">
      <w:pPr>
        <w:pStyle w:val="ListParagraph"/>
        <w:numPr>
          <w:ilvl w:val="1"/>
          <w:numId w:val="16"/>
        </w:numPr>
      </w:pPr>
      <w:r>
        <w:t>Short segments: Use</w:t>
      </w:r>
      <w:r w:rsidR="00395AD8">
        <w:t xml:space="preserve"> this method for short segments where buffer cannot be created.</w:t>
      </w:r>
    </w:p>
    <w:p w14:paraId="4E7CD2F8" w14:textId="77777777" w:rsidR="002E244B" w:rsidRDefault="003B4835" w:rsidP="00B20E1C">
      <w:pPr>
        <w:pStyle w:val="ListParagraph"/>
        <w:numPr>
          <w:ilvl w:val="2"/>
          <w:numId w:val="16"/>
        </w:numPr>
      </w:pPr>
      <w:r>
        <w:t xml:space="preserve">If </w:t>
      </w:r>
      <w:proofErr w:type="spellStart"/>
      <w:r>
        <w:t>Shape_Length</w:t>
      </w:r>
      <w:proofErr w:type="spellEnd"/>
      <w:r>
        <w:t xml:space="preserve"> &lt;50, transfer attributes from the segment that </w:t>
      </w:r>
      <w:r w:rsidR="0040694B">
        <w:t>touches the boundary and has the same route ID.</w:t>
      </w:r>
    </w:p>
    <w:p w14:paraId="7801895B" w14:textId="65ADB3F0" w:rsidR="001C6171" w:rsidRDefault="002E244B" w:rsidP="00807C18">
      <w:pPr>
        <w:pStyle w:val="ListParagraph"/>
        <w:numPr>
          <w:ilvl w:val="0"/>
          <w:numId w:val="16"/>
        </w:numPr>
      </w:pPr>
      <w:r>
        <w:t>Finally, unsplit the line if route ID, functional class and all the key attribute</w:t>
      </w:r>
      <w:r w:rsidR="00F2150C">
        <w:t xml:space="preserve">s’ values are the same. </w:t>
      </w:r>
      <w:r w:rsidR="00DC4FA6">
        <w:t xml:space="preserve"> </w:t>
      </w:r>
    </w:p>
    <w:p w14:paraId="3B084FFC" w14:textId="34D2BBE9" w:rsidR="0012509B" w:rsidRPr="0012509B" w:rsidRDefault="0012509B" w:rsidP="0012509B">
      <w:pPr>
        <w:pStyle w:val="Heading1"/>
      </w:pPr>
      <w:bookmarkStart w:id="61" w:name="_Toc138073865"/>
      <w:r>
        <w:t>Freight Routes</w:t>
      </w:r>
      <w:bookmarkEnd w:id="61"/>
    </w:p>
    <w:tbl>
      <w:tblPr>
        <w:tblStyle w:val="TableGrid"/>
        <w:tblW w:w="5000" w:type="pct"/>
        <w:tblLook w:val="04A0" w:firstRow="1" w:lastRow="0" w:firstColumn="1" w:lastColumn="0" w:noHBand="0" w:noVBand="1"/>
      </w:tblPr>
      <w:tblGrid>
        <w:gridCol w:w="1207"/>
        <w:gridCol w:w="8143"/>
      </w:tblGrid>
      <w:tr w:rsidR="0012509B" w14:paraId="51AF61C9" w14:textId="77777777" w:rsidTr="00E239A0">
        <w:tc>
          <w:tcPr>
            <w:tcW w:w="816" w:type="pct"/>
          </w:tcPr>
          <w:p w14:paraId="4926449E" w14:textId="77777777" w:rsidR="0012509B" w:rsidRDefault="0012509B">
            <w:r>
              <w:t>Title</w:t>
            </w:r>
          </w:p>
        </w:tc>
        <w:tc>
          <w:tcPr>
            <w:tcW w:w="4184" w:type="pct"/>
          </w:tcPr>
          <w:p w14:paraId="5C234F8B" w14:textId="22BAF840" w:rsidR="0012509B" w:rsidRDefault="000E1D50">
            <w:r>
              <w:t>Sun Cloud Freight Routes</w:t>
            </w:r>
            <w:r w:rsidR="0012509B" w:rsidRPr="00441839">
              <w:t xml:space="preserve"> </w:t>
            </w:r>
            <w:r w:rsidR="005D0186">
              <w:t>2023</w:t>
            </w:r>
          </w:p>
        </w:tc>
      </w:tr>
      <w:tr w:rsidR="0012509B" w14:paraId="4851337F" w14:textId="77777777" w:rsidTr="00E239A0">
        <w:tc>
          <w:tcPr>
            <w:tcW w:w="816" w:type="pct"/>
          </w:tcPr>
          <w:p w14:paraId="50473123" w14:textId="77777777" w:rsidR="0012509B" w:rsidRDefault="0012509B">
            <w:r>
              <w:t>Summary</w:t>
            </w:r>
          </w:p>
        </w:tc>
        <w:tc>
          <w:tcPr>
            <w:tcW w:w="4184" w:type="pct"/>
          </w:tcPr>
          <w:p w14:paraId="5634F2BD" w14:textId="1FADFF56" w:rsidR="0012509B" w:rsidRDefault="000E1D50">
            <w:r w:rsidRPr="000E1D50">
              <w:t>National Highway Freight Network</w:t>
            </w:r>
            <w:r>
              <w:t xml:space="preserve"> routes in the Sun Cloud region</w:t>
            </w:r>
          </w:p>
        </w:tc>
      </w:tr>
      <w:tr w:rsidR="0012509B" w14:paraId="2133EA93" w14:textId="77777777" w:rsidTr="00E239A0">
        <w:tc>
          <w:tcPr>
            <w:tcW w:w="816" w:type="pct"/>
          </w:tcPr>
          <w:p w14:paraId="6E316C1F" w14:textId="77777777" w:rsidR="0012509B" w:rsidRPr="00E8328A" w:rsidRDefault="0012509B">
            <w:pPr>
              <w:rPr>
                <w:color w:val="000000" w:themeColor="text1"/>
              </w:rPr>
            </w:pPr>
            <w:r w:rsidRPr="00E8328A">
              <w:rPr>
                <w:color w:val="000000" w:themeColor="text1"/>
              </w:rPr>
              <w:t>Description</w:t>
            </w:r>
          </w:p>
        </w:tc>
        <w:tc>
          <w:tcPr>
            <w:tcW w:w="4184" w:type="pct"/>
          </w:tcPr>
          <w:p w14:paraId="790DCB0F" w14:textId="0E93B2DD" w:rsidR="0012509B" w:rsidRPr="00E8328A" w:rsidRDefault="00E33C15" w:rsidP="00E33C15">
            <w:pPr>
              <w:rPr>
                <w:color w:val="000000" w:themeColor="text1"/>
              </w:rPr>
            </w:pPr>
            <w:r w:rsidRPr="00E33C15">
              <w:rPr>
                <w:color w:val="000000" w:themeColor="text1"/>
              </w:rPr>
              <w:t>Primary Highway Freight System (PHFS)</w:t>
            </w:r>
            <w:r>
              <w:rPr>
                <w:color w:val="000000" w:themeColor="text1"/>
              </w:rPr>
              <w:t>,</w:t>
            </w:r>
            <w:r w:rsidRPr="00E33C15">
              <w:rPr>
                <w:color w:val="000000" w:themeColor="text1"/>
              </w:rPr>
              <w:t xml:space="preserve"> Other Interstate portions not on the PHFS</w:t>
            </w:r>
            <w:r>
              <w:rPr>
                <w:color w:val="000000" w:themeColor="text1"/>
              </w:rPr>
              <w:t>, C</w:t>
            </w:r>
            <w:r w:rsidRPr="00E33C15">
              <w:rPr>
                <w:color w:val="000000" w:themeColor="text1"/>
              </w:rPr>
              <w:t>ritical Rural Freight Corridors (CRFCs</w:t>
            </w:r>
            <w:r>
              <w:rPr>
                <w:color w:val="000000" w:themeColor="text1"/>
              </w:rPr>
              <w:t xml:space="preserve">) and </w:t>
            </w:r>
            <w:r w:rsidRPr="00E33C15">
              <w:rPr>
                <w:color w:val="000000" w:themeColor="text1"/>
              </w:rPr>
              <w:t>Critical Urban Freight Corridors (CUFCs)</w:t>
            </w:r>
            <w:r>
              <w:rPr>
                <w:color w:val="000000" w:themeColor="text1"/>
              </w:rPr>
              <w:t xml:space="preserve"> in the Sun Cloud region. Based on data layers published by FHWA at </w:t>
            </w:r>
            <w:r w:rsidRPr="00E33C15">
              <w:rPr>
                <w:color w:val="000000" w:themeColor="text1"/>
              </w:rPr>
              <w:t>https://ops.fhwa.dot.gov/Freight/infrastructure/nfn/index.htm</w:t>
            </w:r>
          </w:p>
        </w:tc>
      </w:tr>
      <w:tr w:rsidR="0012509B" w14:paraId="4D2B2069" w14:textId="77777777" w:rsidTr="00E239A0">
        <w:tc>
          <w:tcPr>
            <w:tcW w:w="816" w:type="pct"/>
          </w:tcPr>
          <w:p w14:paraId="5FBAC113" w14:textId="77777777" w:rsidR="0012509B" w:rsidRPr="00E8328A" w:rsidRDefault="0012509B">
            <w:pPr>
              <w:rPr>
                <w:color w:val="000000" w:themeColor="text1"/>
              </w:rPr>
            </w:pPr>
            <w:r>
              <w:rPr>
                <w:color w:val="000000" w:themeColor="text1"/>
              </w:rPr>
              <w:t>Tags (3+)</w:t>
            </w:r>
          </w:p>
        </w:tc>
        <w:tc>
          <w:tcPr>
            <w:tcW w:w="4184" w:type="pct"/>
          </w:tcPr>
          <w:p w14:paraId="1A8DCE2C" w14:textId="745DB580" w:rsidR="0012509B" w:rsidRPr="00E8328A" w:rsidRDefault="00E33C15">
            <w:pPr>
              <w:rPr>
                <w:color w:val="000000" w:themeColor="text1"/>
              </w:rPr>
            </w:pPr>
            <w:r>
              <w:rPr>
                <w:color w:val="000000" w:themeColor="text1"/>
              </w:rPr>
              <w:t xml:space="preserve">freight, </w:t>
            </w:r>
            <w:proofErr w:type="spellStart"/>
            <w:r>
              <w:rPr>
                <w:color w:val="000000" w:themeColor="text1"/>
              </w:rPr>
              <w:t>fhwa</w:t>
            </w:r>
            <w:proofErr w:type="spellEnd"/>
            <w:r>
              <w:rPr>
                <w:color w:val="000000" w:themeColor="text1"/>
              </w:rPr>
              <w:t>,</w:t>
            </w:r>
            <w:r w:rsidR="0033062B">
              <w:rPr>
                <w:color w:val="000000" w:themeColor="text1"/>
              </w:rPr>
              <w:t xml:space="preserve"> </w:t>
            </w:r>
            <w:proofErr w:type="spellStart"/>
            <w:r w:rsidR="0033062B">
              <w:rPr>
                <w:color w:val="000000" w:themeColor="text1"/>
              </w:rPr>
              <w:t>nhfn</w:t>
            </w:r>
            <w:proofErr w:type="spellEnd"/>
            <w:r>
              <w:rPr>
                <w:color w:val="000000" w:themeColor="text1"/>
              </w:rPr>
              <w:t xml:space="preserve"> </w:t>
            </w:r>
          </w:p>
        </w:tc>
      </w:tr>
      <w:tr w:rsidR="0012509B" w14:paraId="783EB010" w14:textId="77777777" w:rsidTr="00E239A0">
        <w:tc>
          <w:tcPr>
            <w:tcW w:w="816" w:type="pct"/>
          </w:tcPr>
          <w:p w14:paraId="0A873F5A" w14:textId="3C2F4D95" w:rsidR="0012509B" w:rsidRDefault="0012509B">
            <w:r>
              <w:t xml:space="preserve">Credits </w:t>
            </w:r>
          </w:p>
        </w:tc>
        <w:tc>
          <w:tcPr>
            <w:tcW w:w="4184" w:type="pct"/>
          </w:tcPr>
          <w:p w14:paraId="0196260F" w14:textId="2A7EFD7A" w:rsidR="0012509B" w:rsidRPr="00A90B79" w:rsidRDefault="0033062B">
            <w:pPr>
              <w:rPr>
                <w:color w:val="0563C1" w:themeColor="hyperlink"/>
                <w:u w:val="single"/>
              </w:rPr>
            </w:pPr>
            <w:r>
              <w:rPr>
                <w:color w:val="0563C1" w:themeColor="hyperlink"/>
                <w:u w:val="single"/>
              </w:rPr>
              <w:t>FHWA (</w:t>
            </w:r>
            <w:r w:rsidRPr="0033062B">
              <w:rPr>
                <w:color w:val="0563C1" w:themeColor="hyperlink"/>
                <w:u w:val="single"/>
              </w:rPr>
              <w:t>https://ops.fhwa.dot.gov/Freight/infrastructure/nfn/index.htm</w:t>
            </w:r>
            <w:r>
              <w:rPr>
                <w:color w:val="0563C1" w:themeColor="hyperlink"/>
                <w:u w:val="single"/>
              </w:rPr>
              <w:t>)</w:t>
            </w:r>
          </w:p>
        </w:tc>
      </w:tr>
      <w:tr w:rsidR="0012509B" w14:paraId="7122368F" w14:textId="77777777" w:rsidTr="00E239A0">
        <w:tc>
          <w:tcPr>
            <w:tcW w:w="816" w:type="pct"/>
          </w:tcPr>
          <w:p w14:paraId="17F552DF" w14:textId="77777777" w:rsidR="0012509B" w:rsidRDefault="0012509B">
            <w:r>
              <w:t>Processing Script</w:t>
            </w:r>
          </w:p>
        </w:tc>
        <w:tc>
          <w:tcPr>
            <w:tcW w:w="4184" w:type="pct"/>
          </w:tcPr>
          <w:p w14:paraId="00FC3F03" w14:textId="77777777" w:rsidR="0012509B" w:rsidRDefault="0033062B" w:rsidP="00B20E1C">
            <w:pPr>
              <w:pStyle w:val="ListParagraph"/>
              <w:numPr>
                <w:ilvl w:val="0"/>
                <w:numId w:val="14"/>
              </w:numPr>
            </w:pPr>
            <w:r>
              <w:t>Download Routes</w:t>
            </w:r>
          </w:p>
          <w:p w14:paraId="11B22810" w14:textId="77777777" w:rsidR="0033062B" w:rsidRDefault="00363010" w:rsidP="00B20E1C">
            <w:pPr>
              <w:pStyle w:val="ListParagraph"/>
              <w:numPr>
                <w:ilvl w:val="0"/>
                <w:numId w:val="14"/>
              </w:numPr>
            </w:pPr>
            <w:r>
              <w:t xml:space="preserve">Intersect with Sun Cloud </w:t>
            </w:r>
            <w:proofErr w:type="gramStart"/>
            <w:r>
              <w:t>counties</w:t>
            </w:r>
            <w:proofErr w:type="gramEnd"/>
          </w:p>
          <w:p w14:paraId="1809BF44" w14:textId="77777777" w:rsidR="00363010" w:rsidRDefault="00363010" w:rsidP="00B20E1C">
            <w:pPr>
              <w:pStyle w:val="ListParagraph"/>
              <w:numPr>
                <w:ilvl w:val="0"/>
                <w:numId w:val="14"/>
              </w:numPr>
            </w:pPr>
            <w:r>
              <w:t>Merge into a single layer</w:t>
            </w:r>
          </w:p>
          <w:p w14:paraId="3978FA2C" w14:textId="3FE5C88D" w:rsidR="00363010" w:rsidRPr="0033062B" w:rsidRDefault="00363010" w:rsidP="00B20E1C">
            <w:pPr>
              <w:pStyle w:val="ListParagraph"/>
              <w:numPr>
                <w:ilvl w:val="0"/>
                <w:numId w:val="14"/>
              </w:numPr>
            </w:pPr>
            <w:r>
              <w:t>Dissolve based on Route ID/Name and Source</w:t>
            </w:r>
          </w:p>
        </w:tc>
      </w:tr>
      <w:tr w:rsidR="0012509B" w14:paraId="53FDD2B4" w14:textId="77777777" w:rsidTr="00E239A0">
        <w:tc>
          <w:tcPr>
            <w:tcW w:w="816" w:type="pct"/>
          </w:tcPr>
          <w:p w14:paraId="4893FE37" w14:textId="77777777" w:rsidR="0012509B" w:rsidRDefault="0012509B">
            <w:r>
              <w:t>Publish URL</w:t>
            </w:r>
          </w:p>
        </w:tc>
        <w:tc>
          <w:tcPr>
            <w:tcW w:w="4184" w:type="pct"/>
          </w:tcPr>
          <w:p w14:paraId="708C5DF7" w14:textId="3A6B9BC2" w:rsidR="0012509B" w:rsidRDefault="00895B65">
            <w:r w:rsidRPr="00895B65">
              <w:t>https://azgeo.maps.arcgis.com/home/item.html?id=02bddff561894281981c566784898e40</w:t>
            </w:r>
          </w:p>
        </w:tc>
      </w:tr>
    </w:tbl>
    <w:p w14:paraId="58C7EA67" w14:textId="77777777" w:rsidR="1C121D62" w:rsidRDefault="1C121D62" w:rsidP="1C121D62"/>
    <w:p w14:paraId="695095C9" w14:textId="77777777" w:rsidR="000B066B" w:rsidRDefault="000B066B" w:rsidP="000B066B">
      <w:pPr>
        <w:pStyle w:val="Heading2"/>
      </w:pPr>
      <w:bookmarkStart w:id="62" w:name="_Toc138073866"/>
      <w:r w:rsidRPr="00C43E41">
        <w:t>Fields List</w:t>
      </w:r>
      <w:bookmarkEnd w:id="62"/>
    </w:p>
    <w:p w14:paraId="3D5EA612" w14:textId="7B1ACE5F" w:rsidR="000B066B" w:rsidRDefault="00C43E41">
      <w:r>
        <w:t>See hosted feature layer.</w:t>
      </w:r>
    </w:p>
    <w:p w14:paraId="28AF9F08" w14:textId="07F5862A" w:rsidR="000B066B" w:rsidRDefault="000B066B" w:rsidP="000B066B">
      <w:pPr>
        <w:pStyle w:val="Heading1"/>
      </w:pPr>
      <w:bookmarkStart w:id="63" w:name="_Toc138073867"/>
      <w:r>
        <w:lastRenderedPageBreak/>
        <w:t xml:space="preserve">ATRI Freight </w:t>
      </w:r>
      <w:bookmarkEnd w:id="63"/>
      <w:r w:rsidR="00015E05">
        <w:t>Flows</w:t>
      </w:r>
    </w:p>
    <w:tbl>
      <w:tblPr>
        <w:tblStyle w:val="TableGrid"/>
        <w:tblW w:w="5000" w:type="pct"/>
        <w:tblLook w:val="04A0" w:firstRow="1" w:lastRow="0" w:firstColumn="1" w:lastColumn="0" w:noHBand="0" w:noVBand="1"/>
      </w:tblPr>
      <w:tblGrid>
        <w:gridCol w:w="1204"/>
        <w:gridCol w:w="8146"/>
      </w:tblGrid>
      <w:tr w:rsidR="000B066B" w14:paraId="2CDEEE0F" w14:textId="77777777">
        <w:tc>
          <w:tcPr>
            <w:tcW w:w="767" w:type="pct"/>
          </w:tcPr>
          <w:p w14:paraId="357E35FA" w14:textId="06A640E9" w:rsidR="000B066B" w:rsidRDefault="000B066B">
            <w:r>
              <w:t>Title</w:t>
            </w:r>
          </w:p>
        </w:tc>
        <w:tc>
          <w:tcPr>
            <w:tcW w:w="4233" w:type="pct"/>
          </w:tcPr>
          <w:p w14:paraId="45E993FB" w14:textId="45BEF279" w:rsidR="000B066B" w:rsidRDefault="00015E05" w:rsidP="00015E05">
            <w:r w:rsidRPr="00015E05">
              <w:t>Sun Cloud Freight Flows 2022 (ATRI)</w:t>
            </w:r>
          </w:p>
        </w:tc>
      </w:tr>
      <w:tr w:rsidR="000B066B" w14:paraId="5CB94D2F" w14:textId="77777777">
        <w:tc>
          <w:tcPr>
            <w:tcW w:w="767" w:type="pct"/>
          </w:tcPr>
          <w:p w14:paraId="7F5F822C" w14:textId="77777777" w:rsidR="000B066B" w:rsidRDefault="000B066B">
            <w:r>
              <w:t>Summary</w:t>
            </w:r>
          </w:p>
        </w:tc>
        <w:tc>
          <w:tcPr>
            <w:tcW w:w="4233" w:type="pct"/>
          </w:tcPr>
          <w:p w14:paraId="0E11D231" w14:textId="1A1B38DD" w:rsidR="000B066B" w:rsidRDefault="00015E05">
            <w:r w:rsidRPr="00015E05">
              <w:t>Freight count data by ATRI is conflated to Sun Cloud TDM network.</w:t>
            </w:r>
          </w:p>
        </w:tc>
      </w:tr>
      <w:tr w:rsidR="000B066B" w14:paraId="29BE8817" w14:textId="77777777">
        <w:tc>
          <w:tcPr>
            <w:tcW w:w="767" w:type="pct"/>
          </w:tcPr>
          <w:p w14:paraId="4BD2E46E" w14:textId="77777777" w:rsidR="000B066B" w:rsidRPr="00E8328A" w:rsidRDefault="000B066B">
            <w:pPr>
              <w:rPr>
                <w:color w:val="000000" w:themeColor="text1"/>
              </w:rPr>
            </w:pPr>
            <w:r w:rsidRPr="00E8328A">
              <w:rPr>
                <w:color w:val="000000" w:themeColor="text1"/>
              </w:rPr>
              <w:t>Description</w:t>
            </w:r>
          </w:p>
        </w:tc>
        <w:tc>
          <w:tcPr>
            <w:tcW w:w="4233" w:type="pct"/>
          </w:tcPr>
          <w:p w14:paraId="7492406D" w14:textId="181A4FA2" w:rsidR="000B066B" w:rsidRPr="00E8328A" w:rsidRDefault="000B066B">
            <w:pPr>
              <w:rPr>
                <w:color w:val="000000" w:themeColor="text1"/>
              </w:rPr>
            </w:pPr>
          </w:p>
        </w:tc>
      </w:tr>
      <w:tr w:rsidR="000B066B" w14:paraId="4457FB7F" w14:textId="77777777">
        <w:tc>
          <w:tcPr>
            <w:tcW w:w="767" w:type="pct"/>
          </w:tcPr>
          <w:p w14:paraId="0D77A2D1" w14:textId="77777777" w:rsidR="000B066B" w:rsidRPr="00E8328A" w:rsidRDefault="000B066B">
            <w:pPr>
              <w:rPr>
                <w:color w:val="000000" w:themeColor="text1"/>
              </w:rPr>
            </w:pPr>
            <w:r>
              <w:rPr>
                <w:color w:val="000000" w:themeColor="text1"/>
              </w:rPr>
              <w:t>Tags (3+)</w:t>
            </w:r>
          </w:p>
        </w:tc>
        <w:tc>
          <w:tcPr>
            <w:tcW w:w="4233" w:type="pct"/>
          </w:tcPr>
          <w:p w14:paraId="41ADD1D7" w14:textId="76FFE07B" w:rsidR="000B066B" w:rsidRPr="00E8328A" w:rsidRDefault="000B066B">
            <w:pPr>
              <w:rPr>
                <w:color w:val="000000" w:themeColor="text1"/>
              </w:rPr>
            </w:pPr>
          </w:p>
        </w:tc>
      </w:tr>
      <w:tr w:rsidR="000B066B" w14:paraId="4CD1DD13" w14:textId="77777777">
        <w:tc>
          <w:tcPr>
            <w:tcW w:w="767" w:type="pct"/>
          </w:tcPr>
          <w:p w14:paraId="7E582188" w14:textId="77777777" w:rsidR="000B066B" w:rsidRDefault="000B066B">
            <w:r>
              <w:t>Credits (Data Sources)</w:t>
            </w:r>
          </w:p>
        </w:tc>
        <w:tc>
          <w:tcPr>
            <w:tcW w:w="4233" w:type="pct"/>
          </w:tcPr>
          <w:p w14:paraId="160B5BEA" w14:textId="5153CCB6" w:rsidR="000B066B" w:rsidRPr="00A90B79" w:rsidRDefault="000B066B">
            <w:pPr>
              <w:rPr>
                <w:color w:val="0563C1" w:themeColor="hyperlink"/>
                <w:u w:val="single"/>
              </w:rPr>
            </w:pPr>
          </w:p>
        </w:tc>
      </w:tr>
      <w:tr w:rsidR="000B066B" w14:paraId="61F18320" w14:textId="77777777">
        <w:tc>
          <w:tcPr>
            <w:tcW w:w="767" w:type="pct"/>
          </w:tcPr>
          <w:p w14:paraId="2A1AFD2B" w14:textId="77777777" w:rsidR="000B066B" w:rsidRDefault="000B066B">
            <w:r>
              <w:t>Processing Script</w:t>
            </w:r>
          </w:p>
        </w:tc>
        <w:tc>
          <w:tcPr>
            <w:tcW w:w="4233" w:type="pct"/>
          </w:tcPr>
          <w:p w14:paraId="005542D5" w14:textId="705721FD" w:rsidR="000B066B" w:rsidRPr="000B066B" w:rsidRDefault="00590846" w:rsidP="000B066B">
            <w:r>
              <w:t xml:space="preserve">Processed by </w:t>
            </w:r>
            <w:proofErr w:type="spellStart"/>
            <w:r>
              <w:t>Shuyao</w:t>
            </w:r>
            <w:proofErr w:type="spellEnd"/>
            <w:r>
              <w:t xml:space="preserve"> Hong at MAG</w:t>
            </w:r>
          </w:p>
        </w:tc>
      </w:tr>
      <w:tr w:rsidR="000B066B" w14:paraId="05865C40" w14:textId="77777777">
        <w:tc>
          <w:tcPr>
            <w:tcW w:w="767" w:type="pct"/>
          </w:tcPr>
          <w:p w14:paraId="094040BD" w14:textId="77777777" w:rsidR="000B066B" w:rsidRDefault="000B066B">
            <w:r>
              <w:t>Publish URL</w:t>
            </w:r>
          </w:p>
        </w:tc>
        <w:tc>
          <w:tcPr>
            <w:tcW w:w="4233" w:type="pct"/>
          </w:tcPr>
          <w:p w14:paraId="010059EC" w14:textId="4769296B" w:rsidR="000B066B" w:rsidRDefault="00015E05">
            <w:r w:rsidRPr="00015E05">
              <w:t>https://azgeo.maps.arcgis.com/home/item.html?id=13a9b6c6e13040d285a13d33354f3859</w:t>
            </w:r>
          </w:p>
        </w:tc>
      </w:tr>
    </w:tbl>
    <w:p w14:paraId="0E8DA87E" w14:textId="77777777" w:rsidR="000B066B" w:rsidRDefault="000B066B" w:rsidP="000B066B"/>
    <w:p w14:paraId="162F19EE" w14:textId="77777777" w:rsidR="009143AD" w:rsidRDefault="009143AD" w:rsidP="009143AD">
      <w:pPr>
        <w:pStyle w:val="Heading2"/>
      </w:pPr>
      <w:r w:rsidRPr="00AB39AD">
        <w:t>Fields List – Unbuilt Future Roadways (2050)</w:t>
      </w:r>
    </w:p>
    <w:tbl>
      <w:tblPr>
        <w:tblStyle w:val="TableGrid"/>
        <w:tblW w:w="0" w:type="auto"/>
        <w:tblLook w:val="04A0" w:firstRow="1" w:lastRow="0" w:firstColumn="1" w:lastColumn="0" w:noHBand="0" w:noVBand="1"/>
      </w:tblPr>
      <w:tblGrid>
        <w:gridCol w:w="3116"/>
        <w:gridCol w:w="3117"/>
        <w:gridCol w:w="3117"/>
      </w:tblGrid>
      <w:tr w:rsidR="009143AD" w:rsidRPr="00B56956" w14:paraId="15BE33EF" w14:textId="77777777" w:rsidTr="00AC4866">
        <w:tc>
          <w:tcPr>
            <w:tcW w:w="3116" w:type="dxa"/>
          </w:tcPr>
          <w:p w14:paraId="28026A9F" w14:textId="4D22C788" w:rsidR="009143AD" w:rsidRPr="00B56956" w:rsidRDefault="009143AD" w:rsidP="00AC4866">
            <w:r w:rsidRPr="00B56956">
              <w:t>name</w:t>
            </w:r>
          </w:p>
        </w:tc>
        <w:tc>
          <w:tcPr>
            <w:tcW w:w="3117" w:type="dxa"/>
          </w:tcPr>
          <w:p w14:paraId="7FC12136" w14:textId="27D86D99" w:rsidR="009143AD" w:rsidRPr="00B56956" w:rsidRDefault="009143AD" w:rsidP="00AC4866">
            <w:r w:rsidRPr="00B56956">
              <w:t>alias</w:t>
            </w:r>
          </w:p>
        </w:tc>
        <w:tc>
          <w:tcPr>
            <w:tcW w:w="3117" w:type="dxa"/>
          </w:tcPr>
          <w:p w14:paraId="2F241173" w14:textId="77777777" w:rsidR="009143AD" w:rsidRPr="00B56956" w:rsidRDefault="009143AD" w:rsidP="00AC4866"/>
        </w:tc>
      </w:tr>
      <w:tr w:rsidR="009143AD" w:rsidRPr="00B56956" w14:paraId="4D115F5E" w14:textId="77777777" w:rsidTr="00AC4866">
        <w:tc>
          <w:tcPr>
            <w:tcW w:w="3116" w:type="dxa"/>
          </w:tcPr>
          <w:p w14:paraId="3CDB126B" w14:textId="77777777" w:rsidR="009143AD" w:rsidRPr="00B56956" w:rsidRDefault="009143AD" w:rsidP="00AC4866">
            <w:r w:rsidRPr="00B56956">
              <w:t>OBJECTID</w:t>
            </w:r>
          </w:p>
        </w:tc>
        <w:tc>
          <w:tcPr>
            <w:tcW w:w="3117" w:type="dxa"/>
          </w:tcPr>
          <w:p w14:paraId="3B5E6E5C" w14:textId="77777777" w:rsidR="009143AD" w:rsidRPr="00B56956" w:rsidRDefault="009143AD" w:rsidP="00AC4866">
            <w:r w:rsidRPr="00B56956">
              <w:t>OBJECTID</w:t>
            </w:r>
          </w:p>
        </w:tc>
        <w:tc>
          <w:tcPr>
            <w:tcW w:w="3117" w:type="dxa"/>
          </w:tcPr>
          <w:p w14:paraId="30BC90F2" w14:textId="77777777" w:rsidR="009143AD" w:rsidRPr="00B56956" w:rsidRDefault="009143AD" w:rsidP="00AC4866"/>
        </w:tc>
      </w:tr>
      <w:tr w:rsidR="009143AD" w:rsidRPr="00B56956" w14:paraId="1DF20EA0" w14:textId="77777777" w:rsidTr="00AC4866">
        <w:tc>
          <w:tcPr>
            <w:tcW w:w="3116" w:type="dxa"/>
          </w:tcPr>
          <w:p w14:paraId="1FFFE8B5" w14:textId="77777777" w:rsidR="009143AD" w:rsidRPr="00B56956" w:rsidRDefault="009143AD" w:rsidP="00AC4866">
            <w:proofErr w:type="spellStart"/>
            <w:r w:rsidRPr="00B56956">
              <w:t>Shape__Length</w:t>
            </w:r>
            <w:proofErr w:type="spellEnd"/>
          </w:p>
        </w:tc>
        <w:tc>
          <w:tcPr>
            <w:tcW w:w="3117" w:type="dxa"/>
          </w:tcPr>
          <w:p w14:paraId="378F23D9" w14:textId="77777777" w:rsidR="009143AD" w:rsidRPr="00B56956" w:rsidRDefault="009143AD" w:rsidP="00AC4866">
            <w:r w:rsidRPr="00B56956">
              <w:t>Shape Length (US Feet)</w:t>
            </w:r>
          </w:p>
        </w:tc>
        <w:tc>
          <w:tcPr>
            <w:tcW w:w="3117" w:type="dxa"/>
          </w:tcPr>
          <w:p w14:paraId="095F093D" w14:textId="77777777" w:rsidR="009143AD" w:rsidRPr="00B56956" w:rsidRDefault="009143AD" w:rsidP="00AC4866"/>
        </w:tc>
      </w:tr>
      <w:tr w:rsidR="009143AD" w:rsidRPr="00B56956" w14:paraId="61BF0CA3" w14:textId="77777777" w:rsidTr="00AC4866">
        <w:tc>
          <w:tcPr>
            <w:tcW w:w="3116" w:type="dxa"/>
          </w:tcPr>
          <w:p w14:paraId="494ECB6C" w14:textId="1A035101" w:rsidR="009143AD" w:rsidRPr="00B56956" w:rsidRDefault="009143AD" w:rsidP="00AC4866">
            <w:proofErr w:type="spellStart"/>
            <w:r>
              <w:t>Freight_trips</w:t>
            </w:r>
            <w:proofErr w:type="spellEnd"/>
          </w:p>
        </w:tc>
        <w:tc>
          <w:tcPr>
            <w:tcW w:w="3117" w:type="dxa"/>
          </w:tcPr>
          <w:p w14:paraId="6EDED75B" w14:textId="2D43B3C0" w:rsidR="009143AD" w:rsidRPr="00B56956" w:rsidRDefault="009143AD" w:rsidP="00AC4866">
            <w:r>
              <w:t>Freight Trips (ATRI)</w:t>
            </w:r>
          </w:p>
        </w:tc>
        <w:tc>
          <w:tcPr>
            <w:tcW w:w="3117" w:type="dxa"/>
          </w:tcPr>
          <w:p w14:paraId="75F8B830" w14:textId="77777777" w:rsidR="009143AD" w:rsidRPr="00B56956" w:rsidRDefault="009143AD" w:rsidP="00AC4866"/>
        </w:tc>
      </w:tr>
    </w:tbl>
    <w:p w14:paraId="70972150" w14:textId="77777777" w:rsidR="009143AD" w:rsidRDefault="009143AD">
      <w:pPr>
        <w:rPr>
          <w:b/>
          <w:bCs/>
        </w:rPr>
      </w:pPr>
    </w:p>
    <w:p w14:paraId="1A1802F6" w14:textId="52EBB8F3" w:rsidR="000B066B" w:rsidRPr="00054E74" w:rsidRDefault="009143AD">
      <w:pPr>
        <w:rPr>
          <w:b/>
          <w:bCs/>
        </w:rPr>
      </w:pPr>
      <w:r>
        <w:rPr>
          <w:b/>
          <w:bCs/>
        </w:rPr>
        <w:t xml:space="preserve">Method: Contact </w:t>
      </w:r>
      <w:proofErr w:type="spellStart"/>
      <w:r>
        <w:rPr>
          <w:b/>
          <w:bCs/>
        </w:rPr>
        <w:t>Shuyao</w:t>
      </w:r>
      <w:proofErr w:type="spellEnd"/>
      <w:r>
        <w:rPr>
          <w:b/>
          <w:bCs/>
        </w:rPr>
        <w:t xml:space="preserve"> Hong at MAG</w:t>
      </w:r>
      <w:r w:rsidR="000B066B" w:rsidRPr="00054E74">
        <w:rPr>
          <w:b/>
          <w:bCs/>
        </w:rPr>
        <w:br w:type="page"/>
      </w:r>
    </w:p>
    <w:p w14:paraId="0A7C07EA" w14:textId="7A781F06" w:rsidR="000B066B" w:rsidRDefault="002D31A6" w:rsidP="000B066B">
      <w:pPr>
        <w:pStyle w:val="Heading1"/>
      </w:pPr>
      <w:bookmarkStart w:id="64" w:name="_Toc138073868"/>
      <w:r>
        <w:lastRenderedPageBreak/>
        <w:t>Environmental Indicators (</w:t>
      </w:r>
      <w:r w:rsidR="000B066B">
        <w:t>NEPA Layer</w:t>
      </w:r>
      <w:r>
        <w:t>)</w:t>
      </w:r>
      <w:bookmarkEnd w:id="64"/>
    </w:p>
    <w:tbl>
      <w:tblPr>
        <w:tblStyle w:val="TableGrid"/>
        <w:tblW w:w="0" w:type="auto"/>
        <w:tblLook w:val="04A0" w:firstRow="1" w:lastRow="0" w:firstColumn="1" w:lastColumn="0" w:noHBand="0" w:noVBand="1"/>
      </w:tblPr>
      <w:tblGrid>
        <w:gridCol w:w="907"/>
        <w:gridCol w:w="8443"/>
      </w:tblGrid>
      <w:tr w:rsidR="000B066B" w14:paraId="094E7961" w14:textId="77777777" w:rsidTr="00EF39EE">
        <w:tc>
          <w:tcPr>
            <w:tcW w:w="1255" w:type="dxa"/>
          </w:tcPr>
          <w:p w14:paraId="04ED0F49" w14:textId="77777777" w:rsidR="000B066B" w:rsidRDefault="000B066B">
            <w:r>
              <w:t>Title</w:t>
            </w:r>
          </w:p>
        </w:tc>
        <w:tc>
          <w:tcPr>
            <w:tcW w:w="8095" w:type="dxa"/>
          </w:tcPr>
          <w:p w14:paraId="15701E7E" w14:textId="53856B2E" w:rsidR="000B066B" w:rsidRDefault="00BE30F4">
            <w:r>
              <w:rPr>
                <w:rFonts w:ascii="Calibri" w:eastAsia="Times New Roman" w:hAnsi="Calibri" w:cs="Calibri"/>
              </w:rPr>
              <w:t xml:space="preserve">Sun Cloud </w:t>
            </w:r>
            <w:r w:rsidR="002D31A6">
              <w:rPr>
                <w:rFonts w:ascii="Calibri" w:eastAsia="Times New Roman" w:hAnsi="Calibri" w:cs="Calibri"/>
              </w:rPr>
              <w:t>Environmental Indicators</w:t>
            </w:r>
            <w:r w:rsidR="006A1C44">
              <w:rPr>
                <w:rFonts w:ascii="Calibri" w:eastAsia="Times New Roman" w:hAnsi="Calibri" w:cs="Calibri"/>
              </w:rPr>
              <w:t xml:space="preserve"> (</w:t>
            </w:r>
            <w:r w:rsidR="00986C3D">
              <w:rPr>
                <w:rFonts w:ascii="Calibri" w:eastAsia="Times New Roman" w:hAnsi="Calibri" w:cs="Calibri"/>
              </w:rPr>
              <w:t>NEPA</w:t>
            </w:r>
            <w:r w:rsidR="006A1C44">
              <w:rPr>
                <w:rFonts w:ascii="Calibri" w:eastAsia="Times New Roman" w:hAnsi="Calibri" w:cs="Calibri"/>
              </w:rPr>
              <w:t>)</w:t>
            </w:r>
            <w:r w:rsidRPr="00E23085">
              <w:rPr>
                <w:rFonts w:ascii="Calibri" w:eastAsia="Times New Roman" w:hAnsi="Calibri" w:cs="Calibri"/>
                <w:sz w:val="22"/>
                <w:szCs w:val="22"/>
              </w:rPr>
              <w:t>  </w:t>
            </w:r>
          </w:p>
        </w:tc>
      </w:tr>
      <w:tr w:rsidR="000B066B" w14:paraId="184BCEC9" w14:textId="77777777" w:rsidTr="00EF39EE">
        <w:tc>
          <w:tcPr>
            <w:tcW w:w="1255" w:type="dxa"/>
          </w:tcPr>
          <w:p w14:paraId="22933B28" w14:textId="77777777" w:rsidR="000B066B" w:rsidRDefault="000B066B">
            <w:r>
              <w:t>Summary</w:t>
            </w:r>
          </w:p>
        </w:tc>
        <w:tc>
          <w:tcPr>
            <w:tcW w:w="8095" w:type="dxa"/>
          </w:tcPr>
          <w:p w14:paraId="17C1AF78" w14:textId="77777777" w:rsidR="0052606D" w:rsidRPr="0052606D" w:rsidRDefault="0052606D" w:rsidP="0052606D">
            <w:r w:rsidRPr="0052606D">
              <w:t xml:space="preserve">This layer contains polygons that reflect the following resources and areas that may need to be considered when determining which level of NEPA review is necessary:  </w:t>
            </w:r>
          </w:p>
          <w:p w14:paraId="7C75527A" w14:textId="77777777" w:rsidR="0052606D" w:rsidRPr="0052606D" w:rsidRDefault="0052606D" w:rsidP="0052606D">
            <w:r w:rsidRPr="0052606D">
              <w:t xml:space="preserve">• Air Quality: Nonattainment areas (SO2 2010, Lead 2008, Ozone 8hr 2015, Ozone </w:t>
            </w:r>
            <w:proofErr w:type="gramStart"/>
            <w:r w:rsidRPr="0052606D">
              <w:t>1 hour</w:t>
            </w:r>
            <w:proofErr w:type="gramEnd"/>
            <w:r w:rsidRPr="0052606D">
              <w:t xml:space="preserve"> 1979, PM 10 1979, NO 1971, CO 1971)</w:t>
            </w:r>
          </w:p>
          <w:p w14:paraId="3BEA01E4" w14:textId="77777777" w:rsidR="0052606D" w:rsidRPr="0052606D" w:rsidRDefault="0052606D" w:rsidP="0052606D">
            <w:r w:rsidRPr="0052606D">
              <w:t>• Critical Habitats: Critical habitats, potential linkage zones, grazing allotments, important bird areas, wilderness areas, conservation priority areas, grasslands, national forest system</w:t>
            </w:r>
          </w:p>
          <w:p w14:paraId="1B574D24" w14:textId="77777777" w:rsidR="0052606D" w:rsidRPr="0052606D" w:rsidRDefault="0052606D" w:rsidP="0052606D">
            <w:r w:rsidRPr="0052606D">
              <w:t>• Cultural Resources: Buildings, Districts, Sites, and Structures</w:t>
            </w:r>
          </w:p>
          <w:p w14:paraId="7F37123A" w14:textId="77777777" w:rsidR="0052606D" w:rsidRPr="0052606D" w:rsidRDefault="0052606D" w:rsidP="0052606D">
            <w:r w:rsidRPr="0052606D">
              <w:t>• Tribal Lands: AIANNH land</w:t>
            </w:r>
          </w:p>
          <w:p w14:paraId="05513ADC" w14:textId="721EDD85" w:rsidR="000B066B" w:rsidRDefault="0052606D" w:rsidP="0052606D">
            <w:r w:rsidRPr="0052606D">
              <w:t>• Water Resources: lakes, recharge areas, sole source aquifers, central Arizona project</w:t>
            </w:r>
          </w:p>
        </w:tc>
      </w:tr>
      <w:tr w:rsidR="000B066B" w14:paraId="5BDA4DA2" w14:textId="77777777" w:rsidTr="00EF39EE">
        <w:tc>
          <w:tcPr>
            <w:tcW w:w="1255" w:type="dxa"/>
          </w:tcPr>
          <w:p w14:paraId="2F48A5B9" w14:textId="77777777" w:rsidR="000B066B" w:rsidRPr="00E8328A" w:rsidRDefault="000B066B">
            <w:pPr>
              <w:rPr>
                <w:color w:val="000000" w:themeColor="text1"/>
              </w:rPr>
            </w:pPr>
            <w:r w:rsidRPr="00E8328A">
              <w:rPr>
                <w:color w:val="000000" w:themeColor="text1"/>
              </w:rPr>
              <w:t>Description</w:t>
            </w:r>
          </w:p>
        </w:tc>
        <w:tc>
          <w:tcPr>
            <w:tcW w:w="8095" w:type="dxa"/>
          </w:tcPr>
          <w:p w14:paraId="110A8699" w14:textId="7C65A8F9" w:rsidR="000B066B" w:rsidRPr="00EF39EE" w:rsidRDefault="00E14539" w:rsidP="00C55FFD">
            <w:pPr>
              <w:textAlignment w:val="baseline"/>
              <w:rPr>
                <w:rFonts w:ascii="Calibri" w:eastAsia="Times New Roman" w:hAnsi="Calibri" w:cs="Calibri"/>
                <w:color w:val="000000"/>
              </w:rPr>
            </w:pPr>
            <w:r w:rsidRPr="00E14539">
              <w:rPr>
                <w:rFonts w:ascii="Calibri" w:eastAsia="Times New Roman" w:hAnsi="Calibri" w:cs="Calibri"/>
                <w:color w:val="000000"/>
              </w:rPr>
              <w:t>This layer contains information about the particular resources or environmental indicators in a given area. It was developed by merging all of the individual indicator layers to group category layers, and then merging those grouped category layers into one final layer. Then, it was clipped to the Sun Cloud boundary to eliminate polygon extents outside of the Sun Cloud region.</w:t>
            </w:r>
          </w:p>
        </w:tc>
      </w:tr>
      <w:tr w:rsidR="000B066B" w14:paraId="4DE78B0A" w14:textId="77777777" w:rsidTr="00EF39EE">
        <w:tc>
          <w:tcPr>
            <w:tcW w:w="1255" w:type="dxa"/>
          </w:tcPr>
          <w:p w14:paraId="60E12694" w14:textId="77777777" w:rsidR="000B066B" w:rsidRPr="00E8328A" w:rsidRDefault="000B066B">
            <w:pPr>
              <w:rPr>
                <w:color w:val="000000" w:themeColor="text1"/>
              </w:rPr>
            </w:pPr>
            <w:r>
              <w:rPr>
                <w:color w:val="000000" w:themeColor="text1"/>
              </w:rPr>
              <w:t>Tags (3+)</w:t>
            </w:r>
          </w:p>
        </w:tc>
        <w:tc>
          <w:tcPr>
            <w:tcW w:w="8095" w:type="dxa"/>
          </w:tcPr>
          <w:p w14:paraId="3891D6BB" w14:textId="33911380" w:rsidR="000B066B" w:rsidRPr="00E8328A" w:rsidRDefault="00BF570F">
            <w:pPr>
              <w:rPr>
                <w:color w:val="000000" w:themeColor="text1"/>
              </w:rPr>
            </w:pPr>
            <w:r w:rsidRPr="00B81405">
              <w:rPr>
                <w:rFonts w:ascii="Calibri" w:eastAsia="Times New Roman" w:hAnsi="Calibri" w:cs="Calibri"/>
                <w:color w:val="000000"/>
              </w:rPr>
              <w:t>NEPA, environmental indicator, air quality, water resources, cultural resources, tribal lands, critical habitats</w:t>
            </w:r>
          </w:p>
        </w:tc>
      </w:tr>
      <w:tr w:rsidR="000B066B" w14:paraId="68A1ADC6" w14:textId="77777777" w:rsidTr="00EF39EE">
        <w:tc>
          <w:tcPr>
            <w:tcW w:w="1255" w:type="dxa"/>
          </w:tcPr>
          <w:p w14:paraId="46CDE6EF" w14:textId="77777777" w:rsidR="000B066B" w:rsidRDefault="000B066B">
            <w:r>
              <w:t>Credits (Data Sources)</w:t>
            </w:r>
          </w:p>
        </w:tc>
        <w:tc>
          <w:tcPr>
            <w:tcW w:w="8095" w:type="dxa"/>
          </w:tcPr>
          <w:p w14:paraId="4ECB1CF7" w14:textId="6D0D2342" w:rsidR="00CB6A74" w:rsidRPr="00CF54CF" w:rsidRDefault="004A67D8" w:rsidP="00C90DFE">
            <w:pPr>
              <w:rPr>
                <w:rFonts w:cstheme="minorHAnsi"/>
              </w:rPr>
            </w:pPr>
            <w:r w:rsidRPr="00CF54CF">
              <w:rPr>
                <w:rFonts w:cstheme="minorHAnsi"/>
              </w:rPr>
              <w:t>Air Quality</w:t>
            </w:r>
          </w:p>
          <w:p w14:paraId="1D089558" w14:textId="0CC4300B" w:rsidR="00142377" w:rsidRPr="00CF54CF" w:rsidRDefault="00000000" w:rsidP="00C90DFE">
            <w:pPr>
              <w:rPr>
                <w:rFonts w:cstheme="minorHAnsi"/>
              </w:rPr>
            </w:pPr>
            <w:hyperlink r:id="rId123" w:history="1">
              <w:r w:rsidR="00CB6A74" w:rsidRPr="00CF54CF">
                <w:rPr>
                  <w:rStyle w:val="Hyperlink"/>
                  <w:rFonts w:cstheme="minorHAnsi"/>
                </w:rPr>
                <w:t>https://www.epa.gov/green-book/green-book-gis-download</w:t>
              </w:r>
            </w:hyperlink>
            <w:r w:rsidR="004A67D8" w:rsidRPr="00CF54CF">
              <w:rPr>
                <w:rFonts w:cstheme="minorHAnsi"/>
              </w:rPr>
              <w:t xml:space="preserve"> </w:t>
            </w:r>
          </w:p>
          <w:p w14:paraId="67BC0A8C" w14:textId="77777777" w:rsidR="00DC7630" w:rsidRPr="00CF54CF" w:rsidRDefault="00DC7630" w:rsidP="00C90DFE">
            <w:pPr>
              <w:rPr>
                <w:rFonts w:cstheme="minorHAnsi"/>
              </w:rPr>
            </w:pPr>
            <w:r w:rsidRPr="00CF54CF">
              <w:rPr>
                <w:rFonts w:cstheme="minorHAnsi"/>
              </w:rPr>
              <w:t>Critical Habitats</w:t>
            </w:r>
          </w:p>
          <w:p w14:paraId="310ED7D3" w14:textId="77777777" w:rsidR="00DC7630" w:rsidRPr="00CF54CF" w:rsidRDefault="00000000" w:rsidP="00C90DFE">
            <w:pPr>
              <w:rPr>
                <w:rFonts w:cstheme="minorHAnsi"/>
              </w:rPr>
            </w:pPr>
            <w:hyperlink r:id="rId124" w:history="1">
              <w:r w:rsidR="00DC7630" w:rsidRPr="00CF54CF">
                <w:rPr>
                  <w:rStyle w:val="Hyperlink"/>
                  <w:rFonts w:cstheme="minorHAnsi"/>
                </w:rPr>
                <w:t>https://ecos.fws.gov/ecp/report/table/critical-habitat.html</w:t>
              </w:r>
            </w:hyperlink>
            <w:r w:rsidR="00DC7630" w:rsidRPr="00CF54CF">
              <w:rPr>
                <w:rFonts w:cstheme="minorHAnsi"/>
              </w:rPr>
              <w:t xml:space="preserve"> </w:t>
            </w:r>
          </w:p>
          <w:p w14:paraId="34E4566B" w14:textId="77777777" w:rsidR="00DC7630" w:rsidRPr="00CF54CF" w:rsidRDefault="00000000" w:rsidP="00C90DFE">
            <w:pPr>
              <w:rPr>
                <w:rFonts w:cstheme="minorHAnsi"/>
              </w:rPr>
            </w:pPr>
            <w:hyperlink r:id="rId125" w:history="1">
              <w:r w:rsidR="00F75BCB" w:rsidRPr="00CF54CF">
                <w:rPr>
                  <w:rStyle w:val="Hyperlink"/>
                  <w:rFonts w:cstheme="minorHAnsi"/>
                </w:rPr>
                <w:t>https://library-audubon.hub.arcgis.com/datasets/9217fd74cf8b4e47bd2d77720a757873/explore?layer=0&amp;location=32.752441%2C65.812499%2C3.58</w:t>
              </w:r>
            </w:hyperlink>
            <w:r w:rsidR="00F75BCB" w:rsidRPr="00CF54CF">
              <w:rPr>
                <w:rFonts w:cstheme="minorHAnsi"/>
              </w:rPr>
              <w:t xml:space="preserve"> </w:t>
            </w:r>
          </w:p>
          <w:p w14:paraId="0F8C2C88" w14:textId="77777777" w:rsidR="00231534" w:rsidRPr="00CF54CF" w:rsidRDefault="00000000" w:rsidP="00C90DFE">
            <w:pPr>
              <w:rPr>
                <w:rFonts w:cstheme="minorHAnsi"/>
              </w:rPr>
            </w:pPr>
            <w:hyperlink r:id="rId126" w:history="1">
              <w:r w:rsidR="00231534" w:rsidRPr="00CF54CF">
                <w:rPr>
                  <w:rStyle w:val="Hyperlink"/>
                  <w:rFonts w:cstheme="minorHAnsi"/>
                </w:rPr>
                <w:t>https://gis.blm.gov/azarcgis/rest/services/nlcs/BLM_AZ_WLD/FeatureServer/0</w:t>
              </w:r>
            </w:hyperlink>
            <w:r w:rsidR="00231534" w:rsidRPr="00CF54CF">
              <w:rPr>
                <w:rFonts w:cstheme="minorHAnsi"/>
              </w:rPr>
              <w:t xml:space="preserve"> </w:t>
            </w:r>
          </w:p>
          <w:p w14:paraId="076C41AD" w14:textId="77777777" w:rsidR="00231534" w:rsidRPr="00CF54CF" w:rsidRDefault="00000000" w:rsidP="00C90DFE">
            <w:pPr>
              <w:rPr>
                <w:rFonts w:cstheme="minorHAnsi"/>
              </w:rPr>
            </w:pPr>
            <w:hyperlink r:id="rId127" w:history="1">
              <w:r w:rsidR="00AB03CD" w:rsidRPr="00CF54CF">
                <w:rPr>
                  <w:rStyle w:val="Hyperlink"/>
                  <w:rFonts w:cstheme="minorHAnsi"/>
                </w:rPr>
                <w:t>https://azdot.gov/business/environmental-planning/programs/wildlife-linkages</w:t>
              </w:r>
            </w:hyperlink>
            <w:r w:rsidR="00AB03CD" w:rsidRPr="00CF54CF">
              <w:rPr>
                <w:rFonts w:cstheme="minorHAnsi"/>
              </w:rPr>
              <w:t xml:space="preserve"> </w:t>
            </w:r>
          </w:p>
          <w:p w14:paraId="45226D8D" w14:textId="77777777" w:rsidR="00FE3E41" w:rsidRPr="00CF54CF" w:rsidRDefault="00000000" w:rsidP="00C90DFE">
            <w:pPr>
              <w:rPr>
                <w:rFonts w:cstheme="minorHAnsi"/>
              </w:rPr>
            </w:pPr>
            <w:hyperlink r:id="rId128" w:history="1">
              <w:r w:rsidR="00FE3E41" w:rsidRPr="00CF54CF">
                <w:rPr>
                  <w:rStyle w:val="Hyperlink"/>
                  <w:rFonts w:cstheme="minorHAnsi"/>
                </w:rPr>
                <w:t>https://azconservation.org/project/natural_infrastructure_data_sources/</w:t>
              </w:r>
            </w:hyperlink>
            <w:r w:rsidR="00FE3E41" w:rsidRPr="00CF54CF">
              <w:rPr>
                <w:rFonts w:cstheme="minorHAnsi"/>
              </w:rPr>
              <w:t xml:space="preserve"> </w:t>
            </w:r>
          </w:p>
          <w:p w14:paraId="3AC38593" w14:textId="77777777" w:rsidR="00FE3E41" w:rsidRDefault="00000000" w:rsidP="00C90DFE">
            <w:pPr>
              <w:rPr>
                <w:rFonts w:cstheme="minorHAnsi"/>
              </w:rPr>
            </w:pPr>
            <w:hyperlink r:id="rId129" w:history="1">
              <w:r w:rsidR="002666D7" w:rsidRPr="00CF54CF">
                <w:rPr>
                  <w:rStyle w:val="Hyperlink"/>
                  <w:rFonts w:cstheme="minorHAnsi"/>
                </w:rPr>
                <w:t>https://hspartner.maps.arcgis.com/home/item.html?id=b81b0e4909934f2da26a1ee452d5c64a&amp;sublayer=0</w:t>
              </w:r>
            </w:hyperlink>
            <w:r w:rsidR="002666D7" w:rsidRPr="00CF54CF">
              <w:rPr>
                <w:rFonts w:cstheme="minorHAnsi"/>
              </w:rPr>
              <w:t xml:space="preserve"> </w:t>
            </w:r>
          </w:p>
          <w:p w14:paraId="24E144E5" w14:textId="187591D0" w:rsidR="00625EC4" w:rsidRPr="00CF54CF" w:rsidRDefault="00000000" w:rsidP="00C90DFE">
            <w:pPr>
              <w:rPr>
                <w:rFonts w:cstheme="minorHAnsi"/>
              </w:rPr>
            </w:pPr>
            <w:hyperlink r:id="rId130" w:history="1">
              <w:r w:rsidR="00625EC4" w:rsidRPr="00B40AA7">
                <w:rPr>
                  <w:rStyle w:val="Hyperlink"/>
                  <w:rFonts w:cstheme="minorHAnsi"/>
                </w:rPr>
                <w:t>https://data.fs.usda.gov/geodata/edw/datasets.php?dsetCategory=boundaries</w:t>
              </w:r>
            </w:hyperlink>
            <w:r w:rsidR="00625EC4">
              <w:rPr>
                <w:rFonts w:cstheme="minorHAnsi"/>
              </w:rPr>
              <w:t xml:space="preserve"> </w:t>
            </w:r>
          </w:p>
          <w:p w14:paraId="09B1ED40" w14:textId="77777777" w:rsidR="00BF4800" w:rsidRPr="00CF54CF" w:rsidRDefault="00BF4800" w:rsidP="00C90DFE">
            <w:pPr>
              <w:rPr>
                <w:rFonts w:cstheme="minorHAnsi"/>
              </w:rPr>
            </w:pPr>
            <w:r w:rsidRPr="00CF54CF">
              <w:rPr>
                <w:rFonts w:cstheme="minorHAnsi"/>
              </w:rPr>
              <w:t>Cultural Resources</w:t>
            </w:r>
          </w:p>
          <w:p w14:paraId="09E7714B" w14:textId="77777777" w:rsidR="00BF4800" w:rsidRPr="00CF54CF" w:rsidRDefault="00000000" w:rsidP="00C90DFE">
            <w:pPr>
              <w:rPr>
                <w:rFonts w:cstheme="minorHAnsi"/>
              </w:rPr>
            </w:pPr>
            <w:hyperlink r:id="rId131" w:history="1">
              <w:r w:rsidR="00BF4800" w:rsidRPr="00CF54CF">
                <w:rPr>
                  <w:rStyle w:val="Hyperlink"/>
                  <w:rFonts w:cstheme="minorHAnsi"/>
                </w:rPr>
                <w:t>https://irma.nps.gov/DataStore/Reference/Profile/2210280/</w:t>
              </w:r>
            </w:hyperlink>
            <w:r w:rsidR="00BF4800" w:rsidRPr="00CF54CF">
              <w:rPr>
                <w:rFonts w:cstheme="minorHAnsi"/>
              </w:rPr>
              <w:t xml:space="preserve"> </w:t>
            </w:r>
          </w:p>
          <w:p w14:paraId="4A579AFB" w14:textId="77777777" w:rsidR="002666D7" w:rsidRPr="00CF54CF" w:rsidRDefault="002666D7" w:rsidP="00C90DFE">
            <w:pPr>
              <w:rPr>
                <w:rFonts w:cstheme="minorHAnsi"/>
              </w:rPr>
            </w:pPr>
            <w:r w:rsidRPr="00CF54CF">
              <w:rPr>
                <w:rFonts w:cstheme="minorHAnsi"/>
              </w:rPr>
              <w:t>Tribal Lands</w:t>
            </w:r>
          </w:p>
          <w:p w14:paraId="73046AD2" w14:textId="77777777" w:rsidR="002666D7" w:rsidRPr="00CF54CF" w:rsidRDefault="00000000" w:rsidP="00C90DFE">
            <w:pPr>
              <w:rPr>
                <w:rFonts w:cstheme="minorHAnsi"/>
              </w:rPr>
            </w:pPr>
            <w:hyperlink r:id="rId132" w:history="1">
              <w:r w:rsidR="00BF4800" w:rsidRPr="00CF54CF">
                <w:rPr>
                  <w:rStyle w:val="Hyperlink"/>
                  <w:rFonts w:cstheme="minorHAnsi"/>
                </w:rPr>
                <w:t>https://catalog.data.gov/dataset/tiger-line-shapefile-2018-nation-u-s-current-american-indian-alaska-native-native-hawaiian-area</w:t>
              </w:r>
            </w:hyperlink>
            <w:r w:rsidR="00BF4800" w:rsidRPr="00CF54CF">
              <w:rPr>
                <w:rFonts w:cstheme="minorHAnsi"/>
              </w:rPr>
              <w:t xml:space="preserve"> </w:t>
            </w:r>
          </w:p>
          <w:p w14:paraId="4A2272B6" w14:textId="77777777" w:rsidR="00BF4800" w:rsidRPr="00CF54CF" w:rsidRDefault="00BF4800" w:rsidP="00C90DFE">
            <w:pPr>
              <w:rPr>
                <w:rFonts w:cstheme="minorHAnsi"/>
              </w:rPr>
            </w:pPr>
            <w:r w:rsidRPr="00CF54CF">
              <w:rPr>
                <w:rFonts w:cstheme="minorHAnsi"/>
              </w:rPr>
              <w:t>Water Resources</w:t>
            </w:r>
          </w:p>
          <w:p w14:paraId="269791C0" w14:textId="77777777" w:rsidR="00BF4800" w:rsidRPr="00CF54CF" w:rsidRDefault="00000000" w:rsidP="00C90DFE">
            <w:pPr>
              <w:rPr>
                <w:rFonts w:cstheme="minorHAnsi"/>
              </w:rPr>
            </w:pPr>
            <w:hyperlink r:id="rId133" w:history="1">
              <w:r w:rsidR="00BF4800" w:rsidRPr="00CF54CF">
                <w:rPr>
                  <w:rStyle w:val="Hyperlink"/>
                  <w:rFonts w:cstheme="minorHAnsi"/>
                </w:rPr>
                <w:t>https://uair.library.arizona.edu/item/292543/browse-data/Water</w:t>
              </w:r>
            </w:hyperlink>
          </w:p>
          <w:p w14:paraId="642132AB" w14:textId="7E2B111E" w:rsidR="000B066B" w:rsidRPr="00CF54CF" w:rsidRDefault="00000000" w:rsidP="00C90DFE">
            <w:pPr>
              <w:rPr>
                <w:rFonts w:cstheme="minorHAnsi"/>
              </w:rPr>
            </w:pPr>
            <w:hyperlink r:id="rId134" w:history="1">
              <w:r w:rsidR="00BF4800" w:rsidRPr="00CF54CF">
                <w:rPr>
                  <w:rStyle w:val="Hyperlink"/>
                  <w:rFonts w:cstheme="minorHAnsi"/>
                </w:rPr>
                <w:t>https://catalog.data.gov/dataset/epa-sole-source-aquifers</w:t>
              </w:r>
            </w:hyperlink>
            <w:r w:rsidR="00BF4800" w:rsidRPr="00CF54CF">
              <w:rPr>
                <w:rFonts w:cstheme="minorHAnsi"/>
              </w:rPr>
              <w:t xml:space="preserve"> </w:t>
            </w:r>
          </w:p>
        </w:tc>
      </w:tr>
      <w:tr w:rsidR="000B066B" w14:paraId="6B403F81" w14:textId="77777777" w:rsidTr="00EF39EE">
        <w:tc>
          <w:tcPr>
            <w:tcW w:w="1255" w:type="dxa"/>
          </w:tcPr>
          <w:p w14:paraId="1D94751A" w14:textId="77777777" w:rsidR="000B066B" w:rsidRDefault="000B066B">
            <w:r>
              <w:lastRenderedPageBreak/>
              <w:t>Processing Script</w:t>
            </w:r>
          </w:p>
        </w:tc>
        <w:tc>
          <w:tcPr>
            <w:tcW w:w="8095" w:type="dxa"/>
          </w:tcPr>
          <w:p w14:paraId="62F1A47D" w14:textId="3032C773" w:rsidR="000B066B" w:rsidRPr="000B066B" w:rsidRDefault="003E53E7" w:rsidP="000B066B">
            <w:r>
              <w:t>Not intended to be updated.</w:t>
            </w:r>
          </w:p>
        </w:tc>
      </w:tr>
      <w:tr w:rsidR="000B066B" w14:paraId="2067D240" w14:textId="77777777" w:rsidTr="00EF39EE">
        <w:tc>
          <w:tcPr>
            <w:tcW w:w="1255" w:type="dxa"/>
          </w:tcPr>
          <w:p w14:paraId="1AD11E85" w14:textId="77777777" w:rsidR="000B066B" w:rsidRDefault="000B066B">
            <w:r>
              <w:t>Publish URL</w:t>
            </w:r>
          </w:p>
        </w:tc>
        <w:tc>
          <w:tcPr>
            <w:tcW w:w="8095" w:type="dxa"/>
          </w:tcPr>
          <w:p w14:paraId="707401DB" w14:textId="6BF617C8" w:rsidR="000B066B" w:rsidRDefault="00000000">
            <w:hyperlink r:id="rId135" w:history="1">
              <w:r w:rsidR="00452F6A" w:rsidRPr="0065458D">
                <w:rPr>
                  <w:rStyle w:val="Hyperlink"/>
                </w:rPr>
                <w:t>https://azgeo.maps.arcgis.com/home/item.html?id=abe7dc97f8db4f56b0bce0727d10a382</w:t>
              </w:r>
            </w:hyperlink>
          </w:p>
          <w:p w14:paraId="638C8219" w14:textId="4338ADE5" w:rsidR="00452F6A" w:rsidRDefault="00452F6A"/>
        </w:tc>
      </w:tr>
    </w:tbl>
    <w:p w14:paraId="5E0789C0" w14:textId="77777777" w:rsidR="00E87152" w:rsidRDefault="00E87152" w:rsidP="000B066B">
      <w:pPr>
        <w:pStyle w:val="Heading2"/>
      </w:pPr>
    </w:p>
    <w:p w14:paraId="0085C61E" w14:textId="3497C07D" w:rsidR="000B066B" w:rsidRDefault="000B066B" w:rsidP="002A5F99">
      <w:pPr>
        <w:pStyle w:val="Heading2"/>
      </w:pPr>
      <w:bookmarkStart w:id="65" w:name="_Toc138073869"/>
      <w:r>
        <w:t>Fields List</w:t>
      </w:r>
      <w:bookmarkEnd w:id="65"/>
    </w:p>
    <w:tbl>
      <w:tblPr>
        <w:tblStyle w:val="TableGrid"/>
        <w:tblW w:w="5000" w:type="pct"/>
        <w:tblLook w:val="04A0" w:firstRow="1" w:lastRow="0" w:firstColumn="1" w:lastColumn="0" w:noHBand="0" w:noVBand="1"/>
      </w:tblPr>
      <w:tblGrid>
        <w:gridCol w:w="1945"/>
        <w:gridCol w:w="1599"/>
        <w:gridCol w:w="4602"/>
        <w:gridCol w:w="1204"/>
      </w:tblGrid>
      <w:tr w:rsidR="006A1C44" w14:paraId="42F2CE64" w14:textId="77777777" w:rsidTr="006A1C44">
        <w:tc>
          <w:tcPr>
            <w:tcW w:w="5000" w:type="pct"/>
            <w:gridSpan w:val="4"/>
          </w:tcPr>
          <w:p w14:paraId="2A485BCD" w14:textId="2BDFDC89" w:rsidR="006A1C44" w:rsidRDefault="006A1C44">
            <w:pPr>
              <w:rPr>
                <w:b/>
                <w:bCs/>
              </w:rPr>
            </w:pPr>
            <w:r>
              <w:rPr>
                <w:b/>
                <w:bCs/>
              </w:rPr>
              <w:t>NEPA Features</w:t>
            </w:r>
            <w:r w:rsidR="009B4096">
              <w:rPr>
                <w:b/>
                <w:bCs/>
              </w:rPr>
              <w:t xml:space="preserve"> Layer</w:t>
            </w:r>
          </w:p>
          <w:p w14:paraId="05C71EBC" w14:textId="5E4221AE" w:rsidR="006A1C44" w:rsidRPr="002A5F99" w:rsidRDefault="006A1C44">
            <w:pPr>
              <w:rPr>
                <w:b/>
                <w:bCs/>
              </w:rPr>
            </w:pPr>
            <w:r>
              <w:rPr>
                <w:b/>
                <w:bCs/>
              </w:rPr>
              <w:t>Rivers, Stems, Tributaries and Streams</w:t>
            </w:r>
            <w:r w:rsidR="009B4096">
              <w:rPr>
                <w:b/>
                <w:bCs/>
              </w:rPr>
              <w:t xml:space="preserve"> Layer</w:t>
            </w:r>
          </w:p>
        </w:tc>
      </w:tr>
      <w:tr w:rsidR="00277819" w14:paraId="458AD151" w14:textId="77777777" w:rsidTr="00850A42">
        <w:tc>
          <w:tcPr>
            <w:tcW w:w="1040" w:type="pct"/>
          </w:tcPr>
          <w:p w14:paraId="012DA7A8" w14:textId="77777777" w:rsidR="00277819" w:rsidRPr="002A5F99" w:rsidRDefault="00277819">
            <w:pPr>
              <w:rPr>
                <w:b/>
                <w:bCs/>
              </w:rPr>
            </w:pPr>
            <w:r w:rsidRPr="002A5F99">
              <w:rPr>
                <w:b/>
                <w:bCs/>
              </w:rPr>
              <w:t>Field</w:t>
            </w:r>
          </w:p>
        </w:tc>
        <w:tc>
          <w:tcPr>
            <w:tcW w:w="855" w:type="pct"/>
          </w:tcPr>
          <w:p w14:paraId="4F857FAB" w14:textId="77777777" w:rsidR="00277819" w:rsidRPr="002A5F99" w:rsidRDefault="00277819">
            <w:pPr>
              <w:rPr>
                <w:b/>
                <w:bCs/>
              </w:rPr>
            </w:pPr>
            <w:r w:rsidRPr="002A5F99">
              <w:rPr>
                <w:b/>
                <w:bCs/>
              </w:rPr>
              <w:t>Alias</w:t>
            </w:r>
          </w:p>
        </w:tc>
        <w:tc>
          <w:tcPr>
            <w:tcW w:w="2461" w:type="pct"/>
          </w:tcPr>
          <w:p w14:paraId="4F7FA055" w14:textId="77777777" w:rsidR="00277819" w:rsidRPr="002A5F99" w:rsidRDefault="00277819">
            <w:pPr>
              <w:rPr>
                <w:b/>
                <w:bCs/>
              </w:rPr>
            </w:pPr>
            <w:r w:rsidRPr="002A5F99">
              <w:rPr>
                <w:b/>
                <w:bCs/>
              </w:rPr>
              <w:t>Description (Optional)</w:t>
            </w:r>
          </w:p>
        </w:tc>
        <w:tc>
          <w:tcPr>
            <w:tcW w:w="644" w:type="pct"/>
          </w:tcPr>
          <w:p w14:paraId="6E36C0AE" w14:textId="69C40DF2" w:rsidR="00277819" w:rsidRPr="002A5F99" w:rsidRDefault="002A5F99">
            <w:pPr>
              <w:rPr>
                <w:b/>
                <w:bCs/>
              </w:rPr>
            </w:pPr>
            <w:r w:rsidRPr="002A5F99">
              <w:rPr>
                <w:b/>
                <w:bCs/>
              </w:rPr>
              <w:t>H/F/S</w:t>
            </w:r>
          </w:p>
        </w:tc>
      </w:tr>
      <w:tr w:rsidR="00277819" w14:paraId="462DE00F" w14:textId="77777777" w:rsidTr="00850A42">
        <w:tc>
          <w:tcPr>
            <w:tcW w:w="1040" w:type="pct"/>
          </w:tcPr>
          <w:p w14:paraId="798CDEDF" w14:textId="77777777" w:rsidR="00277819" w:rsidRPr="002A5F99" w:rsidRDefault="00277819">
            <w:pPr>
              <w:rPr>
                <w:rFonts w:ascii="Courier New" w:hAnsi="Courier New" w:cs="Courier New"/>
              </w:rPr>
            </w:pPr>
            <w:r w:rsidRPr="002A5F99">
              <w:rPr>
                <w:rFonts w:ascii="Courier New" w:hAnsi="Courier New" w:cs="Courier New"/>
              </w:rPr>
              <w:t>OBJECTID</w:t>
            </w:r>
          </w:p>
        </w:tc>
        <w:tc>
          <w:tcPr>
            <w:tcW w:w="855" w:type="pct"/>
          </w:tcPr>
          <w:p w14:paraId="2C4F1809" w14:textId="77777777" w:rsidR="00277819" w:rsidRPr="001D0BF4" w:rsidRDefault="00277819">
            <w:proofErr w:type="spellStart"/>
            <w:r w:rsidRPr="001D0BF4">
              <w:t>Object_ID</w:t>
            </w:r>
            <w:proofErr w:type="spellEnd"/>
          </w:p>
        </w:tc>
        <w:tc>
          <w:tcPr>
            <w:tcW w:w="2461" w:type="pct"/>
          </w:tcPr>
          <w:p w14:paraId="7159D108" w14:textId="77777777" w:rsidR="00277819" w:rsidRDefault="00277819"/>
        </w:tc>
        <w:tc>
          <w:tcPr>
            <w:tcW w:w="644" w:type="pct"/>
          </w:tcPr>
          <w:p w14:paraId="1DB50FDA" w14:textId="77777777" w:rsidR="00277819" w:rsidRDefault="00277819">
            <w:r>
              <w:t>Hide</w:t>
            </w:r>
          </w:p>
        </w:tc>
      </w:tr>
      <w:tr w:rsidR="00277819" w14:paraId="775B8F46" w14:textId="77777777" w:rsidTr="00850A42">
        <w:tc>
          <w:tcPr>
            <w:tcW w:w="1040" w:type="pct"/>
          </w:tcPr>
          <w:p w14:paraId="68F96C53" w14:textId="43796F4B" w:rsidR="00277819" w:rsidRPr="002A5F99" w:rsidRDefault="0022255C">
            <w:pPr>
              <w:rPr>
                <w:rFonts w:ascii="Courier New" w:hAnsi="Courier New" w:cs="Courier New"/>
              </w:rPr>
            </w:pPr>
            <w:r>
              <w:rPr>
                <w:rFonts w:ascii="Courier New" w:hAnsi="Courier New" w:cs="Courier New"/>
              </w:rPr>
              <w:t>c</w:t>
            </w:r>
            <w:r w:rsidR="00277819" w:rsidRPr="002A5F99">
              <w:rPr>
                <w:rFonts w:ascii="Courier New" w:hAnsi="Courier New" w:cs="Courier New"/>
              </w:rPr>
              <w:t>ategory</w:t>
            </w:r>
          </w:p>
        </w:tc>
        <w:tc>
          <w:tcPr>
            <w:tcW w:w="855" w:type="pct"/>
          </w:tcPr>
          <w:p w14:paraId="43BD93EE" w14:textId="77777777" w:rsidR="00277819" w:rsidRPr="001D0BF4" w:rsidRDefault="00277819">
            <w:r w:rsidRPr="001D0BF4">
              <w:t>Category</w:t>
            </w:r>
          </w:p>
        </w:tc>
        <w:tc>
          <w:tcPr>
            <w:tcW w:w="2461" w:type="pct"/>
          </w:tcPr>
          <w:p w14:paraId="483A2EF6" w14:textId="77777777" w:rsidR="00277819" w:rsidRDefault="00277819">
            <w:r>
              <w:t>Air Quality, Water Resources, Tribal Lands, Critical Habitats, or Cultural Resources</w:t>
            </w:r>
          </w:p>
          <w:p w14:paraId="580F4624" w14:textId="77777777" w:rsidR="00DE30B7" w:rsidRDefault="00DE30B7"/>
          <w:p w14:paraId="5D02BF33" w14:textId="77777777" w:rsidR="00DE30B7" w:rsidRDefault="00DE30B7" w:rsidP="00DE30B7">
            <w:r>
              <w:t xml:space="preserve">Follows the following naming convention: </w:t>
            </w:r>
          </w:p>
          <w:p w14:paraId="5AE0DAE4" w14:textId="48EB1F31" w:rsidR="00DE30B7" w:rsidRDefault="00DE30B7" w:rsidP="00DE30B7">
            <w:r w:rsidRPr="00E23085">
              <w:t>‘Environmental Indicator Category (Subcategory)</w:t>
            </w:r>
            <w:r>
              <w:t>’</w:t>
            </w:r>
          </w:p>
        </w:tc>
        <w:tc>
          <w:tcPr>
            <w:tcW w:w="644" w:type="pct"/>
          </w:tcPr>
          <w:p w14:paraId="7F3A36F7" w14:textId="77777777" w:rsidR="00277819" w:rsidRDefault="00277819">
            <w:r>
              <w:t>Filter</w:t>
            </w:r>
          </w:p>
        </w:tc>
      </w:tr>
      <w:tr w:rsidR="00277819" w14:paraId="194E5317" w14:textId="77777777" w:rsidTr="00850A42">
        <w:tc>
          <w:tcPr>
            <w:tcW w:w="1040" w:type="pct"/>
          </w:tcPr>
          <w:p w14:paraId="0E945FDA" w14:textId="78911F25" w:rsidR="00277819" w:rsidRPr="002A5F99" w:rsidRDefault="0022255C">
            <w:pPr>
              <w:rPr>
                <w:rFonts w:ascii="Courier New" w:hAnsi="Courier New" w:cs="Courier New"/>
              </w:rPr>
            </w:pPr>
            <w:r>
              <w:rPr>
                <w:rFonts w:ascii="Courier New" w:hAnsi="Courier New" w:cs="Courier New"/>
              </w:rPr>
              <w:t>i</w:t>
            </w:r>
            <w:r w:rsidR="00277819" w:rsidRPr="002A5F99">
              <w:rPr>
                <w:rFonts w:ascii="Courier New" w:hAnsi="Courier New" w:cs="Courier New"/>
              </w:rPr>
              <w:t>tem</w:t>
            </w:r>
          </w:p>
        </w:tc>
        <w:tc>
          <w:tcPr>
            <w:tcW w:w="855" w:type="pct"/>
          </w:tcPr>
          <w:p w14:paraId="6D2DE591" w14:textId="77777777" w:rsidR="00277819" w:rsidRPr="001D0BF4" w:rsidRDefault="00277819">
            <w:r w:rsidRPr="001D0BF4">
              <w:t>Item</w:t>
            </w:r>
          </w:p>
        </w:tc>
        <w:tc>
          <w:tcPr>
            <w:tcW w:w="2461" w:type="pct"/>
          </w:tcPr>
          <w:p w14:paraId="10183B63" w14:textId="42664867" w:rsidR="00277819" w:rsidRDefault="00DE30B7">
            <w:r>
              <w:t>Name of the environmental indicator</w:t>
            </w:r>
          </w:p>
        </w:tc>
        <w:tc>
          <w:tcPr>
            <w:tcW w:w="644" w:type="pct"/>
          </w:tcPr>
          <w:p w14:paraId="0CAB0E40" w14:textId="77777777" w:rsidR="00277819" w:rsidRDefault="00277819"/>
        </w:tc>
      </w:tr>
      <w:tr w:rsidR="00277819" w14:paraId="47F5D1FD" w14:textId="77777777" w:rsidTr="00850A42">
        <w:tc>
          <w:tcPr>
            <w:tcW w:w="1040" w:type="pct"/>
          </w:tcPr>
          <w:p w14:paraId="6CD668C7" w14:textId="2F6D0ADC" w:rsidR="00277819" w:rsidRPr="002A5F99" w:rsidRDefault="003A4E40">
            <w:pPr>
              <w:rPr>
                <w:rFonts w:ascii="Courier New" w:hAnsi="Courier New" w:cs="Courier New"/>
              </w:rPr>
            </w:pPr>
            <w:r>
              <w:rPr>
                <w:rFonts w:ascii="Courier New" w:hAnsi="Courier New" w:cs="Courier New"/>
              </w:rPr>
              <w:t>d</w:t>
            </w:r>
            <w:r w:rsidR="00DE30B7">
              <w:rPr>
                <w:rFonts w:ascii="Courier New" w:hAnsi="Courier New" w:cs="Courier New"/>
              </w:rPr>
              <w:t>etails</w:t>
            </w:r>
          </w:p>
        </w:tc>
        <w:tc>
          <w:tcPr>
            <w:tcW w:w="855" w:type="pct"/>
          </w:tcPr>
          <w:p w14:paraId="787E88CF" w14:textId="701122EC" w:rsidR="00277819" w:rsidRPr="001D0BF4" w:rsidRDefault="00DE30B7">
            <w:r>
              <w:t>Details</w:t>
            </w:r>
          </w:p>
        </w:tc>
        <w:tc>
          <w:tcPr>
            <w:tcW w:w="2461" w:type="pct"/>
          </w:tcPr>
          <w:p w14:paraId="29536A68" w14:textId="043C8DC3" w:rsidR="00277819" w:rsidRDefault="00DE30B7">
            <w:r>
              <w:t>Additional categorization or information about the environmental indicator. Varies by environmental indicator.</w:t>
            </w:r>
          </w:p>
        </w:tc>
        <w:tc>
          <w:tcPr>
            <w:tcW w:w="644" w:type="pct"/>
          </w:tcPr>
          <w:p w14:paraId="0025DF58" w14:textId="77777777" w:rsidR="00277819" w:rsidRDefault="00277819"/>
        </w:tc>
      </w:tr>
      <w:tr w:rsidR="00277819" w14:paraId="078FD50E" w14:textId="77777777" w:rsidTr="00850A42">
        <w:tc>
          <w:tcPr>
            <w:tcW w:w="1040" w:type="pct"/>
          </w:tcPr>
          <w:p w14:paraId="16A34829" w14:textId="435CE2B5" w:rsidR="00277819" w:rsidRPr="002A5F99" w:rsidRDefault="00DE30B7">
            <w:pPr>
              <w:rPr>
                <w:rFonts w:ascii="Courier New" w:hAnsi="Courier New" w:cs="Courier New"/>
              </w:rPr>
            </w:pPr>
            <w:r>
              <w:rPr>
                <w:rFonts w:ascii="Courier New" w:hAnsi="Courier New" w:cs="Courier New"/>
              </w:rPr>
              <w:t>S</w:t>
            </w:r>
            <w:r w:rsidR="00277819" w:rsidRPr="002A5F99">
              <w:rPr>
                <w:rFonts w:ascii="Courier New" w:hAnsi="Courier New" w:cs="Courier New"/>
              </w:rPr>
              <w:t>ource</w:t>
            </w:r>
          </w:p>
        </w:tc>
        <w:tc>
          <w:tcPr>
            <w:tcW w:w="855" w:type="pct"/>
          </w:tcPr>
          <w:p w14:paraId="11140039" w14:textId="77777777" w:rsidR="00277819" w:rsidRPr="001D0BF4" w:rsidRDefault="00277819">
            <w:r w:rsidRPr="001D0BF4">
              <w:t>Source</w:t>
            </w:r>
          </w:p>
        </w:tc>
        <w:tc>
          <w:tcPr>
            <w:tcW w:w="2461" w:type="pct"/>
          </w:tcPr>
          <w:p w14:paraId="47594E71" w14:textId="77777777" w:rsidR="00277819" w:rsidRDefault="00277819">
            <w:r>
              <w:t>Original data source</w:t>
            </w:r>
          </w:p>
        </w:tc>
        <w:tc>
          <w:tcPr>
            <w:tcW w:w="644" w:type="pct"/>
          </w:tcPr>
          <w:p w14:paraId="482326AF" w14:textId="77777777" w:rsidR="00277819" w:rsidRDefault="00277819"/>
        </w:tc>
      </w:tr>
      <w:tr w:rsidR="00277819" w14:paraId="7D3C5C92" w14:textId="77777777" w:rsidTr="00850A42">
        <w:tc>
          <w:tcPr>
            <w:tcW w:w="1040" w:type="pct"/>
          </w:tcPr>
          <w:p w14:paraId="33ED2685" w14:textId="77777777" w:rsidR="00277819" w:rsidRPr="002A5F99" w:rsidRDefault="00277819">
            <w:pPr>
              <w:rPr>
                <w:rFonts w:ascii="Courier New" w:hAnsi="Courier New" w:cs="Courier New"/>
              </w:rPr>
            </w:pPr>
            <w:r w:rsidRPr="002A5F99">
              <w:rPr>
                <w:rFonts w:ascii="Courier New" w:hAnsi="Courier New" w:cs="Courier New"/>
              </w:rPr>
              <w:t>Shape</w:t>
            </w:r>
          </w:p>
        </w:tc>
        <w:tc>
          <w:tcPr>
            <w:tcW w:w="855" w:type="pct"/>
          </w:tcPr>
          <w:p w14:paraId="2BEB8B24" w14:textId="77777777" w:rsidR="00277819" w:rsidRPr="001D0BF4" w:rsidRDefault="00277819">
            <w:r w:rsidRPr="001D0BF4">
              <w:t>Shape</w:t>
            </w:r>
          </w:p>
        </w:tc>
        <w:tc>
          <w:tcPr>
            <w:tcW w:w="2461" w:type="pct"/>
          </w:tcPr>
          <w:p w14:paraId="0645C138" w14:textId="77777777" w:rsidR="00277819" w:rsidRDefault="00277819">
            <w:r>
              <w:t>Polygon</w:t>
            </w:r>
          </w:p>
        </w:tc>
        <w:tc>
          <w:tcPr>
            <w:tcW w:w="644" w:type="pct"/>
          </w:tcPr>
          <w:p w14:paraId="3D122C5A" w14:textId="77777777" w:rsidR="00277819" w:rsidRDefault="00277819">
            <w:r>
              <w:t>Hide</w:t>
            </w:r>
          </w:p>
        </w:tc>
      </w:tr>
      <w:tr w:rsidR="00277819" w14:paraId="6275FF4C" w14:textId="77777777" w:rsidTr="00850A42">
        <w:tc>
          <w:tcPr>
            <w:tcW w:w="1040" w:type="pct"/>
          </w:tcPr>
          <w:p w14:paraId="0FB8521D" w14:textId="77777777" w:rsidR="00277819" w:rsidRPr="002A5F99" w:rsidRDefault="00277819">
            <w:pPr>
              <w:rPr>
                <w:rFonts w:ascii="Courier New" w:hAnsi="Courier New" w:cs="Courier New"/>
              </w:rPr>
            </w:pPr>
            <w:proofErr w:type="spellStart"/>
            <w:r w:rsidRPr="002A5F99">
              <w:rPr>
                <w:rFonts w:ascii="Courier New" w:hAnsi="Courier New" w:cs="Courier New"/>
              </w:rPr>
              <w:t>Shape_Length</w:t>
            </w:r>
            <w:proofErr w:type="spellEnd"/>
          </w:p>
        </w:tc>
        <w:tc>
          <w:tcPr>
            <w:tcW w:w="855" w:type="pct"/>
          </w:tcPr>
          <w:p w14:paraId="2D32ECCA" w14:textId="77777777" w:rsidR="00277819" w:rsidRPr="001D0BF4" w:rsidRDefault="00277819">
            <w:proofErr w:type="spellStart"/>
            <w:r w:rsidRPr="001D0BF4">
              <w:t>Shape_Length</w:t>
            </w:r>
            <w:proofErr w:type="spellEnd"/>
          </w:p>
        </w:tc>
        <w:tc>
          <w:tcPr>
            <w:tcW w:w="2461" w:type="pct"/>
          </w:tcPr>
          <w:p w14:paraId="15B2DB73" w14:textId="77777777" w:rsidR="00277819" w:rsidRDefault="00277819">
            <w:r>
              <w:t>Length of polygon</w:t>
            </w:r>
          </w:p>
        </w:tc>
        <w:tc>
          <w:tcPr>
            <w:tcW w:w="644" w:type="pct"/>
          </w:tcPr>
          <w:p w14:paraId="09998AFF" w14:textId="77777777" w:rsidR="00277819" w:rsidRDefault="00277819">
            <w:r>
              <w:t>Hide</w:t>
            </w:r>
          </w:p>
        </w:tc>
      </w:tr>
      <w:tr w:rsidR="00277819" w14:paraId="71F1C6D9" w14:textId="77777777" w:rsidTr="00850A42">
        <w:tc>
          <w:tcPr>
            <w:tcW w:w="1040" w:type="pct"/>
          </w:tcPr>
          <w:p w14:paraId="63CFFC52" w14:textId="77777777" w:rsidR="00277819" w:rsidRPr="002A5F99" w:rsidRDefault="00277819">
            <w:pPr>
              <w:rPr>
                <w:rFonts w:ascii="Courier New" w:hAnsi="Courier New" w:cs="Courier New"/>
              </w:rPr>
            </w:pPr>
            <w:proofErr w:type="spellStart"/>
            <w:r w:rsidRPr="002A5F99">
              <w:rPr>
                <w:rFonts w:ascii="Courier New" w:hAnsi="Courier New" w:cs="Courier New"/>
              </w:rPr>
              <w:t>Shape_Area</w:t>
            </w:r>
            <w:proofErr w:type="spellEnd"/>
          </w:p>
        </w:tc>
        <w:tc>
          <w:tcPr>
            <w:tcW w:w="855" w:type="pct"/>
          </w:tcPr>
          <w:p w14:paraId="3D0FBD57" w14:textId="77777777" w:rsidR="00277819" w:rsidRPr="001D0BF4" w:rsidRDefault="00277819">
            <w:proofErr w:type="spellStart"/>
            <w:r w:rsidRPr="001D0BF4">
              <w:t>Shape_Area</w:t>
            </w:r>
            <w:proofErr w:type="spellEnd"/>
          </w:p>
        </w:tc>
        <w:tc>
          <w:tcPr>
            <w:tcW w:w="2461" w:type="pct"/>
          </w:tcPr>
          <w:p w14:paraId="1FDF8D7F" w14:textId="77777777" w:rsidR="00277819" w:rsidRDefault="00277819">
            <w:r>
              <w:t>Area of polygon</w:t>
            </w:r>
          </w:p>
        </w:tc>
        <w:tc>
          <w:tcPr>
            <w:tcW w:w="644" w:type="pct"/>
          </w:tcPr>
          <w:p w14:paraId="5E440146" w14:textId="77777777" w:rsidR="00277819" w:rsidRDefault="00277819">
            <w:r>
              <w:t>Hide</w:t>
            </w:r>
          </w:p>
        </w:tc>
      </w:tr>
    </w:tbl>
    <w:p w14:paraId="7C1B6401" w14:textId="77777777" w:rsidR="00277819" w:rsidRDefault="00277819" w:rsidP="000B066B"/>
    <w:p w14:paraId="4653AAE7" w14:textId="77777777" w:rsidR="000B066B" w:rsidRDefault="000B066B" w:rsidP="000B066B">
      <w:pPr>
        <w:pStyle w:val="Heading2"/>
      </w:pPr>
      <w:bookmarkStart w:id="66" w:name="_Toc138073870"/>
      <w:r>
        <w:t>AZ Geo Publication Checklist</w:t>
      </w:r>
      <w:bookmarkEnd w:id="66"/>
    </w:p>
    <w:tbl>
      <w:tblPr>
        <w:tblStyle w:val="TableGrid"/>
        <w:tblW w:w="0" w:type="auto"/>
        <w:tblLook w:val="04A0" w:firstRow="1" w:lastRow="0" w:firstColumn="1" w:lastColumn="0" w:noHBand="0" w:noVBand="1"/>
      </w:tblPr>
      <w:tblGrid>
        <w:gridCol w:w="7555"/>
        <w:gridCol w:w="1795"/>
      </w:tblGrid>
      <w:tr w:rsidR="000B066B" w:rsidRPr="001208DA" w14:paraId="632033FD" w14:textId="77777777">
        <w:tc>
          <w:tcPr>
            <w:tcW w:w="7555" w:type="dxa"/>
          </w:tcPr>
          <w:p w14:paraId="12D035CA" w14:textId="77777777" w:rsidR="000B066B" w:rsidRPr="00A02B65" w:rsidRDefault="000B066B">
            <w:pPr>
              <w:rPr>
                <w:b/>
                <w:bCs/>
              </w:rPr>
            </w:pPr>
            <w:r w:rsidRPr="00A02B65">
              <w:rPr>
                <w:b/>
                <w:bCs/>
              </w:rPr>
              <w:t>Item</w:t>
            </w:r>
            <w:r w:rsidRPr="00A02B65">
              <w:rPr>
                <w:b/>
                <w:bCs/>
              </w:rPr>
              <w:tab/>
            </w:r>
          </w:p>
        </w:tc>
        <w:tc>
          <w:tcPr>
            <w:tcW w:w="1795" w:type="dxa"/>
          </w:tcPr>
          <w:p w14:paraId="58AC4000" w14:textId="77777777" w:rsidR="000B066B" w:rsidRPr="00A02B65" w:rsidRDefault="000B066B">
            <w:pPr>
              <w:rPr>
                <w:b/>
                <w:bCs/>
              </w:rPr>
            </w:pPr>
            <w:r w:rsidRPr="00A02B65">
              <w:rPr>
                <w:b/>
                <w:bCs/>
              </w:rPr>
              <w:t>Complete?</w:t>
            </w:r>
          </w:p>
        </w:tc>
      </w:tr>
      <w:tr w:rsidR="000B066B" w:rsidRPr="001208DA" w14:paraId="393C0B91" w14:textId="77777777">
        <w:tc>
          <w:tcPr>
            <w:tcW w:w="7555" w:type="dxa"/>
          </w:tcPr>
          <w:p w14:paraId="657751A4" w14:textId="77777777" w:rsidR="000B066B" w:rsidRPr="001208DA" w:rsidRDefault="000B066B">
            <w:r w:rsidRPr="001208DA">
              <w:t>Fields list added to this document</w:t>
            </w:r>
            <w:r>
              <w:t xml:space="preserve"> and complete</w:t>
            </w:r>
          </w:p>
        </w:tc>
        <w:tc>
          <w:tcPr>
            <w:tcW w:w="1795" w:type="dxa"/>
          </w:tcPr>
          <w:p w14:paraId="2D83ED86" w14:textId="1D919372" w:rsidR="000B066B" w:rsidRPr="001208DA" w:rsidRDefault="002A5F99">
            <w:r>
              <w:t>X</w:t>
            </w:r>
          </w:p>
        </w:tc>
      </w:tr>
      <w:tr w:rsidR="000B066B" w:rsidRPr="001208DA" w14:paraId="7AF13425" w14:textId="77777777">
        <w:tc>
          <w:tcPr>
            <w:tcW w:w="7555" w:type="dxa"/>
          </w:tcPr>
          <w:p w14:paraId="4F948401" w14:textId="77777777" w:rsidR="000B066B" w:rsidRPr="001208DA" w:rsidRDefault="000B066B">
            <w:r w:rsidRPr="001208DA">
              <w:t xml:space="preserve">All field names </w:t>
            </w:r>
            <w:proofErr w:type="spellStart"/>
            <w:r w:rsidRPr="001208DA">
              <w:t>lower_case_underscore_format</w:t>
            </w:r>
            <w:proofErr w:type="spellEnd"/>
          </w:p>
        </w:tc>
        <w:tc>
          <w:tcPr>
            <w:tcW w:w="1795" w:type="dxa"/>
          </w:tcPr>
          <w:p w14:paraId="0F98FB66" w14:textId="68A050A8" w:rsidR="000B066B" w:rsidRPr="001208DA" w:rsidRDefault="00A65BB6">
            <w:r>
              <w:t>X</w:t>
            </w:r>
          </w:p>
        </w:tc>
      </w:tr>
      <w:tr w:rsidR="000B066B" w:rsidRPr="001208DA" w14:paraId="63483C72" w14:textId="77777777">
        <w:tc>
          <w:tcPr>
            <w:tcW w:w="7555" w:type="dxa"/>
          </w:tcPr>
          <w:p w14:paraId="126A6335" w14:textId="77777777" w:rsidR="000B066B" w:rsidRPr="001208DA" w:rsidRDefault="000B066B">
            <w:r w:rsidRPr="001208DA">
              <w:t>All fields have friendly aliases set</w:t>
            </w:r>
          </w:p>
        </w:tc>
        <w:tc>
          <w:tcPr>
            <w:tcW w:w="1795" w:type="dxa"/>
          </w:tcPr>
          <w:p w14:paraId="166CB429" w14:textId="69433EE1" w:rsidR="000B066B" w:rsidRPr="001208DA" w:rsidRDefault="00A65BB6">
            <w:r>
              <w:t>X</w:t>
            </w:r>
          </w:p>
        </w:tc>
      </w:tr>
      <w:tr w:rsidR="000B066B" w:rsidRPr="001208DA" w14:paraId="6F59F1A8" w14:textId="77777777">
        <w:tc>
          <w:tcPr>
            <w:tcW w:w="7555" w:type="dxa"/>
          </w:tcPr>
          <w:p w14:paraId="6543BA0D" w14:textId="77777777" w:rsidR="000B066B" w:rsidRPr="001208DA" w:rsidRDefault="000B066B">
            <w:r w:rsidRPr="001208DA">
              <w:t>Fields list reviewed by Mark</w:t>
            </w:r>
          </w:p>
        </w:tc>
        <w:tc>
          <w:tcPr>
            <w:tcW w:w="1795" w:type="dxa"/>
          </w:tcPr>
          <w:p w14:paraId="7245805A" w14:textId="625C5686" w:rsidR="000B066B" w:rsidRPr="001208DA" w:rsidRDefault="006D5D13">
            <w:r>
              <w:t>X</w:t>
            </w:r>
          </w:p>
        </w:tc>
      </w:tr>
      <w:tr w:rsidR="000B066B" w:rsidRPr="001208DA" w14:paraId="09A72771" w14:textId="77777777">
        <w:tc>
          <w:tcPr>
            <w:tcW w:w="7555" w:type="dxa"/>
          </w:tcPr>
          <w:p w14:paraId="6898A8B3" w14:textId="77777777" w:rsidR="000B066B" w:rsidRPr="001208DA" w:rsidRDefault="000B066B">
            <w:r>
              <w:t>Default symbology reviewed by Mark</w:t>
            </w:r>
          </w:p>
        </w:tc>
        <w:tc>
          <w:tcPr>
            <w:tcW w:w="1795" w:type="dxa"/>
          </w:tcPr>
          <w:p w14:paraId="438CBFCE" w14:textId="0B7045FF" w:rsidR="000B066B" w:rsidRDefault="006D5D13">
            <w:r>
              <w:t>X</w:t>
            </w:r>
          </w:p>
        </w:tc>
      </w:tr>
      <w:tr w:rsidR="000B066B" w:rsidRPr="001208DA" w14:paraId="05741DF8" w14:textId="77777777">
        <w:trPr>
          <w:trHeight w:val="67"/>
        </w:trPr>
        <w:tc>
          <w:tcPr>
            <w:tcW w:w="7555" w:type="dxa"/>
          </w:tcPr>
          <w:p w14:paraId="6CA0D937" w14:textId="77777777" w:rsidR="000B066B" w:rsidRPr="001208DA" w:rsidRDefault="000B066B">
            <w:r w:rsidRPr="001208DA">
              <w:t>Metadata complete: Summary, Description, Tags, and Credits</w:t>
            </w:r>
          </w:p>
        </w:tc>
        <w:tc>
          <w:tcPr>
            <w:tcW w:w="1795" w:type="dxa"/>
          </w:tcPr>
          <w:p w14:paraId="71B9F18A" w14:textId="77777777" w:rsidR="000B066B" w:rsidRDefault="000B066B"/>
        </w:tc>
      </w:tr>
      <w:tr w:rsidR="000B066B" w:rsidRPr="001208DA" w14:paraId="111B2EB0" w14:textId="77777777">
        <w:tc>
          <w:tcPr>
            <w:tcW w:w="7555" w:type="dxa"/>
          </w:tcPr>
          <w:p w14:paraId="52AE56AF" w14:textId="77777777" w:rsidR="000B066B" w:rsidRPr="001208DA" w:rsidRDefault="000B066B">
            <w:r>
              <w:t>Fields Hidden</w:t>
            </w:r>
          </w:p>
        </w:tc>
        <w:tc>
          <w:tcPr>
            <w:tcW w:w="1795" w:type="dxa"/>
          </w:tcPr>
          <w:p w14:paraId="05405C22" w14:textId="77777777" w:rsidR="000B066B" w:rsidRDefault="000B066B"/>
        </w:tc>
      </w:tr>
      <w:tr w:rsidR="000B066B" w:rsidRPr="001208DA" w14:paraId="50B0BA01" w14:textId="77777777">
        <w:tc>
          <w:tcPr>
            <w:tcW w:w="7555" w:type="dxa"/>
          </w:tcPr>
          <w:p w14:paraId="5ADAE177" w14:textId="77777777" w:rsidR="000B066B" w:rsidRPr="001208DA" w:rsidRDefault="000B066B">
            <w:r>
              <w:t>Delete Protection Enabled</w:t>
            </w:r>
          </w:p>
        </w:tc>
        <w:tc>
          <w:tcPr>
            <w:tcW w:w="1795" w:type="dxa"/>
          </w:tcPr>
          <w:p w14:paraId="1A086FAB" w14:textId="77777777" w:rsidR="000B066B" w:rsidRDefault="000B066B"/>
        </w:tc>
      </w:tr>
      <w:tr w:rsidR="000B066B" w:rsidRPr="001208DA" w14:paraId="3E18291B" w14:textId="77777777">
        <w:tc>
          <w:tcPr>
            <w:tcW w:w="7555" w:type="dxa"/>
          </w:tcPr>
          <w:p w14:paraId="26DC8BC3" w14:textId="77777777" w:rsidR="000B066B" w:rsidRDefault="000B066B">
            <w:r>
              <w:t>Export Data Enabled</w:t>
            </w:r>
          </w:p>
        </w:tc>
        <w:tc>
          <w:tcPr>
            <w:tcW w:w="1795" w:type="dxa"/>
          </w:tcPr>
          <w:p w14:paraId="75EA71AE" w14:textId="77777777" w:rsidR="000B066B" w:rsidRDefault="000B066B"/>
        </w:tc>
      </w:tr>
      <w:tr w:rsidR="000B066B" w:rsidRPr="001208DA" w14:paraId="02316F16" w14:textId="77777777">
        <w:tc>
          <w:tcPr>
            <w:tcW w:w="7555" w:type="dxa"/>
          </w:tcPr>
          <w:p w14:paraId="3FEDC541" w14:textId="77777777" w:rsidR="000B066B" w:rsidRPr="001208DA" w:rsidRDefault="000B066B">
            <w:r>
              <w:t xml:space="preserve">Draft </w:t>
            </w:r>
            <w:r w:rsidRPr="001208DA">
              <w:t>Permissions</w:t>
            </w:r>
            <w:r>
              <w:t xml:space="preserve"> </w:t>
            </w:r>
            <w:r w:rsidRPr="001208DA">
              <w:t xml:space="preserve">– </w:t>
            </w:r>
            <w:r>
              <w:t>Sharing Level: Everyone; Group Sharing:</w:t>
            </w:r>
            <w:r w:rsidRPr="001208DA">
              <w:t xml:space="preserve"> Sun Cloud Developers, Sun Cloud Dev Editors</w:t>
            </w:r>
          </w:p>
        </w:tc>
        <w:tc>
          <w:tcPr>
            <w:tcW w:w="1795" w:type="dxa"/>
          </w:tcPr>
          <w:p w14:paraId="1FB51D4A" w14:textId="77777777" w:rsidR="000B066B" w:rsidRPr="001208DA" w:rsidRDefault="000B066B"/>
        </w:tc>
      </w:tr>
      <w:tr w:rsidR="000B066B" w:rsidRPr="001208DA" w14:paraId="3363BE6D" w14:textId="77777777">
        <w:tc>
          <w:tcPr>
            <w:tcW w:w="7555" w:type="dxa"/>
          </w:tcPr>
          <w:p w14:paraId="3D7F523E" w14:textId="77777777" w:rsidR="000B066B" w:rsidRPr="001208DA" w:rsidRDefault="000B066B">
            <w:r>
              <w:lastRenderedPageBreak/>
              <w:t>Final Permissions – Share with Arizona Sun Cloud Content 1, Hub Community Members</w:t>
            </w:r>
          </w:p>
        </w:tc>
        <w:tc>
          <w:tcPr>
            <w:tcW w:w="1795" w:type="dxa"/>
          </w:tcPr>
          <w:p w14:paraId="5882F7A8" w14:textId="77777777" w:rsidR="000B066B" w:rsidRPr="001208DA" w:rsidRDefault="000B066B"/>
        </w:tc>
      </w:tr>
    </w:tbl>
    <w:p w14:paraId="5AA843AD" w14:textId="77777777" w:rsidR="000B066B" w:rsidRDefault="000B066B" w:rsidP="1C121D62"/>
    <w:p w14:paraId="0066A072" w14:textId="77777777" w:rsidR="009A1C87" w:rsidRDefault="00602530" w:rsidP="00602530">
      <w:pPr>
        <w:pStyle w:val="Heading2"/>
      </w:pPr>
      <w:bookmarkStart w:id="67" w:name="_Toc138073871"/>
      <w:r>
        <w:t>Method</w:t>
      </w:r>
      <w:bookmarkEnd w:id="67"/>
    </w:p>
    <w:p w14:paraId="53B6FA1D" w14:textId="77777777" w:rsidR="00A65BB6" w:rsidRDefault="00A65BB6" w:rsidP="00B20E1C">
      <w:pPr>
        <w:pStyle w:val="ListParagraph"/>
        <w:numPr>
          <w:ilvl w:val="0"/>
          <w:numId w:val="17"/>
        </w:numPr>
      </w:pPr>
      <w:r>
        <w:t xml:space="preserve">Import data from files and </w:t>
      </w:r>
      <w:proofErr w:type="gramStart"/>
      <w:r>
        <w:t>URLs</w:t>
      </w:r>
      <w:proofErr w:type="gramEnd"/>
    </w:p>
    <w:p w14:paraId="581D314C" w14:textId="2C93EC86" w:rsidR="00997246" w:rsidRDefault="00997246" w:rsidP="00997246">
      <w:pPr>
        <w:pStyle w:val="ListParagraph"/>
        <w:numPr>
          <w:ilvl w:val="0"/>
          <w:numId w:val="17"/>
        </w:numPr>
      </w:pPr>
      <w:r w:rsidRPr="4BD37F42">
        <w:t xml:space="preserve">Take the counties layer and dissolve it so that we have the shape of the sun cloud boundary – use the clip tool to clip all of the layers that are only displaying the features that are within the </w:t>
      </w:r>
      <w:proofErr w:type="gramStart"/>
      <w:r w:rsidRPr="4BD37F42">
        <w:t>boundary</w:t>
      </w:r>
      <w:proofErr w:type="gramEnd"/>
    </w:p>
    <w:p w14:paraId="253A0FF3" w14:textId="77777777" w:rsidR="00A65BB6" w:rsidRDefault="00A65BB6" w:rsidP="00B20E1C">
      <w:pPr>
        <w:pStyle w:val="ListParagraph"/>
        <w:numPr>
          <w:ilvl w:val="0"/>
          <w:numId w:val="17"/>
        </w:numPr>
      </w:pPr>
      <w:r>
        <w:t>Field formatting</w:t>
      </w:r>
    </w:p>
    <w:p w14:paraId="3F82A309" w14:textId="51386C1E" w:rsidR="00A65BB6" w:rsidRDefault="0052606D" w:rsidP="00B20E1C">
      <w:pPr>
        <w:pStyle w:val="ListParagraph"/>
        <w:numPr>
          <w:ilvl w:val="1"/>
          <w:numId w:val="17"/>
        </w:numPr>
      </w:pPr>
      <w:r>
        <w:t>Hide</w:t>
      </w:r>
      <w:r w:rsidR="00A65BB6">
        <w:t xml:space="preserve"> fields that we don’t need from each </w:t>
      </w:r>
      <w:proofErr w:type="gramStart"/>
      <w:r w:rsidR="00A65BB6">
        <w:t>layer</w:t>
      </w:r>
      <w:proofErr w:type="gramEnd"/>
    </w:p>
    <w:p w14:paraId="797B7410" w14:textId="77777777" w:rsidR="00BE1AD9" w:rsidRDefault="00BE1AD9" w:rsidP="00BE1AD9">
      <w:pPr>
        <w:pStyle w:val="ListParagraph"/>
        <w:numPr>
          <w:ilvl w:val="1"/>
          <w:numId w:val="17"/>
        </w:numPr>
      </w:pPr>
      <w:r>
        <w:t xml:space="preserve">Calculate a “Category” field for each layer that indicates the environmental indicator category and </w:t>
      </w:r>
      <w:proofErr w:type="gramStart"/>
      <w:r>
        <w:t>subcategory</w:t>
      </w:r>
      <w:proofErr w:type="gramEnd"/>
    </w:p>
    <w:p w14:paraId="766AC7AF" w14:textId="5D4EA43F" w:rsidR="00BE1AD9" w:rsidRDefault="00BE1AD9" w:rsidP="00BE1AD9">
      <w:pPr>
        <w:pStyle w:val="ListParagraph"/>
        <w:numPr>
          <w:ilvl w:val="2"/>
          <w:numId w:val="17"/>
        </w:numPr>
      </w:pPr>
      <w:r>
        <w:t>Naming Convention: ‘Environmental Indicator Category (Subcategory)’</w:t>
      </w:r>
    </w:p>
    <w:p w14:paraId="11B56E3C" w14:textId="77777777" w:rsidR="00A65BB6" w:rsidRDefault="00A65BB6" w:rsidP="00B20E1C">
      <w:pPr>
        <w:pStyle w:val="ListParagraph"/>
        <w:numPr>
          <w:ilvl w:val="1"/>
          <w:numId w:val="17"/>
        </w:numPr>
      </w:pPr>
      <w:r>
        <w:t xml:space="preserve">Rename </w:t>
      </w:r>
      <w:proofErr w:type="gramStart"/>
      <w:r>
        <w:t>fields</w:t>
      </w:r>
      <w:proofErr w:type="gramEnd"/>
    </w:p>
    <w:p w14:paraId="6079D1C8" w14:textId="718478D6" w:rsidR="00BE1AD9" w:rsidRDefault="00BE1AD9" w:rsidP="00BE1AD9">
      <w:pPr>
        <w:pStyle w:val="ListParagraph"/>
        <w:numPr>
          <w:ilvl w:val="2"/>
          <w:numId w:val="17"/>
        </w:numPr>
      </w:pPr>
      <w:r>
        <w:t xml:space="preserve">Field that shows the name of the environmental indicator </w:t>
      </w:r>
      <w:r>
        <w:rPr>
          <w:rFonts w:ascii="Wingdings" w:eastAsia="Wingdings" w:hAnsi="Wingdings" w:cs="Wingdings"/>
        </w:rPr>
        <w:sym w:font="Wingdings" w:char="F0E0"/>
      </w:r>
      <w:r>
        <w:t xml:space="preserve"> “</w:t>
      </w:r>
      <w:proofErr w:type="gramStart"/>
      <w:r>
        <w:t>Item</w:t>
      </w:r>
      <w:proofErr w:type="gramEnd"/>
      <w:r>
        <w:t>”</w:t>
      </w:r>
    </w:p>
    <w:p w14:paraId="0C0A3ED7" w14:textId="27BAAA22" w:rsidR="00C93894" w:rsidRDefault="00C93894" w:rsidP="00BE1AD9">
      <w:pPr>
        <w:pStyle w:val="ListParagraph"/>
        <w:numPr>
          <w:ilvl w:val="2"/>
          <w:numId w:val="17"/>
        </w:numPr>
      </w:pPr>
      <w:r>
        <w:t xml:space="preserve">Field that shows any additional information about the environmental indicator that may be of interest to a sun cloud user </w:t>
      </w:r>
      <w:r>
        <w:rPr>
          <w:rFonts w:ascii="Wingdings" w:eastAsia="Wingdings" w:hAnsi="Wingdings" w:cs="Wingdings"/>
        </w:rPr>
        <w:sym w:font="Wingdings" w:char="F0E0"/>
      </w:r>
      <w:r>
        <w:t xml:space="preserve"> concatenate (if necessary) </w:t>
      </w:r>
      <w:r>
        <w:rPr>
          <w:rFonts w:ascii="Wingdings" w:eastAsia="Wingdings" w:hAnsi="Wingdings" w:cs="Wingdings"/>
        </w:rPr>
        <w:sym w:font="Wingdings" w:char="F0E0"/>
      </w:r>
      <w:r>
        <w:t xml:space="preserve"> “</w:t>
      </w:r>
      <w:proofErr w:type="gramStart"/>
      <w:r w:rsidR="001562B6">
        <w:t>Details</w:t>
      </w:r>
      <w:proofErr w:type="gramEnd"/>
      <w:r>
        <w:t>”</w:t>
      </w:r>
    </w:p>
    <w:p w14:paraId="6417694C" w14:textId="7CF5A62A" w:rsidR="00A65BB6" w:rsidRDefault="00A65BB6" w:rsidP="00B20E1C">
      <w:pPr>
        <w:pStyle w:val="ListParagraph"/>
        <w:numPr>
          <w:ilvl w:val="0"/>
          <w:numId w:val="17"/>
        </w:numPr>
      </w:pPr>
      <w:r>
        <w:t>Merge Layers</w:t>
      </w:r>
    </w:p>
    <w:p w14:paraId="712F78D9" w14:textId="77777777" w:rsidR="00A65BB6" w:rsidRDefault="00A65BB6" w:rsidP="00B20E1C">
      <w:pPr>
        <w:pStyle w:val="ListParagraph"/>
        <w:numPr>
          <w:ilvl w:val="1"/>
          <w:numId w:val="17"/>
        </w:numPr>
      </w:pPr>
      <w:r>
        <w:t xml:space="preserve">Merge each layer within each environmental indicator </w:t>
      </w:r>
      <w:proofErr w:type="gramStart"/>
      <w:r>
        <w:t>category</w:t>
      </w:r>
      <w:proofErr w:type="gramEnd"/>
    </w:p>
    <w:p w14:paraId="14B8CDA1" w14:textId="624597FD" w:rsidR="00BE1AD9" w:rsidRDefault="00BE1AD9" w:rsidP="00BE1AD9">
      <w:pPr>
        <w:pStyle w:val="ListParagraph"/>
        <w:numPr>
          <w:ilvl w:val="2"/>
          <w:numId w:val="17"/>
        </w:numPr>
      </w:pPr>
      <w:r>
        <w:t xml:space="preserve">Clip to Sun Cloud Region to eliminate all polygons that lie outside of the </w:t>
      </w:r>
      <w:proofErr w:type="gramStart"/>
      <w:r>
        <w:t>counties</w:t>
      </w:r>
      <w:proofErr w:type="gramEnd"/>
    </w:p>
    <w:p w14:paraId="453C20C8" w14:textId="43EF98D3" w:rsidR="00A65BB6" w:rsidRDefault="00A65BB6" w:rsidP="00B20E1C">
      <w:pPr>
        <w:pStyle w:val="ListParagraph"/>
        <w:numPr>
          <w:ilvl w:val="1"/>
          <w:numId w:val="17"/>
        </w:numPr>
      </w:pPr>
      <w:r>
        <w:t xml:space="preserve">Merge each environmental indicator category layer in to one </w:t>
      </w:r>
      <w:r w:rsidR="00997246">
        <w:t>EI</w:t>
      </w:r>
      <w:r>
        <w:t xml:space="preserve"> </w:t>
      </w:r>
      <w:proofErr w:type="gramStart"/>
      <w:r>
        <w:t>layer</w:t>
      </w:r>
      <w:proofErr w:type="gramEnd"/>
    </w:p>
    <w:p w14:paraId="54087426" w14:textId="59C6A04E" w:rsidR="009A1C87" w:rsidRDefault="00A65BB6" w:rsidP="00B20E1C">
      <w:pPr>
        <w:pStyle w:val="ListParagraph"/>
        <w:numPr>
          <w:ilvl w:val="0"/>
          <w:numId w:val="17"/>
        </w:numPr>
      </w:pPr>
      <w:r>
        <w:t>Count Overlap</w:t>
      </w:r>
    </w:p>
    <w:p w14:paraId="5267B80E" w14:textId="05267307" w:rsidR="32A6F15E" w:rsidRDefault="32A6F15E" w:rsidP="00B20E1C">
      <w:pPr>
        <w:pStyle w:val="ListParagraph"/>
        <w:numPr>
          <w:ilvl w:val="0"/>
          <w:numId w:val="17"/>
        </w:numPr>
      </w:pPr>
      <w:r w:rsidRPr="4BD37F42">
        <w:t xml:space="preserve">Run Count Overlapping features to create a layer that provides the count of features within each polygon’s geography – it will show where there are multiple overlapping </w:t>
      </w:r>
      <w:proofErr w:type="gramStart"/>
      <w:r w:rsidRPr="4BD37F42">
        <w:t>indicators</w:t>
      </w:r>
      <w:proofErr w:type="gramEnd"/>
    </w:p>
    <w:p w14:paraId="5B8F30F5" w14:textId="1AFABB36" w:rsidR="32A6F15E" w:rsidRDefault="32A6F15E" w:rsidP="00B20E1C">
      <w:pPr>
        <w:pStyle w:val="ListParagraph"/>
        <w:numPr>
          <w:ilvl w:val="0"/>
          <w:numId w:val="17"/>
        </w:numPr>
      </w:pPr>
      <w:r w:rsidRPr="4BD37F42">
        <w:t xml:space="preserve">Save all 3 layers into the </w:t>
      </w:r>
      <w:r w:rsidR="00ED1578">
        <w:t>Environmental Indicators</w:t>
      </w:r>
      <w:r w:rsidRPr="4BD37F42">
        <w:t xml:space="preserve"> final </w:t>
      </w:r>
      <w:proofErr w:type="gramStart"/>
      <w:r w:rsidRPr="4BD37F42">
        <w:t>geodatabase</w:t>
      </w:r>
      <w:proofErr w:type="gramEnd"/>
      <w:r w:rsidRPr="4BD37F42">
        <w:t xml:space="preserve"> </w:t>
      </w:r>
    </w:p>
    <w:p w14:paraId="324E299E" w14:textId="5E7D8067" w:rsidR="32A6F15E" w:rsidRDefault="00ED1578" w:rsidP="00B20E1C">
      <w:pPr>
        <w:pStyle w:val="ListParagraph"/>
        <w:numPr>
          <w:ilvl w:val="1"/>
          <w:numId w:val="17"/>
        </w:numPr>
      </w:pPr>
      <w:r>
        <w:t>EI</w:t>
      </w:r>
      <w:r w:rsidR="32A6F15E" w:rsidRPr="4BD37F42">
        <w:t xml:space="preserve"> Feature Count Layer</w:t>
      </w:r>
    </w:p>
    <w:p w14:paraId="7F538E51" w14:textId="47C05F6F" w:rsidR="32A6F15E" w:rsidRDefault="00ED1578" w:rsidP="00B20E1C">
      <w:pPr>
        <w:pStyle w:val="ListParagraph"/>
        <w:numPr>
          <w:ilvl w:val="1"/>
          <w:numId w:val="17"/>
        </w:numPr>
      </w:pPr>
      <w:r>
        <w:t>EI</w:t>
      </w:r>
      <w:r w:rsidR="32A6F15E" w:rsidRPr="4BD37F42">
        <w:t xml:space="preserve"> Features layer</w:t>
      </w:r>
    </w:p>
    <w:p w14:paraId="14381AF0" w14:textId="7C25DFD2" w:rsidR="00602530" w:rsidRDefault="009A1C87" w:rsidP="00602530">
      <w:pPr>
        <w:pStyle w:val="Heading2"/>
      </w:pPr>
      <w:bookmarkStart w:id="68" w:name="_Toc138073872"/>
      <w:r>
        <w:t>Source Layers</w:t>
      </w:r>
      <w:bookmarkEnd w:id="68"/>
    </w:p>
    <w:tbl>
      <w:tblPr>
        <w:tblStyle w:val="TableGrid"/>
        <w:tblW w:w="5000" w:type="pct"/>
        <w:tblLook w:val="04A0" w:firstRow="1" w:lastRow="0" w:firstColumn="1" w:lastColumn="0" w:noHBand="0" w:noVBand="1"/>
      </w:tblPr>
      <w:tblGrid>
        <w:gridCol w:w="1558"/>
        <w:gridCol w:w="1468"/>
        <w:gridCol w:w="5015"/>
        <w:gridCol w:w="1309"/>
      </w:tblGrid>
      <w:tr w:rsidR="009A1C87" w:rsidRPr="009A1C87" w14:paraId="3AE0C33F" w14:textId="77777777" w:rsidTr="00704DC3">
        <w:tc>
          <w:tcPr>
            <w:tcW w:w="833" w:type="pct"/>
          </w:tcPr>
          <w:p w14:paraId="635CBD94" w14:textId="77777777" w:rsidR="009A1C87" w:rsidRPr="009A1C87" w:rsidRDefault="009A1C87">
            <w:pPr>
              <w:rPr>
                <w:rFonts w:cstheme="minorHAnsi"/>
                <w:b/>
                <w:bCs/>
                <w:sz w:val="20"/>
                <w:szCs w:val="20"/>
              </w:rPr>
            </w:pPr>
            <w:r w:rsidRPr="009A1C87">
              <w:rPr>
                <w:rFonts w:cstheme="minorHAnsi"/>
                <w:b/>
                <w:bCs/>
                <w:sz w:val="20"/>
                <w:szCs w:val="20"/>
              </w:rPr>
              <w:t>Category</w:t>
            </w:r>
          </w:p>
        </w:tc>
        <w:tc>
          <w:tcPr>
            <w:tcW w:w="785" w:type="pct"/>
          </w:tcPr>
          <w:p w14:paraId="77E1C68E" w14:textId="77777777" w:rsidR="009A1C87" w:rsidRPr="009A1C87" w:rsidRDefault="009A1C87">
            <w:pPr>
              <w:rPr>
                <w:rFonts w:cstheme="minorHAnsi"/>
                <w:b/>
                <w:bCs/>
                <w:sz w:val="20"/>
                <w:szCs w:val="20"/>
              </w:rPr>
            </w:pPr>
            <w:r w:rsidRPr="009A1C87">
              <w:rPr>
                <w:rFonts w:cstheme="minorHAnsi"/>
                <w:b/>
                <w:bCs/>
                <w:sz w:val="20"/>
                <w:szCs w:val="20"/>
              </w:rPr>
              <w:t>Layer</w:t>
            </w:r>
          </w:p>
        </w:tc>
        <w:tc>
          <w:tcPr>
            <w:tcW w:w="2682" w:type="pct"/>
          </w:tcPr>
          <w:p w14:paraId="2B8B3617" w14:textId="77777777" w:rsidR="009A1C87" w:rsidRPr="009A1C87" w:rsidRDefault="009A1C87">
            <w:pPr>
              <w:rPr>
                <w:rFonts w:cstheme="minorHAnsi"/>
                <w:b/>
                <w:bCs/>
                <w:sz w:val="20"/>
                <w:szCs w:val="20"/>
              </w:rPr>
            </w:pPr>
            <w:r w:rsidRPr="009A1C87">
              <w:rPr>
                <w:rFonts w:cstheme="minorHAnsi"/>
                <w:b/>
                <w:bCs/>
                <w:sz w:val="20"/>
                <w:szCs w:val="20"/>
              </w:rPr>
              <w:t>Description</w:t>
            </w:r>
          </w:p>
        </w:tc>
        <w:tc>
          <w:tcPr>
            <w:tcW w:w="700" w:type="pct"/>
          </w:tcPr>
          <w:p w14:paraId="19AA71E9" w14:textId="77777777" w:rsidR="009A1C87" w:rsidRPr="009A1C87" w:rsidRDefault="009A1C87">
            <w:pPr>
              <w:rPr>
                <w:rFonts w:cstheme="minorHAnsi"/>
                <w:b/>
                <w:bCs/>
                <w:sz w:val="20"/>
                <w:szCs w:val="20"/>
              </w:rPr>
            </w:pPr>
            <w:r w:rsidRPr="009A1C87">
              <w:rPr>
                <w:rFonts w:cstheme="minorHAnsi"/>
                <w:b/>
                <w:bCs/>
                <w:sz w:val="20"/>
                <w:szCs w:val="20"/>
              </w:rPr>
              <w:t xml:space="preserve">Source </w:t>
            </w:r>
          </w:p>
        </w:tc>
      </w:tr>
      <w:tr w:rsidR="009A1C87" w:rsidRPr="009A1C87" w14:paraId="6201A002" w14:textId="77777777" w:rsidTr="00704DC3">
        <w:trPr>
          <w:trHeight w:val="596"/>
        </w:trPr>
        <w:tc>
          <w:tcPr>
            <w:tcW w:w="833" w:type="pct"/>
            <w:vMerge w:val="restart"/>
          </w:tcPr>
          <w:p w14:paraId="5BAF2C4A" w14:textId="77777777" w:rsidR="009A1C87" w:rsidRPr="009A1C87" w:rsidRDefault="009A1C87">
            <w:pPr>
              <w:rPr>
                <w:rFonts w:cstheme="minorHAnsi"/>
                <w:b/>
                <w:bCs/>
                <w:sz w:val="20"/>
                <w:szCs w:val="20"/>
              </w:rPr>
            </w:pPr>
            <w:r w:rsidRPr="009A1C87">
              <w:rPr>
                <w:rFonts w:cstheme="minorHAnsi"/>
                <w:b/>
                <w:bCs/>
                <w:sz w:val="20"/>
                <w:szCs w:val="20"/>
              </w:rPr>
              <w:t>Water Resources</w:t>
            </w:r>
          </w:p>
        </w:tc>
        <w:tc>
          <w:tcPr>
            <w:tcW w:w="785" w:type="pct"/>
          </w:tcPr>
          <w:p w14:paraId="6A42FC01" w14:textId="77777777" w:rsidR="009A1C87" w:rsidRPr="009A1C87" w:rsidRDefault="009A1C87">
            <w:pPr>
              <w:rPr>
                <w:rFonts w:cstheme="minorHAnsi"/>
                <w:sz w:val="20"/>
                <w:szCs w:val="20"/>
              </w:rPr>
            </w:pPr>
            <w:r w:rsidRPr="009A1C87">
              <w:rPr>
                <w:rFonts w:cstheme="minorHAnsi"/>
                <w:sz w:val="20"/>
                <w:szCs w:val="20"/>
              </w:rPr>
              <w:t>Lakes and Reservoirs</w:t>
            </w:r>
          </w:p>
        </w:tc>
        <w:tc>
          <w:tcPr>
            <w:tcW w:w="2682" w:type="pct"/>
          </w:tcPr>
          <w:p w14:paraId="26CAAC80" w14:textId="77777777" w:rsidR="009A1C87" w:rsidRPr="009A1C87" w:rsidRDefault="009A1C87">
            <w:pPr>
              <w:rPr>
                <w:rFonts w:cstheme="minorHAnsi"/>
                <w:sz w:val="16"/>
                <w:szCs w:val="16"/>
              </w:rPr>
            </w:pPr>
            <w:r w:rsidRPr="009A1C87">
              <w:rPr>
                <w:rFonts w:cstheme="minorHAnsi"/>
                <w:sz w:val="16"/>
                <w:szCs w:val="16"/>
              </w:rPr>
              <w:t>This polygon cover consists of all the lakes in Arizona.</w:t>
            </w:r>
          </w:p>
        </w:tc>
        <w:tc>
          <w:tcPr>
            <w:tcW w:w="700" w:type="pct"/>
            <w:vMerge w:val="restart"/>
          </w:tcPr>
          <w:p w14:paraId="1BB74C95" w14:textId="77777777" w:rsidR="009A1C87" w:rsidRPr="009A1C87" w:rsidRDefault="00000000">
            <w:pPr>
              <w:rPr>
                <w:rFonts w:cstheme="minorHAnsi"/>
                <w:sz w:val="20"/>
                <w:szCs w:val="20"/>
              </w:rPr>
            </w:pPr>
            <w:hyperlink r:id="rId136" w:history="1">
              <w:r w:rsidR="009A1C87" w:rsidRPr="009A1C87">
                <w:rPr>
                  <w:rStyle w:val="Hyperlink"/>
                  <w:rFonts w:cstheme="minorHAnsi"/>
                  <w:sz w:val="20"/>
                  <w:szCs w:val="20"/>
                </w:rPr>
                <w:t>University of Arizona Institutional Repository</w:t>
              </w:r>
            </w:hyperlink>
          </w:p>
        </w:tc>
      </w:tr>
      <w:tr w:rsidR="009A1C87" w:rsidRPr="009A1C87" w14:paraId="684A359A" w14:textId="77777777" w:rsidTr="00704DC3">
        <w:tc>
          <w:tcPr>
            <w:tcW w:w="833" w:type="pct"/>
            <w:vMerge/>
          </w:tcPr>
          <w:p w14:paraId="26FC0418" w14:textId="77777777" w:rsidR="009A1C87" w:rsidRPr="009A1C87" w:rsidRDefault="009A1C87">
            <w:pPr>
              <w:rPr>
                <w:rFonts w:cstheme="minorHAnsi"/>
                <w:b/>
                <w:bCs/>
                <w:sz w:val="20"/>
                <w:szCs w:val="20"/>
              </w:rPr>
            </w:pPr>
          </w:p>
        </w:tc>
        <w:tc>
          <w:tcPr>
            <w:tcW w:w="785" w:type="pct"/>
          </w:tcPr>
          <w:p w14:paraId="2D35CB96" w14:textId="77777777" w:rsidR="009A1C87" w:rsidRPr="009A1C87" w:rsidRDefault="009A1C87">
            <w:pPr>
              <w:rPr>
                <w:rFonts w:cstheme="minorHAnsi"/>
                <w:sz w:val="20"/>
                <w:szCs w:val="20"/>
              </w:rPr>
            </w:pPr>
            <w:r w:rsidRPr="009A1C87">
              <w:rPr>
                <w:rFonts w:cstheme="minorHAnsi"/>
                <w:sz w:val="20"/>
                <w:szCs w:val="20"/>
              </w:rPr>
              <w:t>Recharge Areas</w:t>
            </w:r>
          </w:p>
        </w:tc>
        <w:tc>
          <w:tcPr>
            <w:tcW w:w="2682" w:type="pct"/>
          </w:tcPr>
          <w:p w14:paraId="03CFFC2F" w14:textId="77777777" w:rsidR="009A1C87" w:rsidRPr="009A1C87" w:rsidRDefault="009A1C87">
            <w:pPr>
              <w:rPr>
                <w:rFonts w:cstheme="minorHAnsi"/>
                <w:sz w:val="16"/>
                <w:szCs w:val="16"/>
              </w:rPr>
            </w:pPr>
            <w:r w:rsidRPr="009A1C87">
              <w:rPr>
                <w:rFonts w:cstheme="minorHAnsi"/>
                <w:sz w:val="16"/>
                <w:szCs w:val="16"/>
              </w:rPr>
              <w:t>Depicts geographic boundaries of recharge areas.</w:t>
            </w:r>
          </w:p>
        </w:tc>
        <w:tc>
          <w:tcPr>
            <w:tcW w:w="700" w:type="pct"/>
            <w:vMerge/>
          </w:tcPr>
          <w:p w14:paraId="6CE6AB65" w14:textId="77777777" w:rsidR="009A1C87" w:rsidRPr="009A1C87" w:rsidRDefault="009A1C87">
            <w:pPr>
              <w:rPr>
                <w:rFonts w:cstheme="minorHAnsi"/>
                <w:sz w:val="20"/>
                <w:szCs w:val="20"/>
              </w:rPr>
            </w:pPr>
          </w:p>
        </w:tc>
      </w:tr>
      <w:tr w:rsidR="009A1C87" w:rsidRPr="009A1C87" w14:paraId="0858CC6F" w14:textId="77777777" w:rsidTr="00704DC3">
        <w:tc>
          <w:tcPr>
            <w:tcW w:w="833" w:type="pct"/>
            <w:vMerge/>
          </w:tcPr>
          <w:p w14:paraId="01F75527" w14:textId="77777777" w:rsidR="009A1C87" w:rsidRPr="009A1C87" w:rsidRDefault="009A1C87">
            <w:pPr>
              <w:rPr>
                <w:rFonts w:cstheme="minorHAnsi"/>
                <w:b/>
                <w:bCs/>
                <w:sz w:val="20"/>
                <w:szCs w:val="20"/>
              </w:rPr>
            </w:pPr>
          </w:p>
        </w:tc>
        <w:tc>
          <w:tcPr>
            <w:tcW w:w="785" w:type="pct"/>
          </w:tcPr>
          <w:p w14:paraId="088A647B" w14:textId="77777777" w:rsidR="009A1C87" w:rsidRPr="009A1C87" w:rsidRDefault="009A1C87">
            <w:pPr>
              <w:rPr>
                <w:rFonts w:cstheme="minorHAnsi"/>
                <w:sz w:val="20"/>
                <w:szCs w:val="20"/>
              </w:rPr>
            </w:pPr>
            <w:r w:rsidRPr="009A1C87">
              <w:rPr>
                <w:rFonts w:cstheme="minorHAnsi"/>
                <w:sz w:val="20"/>
                <w:szCs w:val="20"/>
              </w:rPr>
              <w:t>Central Arizona Project</w:t>
            </w:r>
          </w:p>
        </w:tc>
        <w:tc>
          <w:tcPr>
            <w:tcW w:w="2682" w:type="pct"/>
          </w:tcPr>
          <w:p w14:paraId="403D75B6" w14:textId="77777777" w:rsidR="009A1C87" w:rsidRPr="009A1C87" w:rsidRDefault="009A1C87">
            <w:pPr>
              <w:rPr>
                <w:rFonts w:cstheme="minorHAnsi"/>
                <w:sz w:val="16"/>
                <w:szCs w:val="16"/>
              </w:rPr>
            </w:pPr>
            <w:r w:rsidRPr="009A1C87">
              <w:rPr>
                <w:rFonts w:cstheme="minorHAnsi"/>
                <w:sz w:val="16"/>
                <w:szCs w:val="16"/>
              </w:rPr>
              <w:t>Depicts the Central Arizona Project aqueduct.</w:t>
            </w:r>
          </w:p>
        </w:tc>
        <w:tc>
          <w:tcPr>
            <w:tcW w:w="700" w:type="pct"/>
            <w:vMerge/>
          </w:tcPr>
          <w:p w14:paraId="09B53903" w14:textId="77777777" w:rsidR="009A1C87" w:rsidRPr="009A1C87" w:rsidRDefault="009A1C87">
            <w:pPr>
              <w:rPr>
                <w:rFonts w:cstheme="minorHAnsi"/>
                <w:sz w:val="20"/>
                <w:szCs w:val="20"/>
              </w:rPr>
            </w:pPr>
          </w:p>
        </w:tc>
      </w:tr>
      <w:tr w:rsidR="009A1C87" w:rsidRPr="009A1C87" w14:paraId="2EDBAA35" w14:textId="77777777" w:rsidTr="00704DC3">
        <w:tc>
          <w:tcPr>
            <w:tcW w:w="833" w:type="pct"/>
            <w:vMerge/>
          </w:tcPr>
          <w:p w14:paraId="51A77578" w14:textId="77777777" w:rsidR="009A1C87" w:rsidRPr="009A1C87" w:rsidRDefault="009A1C87">
            <w:pPr>
              <w:rPr>
                <w:rFonts w:cstheme="minorHAnsi"/>
                <w:b/>
                <w:bCs/>
                <w:sz w:val="20"/>
                <w:szCs w:val="20"/>
              </w:rPr>
            </w:pPr>
          </w:p>
        </w:tc>
        <w:tc>
          <w:tcPr>
            <w:tcW w:w="785" w:type="pct"/>
          </w:tcPr>
          <w:p w14:paraId="205270CF" w14:textId="77777777" w:rsidR="009A1C87" w:rsidRPr="009A1C87" w:rsidRDefault="009A1C87">
            <w:pPr>
              <w:rPr>
                <w:rFonts w:cstheme="minorHAnsi"/>
                <w:sz w:val="20"/>
                <w:szCs w:val="20"/>
              </w:rPr>
            </w:pPr>
            <w:r w:rsidRPr="009A1C87">
              <w:rPr>
                <w:rFonts w:cstheme="minorHAnsi"/>
                <w:sz w:val="20"/>
                <w:szCs w:val="20"/>
              </w:rPr>
              <w:t>Sole Source Aquifers (SSA)</w:t>
            </w:r>
          </w:p>
        </w:tc>
        <w:tc>
          <w:tcPr>
            <w:tcW w:w="2682" w:type="pct"/>
          </w:tcPr>
          <w:p w14:paraId="15BE847A" w14:textId="77777777" w:rsidR="009A1C87" w:rsidRPr="009A1C87" w:rsidRDefault="009A1C87">
            <w:pPr>
              <w:rPr>
                <w:rFonts w:cstheme="minorHAnsi"/>
                <w:sz w:val="16"/>
                <w:szCs w:val="16"/>
              </w:rPr>
            </w:pPr>
            <w:r w:rsidRPr="009A1C87">
              <w:rPr>
                <w:rFonts w:cstheme="minorHAnsi"/>
                <w:sz w:val="16"/>
                <w:szCs w:val="16"/>
              </w:rPr>
              <w:t xml:space="preserve">SSAs supply at least 50% of the drinking water consumed in the area overlying the aquifer. These areas may have no alternative drinking water source(s) that could physically, </w:t>
            </w:r>
            <w:proofErr w:type="gramStart"/>
            <w:r w:rsidRPr="009A1C87">
              <w:rPr>
                <w:rFonts w:cstheme="minorHAnsi"/>
                <w:sz w:val="16"/>
                <w:szCs w:val="16"/>
              </w:rPr>
              <w:t>legally</w:t>
            </w:r>
            <w:proofErr w:type="gramEnd"/>
            <w:r w:rsidRPr="009A1C87">
              <w:rPr>
                <w:rFonts w:cstheme="minorHAnsi"/>
                <w:sz w:val="16"/>
                <w:szCs w:val="16"/>
              </w:rPr>
              <w:t xml:space="preserve"> and economically supply all those who depend on the aquifer for drinking water.</w:t>
            </w:r>
          </w:p>
        </w:tc>
        <w:tc>
          <w:tcPr>
            <w:tcW w:w="700" w:type="pct"/>
          </w:tcPr>
          <w:p w14:paraId="45BAEB24" w14:textId="77777777" w:rsidR="009A1C87" w:rsidRPr="009A1C87" w:rsidRDefault="00000000">
            <w:pPr>
              <w:rPr>
                <w:rFonts w:cstheme="minorHAnsi"/>
                <w:sz w:val="20"/>
                <w:szCs w:val="20"/>
              </w:rPr>
            </w:pPr>
            <w:hyperlink r:id="rId137" w:history="1">
              <w:r w:rsidR="009A1C87" w:rsidRPr="009A1C87">
                <w:rPr>
                  <w:rStyle w:val="Hyperlink"/>
                  <w:rFonts w:cstheme="minorHAnsi"/>
                  <w:sz w:val="20"/>
                  <w:szCs w:val="20"/>
                </w:rPr>
                <w:t>E</w:t>
              </w:r>
              <w:bookmarkStart w:id="69" w:name="_Hlt127983233"/>
              <w:bookmarkStart w:id="70" w:name="_Hlt127983234"/>
              <w:r w:rsidR="009A1C87" w:rsidRPr="009A1C87">
                <w:rPr>
                  <w:rStyle w:val="Hyperlink"/>
                  <w:rFonts w:cstheme="minorHAnsi"/>
                  <w:sz w:val="20"/>
                  <w:szCs w:val="20"/>
                </w:rPr>
                <w:t>P</w:t>
              </w:r>
              <w:bookmarkEnd w:id="69"/>
              <w:bookmarkEnd w:id="70"/>
              <w:r w:rsidR="009A1C87" w:rsidRPr="009A1C87">
                <w:rPr>
                  <w:rStyle w:val="Hyperlink"/>
                  <w:rFonts w:cstheme="minorHAnsi"/>
                  <w:sz w:val="20"/>
                  <w:szCs w:val="20"/>
                </w:rPr>
                <w:t>A</w:t>
              </w:r>
            </w:hyperlink>
          </w:p>
        </w:tc>
      </w:tr>
      <w:tr w:rsidR="009A1C87" w:rsidRPr="009A1C87" w14:paraId="263A6E13" w14:textId="77777777" w:rsidTr="00704DC3">
        <w:tc>
          <w:tcPr>
            <w:tcW w:w="833" w:type="pct"/>
            <w:vMerge w:val="restart"/>
          </w:tcPr>
          <w:p w14:paraId="3C1D7CD6" w14:textId="298050E5" w:rsidR="009A1C87" w:rsidRPr="009A1C87" w:rsidRDefault="00704DC3">
            <w:pPr>
              <w:rPr>
                <w:rFonts w:cstheme="minorHAnsi"/>
                <w:b/>
                <w:bCs/>
                <w:sz w:val="20"/>
                <w:szCs w:val="20"/>
              </w:rPr>
            </w:pPr>
            <w:r w:rsidRPr="009A1C87">
              <w:rPr>
                <w:rFonts w:cstheme="minorHAnsi"/>
                <w:b/>
                <w:bCs/>
                <w:sz w:val="20"/>
                <w:szCs w:val="20"/>
              </w:rPr>
              <w:t>Air Quality</w:t>
            </w:r>
            <w:r>
              <w:rPr>
                <w:rFonts w:cstheme="minorHAnsi"/>
                <w:b/>
                <w:bCs/>
                <w:sz w:val="20"/>
                <w:szCs w:val="20"/>
              </w:rPr>
              <w:t xml:space="preserve"> (Nonattainment areas)</w:t>
            </w:r>
          </w:p>
        </w:tc>
        <w:tc>
          <w:tcPr>
            <w:tcW w:w="785" w:type="pct"/>
          </w:tcPr>
          <w:p w14:paraId="524ADF74" w14:textId="77777777" w:rsidR="009A1C87" w:rsidRPr="009A1C87" w:rsidRDefault="009A1C87">
            <w:pPr>
              <w:rPr>
                <w:rFonts w:cstheme="minorHAnsi"/>
                <w:sz w:val="20"/>
                <w:szCs w:val="20"/>
              </w:rPr>
            </w:pPr>
            <w:r w:rsidRPr="009A1C87">
              <w:rPr>
                <w:rFonts w:cstheme="minorHAnsi"/>
                <w:sz w:val="20"/>
                <w:szCs w:val="20"/>
              </w:rPr>
              <w:t>Lead</w:t>
            </w:r>
          </w:p>
        </w:tc>
        <w:tc>
          <w:tcPr>
            <w:tcW w:w="2682" w:type="pct"/>
          </w:tcPr>
          <w:p w14:paraId="1D6B4A72" w14:textId="77777777" w:rsidR="009A1C87" w:rsidRPr="009A1C87" w:rsidRDefault="009A1C87">
            <w:pPr>
              <w:rPr>
                <w:rFonts w:cstheme="minorHAnsi"/>
                <w:sz w:val="16"/>
                <w:szCs w:val="16"/>
              </w:rPr>
            </w:pPr>
            <w:r w:rsidRPr="009A1C87">
              <w:rPr>
                <w:rFonts w:cstheme="minorHAnsi"/>
                <w:sz w:val="16"/>
                <w:szCs w:val="16"/>
              </w:rPr>
              <w:t>Lead particulate matter level in air in micrograms per cubic meter (µg/m3).</w:t>
            </w:r>
          </w:p>
        </w:tc>
        <w:tc>
          <w:tcPr>
            <w:tcW w:w="700" w:type="pct"/>
            <w:vMerge w:val="restart"/>
          </w:tcPr>
          <w:p w14:paraId="57F67D86" w14:textId="3A29468D" w:rsidR="009A1C87" w:rsidRPr="009A1C87" w:rsidRDefault="00000000">
            <w:pPr>
              <w:rPr>
                <w:rFonts w:cstheme="minorHAnsi"/>
                <w:sz w:val="20"/>
                <w:szCs w:val="20"/>
              </w:rPr>
            </w:pPr>
            <w:hyperlink r:id="rId138" w:history="1">
              <w:r w:rsidR="009A1C87" w:rsidRPr="009A1C87">
                <w:rPr>
                  <w:rStyle w:val="Hyperlink"/>
                  <w:rFonts w:cstheme="minorHAnsi"/>
                  <w:sz w:val="20"/>
                  <w:szCs w:val="20"/>
                </w:rPr>
                <w:t>EPA EJ Screen Ind</w:t>
              </w:r>
              <w:bookmarkStart w:id="71" w:name="_Hlt127983246"/>
              <w:bookmarkStart w:id="72" w:name="_Hlt127983247"/>
              <w:r w:rsidR="009A1C87" w:rsidRPr="009A1C87">
                <w:rPr>
                  <w:rStyle w:val="Hyperlink"/>
                  <w:rFonts w:cstheme="minorHAnsi"/>
                  <w:sz w:val="20"/>
                  <w:szCs w:val="20"/>
                </w:rPr>
                <w:t>e</w:t>
              </w:r>
              <w:bookmarkEnd w:id="71"/>
              <w:bookmarkEnd w:id="72"/>
              <w:r w:rsidR="009A1C87" w:rsidRPr="009A1C87">
                <w:rPr>
                  <w:rStyle w:val="Hyperlink"/>
                  <w:rFonts w:cstheme="minorHAnsi"/>
                  <w:sz w:val="20"/>
                  <w:szCs w:val="20"/>
                </w:rPr>
                <w:t>xes</w:t>
              </w:r>
            </w:hyperlink>
          </w:p>
        </w:tc>
      </w:tr>
      <w:tr w:rsidR="009A1C87" w:rsidRPr="009A1C87" w14:paraId="6866FC9D" w14:textId="77777777" w:rsidTr="00704DC3">
        <w:tc>
          <w:tcPr>
            <w:tcW w:w="833" w:type="pct"/>
            <w:vMerge/>
          </w:tcPr>
          <w:p w14:paraId="2A9D9410" w14:textId="77777777" w:rsidR="009A1C87" w:rsidRPr="009A1C87" w:rsidRDefault="009A1C87">
            <w:pPr>
              <w:rPr>
                <w:rFonts w:cstheme="minorHAnsi"/>
                <w:b/>
                <w:bCs/>
                <w:sz w:val="20"/>
                <w:szCs w:val="20"/>
              </w:rPr>
            </w:pPr>
          </w:p>
        </w:tc>
        <w:tc>
          <w:tcPr>
            <w:tcW w:w="785" w:type="pct"/>
          </w:tcPr>
          <w:p w14:paraId="7A45F663" w14:textId="1A74983B" w:rsidR="009A1C87" w:rsidRPr="009A1C87" w:rsidRDefault="009A1C87">
            <w:pPr>
              <w:rPr>
                <w:rFonts w:cstheme="minorHAnsi"/>
                <w:sz w:val="20"/>
                <w:szCs w:val="20"/>
              </w:rPr>
            </w:pPr>
            <w:r w:rsidRPr="009A1C87">
              <w:rPr>
                <w:rFonts w:cstheme="minorHAnsi"/>
                <w:sz w:val="20"/>
                <w:szCs w:val="20"/>
              </w:rPr>
              <w:t xml:space="preserve">PM </w:t>
            </w:r>
            <w:r w:rsidR="00704DC3">
              <w:rPr>
                <w:rFonts w:cstheme="minorHAnsi"/>
                <w:sz w:val="20"/>
                <w:szCs w:val="20"/>
              </w:rPr>
              <w:t>10</w:t>
            </w:r>
          </w:p>
        </w:tc>
        <w:tc>
          <w:tcPr>
            <w:tcW w:w="2682" w:type="pct"/>
          </w:tcPr>
          <w:p w14:paraId="690A263A" w14:textId="248C9988" w:rsidR="009A1C87" w:rsidRPr="009A1C87" w:rsidRDefault="009A1C87">
            <w:pPr>
              <w:rPr>
                <w:rFonts w:cstheme="minorHAnsi"/>
                <w:sz w:val="16"/>
                <w:szCs w:val="16"/>
              </w:rPr>
            </w:pPr>
            <w:r w:rsidRPr="009A1C87">
              <w:rPr>
                <w:rFonts w:cstheme="minorHAnsi"/>
                <w:sz w:val="16"/>
                <w:szCs w:val="16"/>
              </w:rPr>
              <w:t>Particulate matter (</w:t>
            </w:r>
            <w:r w:rsidR="00704DC3" w:rsidRPr="009A1C87">
              <w:rPr>
                <w:rFonts w:cstheme="minorHAnsi"/>
                <w:sz w:val="16"/>
                <w:szCs w:val="16"/>
              </w:rPr>
              <w:t>PM</w:t>
            </w:r>
            <w:r w:rsidR="00704DC3">
              <w:rPr>
                <w:rFonts w:cstheme="minorHAnsi"/>
                <w:sz w:val="16"/>
                <w:szCs w:val="16"/>
              </w:rPr>
              <w:t xml:space="preserve"> 10</w:t>
            </w:r>
            <w:r w:rsidRPr="009A1C87">
              <w:rPr>
                <w:rFonts w:cstheme="minorHAnsi"/>
                <w:sz w:val="16"/>
                <w:szCs w:val="16"/>
              </w:rPr>
              <w:t>) levels in air, micrograms per cubic meter (µg/m3) annual average.</w:t>
            </w:r>
          </w:p>
        </w:tc>
        <w:tc>
          <w:tcPr>
            <w:tcW w:w="700" w:type="pct"/>
            <w:vMerge/>
          </w:tcPr>
          <w:p w14:paraId="7B4A31D7" w14:textId="77777777" w:rsidR="009A1C87" w:rsidRPr="009A1C87" w:rsidRDefault="009A1C87">
            <w:pPr>
              <w:rPr>
                <w:rFonts w:cstheme="minorHAnsi"/>
                <w:sz w:val="20"/>
                <w:szCs w:val="20"/>
              </w:rPr>
            </w:pPr>
          </w:p>
        </w:tc>
      </w:tr>
      <w:tr w:rsidR="009A1C87" w:rsidRPr="009A1C87" w14:paraId="4B3CEDF3" w14:textId="77777777" w:rsidTr="00704DC3">
        <w:tc>
          <w:tcPr>
            <w:tcW w:w="833" w:type="pct"/>
            <w:vMerge/>
          </w:tcPr>
          <w:p w14:paraId="51F60872" w14:textId="77777777" w:rsidR="009A1C87" w:rsidRPr="009A1C87" w:rsidRDefault="009A1C87">
            <w:pPr>
              <w:rPr>
                <w:rFonts w:cstheme="minorHAnsi"/>
                <w:b/>
                <w:bCs/>
                <w:sz w:val="20"/>
                <w:szCs w:val="20"/>
              </w:rPr>
            </w:pPr>
          </w:p>
        </w:tc>
        <w:tc>
          <w:tcPr>
            <w:tcW w:w="785" w:type="pct"/>
          </w:tcPr>
          <w:p w14:paraId="66AEEF74" w14:textId="29D50645" w:rsidR="009A1C87" w:rsidRPr="009A1C87" w:rsidRDefault="009A1C87">
            <w:pPr>
              <w:rPr>
                <w:rFonts w:cstheme="minorHAnsi"/>
                <w:sz w:val="20"/>
                <w:szCs w:val="20"/>
              </w:rPr>
            </w:pPr>
            <w:r w:rsidRPr="009A1C87">
              <w:rPr>
                <w:rFonts w:cstheme="minorHAnsi"/>
                <w:sz w:val="20"/>
                <w:szCs w:val="20"/>
              </w:rPr>
              <w:t>Ozone</w:t>
            </w:r>
            <w:r w:rsidR="00704DC3">
              <w:rPr>
                <w:rFonts w:cstheme="minorHAnsi"/>
                <w:sz w:val="20"/>
                <w:szCs w:val="20"/>
              </w:rPr>
              <w:t xml:space="preserve"> 8 hour</w:t>
            </w:r>
          </w:p>
        </w:tc>
        <w:tc>
          <w:tcPr>
            <w:tcW w:w="2682" w:type="pct"/>
          </w:tcPr>
          <w:p w14:paraId="60252083" w14:textId="77777777" w:rsidR="009A1C87" w:rsidRPr="009A1C87" w:rsidRDefault="009A1C87">
            <w:pPr>
              <w:rPr>
                <w:rFonts w:cstheme="minorHAnsi"/>
                <w:sz w:val="16"/>
                <w:szCs w:val="16"/>
              </w:rPr>
            </w:pPr>
            <w:r w:rsidRPr="009A1C87">
              <w:rPr>
                <w:rFonts w:cstheme="minorHAnsi"/>
                <w:sz w:val="16"/>
                <w:szCs w:val="16"/>
              </w:rPr>
              <w:t>Ozone summer seasonal avg. of daily maximum 8-hour concentration in air in parts per billion.</w:t>
            </w:r>
          </w:p>
        </w:tc>
        <w:tc>
          <w:tcPr>
            <w:tcW w:w="700" w:type="pct"/>
            <w:vMerge/>
          </w:tcPr>
          <w:p w14:paraId="0F9E695E" w14:textId="77777777" w:rsidR="009A1C87" w:rsidRPr="009A1C87" w:rsidRDefault="009A1C87">
            <w:pPr>
              <w:rPr>
                <w:rFonts w:cstheme="minorHAnsi"/>
                <w:sz w:val="20"/>
                <w:szCs w:val="20"/>
              </w:rPr>
            </w:pPr>
          </w:p>
        </w:tc>
      </w:tr>
      <w:tr w:rsidR="00704DC3" w:rsidRPr="009A1C87" w14:paraId="56E17CD0" w14:textId="77777777" w:rsidTr="00704DC3">
        <w:tc>
          <w:tcPr>
            <w:tcW w:w="833" w:type="pct"/>
            <w:vMerge/>
          </w:tcPr>
          <w:p w14:paraId="258C15BF" w14:textId="77777777" w:rsidR="00704DC3" w:rsidRPr="009A1C87" w:rsidRDefault="00704DC3">
            <w:pPr>
              <w:rPr>
                <w:rFonts w:cstheme="minorHAnsi"/>
                <w:b/>
                <w:bCs/>
                <w:sz w:val="20"/>
                <w:szCs w:val="20"/>
              </w:rPr>
            </w:pPr>
          </w:p>
        </w:tc>
        <w:tc>
          <w:tcPr>
            <w:tcW w:w="785" w:type="pct"/>
          </w:tcPr>
          <w:p w14:paraId="0A2AFBF5" w14:textId="719058B7" w:rsidR="00704DC3" w:rsidRPr="009A1C87" w:rsidRDefault="00704DC3">
            <w:pPr>
              <w:rPr>
                <w:rFonts w:cstheme="minorHAnsi"/>
                <w:sz w:val="20"/>
                <w:szCs w:val="20"/>
              </w:rPr>
            </w:pPr>
            <w:r>
              <w:rPr>
                <w:rFonts w:cstheme="minorHAnsi"/>
                <w:sz w:val="20"/>
                <w:szCs w:val="20"/>
              </w:rPr>
              <w:t>Ozone 1 hour</w:t>
            </w:r>
          </w:p>
        </w:tc>
        <w:tc>
          <w:tcPr>
            <w:tcW w:w="2682" w:type="pct"/>
          </w:tcPr>
          <w:p w14:paraId="2E10A8FE" w14:textId="390F8581" w:rsidR="00704DC3" w:rsidRPr="009A1C87" w:rsidRDefault="00704DC3">
            <w:pPr>
              <w:rPr>
                <w:rFonts w:cstheme="minorHAnsi"/>
                <w:sz w:val="16"/>
                <w:szCs w:val="16"/>
              </w:rPr>
            </w:pPr>
            <w:r w:rsidRPr="009A1C87">
              <w:rPr>
                <w:rFonts w:cstheme="minorHAnsi"/>
                <w:sz w:val="16"/>
                <w:szCs w:val="16"/>
              </w:rPr>
              <w:t xml:space="preserve">Ozone summer seasonal avg. of daily maximum </w:t>
            </w:r>
            <w:r>
              <w:rPr>
                <w:rFonts w:cstheme="minorHAnsi"/>
                <w:sz w:val="16"/>
                <w:szCs w:val="16"/>
              </w:rPr>
              <w:t>1</w:t>
            </w:r>
            <w:r w:rsidRPr="009A1C87">
              <w:rPr>
                <w:rFonts w:cstheme="minorHAnsi"/>
                <w:sz w:val="16"/>
                <w:szCs w:val="16"/>
              </w:rPr>
              <w:t>-hour concentration in air in parts per billion.</w:t>
            </w:r>
          </w:p>
        </w:tc>
        <w:tc>
          <w:tcPr>
            <w:tcW w:w="700" w:type="pct"/>
            <w:vMerge/>
          </w:tcPr>
          <w:p w14:paraId="502FDA96" w14:textId="77777777" w:rsidR="00704DC3" w:rsidRPr="009A1C87" w:rsidRDefault="00704DC3">
            <w:pPr>
              <w:rPr>
                <w:rFonts w:cstheme="minorHAnsi"/>
                <w:sz w:val="20"/>
                <w:szCs w:val="20"/>
              </w:rPr>
            </w:pPr>
          </w:p>
        </w:tc>
      </w:tr>
      <w:tr w:rsidR="00704DC3" w:rsidRPr="009A1C87" w14:paraId="2DA84402" w14:textId="77777777" w:rsidTr="00704DC3">
        <w:tc>
          <w:tcPr>
            <w:tcW w:w="833" w:type="pct"/>
            <w:vMerge/>
          </w:tcPr>
          <w:p w14:paraId="62D68C94" w14:textId="77777777" w:rsidR="00704DC3" w:rsidRPr="009A1C87" w:rsidRDefault="00704DC3">
            <w:pPr>
              <w:rPr>
                <w:rFonts w:cstheme="minorHAnsi"/>
                <w:b/>
                <w:bCs/>
                <w:sz w:val="20"/>
                <w:szCs w:val="20"/>
              </w:rPr>
            </w:pPr>
          </w:p>
        </w:tc>
        <w:tc>
          <w:tcPr>
            <w:tcW w:w="785" w:type="pct"/>
          </w:tcPr>
          <w:p w14:paraId="5BDBE301" w14:textId="62F3406D" w:rsidR="00704DC3" w:rsidRPr="009A1C87" w:rsidRDefault="00704DC3">
            <w:pPr>
              <w:rPr>
                <w:rFonts w:cstheme="minorHAnsi"/>
                <w:sz w:val="20"/>
                <w:szCs w:val="20"/>
              </w:rPr>
            </w:pPr>
            <w:r>
              <w:rPr>
                <w:rFonts w:cstheme="minorHAnsi"/>
                <w:sz w:val="20"/>
                <w:szCs w:val="20"/>
              </w:rPr>
              <w:t>Carbon Monoxide</w:t>
            </w:r>
          </w:p>
        </w:tc>
        <w:tc>
          <w:tcPr>
            <w:tcW w:w="2682" w:type="pct"/>
          </w:tcPr>
          <w:p w14:paraId="1DA08404" w14:textId="3738E56E" w:rsidR="00704DC3" w:rsidRPr="009A1C87" w:rsidRDefault="00E01476">
            <w:pPr>
              <w:rPr>
                <w:rFonts w:cstheme="minorHAnsi"/>
                <w:sz w:val="16"/>
                <w:szCs w:val="16"/>
              </w:rPr>
            </w:pPr>
            <w:r>
              <w:rPr>
                <w:rFonts w:cstheme="minorHAnsi"/>
                <w:sz w:val="16"/>
                <w:szCs w:val="16"/>
              </w:rPr>
              <w:t>1971 Standard</w:t>
            </w:r>
          </w:p>
        </w:tc>
        <w:tc>
          <w:tcPr>
            <w:tcW w:w="700" w:type="pct"/>
            <w:vMerge/>
          </w:tcPr>
          <w:p w14:paraId="31F56173" w14:textId="77777777" w:rsidR="00704DC3" w:rsidRPr="009A1C87" w:rsidRDefault="00704DC3">
            <w:pPr>
              <w:rPr>
                <w:rFonts w:cstheme="minorHAnsi"/>
                <w:sz w:val="20"/>
                <w:szCs w:val="20"/>
              </w:rPr>
            </w:pPr>
          </w:p>
        </w:tc>
      </w:tr>
      <w:tr w:rsidR="00704DC3" w:rsidRPr="009A1C87" w14:paraId="4B3C9B11" w14:textId="77777777" w:rsidTr="00704DC3">
        <w:tc>
          <w:tcPr>
            <w:tcW w:w="833" w:type="pct"/>
            <w:vMerge/>
          </w:tcPr>
          <w:p w14:paraId="5E5B8285" w14:textId="77777777" w:rsidR="00704DC3" w:rsidRPr="009A1C87" w:rsidRDefault="00704DC3">
            <w:pPr>
              <w:rPr>
                <w:rFonts w:cstheme="minorHAnsi"/>
                <w:b/>
                <w:bCs/>
                <w:sz w:val="20"/>
                <w:szCs w:val="20"/>
              </w:rPr>
            </w:pPr>
          </w:p>
        </w:tc>
        <w:tc>
          <w:tcPr>
            <w:tcW w:w="785" w:type="pct"/>
          </w:tcPr>
          <w:p w14:paraId="77AB1B8E" w14:textId="286A440B" w:rsidR="00704DC3" w:rsidRPr="009A1C87" w:rsidRDefault="00704DC3">
            <w:pPr>
              <w:rPr>
                <w:rFonts w:cstheme="minorHAnsi"/>
                <w:sz w:val="20"/>
                <w:szCs w:val="20"/>
              </w:rPr>
            </w:pPr>
            <w:r>
              <w:rPr>
                <w:rFonts w:cstheme="minorHAnsi"/>
                <w:sz w:val="20"/>
                <w:szCs w:val="20"/>
              </w:rPr>
              <w:t>Sulfur Dioxide</w:t>
            </w:r>
          </w:p>
        </w:tc>
        <w:tc>
          <w:tcPr>
            <w:tcW w:w="2682" w:type="pct"/>
          </w:tcPr>
          <w:p w14:paraId="7A4CFE5C" w14:textId="3DC27C0F" w:rsidR="00704DC3" w:rsidRPr="009A1C87" w:rsidRDefault="00E01476">
            <w:pPr>
              <w:rPr>
                <w:rFonts w:cstheme="minorHAnsi"/>
                <w:sz w:val="16"/>
                <w:szCs w:val="16"/>
              </w:rPr>
            </w:pPr>
            <w:r>
              <w:rPr>
                <w:rFonts w:cstheme="minorHAnsi"/>
                <w:sz w:val="16"/>
                <w:szCs w:val="16"/>
              </w:rPr>
              <w:t>2010 Standard</w:t>
            </w:r>
          </w:p>
        </w:tc>
        <w:tc>
          <w:tcPr>
            <w:tcW w:w="700" w:type="pct"/>
            <w:vMerge/>
          </w:tcPr>
          <w:p w14:paraId="76C6FF49" w14:textId="77777777" w:rsidR="00704DC3" w:rsidRPr="009A1C87" w:rsidRDefault="00704DC3">
            <w:pPr>
              <w:rPr>
                <w:rFonts w:cstheme="minorHAnsi"/>
                <w:sz w:val="20"/>
                <w:szCs w:val="20"/>
              </w:rPr>
            </w:pPr>
          </w:p>
        </w:tc>
      </w:tr>
      <w:tr w:rsidR="009A1C87" w:rsidRPr="009A1C87" w14:paraId="2C13544C" w14:textId="77777777" w:rsidTr="00704DC3">
        <w:tc>
          <w:tcPr>
            <w:tcW w:w="833" w:type="pct"/>
          </w:tcPr>
          <w:p w14:paraId="7B8162F5" w14:textId="77777777" w:rsidR="009A1C87" w:rsidRPr="009A1C87" w:rsidRDefault="009A1C87">
            <w:pPr>
              <w:rPr>
                <w:rFonts w:cstheme="minorHAnsi"/>
                <w:b/>
                <w:bCs/>
                <w:sz w:val="20"/>
                <w:szCs w:val="20"/>
              </w:rPr>
            </w:pPr>
            <w:r w:rsidRPr="009A1C87">
              <w:rPr>
                <w:rFonts w:cstheme="minorHAnsi"/>
                <w:b/>
                <w:bCs/>
                <w:sz w:val="20"/>
                <w:szCs w:val="20"/>
              </w:rPr>
              <w:t>Archaeological and Natural Heritage Resources</w:t>
            </w:r>
          </w:p>
        </w:tc>
        <w:tc>
          <w:tcPr>
            <w:tcW w:w="785" w:type="pct"/>
          </w:tcPr>
          <w:p w14:paraId="2DBE4F7C" w14:textId="77777777" w:rsidR="009A1C87" w:rsidRPr="009A1C87" w:rsidRDefault="009A1C87">
            <w:pPr>
              <w:rPr>
                <w:rFonts w:cstheme="minorHAnsi"/>
                <w:sz w:val="20"/>
                <w:szCs w:val="20"/>
              </w:rPr>
            </w:pPr>
            <w:r w:rsidRPr="009A1C87">
              <w:rPr>
                <w:rFonts w:cstheme="minorHAnsi"/>
                <w:sz w:val="20"/>
                <w:szCs w:val="20"/>
              </w:rPr>
              <w:t>National Historic Landmarks and Historic Places</w:t>
            </w:r>
          </w:p>
        </w:tc>
        <w:tc>
          <w:tcPr>
            <w:tcW w:w="2682" w:type="pct"/>
          </w:tcPr>
          <w:p w14:paraId="78FC12E6" w14:textId="77777777" w:rsidR="009A1C87" w:rsidRPr="009A1C87" w:rsidRDefault="009A1C87">
            <w:pPr>
              <w:rPr>
                <w:rFonts w:cstheme="minorHAnsi"/>
                <w:sz w:val="16"/>
                <w:szCs w:val="16"/>
              </w:rPr>
            </w:pPr>
            <w:r w:rsidRPr="009A1C87">
              <w:rPr>
                <w:rFonts w:cstheme="minorHAnsi"/>
                <w:sz w:val="16"/>
                <w:szCs w:val="16"/>
              </w:rPr>
              <w:t>Districts, sites, buildings, structures, and objects significant in American history, architecture, archeology, engineering, and culture.</w:t>
            </w:r>
          </w:p>
        </w:tc>
        <w:tc>
          <w:tcPr>
            <w:tcW w:w="700" w:type="pct"/>
          </w:tcPr>
          <w:p w14:paraId="092A0520" w14:textId="77777777" w:rsidR="009A1C87" w:rsidRPr="009A1C87" w:rsidRDefault="00000000">
            <w:pPr>
              <w:rPr>
                <w:rFonts w:cstheme="minorHAnsi"/>
                <w:sz w:val="20"/>
                <w:szCs w:val="20"/>
              </w:rPr>
            </w:pPr>
            <w:hyperlink r:id="rId139" w:history="1">
              <w:r w:rsidR="009A1C87" w:rsidRPr="009A1C87">
                <w:rPr>
                  <w:rStyle w:val="Hyperlink"/>
                  <w:rFonts w:cstheme="minorHAnsi"/>
                  <w:sz w:val="20"/>
                  <w:szCs w:val="20"/>
                </w:rPr>
                <w:t>National Regis</w:t>
              </w:r>
              <w:bookmarkStart w:id="73" w:name="_Hlt127983278"/>
              <w:bookmarkStart w:id="74" w:name="_Hlt127983279"/>
              <w:r w:rsidR="009A1C87" w:rsidRPr="009A1C87">
                <w:rPr>
                  <w:rStyle w:val="Hyperlink"/>
                  <w:rFonts w:cstheme="minorHAnsi"/>
                  <w:sz w:val="20"/>
                  <w:szCs w:val="20"/>
                </w:rPr>
                <w:t>t</w:t>
              </w:r>
              <w:bookmarkEnd w:id="73"/>
              <w:bookmarkEnd w:id="74"/>
              <w:r w:rsidR="009A1C87" w:rsidRPr="009A1C87">
                <w:rPr>
                  <w:rStyle w:val="Hyperlink"/>
                  <w:rFonts w:cstheme="minorHAnsi"/>
                  <w:sz w:val="20"/>
                  <w:szCs w:val="20"/>
                </w:rPr>
                <w:t>er of Historic Places</w:t>
              </w:r>
            </w:hyperlink>
          </w:p>
        </w:tc>
      </w:tr>
      <w:tr w:rsidR="009A1C87" w:rsidRPr="009A1C87" w14:paraId="702353A2" w14:textId="77777777" w:rsidTr="00704DC3">
        <w:tc>
          <w:tcPr>
            <w:tcW w:w="833" w:type="pct"/>
            <w:vMerge w:val="restart"/>
          </w:tcPr>
          <w:p w14:paraId="7C95BFDF" w14:textId="77777777" w:rsidR="009A1C87" w:rsidRPr="009A1C87" w:rsidRDefault="009A1C87">
            <w:pPr>
              <w:rPr>
                <w:rFonts w:cstheme="minorHAnsi"/>
                <w:b/>
                <w:bCs/>
                <w:sz w:val="20"/>
                <w:szCs w:val="20"/>
              </w:rPr>
            </w:pPr>
            <w:r w:rsidRPr="009A1C87">
              <w:rPr>
                <w:rFonts w:cstheme="minorHAnsi"/>
                <w:b/>
                <w:bCs/>
                <w:sz w:val="20"/>
                <w:szCs w:val="20"/>
              </w:rPr>
              <w:t>Critical Habitats</w:t>
            </w:r>
          </w:p>
        </w:tc>
        <w:tc>
          <w:tcPr>
            <w:tcW w:w="785" w:type="pct"/>
          </w:tcPr>
          <w:p w14:paraId="17EECD2B" w14:textId="77777777" w:rsidR="009A1C87" w:rsidRPr="009A1C87" w:rsidRDefault="009A1C87">
            <w:pPr>
              <w:rPr>
                <w:rFonts w:cstheme="minorHAnsi"/>
                <w:sz w:val="20"/>
                <w:szCs w:val="20"/>
              </w:rPr>
            </w:pPr>
            <w:r w:rsidRPr="009A1C87">
              <w:rPr>
                <w:rFonts w:cstheme="minorHAnsi"/>
                <w:sz w:val="20"/>
                <w:szCs w:val="20"/>
              </w:rPr>
              <w:t>Critical habitats</w:t>
            </w:r>
          </w:p>
        </w:tc>
        <w:tc>
          <w:tcPr>
            <w:tcW w:w="2682" w:type="pct"/>
          </w:tcPr>
          <w:p w14:paraId="3F41A78A" w14:textId="77777777" w:rsidR="009A1C87" w:rsidRPr="009A1C87" w:rsidRDefault="009A1C87">
            <w:pPr>
              <w:rPr>
                <w:rFonts w:cstheme="minorHAnsi"/>
                <w:sz w:val="16"/>
                <w:szCs w:val="16"/>
              </w:rPr>
            </w:pPr>
            <w:r w:rsidRPr="009A1C87">
              <w:rPr>
                <w:rFonts w:cstheme="minorHAnsi"/>
                <w:sz w:val="16"/>
                <w:szCs w:val="16"/>
              </w:rPr>
              <w:t>Critical habitats designated by the U.S. Fish and Wildlife Service for all threatened species and endangered species under the Endangered Species Act, with certain specified exceptions.</w:t>
            </w:r>
          </w:p>
        </w:tc>
        <w:tc>
          <w:tcPr>
            <w:tcW w:w="700" w:type="pct"/>
          </w:tcPr>
          <w:p w14:paraId="2A6141BA" w14:textId="77777777" w:rsidR="009A1C87" w:rsidRPr="009A1C87" w:rsidRDefault="00000000">
            <w:pPr>
              <w:rPr>
                <w:rFonts w:cstheme="minorHAnsi"/>
                <w:sz w:val="20"/>
                <w:szCs w:val="20"/>
              </w:rPr>
            </w:pPr>
            <w:hyperlink r:id="rId140" w:history="1">
              <w:r w:rsidR="009A1C87" w:rsidRPr="009A1C87">
                <w:rPr>
                  <w:rStyle w:val="Hyperlink"/>
                  <w:rFonts w:cstheme="minorHAnsi"/>
                  <w:sz w:val="20"/>
                  <w:szCs w:val="20"/>
                </w:rPr>
                <w:t>US Fish and Wildlif</w:t>
              </w:r>
              <w:bookmarkStart w:id="75" w:name="_Hlt127983351"/>
              <w:bookmarkStart w:id="76" w:name="_Hlt127983352"/>
              <w:r w:rsidR="009A1C87" w:rsidRPr="009A1C87">
                <w:rPr>
                  <w:rStyle w:val="Hyperlink"/>
                  <w:rFonts w:cstheme="minorHAnsi"/>
                  <w:sz w:val="20"/>
                  <w:szCs w:val="20"/>
                </w:rPr>
                <w:t>e</w:t>
              </w:r>
              <w:bookmarkEnd w:id="75"/>
              <w:bookmarkEnd w:id="76"/>
              <w:r w:rsidR="009A1C87" w:rsidRPr="009A1C87">
                <w:rPr>
                  <w:rStyle w:val="Hyperlink"/>
                  <w:rFonts w:cstheme="minorHAnsi"/>
                  <w:sz w:val="20"/>
                  <w:szCs w:val="20"/>
                </w:rPr>
                <w:t xml:space="preserve"> Service</w:t>
              </w:r>
            </w:hyperlink>
          </w:p>
        </w:tc>
      </w:tr>
      <w:tr w:rsidR="009A1C87" w:rsidRPr="009A1C87" w14:paraId="22A9DA28" w14:textId="77777777" w:rsidTr="00704DC3">
        <w:tc>
          <w:tcPr>
            <w:tcW w:w="833" w:type="pct"/>
            <w:vMerge/>
          </w:tcPr>
          <w:p w14:paraId="164C709B" w14:textId="77777777" w:rsidR="009A1C87" w:rsidRPr="009A1C87" w:rsidRDefault="009A1C87">
            <w:pPr>
              <w:rPr>
                <w:rFonts w:cstheme="minorHAnsi"/>
                <w:b/>
                <w:bCs/>
                <w:sz w:val="20"/>
                <w:szCs w:val="20"/>
              </w:rPr>
            </w:pPr>
          </w:p>
        </w:tc>
        <w:tc>
          <w:tcPr>
            <w:tcW w:w="785" w:type="pct"/>
          </w:tcPr>
          <w:p w14:paraId="0D889C70" w14:textId="77777777" w:rsidR="009A1C87" w:rsidRPr="009A1C87" w:rsidRDefault="009A1C87">
            <w:pPr>
              <w:rPr>
                <w:rFonts w:cstheme="minorHAnsi"/>
                <w:sz w:val="20"/>
                <w:szCs w:val="20"/>
              </w:rPr>
            </w:pPr>
            <w:r w:rsidRPr="009A1C87">
              <w:rPr>
                <w:rFonts w:cstheme="minorHAnsi"/>
                <w:sz w:val="20"/>
                <w:szCs w:val="20"/>
              </w:rPr>
              <w:t>Important Bird Areas</w:t>
            </w:r>
          </w:p>
        </w:tc>
        <w:tc>
          <w:tcPr>
            <w:tcW w:w="2682" w:type="pct"/>
          </w:tcPr>
          <w:p w14:paraId="4CE63C05" w14:textId="01AD7CB5" w:rsidR="009A1C87" w:rsidRPr="009A1C87" w:rsidRDefault="00887939">
            <w:pPr>
              <w:rPr>
                <w:rFonts w:cstheme="minorHAnsi"/>
                <w:sz w:val="16"/>
                <w:szCs w:val="16"/>
              </w:rPr>
            </w:pPr>
            <w:r w:rsidRPr="00887939">
              <w:rPr>
                <w:rFonts w:cstheme="minorHAnsi"/>
                <w:sz w:val="16"/>
                <w:szCs w:val="16"/>
              </w:rPr>
              <w:t>Any publications or reports that reference data provided in this release will cite the data using the following format: National Audubon Society. [Date]. Important Bird Areas Database, Boundary Digital Data Set. Any display of point locations of IBAs online should be accompanied by attribution to the National Audubon Society. Data for other conservation priorities should be cited similarly.</w:t>
            </w:r>
          </w:p>
        </w:tc>
        <w:tc>
          <w:tcPr>
            <w:tcW w:w="700" w:type="pct"/>
          </w:tcPr>
          <w:p w14:paraId="126AB4E1" w14:textId="77777777" w:rsidR="009A1C87" w:rsidRPr="009A1C87" w:rsidRDefault="00000000">
            <w:pPr>
              <w:rPr>
                <w:rFonts w:cstheme="minorHAnsi"/>
                <w:sz w:val="20"/>
                <w:szCs w:val="20"/>
              </w:rPr>
            </w:pPr>
            <w:hyperlink r:id="rId141" w:history="1">
              <w:r w:rsidR="009A1C87" w:rsidRPr="009A1C87">
                <w:rPr>
                  <w:rStyle w:val="Hyperlink"/>
                  <w:rFonts w:cstheme="minorHAnsi"/>
                  <w:sz w:val="20"/>
                  <w:szCs w:val="20"/>
                </w:rPr>
                <w:t>Audubon Soci</w:t>
              </w:r>
              <w:bookmarkStart w:id="77" w:name="_Hlt127983353"/>
              <w:bookmarkStart w:id="78" w:name="_Hlt127983354"/>
              <w:r w:rsidR="009A1C87" w:rsidRPr="009A1C87">
                <w:rPr>
                  <w:rStyle w:val="Hyperlink"/>
                  <w:rFonts w:cstheme="minorHAnsi"/>
                  <w:sz w:val="20"/>
                  <w:szCs w:val="20"/>
                </w:rPr>
                <w:t>e</w:t>
              </w:r>
              <w:bookmarkEnd w:id="77"/>
              <w:bookmarkEnd w:id="78"/>
              <w:r w:rsidR="009A1C87" w:rsidRPr="009A1C87">
                <w:rPr>
                  <w:rStyle w:val="Hyperlink"/>
                  <w:rFonts w:cstheme="minorHAnsi"/>
                  <w:sz w:val="20"/>
                  <w:szCs w:val="20"/>
                </w:rPr>
                <w:t>ty</w:t>
              </w:r>
            </w:hyperlink>
          </w:p>
        </w:tc>
      </w:tr>
      <w:tr w:rsidR="009A1C87" w:rsidRPr="009A1C87" w14:paraId="10BD3ED3" w14:textId="77777777" w:rsidTr="00704DC3">
        <w:tc>
          <w:tcPr>
            <w:tcW w:w="833" w:type="pct"/>
            <w:vMerge/>
          </w:tcPr>
          <w:p w14:paraId="6922EFC5" w14:textId="77777777" w:rsidR="009A1C87" w:rsidRPr="009A1C87" w:rsidRDefault="009A1C87">
            <w:pPr>
              <w:rPr>
                <w:rFonts w:cstheme="minorHAnsi"/>
                <w:b/>
                <w:bCs/>
                <w:sz w:val="20"/>
                <w:szCs w:val="20"/>
              </w:rPr>
            </w:pPr>
          </w:p>
        </w:tc>
        <w:tc>
          <w:tcPr>
            <w:tcW w:w="785" w:type="pct"/>
          </w:tcPr>
          <w:p w14:paraId="7C553E17" w14:textId="77777777" w:rsidR="009A1C87" w:rsidRPr="009A1C87" w:rsidRDefault="009A1C87">
            <w:pPr>
              <w:rPr>
                <w:rFonts w:cstheme="minorHAnsi"/>
                <w:sz w:val="20"/>
                <w:szCs w:val="20"/>
              </w:rPr>
            </w:pPr>
            <w:r w:rsidRPr="009A1C87">
              <w:rPr>
                <w:rFonts w:cstheme="minorHAnsi"/>
                <w:sz w:val="20"/>
                <w:szCs w:val="20"/>
              </w:rPr>
              <w:t>Wilderness Area</w:t>
            </w:r>
          </w:p>
        </w:tc>
        <w:tc>
          <w:tcPr>
            <w:tcW w:w="2682" w:type="pct"/>
          </w:tcPr>
          <w:p w14:paraId="6D3BFD47" w14:textId="77777777" w:rsidR="009A1C87" w:rsidRPr="009A1C87" w:rsidRDefault="009A1C87">
            <w:pPr>
              <w:rPr>
                <w:rFonts w:cstheme="minorHAnsi"/>
                <w:sz w:val="16"/>
                <w:szCs w:val="16"/>
              </w:rPr>
            </w:pPr>
            <w:r w:rsidRPr="009A1C87">
              <w:rPr>
                <w:rFonts w:cstheme="minorHAnsi"/>
                <w:sz w:val="16"/>
                <w:szCs w:val="16"/>
              </w:rPr>
              <w:t>Boundary line features depicting the Arizona BLM NLCS Wilderness Area Boundaries</w:t>
            </w:r>
          </w:p>
        </w:tc>
        <w:tc>
          <w:tcPr>
            <w:tcW w:w="700" w:type="pct"/>
          </w:tcPr>
          <w:p w14:paraId="41771714" w14:textId="77777777" w:rsidR="009A1C87" w:rsidRPr="009A1C87" w:rsidRDefault="00000000">
            <w:pPr>
              <w:rPr>
                <w:rFonts w:cstheme="minorHAnsi"/>
                <w:sz w:val="20"/>
                <w:szCs w:val="20"/>
              </w:rPr>
            </w:pPr>
            <w:hyperlink r:id="rId142" w:history="1">
              <w:r w:rsidR="009A1C87" w:rsidRPr="009A1C87">
                <w:rPr>
                  <w:rStyle w:val="Hyperlink"/>
                  <w:rFonts w:cstheme="minorHAnsi"/>
                  <w:sz w:val="20"/>
                  <w:szCs w:val="20"/>
                </w:rPr>
                <w:t>Bureau of Land Man</w:t>
              </w:r>
              <w:bookmarkStart w:id="79" w:name="_Hlt127983358"/>
              <w:bookmarkStart w:id="80" w:name="_Hlt127983359"/>
              <w:r w:rsidR="009A1C87" w:rsidRPr="009A1C87">
                <w:rPr>
                  <w:rStyle w:val="Hyperlink"/>
                  <w:rFonts w:cstheme="minorHAnsi"/>
                  <w:sz w:val="20"/>
                  <w:szCs w:val="20"/>
                </w:rPr>
                <w:t>a</w:t>
              </w:r>
              <w:bookmarkEnd w:id="79"/>
              <w:bookmarkEnd w:id="80"/>
              <w:r w:rsidR="009A1C87" w:rsidRPr="009A1C87">
                <w:rPr>
                  <w:rStyle w:val="Hyperlink"/>
                  <w:rFonts w:cstheme="minorHAnsi"/>
                  <w:sz w:val="20"/>
                  <w:szCs w:val="20"/>
                </w:rPr>
                <w:t>gement</w:t>
              </w:r>
            </w:hyperlink>
          </w:p>
        </w:tc>
      </w:tr>
      <w:tr w:rsidR="009A1C87" w:rsidRPr="009A1C87" w14:paraId="5F4164F8" w14:textId="77777777" w:rsidTr="00704DC3">
        <w:tc>
          <w:tcPr>
            <w:tcW w:w="833" w:type="pct"/>
            <w:vMerge/>
          </w:tcPr>
          <w:p w14:paraId="471FCEFD" w14:textId="77777777" w:rsidR="009A1C87" w:rsidRPr="009A1C87" w:rsidRDefault="009A1C87">
            <w:pPr>
              <w:rPr>
                <w:rFonts w:cstheme="minorHAnsi"/>
                <w:b/>
                <w:bCs/>
                <w:sz w:val="20"/>
                <w:szCs w:val="20"/>
              </w:rPr>
            </w:pPr>
          </w:p>
        </w:tc>
        <w:tc>
          <w:tcPr>
            <w:tcW w:w="785" w:type="pct"/>
          </w:tcPr>
          <w:p w14:paraId="2A548B71" w14:textId="77777777" w:rsidR="009A1C87" w:rsidRPr="009A1C87" w:rsidRDefault="009A1C87">
            <w:pPr>
              <w:rPr>
                <w:rFonts w:cstheme="minorHAnsi"/>
                <w:sz w:val="20"/>
                <w:szCs w:val="20"/>
              </w:rPr>
            </w:pPr>
            <w:r w:rsidRPr="009A1C87">
              <w:rPr>
                <w:rFonts w:cstheme="minorHAnsi"/>
                <w:sz w:val="20"/>
                <w:szCs w:val="20"/>
              </w:rPr>
              <w:t>Priority Linkage Zones</w:t>
            </w:r>
          </w:p>
        </w:tc>
        <w:tc>
          <w:tcPr>
            <w:tcW w:w="2682" w:type="pct"/>
            <w:vMerge w:val="restart"/>
          </w:tcPr>
          <w:p w14:paraId="08762520" w14:textId="77777777" w:rsidR="009A1C87" w:rsidRPr="009A1C87" w:rsidRDefault="009A1C87">
            <w:pPr>
              <w:rPr>
                <w:rFonts w:cstheme="minorHAnsi"/>
                <w:sz w:val="16"/>
                <w:szCs w:val="16"/>
              </w:rPr>
            </w:pPr>
            <w:r w:rsidRPr="009A1C87">
              <w:rPr>
                <w:rFonts w:cstheme="minorHAnsi"/>
                <w:sz w:val="16"/>
                <w:szCs w:val="16"/>
              </w:rPr>
              <w:t xml:space="preserve">Biologists, engineers, </w:t>
            </w:r>
            <w:proofErr w:type="gramStart"/>
            <w:r w:rsidRPr="009A1C87">
              <w:rPr>
                <w:rFonts w:cstheme="minorHAnsi"/>
                <w:sz w:val="16"/>
                <w:szCs w:val="16"/>
              </w:rPr>
              <w:t>planners</w:t>
            </w:r>
            <w:proofErr w:type="gramEnd"/>
            <w:r w:rsidRPr="009A1C87">
              <w:rPr>
                <w:rFonts w:cstheme="minorHAnsi"/>
                <w:sz w:val="16"/>
                <w:szCs w:val="16"/>
              </w:rPr>
              <w:t xml:space="preserve"> and land managers from nine public agencies have worked together since 2004 to identify large blocks of protected habitat, the potential wildlife movement corridors through and between them, the factors that could possibly disrupt these linkage zones and opportunities for conservation. The assessment document (below) and map are the initial efforts to identify potential linkage zones that are important to Arizona’s wildlife and natural ecosystems. This is only the first step in a continuing process of defining critical habitat connectivity areas. This nonbinding document and map serve as an informational resource to planners and engineers, providing suggestions for the incorporation of these linkage zones into their management planning to address wildlife connectivity at an early stage of the process. If considerations for wildlife connectivity can be integrated into regional planning and projects early in the process, the linkage areas (or some portion of them) have the potential to be maintained or conserved during this time of growth and development. Recognizing that habitat connectivity is a landscape issue involving multiple land jurisdictions, this workgroup has engaged in unprecedented cooperation and facilitated discussions and partnerships to help ensure a unified approach to wildlife linkage conservation and management. This reinforces the commitment </w:t>
            </w:r>
            <w:proofErr w:type="gramStart"/>
            <w:r w:rsidRPr="009A1C87">
              <w:rPr>
                <w:rFonts w:cstheme="minorHAnsi"/>
                <w:sz w:val="16"/>
                <w:szCs w:val="16"/>
              </w:rPr>
              <w:t>to</w:t>
            </w:r>
            <w:proofErr w:type="gramEnd"/>
            <w:r w:rsidRPr="009A1C87">
              <w:rPr>
                <w:rFonts w:cstheme="minorHAnsi"/>
                <w:sz w:val="16"/>
                <w:szCs w:val="16"/>
              </w:rPr>
              <w:t xml:space="preserve"> and efficiency of wildlife connectivity measures undertaken by all stakeholders, using research and adaptive management in ongoing evaluations of those measures.</w:t>
            </w:r>
          </w:p>
        </w:tc>
        <w:tc>
          <w:tcPr>
            <w:tcW w:w="700" w:type="pct"/>
            <w:vMerge w:val="restart"/>
          </w:tcPr>
          <w:p w14:paraId="054265A0" w14:textId="77777777" w:rsidR="009A1C87" w:rsidRPr="009A1C87" w:rsidRDefault="00000000">
            <w:pPr>
              <w:rPr>
                <w:rFonts w:cstheme="minorHAnsi"/>
                <w:sz w:val="20"/>
                <w:szCs w:val="20"/>
              </w:rPr>
            </w:pPr>
            <w:hyperlink r:id="rId143" w:history="1">
              <w:r w:rsidR="009A1C87" w:rsidRPr="009A1C87">
                <w:rPr>
                  <w:rStyle w:val="Hyperlink"/>
                  <w:rFonts w:cstheme="minorHAnsi"/>
                  <w:sz w:val="20"/>
                  <w:szCs w:val="20"/>
                </w:rPr>
                <w:t>AZ D</w:t>
              </w:r>
              <w:bookmarkStart w:id="81" w:name="_Hlt127983360"/>
              <w:bookmarkStart w:id="82" w:name="_Hlt127983361"/>
              <w:r w:rsidR="009A1C87" w:rsidRPr="009A1C87">
                <w:rPr>
                  <w:rStyle w:val="Hyperlink"/>
                  <w:rFonts w:cstheme="minorHAnsi"/>
                  <w:sz w:val="20"/>
                  <w:szCs w:val="20"/>
                </w:rPr>
                <w:t>O</w:t>
              </w:r>
              <w:bookmarkEnd w:id="81"/>
              <w:bookmarkEnd w:id="82"/>
              <w:r w:rsidR="009A1C87" w:rsidRPr="009A1C87">
                <w:rPr>
                  <w:rStyle w:val="Hyperlink"/>
                  <w:rFonts w:cstheme="minorHAnsi"/>
                  <w:sz w:val="20"/>
                  <w:szCs w:val="20"/>
                </w:rPr>
                <w:t>T</w:t>
              </w:r>
            </w:hyperlink>
          </w:p>
        </w:tc>
      </w:tr>
      <w:tr w:rsidR="009A1C87" w:rsidRPr="009A1C87" w14:paraId="5890D2E5" w14:textId="77777777" w:rsidTr="00704DC3">
        <w:tc>
          <w:tcPr>
            <w:tcW w:w="833" w:type="pct"/>
            <w:vMerge/>
          </w:tcPr>
          <w:p w14:paraId="6ACB609F" w14:textId="77777777" w:rsidR="009A1C87" w:rsidRPr="009A1C87" w:rsidRDefault="009A1C87">
            <w:pPr>
              <w:rPr>
                <w:rFonts w:cstheme="minorHAnsi"/>
                <w:b/>
                <w:bCs/>
                <w:sz w:val="20"/>
                <w:szCs w:val="20"/>
              </w:rPr>
            </w:pPr>
          </w:p>
        </w:tc>
        <w:tc>
          <w:tcPr>
            <w:tcW w:w="785" w:type="pct"/>
          </w:tcPr>
          <w:p w14:paraId="1746AE7F" w14:textId="77777777" w:rsidR="009A1C87" w:rsidRPr="009A1C87" w:rsidRDefault="009A1C87">
            <w:pPr>
              <w:rPr>
                <w:rFonts w:cstheme="minorHAnsi"/>
                <w:sz w:val="20"/>
                <w:szCs w:val="20"/>
              </w:rPr>
            </w:pPr>
            <w:r w:rsidRPr="009A1C87">
              <w:rPr>
                <w:rFonts w:cstheme="minorHAnsi"/>
                <w:sz w:val="20"/>
                <w:szCs w:val="20"/>
              </w:rPr>
              <w:t>Priority Linkage Zones across Habitat</w:t>
            </w:r>
          </w:p>
        </w:tc>
        <w:tc>
          <w:tcPr>
            <w:tcW w:w="2682" w:type="pct"/>
            <w:vMerge/>
          </w:tcPr>
          <w:p w14:paraId="0DA105FF" w14:textId="77777777" w:rsidR="009A1C87" w:rsidRPr="009A1C87" w:rsidRDefault="009A1C87">
            <w:pPr>
              <w:rPr>
                <w:rFonts w:cstheme="minorHAnsi"/>
                <w:sz w:val="16"/>
                <w:szCs w:val="16"/>
              </w:rPr>
            </w:pPr>
          </w:p>
        </w:tc>
        <w:tc>
          <w:tcPr>
            <w:tcW w:w="700" w:type="pct"/>
            <w:vMerge/>
          </w:tcPr>
          <w:p w14:paraId="5B86AC67" w14:textId="77777777" w:rsidR="009A1C87" w:rsidRPr="009A1C87" w:rsidRDefault="009A1C87">
            <w:pPr>
              <w:rPr>
                <w:rFonts w:cstheme="minorHAnsi"/>
                <w:sz w:val="20"/>
                <w:szCs w:val="20"/>
              </w:rPr>
            </w:pPr>
          </w:p>
        </w:tc>
      </w:tr>
      <w:tr w:rsidR="009A1C87" w:rsidRPr="009A1C87" w14:paraId="064687CE" w14:textId="77777777" w:rsidTr="00704DC3">
        <w:tc>
          <w:tcPr>
            <w:tcW w:w="833" w:type="pct"/>
            <w:vMerge/>
          </w:tcPr>
          <w:p w14:paraId="46F76F1C" w14:textId="77777777" w:rsidR="009A1C87" w:rsidRPr="009A1C87" w:rsidRDefault="009A1C87">
            <w:pPr>
              <w:rPr>
                <w:rFonts w:cstheme="minorHAnsi"/>
                <w:b/>
                <w:bCs/>
                <w:sz w:val="20"/>
                <w:szCs w:val="20"/>
              </w:rPr>
            </w:pPr>
          </w:p>
        </w:tc>
        <w:tc>
          <w:tcPr>
            <w:tcW w:w="785" w:type="pct"/>
          </w:tcPr>
          <w:p w14:paraId="1D6E6FCC" w14:textId="77777777" w:rsidR="009A1C87" w:rsidRPr="009A1C87" w:rsidRDefault="009A1C87">
            <w:pPr>
              <w:rPr>
                <w:rFonts w:cstheme="minorHAnsi"/>
                <w:sz w:val="20"/>
                <w:szCs w:val="20"/>
              </w:rPr>
            </w:pPr>
            <w:r w:rsidRPr="009A1C87">
              <w:rPr>
                <w:rFonts w:cstheme="minorHAnsi"/>
                <w:sz w:val="20"/>
                <w:szCs w:val="20"/>
              </w:rPr>
              <w:t>Conservation Priority Areas</w:t>
            </w:r>
          </w:p>
        </w:tc>
        <w:tc>
          <w:tcPr>
            <w:tcW w:w="2682" w:type="pct"/>
          </w:tcPr>
          <w:p w14:paraId="30C3AACB" w14:textId="77777777" w:rsidR="009A1C87" w:rsidRPr="009A1C87" w:rsidRDefault="009A1C87">
            <w:pPr>
              <w:rPr>
                <w:rFonts w:cstheme="minorHAnsi"/>
                <w:sz w:val="16"/>
                <w:szCs w:val="16"/>
              </w:rPr>
            </w:pPr>
            <w:r w:rsidRPr="009A1C87">
              <w:rPr>
                <w:rFonts w:cstheme="minorHAnsi"/>
                <w:sz w:val="16"/>
                <w:szCs w:val="16"/>
              </w:rPr>
              <w:t>This contains geographic information pertaining to priority conservation areas in western North America. The region encompasses a sequence of mountain ranges, including the Rocky Mountains, that form the backbone or spine of the western North America, along with the surrounding deserts and semi-arid lands. Priority conservation areas (conservation areas) are geographic areas that have been selected because of the sensitive biological species, habitats, and features (targets) that are known to occur in these areas. Conservation, protection, and management actions within these areas should be prioritized in order to ensure persistence and survival of these sensitive biological features.</w:t>
            </w:r>
          </w:p>
        </w:tc>
        <w:tc>
          <w:tcPr>
            <w:tcW w:w="700" w:type="pct"/>
            <w:vMerge w:val="restart"/>
          </w:tcPr>
          <w:p w14:paraId="79CE9C13" w14:textId="77777777" w:rsidR="009A1C87" w:rsidRPr="009A1C87" w:rsidRDefault="00000000">
            <w:pPr>
              <w:rPr>
                <w:rFonts w:cstheme="minorHAnsi"/>
                <w:sz w:val="20"/>
                <w:szCs w:val="20"/>
              </w:rPr>
            </w:pPr>
            <w:hyperlink r:id="rId144" w:history="1">
              <w:r w:rsidR="009A1C87" w:rsidRPr="009A1C87">
                <w:rPr>
                  <w:rStyle w:val="Hyperlink"/>
                  <w:rFonts w:cstheme="minorHAnsi"/>
                  <w:sz w:val="20"/>
                  <w:szCs w:val="20"/>
                </w:rPr>
                <w:t>AZ Con</w:t>
              </w:r>
              <w:bookmarkStart w:id="83" w:name="_Hlt127983363"/>
              <w:bookmarkStart w:id="84" w:name="_Hlt127983364"/>
              <w:r w:rsidR="009A1C87" w:rsidRPr="009A1C87">
                <w:rPr>
                  <w:rStyle w:val="Hyperlink"/>
                  <w:rFonts w:cstheme="minorHAnsi"/>
                  <w:sz w:val="20"/>
                  <w:szCs w:val="20"/>
                </w:rPr>
                <w:t>s</w:t>
              </w:r>
              <w:bookmarkEnd w:id="83"/>
              <w:bookmarkEnd w:id="84"/>
              <w:r w:rsidR="009A1C87" w:rsidRPr="009A1C87">
                <w:rPr>
                  <w:rStyle w:val="Hyperlink"/>
                  <w:rFonts w:cstheme="minorHAnsi"/>
                  <w:sz w:val="20"/>
                  <w:szCs w:val="20"/>
                </w:rPr>
                <w:t>ervation Areas</w:t>
              </w:r>
            </w:hyperlink>
          </w:p>
        </w:tc>
      </w:tr>
      <w:tr w:rsidR="009A1C87" w:rsidRPr="009A1C87" w14:paraId="57344059" w14:textId="77777777" w:rsidTr="00704DC3">
        <w:tc>
          <w:tcPr>
            <w:tcW w:w="833" w:type="pct"/>
            <w:vMerge/>
          </w:tcPr>
          <w:p w14:paraId="5AD4A9E6" w14:textId="77777777" w:rsidR="009A1C87" w:rsidRPr="009A1C87" w:rsidRDefault="009A1C87">
            <w:pPr>
              <w:rPr>
                <w:rFonts w:cstheme="minorHAnsi"/>
                <w:b/>
                <w:bCs/>
                <w:sz w:val="20"/>
                <w:szCs w:val="20"/>
              </w:rPr>
            </w:pPr>
          </w:p>
        </w:tc>
        <w:tc>
          <w:tcPr>
            <w:tcW w:w="785" w:type="pct"/>
          </w:tcPr>
          <w:p w14:paraId="2B86C202" w14:textId="77777777" w:rsidR="009A1C87" w:rsidRPr="009A1C87" w:rsidRDefault="009A1C87">
            <w:pPr>
              <w:rPr>
                <w:rFonts w:cstheme="minorHAnsi"/>
                <w:sz w:val="20"/>
                <w:szCs w:val="20"/>
              </w:rPr>
            </w:pPr>
            <w:r w:rsidRPr="009A1C87">
              <w:rPr>
                <w:rFonts w:cstheme="minorHAnsi"/>
                <w:sz w:val="20"/>
                <w:szCs w:val="20"/>
              </w:rPr>
              <w:t>Grasslands</w:t>
            </w:r>
          </w:p>
        </w:tc>
        <w:tc>
          <w:tcPr>
            <w:tcW w:w="2682" w:type="pct"/>
          </w:tcPr>
          <w:p w14:paraId="6BCD9E51" w14:textId="77777777" w:rsidR="009A1C87" w:rsidRPr="009A1C87" w:rsidRDefault="009A1C87">
            <w:pPr>
              <w:rPr>
                <w:rFonts w:cstheme="minorHAnsi"/>
                <w:sz w:val="16"/>
                <w:szCs w:val="16"/>
              </w:rPr>
            </w:pPr>
            <w:r w:rsidRPr="009A1C87">
              <w:rPr>
                <w:rFonts w:cstheme="minorHAnsi"/>
                <w:sz w:val="16"/>
                <w:szCs w:val="16"/>
              </w:rPr>
              <w:t>The grassland assessment identifies high-quality native grasslands in Arizona, New Mexico, and northern Mexico. This assessment was conducted by TNC, the Bureau of Land Management, the Natural Resources Conservation Service, the U.S. Forest Service, the University of Arizona, and the Arizona State Land Department. For the natural infrastructure composite layer, we excluded priority grasslands from the Apache Highlands ecoregion, which are accounted for in the ecoregional assessment core habitat layer.</w:t>
            </w:r>
          </w:p>
        </w:tc>
        <w:tc>
          <w:tcPr>
            <w:tcW w:w="700" w:type="pct"/>
            <w:vMerge/>
          </w:tcPr>
          <w:p w14:paraId="7EC14300" w14:textId="77777777" w:rsidR="009A1C87" w:rsidRPr="009A1C87" w:rsidRDefault="009A1C87">
            <w:pPr>
              <w:rPr>
                <w:rFonts w:cstheme="minorHAnsi"/>
                <w:sz w:val="20"/>
                <w:szCs w:val="20"/>
              </w:rPr>
            </w:pPr>
          </w:p>
        </w:tc>
      </w:tr>
      <w:tr w:rsidR="001342F8" w:rsidRPr="009A1C87" w14:paraId="26A50815" w14:textId="77777777" w:rsidTr="00704DC3">
        <w:trPr>
          <w:trHeight w:val="494"/>
        </w:trPr>
        <w:tc>
          <w:tcPr>
            <w:tcW w:w="833" w:type="pct"/>
            <w:vMerge/>
          </w:tcPr>
          <w:p w14:paraId="6EABC446" w14:textId="77777777" w:rsidR="001342F8" w:rsidRPr="009A1C87" w:rsidRDefault="001342F8">
            <w:pPr>
              <w:rPr>
                <w:rFonts w:cstheme="minorHAnsi"/>
                <w:b/>
                <w:bCs/>
                <w:sz w:val="20"/>
                <w:szCs w:val="20"/>
              </w:rPr>
            </w:pPr>
          </w:p>
        </w:tc>
        <w:tc>
          <w:tcPr>
            <w:tcW w:w="785" w:type="pct"/>
          </w:tcPr>
          <w:p w14:paraId="4E959A2E" w14:textId="7B969B38" w:rsidR="001342F8" w:rsidRPr="009A1C87" w:rsidRDefault="001342F8">
            <w:pPr>
              <w:rPr>
                <w:rFonts w:cstheme="minorHAnsi"/>
                <w:sz w:val="20"/>
                <w:szCs w:val="20"/>
              </w:rPr>
            </w:pPr>
            <w:r>
              <w:rPr>
                <w:rFonts w:cstheme="minorHAnsi"/>
                <w:sz w:val="20"/>
                <w:szCs w:val="20"/>
              </w:rPr>
              <w:t>National Forest System</w:t>
            </w:r>
          </w:p>
        </w:tc>
        <w:tc>
          <w:tcPr>
            <w:tcW w:w="2682" w:type="pct"/>
          </w:tcPr>
          <w:p w14:paraId="5C48AE27" w14:textId="5C32A587" w:rsidR="001342F8" w:rsidRPr="009A1C87" w:rsidRDefault="00A87BB7">
            <w:pPr>
              <w:rPr>
                <w:rFonts w:cstheme="minorHAnsi"/>
                <w:sz w:val="16"/>
                <w:szCs w:val="16"/>
              </w:rPr>
            </w:pPr>
            <w:r w:rsidRPr="00A87BB7">
              <w:rPr>
                <w:rFonts w:cstheme="minorHAnsi"/>
                <w:sz w:val="16"/>
                <w:szCs w:val="16"/>
              </w:rPr>
              <w:t>An area encompassing all the National Forest System lands administered by an administrative unit. The area encompasses private lands, other governmental agency lands, and may contain National Forest System lands within the proclaimed boundaries of another administrative unit. All National Forest System lands fall within one and only one Administrative Forest Area.</w:t>
            </w:r>
          </w:p>
        </w:tc>
        <w:tc>
          <w:tcPr>
            <w:tcW w:w="700" w:type="pct"/>
          </w:tcPr>
          <w:p w14:paraId="6B4DE708" w14:textId="3756F301" w:rsidR="001342F8" w:rsidRDefault="00000000">
            <w:hyperlink r:id="rId145" w:history="1">
              <w:r w:rsidR="00A87BB7" w:rsidRPr="001A24B4">
                <w:rPr>
                  <w:rStyle w:val="Hyperlink"/>
                  <w:sz w:val="18"/>
                  <w:szCs w:val="18"/>
                </w:rPr>
                <w:t>National Forest Service</w:t>
              </w:r>
            </w:hyperlink>
          </w:p>
        </w:tc>
      </w:tr>
      <w:tr w:rsidR="009A1C87" w:rsidRPr="009A1C87" w14:paraId="61E16307" w14:textId="77777777" w:rsidTr="00704DC3">
        <w:trPr>
          <w:trHeight w:val="494"/>
        </w:trPr>
        <w:tc>
          <w:tcPr>
            <w:tcW w:w="833" w:type="pct"/>
            <w:vMerge/>
          </w:tcPr>
          <w:p w14:paraId="0A957F29" w14:textId="77777777" w:rsidR="009A1C87" w:rsidRPr="009A1C87" w:rsidRDefault="009A1C87">
            <w:pPr>
              <w:rPr>
                <w:rFonts w:cstheme="minorHAnsi"/>
                <w:b/>
                <w:bCs/>
                <w:sz w:val="20"/>
                <w:szCs w:val="20"/>
              </w:rPr>
            </w:pPr>
          </w:p>
        </w:tc>
        <w:tc>
          <w:tcPr>
            <w:tcW w:w="785" w:type="pct"/>
          </w:tcPr>
          <w:p w14:paraId="243BFFCB" w14:textId="68BFE2F3" w:rsidR="009A1C87" w:rsidRPr="009A1C87" w:rsidRDefault="009A1C87">
            <w:pPr>
              <w:rPr>
                <w:rFonts w:cstheme="minorHAnsi"/>
                <w:sz w:val="20"/>
                <w:szCs w:val="20"/>
              </w:rPr>
            </w:pPr>
            <w:r w:rsidRPr="009A1C87">
              <w:rPr>
                <w:rFonts w:cstheme="minorHAnsi"/>
                <w:sz w:val="20"/>
                <w:szCs w:val="20"/>
              </w:rPr>
              <w:t>Grazing Allotments</w:t>
            </w:r>
          </w:p>
        </w:tc>
        <w:tc>
          <w:tcPr>
            <w:tcW w:w="2682" w:type="pct"/>
          </w:tcPr>
          <w:p w14:paraId="2CD0D58E" w14:textId="77777777" w:rsidR="009A1C87" w:rsidRPr="009A1C87" w:rsidRDefault="009A1C87">
            <w:pPr>
              <w:rPr>
                <w:rFonts w:cstheme="minorHAnsi"/>
                <w:sz w:val="16"/>
                <w:szCs w:val="16"/>
              </w:rPr>
            </w:pPr>
            <w:r w:rsidRPr="009A1C87">
              <w:rPr>
                <w:rFonts w:cstheme="minorHAnsi"/>
                <w:sz w:val="16"/>
                <w:szCs w:val="16"/>
              </w:rPr>
              <w:t>This polygon feature class is part of a multi-purpose dataset. It will aid in the administration of these grazing allotments under the Bureau of Land Management's (BLM's) grazing program, and also in scientific, integrated land use planning or other activities that would affect, or be affected by, livestock grazing.</w:t>
            </w:r>
          </w:p>
        </w:tc>
        <w:tc>
          <w:tcPr>
            <w:tcW w:w="700" w:type="pct"/>
          </w:tcPr>
          <w:p w14:paraId="4D9ED86B" w14:textId="77777777" w:rsidR="009A1C87" w:rsidRPr="009A1C87" w:rsidRDefault="00000000">
            <w:pPr>
              <w:rPr>
                <w:rFonts w:cstheme="minorHAnsi"/>
                <w:sz w:val="20"/>
                <w:szCs w:val="20"/>
              </w:rPr>
            </w:pPr>
            <w:hyperlink r:id="rId146" w:history="1">
              <w:r w:rsidR="009A1C87" w:rsidRPr="009A1C87">
                <w:rPr>
                  <w:rStyle w:val="Hyperlink"/>
                  <w:rFonts w:cstheme="minorHAnsi"/>
                  <w:sz w:val="20"/>
                  <w:szCs w:val="20"/>
                </w:rPr>
                <w:t>Bureau of Lan</w:t>
              </w:r>
              <w:bookmarkStart w:id="85" w:name="_Hlt127983174"/>
              <w:bookmarkStart w:id="86" w:name="_Hlt127983365"/>
              <w:bookmarkStart w:id="87" w:name="_Hlt127983366"/>
              <w:r w:rsidR="009A1C87" w:rsidRPr="009A1C87">
                <w:rPr>
                  <w:rStyle w:val="Hyperlink"/>
                  <w:rFonts w:cstheme="minorHAnsi"/>
                  <w:sz w:val="20"/>
                  <w:szCs w:val="20"/>
                </w:rPr>
                <w:t>d</w:t>
              </w:r>
              <w:bookmarkEnd w:id="85"/>
              <w:bookmarkEnd w:id="86"/>
              <w:bookmarkEnd w:id="87"/>
              <w:r w:rsidR="009A1C87" w:rsidRPr="009A1C87">
                <w:rPr>
                  <w:rStyle w:val="Hyperlink"/>
                  <w:rFonts w:cstheme="minorHAnsi"/>
                  <w:sz w:val="20"/>
                  <w:szCs w:val="20"/>
                </w:rPr>
                <w:t xml:space="preserve"> Management</w:t>
              </w:r>
            </w:hyperlink>
          </w:p>
        </w:tc>
      </w:tr>
      <w:tr w:rsidR="009A1C87" w:rsidRPr="009A1C87" w14:paraId="5B16152A" w14:textId="77777777" w:rsidTr="00704DC3">
        <w:trPr>
          <w:trHeight w:val="2780"/>
        </w:trPr>
        <w:tc>
          <w:tcPr>
            <w:tcW w:w="833" w:type="pct"/>
          </w:tcPr>
          <w:p w14:paraId="1EA0DB70" w14:textId="77777777" w:rsidR="009A1C87" w:rsidRPr="009A1C87" w:rsidRDefault="009A1C87">
            <w:pPr>
              <w:rPr>
                <w:rFonts w:cstheme="minorHAnsi"/>
                <w:b/>
                <w:bCs/>
                <w:sz w:val="20"/>
                <w:szCs w:val="20"/>
              </w:rPr>
            </w:pPr>
            <w:r w:rsidRPr="009A1C87">
              <w:rPr>
                <w:rFonts w:cstheme="minorHAnsi"/>
                <w:b/>
                <w:bCs/>
                <w:sz w:val="20"/>
                <w:szCs w:val="20"/>
              </w:rPr>
              <w:t>Tribal Lands</w:t>
            </w:r>
          </w:p>
        </w:tc>
        <w:tc>
          <w:tcPr>
            <w:tcW w:w="785" w:type="pct"/>
          </w:tcPr>
          <w:p w14:paraId="1C0F0DA3" w14:textId="77777777" w:rsidR="009A1C87" w:rsidRPr="009A1C87" w:rsidRDefault="009A1C87">
            <w:pPr>
              <w:rPr>
                <w:rFonts w:cstheme="minorHAnsi"/>
                <w:sz w:val="20"/>
                <w:szCs w:val="20"/>
              </w:rPr>
            </w:pPr>
            <w:r w:rsidRPr="009A1C87">
              <w:rPr>
                <w:rFonts w:cstheme="minorHAnsi"/>
                <w:sz w:val="20"/>
                <w:szCs w:val="20"/>
              </w:rPr>
              <w:t>American Indian and Alaska Native Land Area Representation (AIAN-LAR)</w:t>
            </w:r>
          </w:p>
        </w:tc>
        <w:tc>
          <w:tcPr>
            <w:tcW w:w="2682" w:type="pct"/>
          </w:tcPr>
          <w:p w14:paraId="088AF7AA" w14:textId="77777777" w:rsidR="009A1C87" w:rsidRPr="009A1C87" w:rsidRDefault="009A1C87">
            <w:pPr>
              <w:rPr>
                <w:rFonts w:cstheme="minorHAnsi"/>
                <w:sz w:val="16"/>
                <w:szCs w:val="16"/>
              </w:rPr>
            </w:pPr>
            <w:r w:rsidRPr="009A1C87">
              <w:rPr>
                <w:rFonts w:cstheme="minorHAnsi"/>
                <w:sz w:val="16"/>
                <w:szCs w:val="16"/>
              </w:rPr>
              <w:t xml:space="preserve">The American Indian/Alaska Native/Native Hawaiian (AIANNH) Areas Shapefile includes the following legal entities: federally recognized American Indian reservations and off-reservation trust land areas, state-recognized American Indian reservations, and Hawaiian </w:t>
            </w:r>
            <w:proofErr w:type="gramStart"/>
            <w:r w:rsidRPr="009A1C87">
              <w:rPr>
                <w:rFonts w:cstheme="minorHAnsi"/>
                <w:sz w:val="16"/>
                <w:szCs w:val="16"/>
              </w:rPr>
              <w:t>home lands</w:t>
            </w:r>
            <w:proofErr w:type="gramEnd"/>
            <w:r w:rsidRPr="009A1C87">
              <w:rPr>
                <w:rFonts w:cstheme="minorHAnsi"/>
                <w:sz w:val="16"/>
                <w:szCs w:val="16"/>
              </w:rPr>
              <w:t xml:space="preserve"> (HHLs). The statistical entities included are Alaska Native village statistical areas (ANVSAs), Oklahoma tribal statistical areas (OTSAs), tribal designated statistical areas (TDSAs), and state designated tribal statistical areas (SDTSAs). Joint use areas are also included in this shapefile refer to areas that are administered jointly and/or claimed by two or more American Indian tribes. The Census Bureau designates both legal and statistical joint use areas as unique geographic entities for the purpose of presenting statistical data. Note that tribal subdivisions and Alaska Native Regional Corporations (ANRCs) are additional types of American Indian/Alaska Native areas stored by the Census </w:t>
            </w:r>
            <w:proofErr w:type="gramStart"/>
            <w:r w:rsidRPr="009A1C87">
              <w:rPr>
                <w:rFonts w:cstheme="minorHAnsi"/>
                <w:sz w:val="16"/>
                <w:szCs w:val="16"/>
              </w:rPr>
              <w:t>Bureau, but</w:t>
            </w:r>
            <w:proofErr w:type="gramEnd"/>
            <w:r w:rsidRPr="009A1C87">
              <w:rPr>
                <w:rFonts w:cstheme="minorHAnsi"/>
                <w:sz w:val="16"/>
                <w:szCs w:val="16"/>
              </w:rPr>
              <w:t xml:space="preserve"> are displayed in separate shapefiles because of how they fall within the Census Bureau's geographic hierarchy. The State of Hawaii's Office of Hawaiian </w:t>
            </w:r>
            <w:proofErr w:type="gramStart"/>
            <w:r w:rsidRPr="009A1C87">
              <w:rPr>
                <w:rFonts w:cstheme="minorHAnsi"/>
                <w:sz w:val="16"/>
                <w:szCs w:val="16"/>
              </w:rPr>
              <w:t>Home Lands</w:t>
            </w:r>
            <w:proofErr w:type="gramEnd"/>
            <w:r w:rsidRPr="009A1C87">
              <w:rPr>
                <w:rFonts w:cstheme="minorHAnsi"/>
                <w:sz w:val="16"/>
                <w:szCs w:val="16"/>
              </w:rPr>
              <w:t xml:space="preserve"> provides the legal boundaries for the HHLs. The boundaries for ANVSAs, OTSAs, and TDSAs were delineated for the 2010 Census through the Tribal Statistical Areas Program (TSAP) by participants from the federally recognized tribal governments. The Bureau of Indian Affairs (BIA) within the U.S. Department of the Interior (DOI) provides the list of federally recognized tribes and only provides legal boundary information when the tribes need supporting records, if a boundary is based on treaty or another document that is historical or open to legal interpretation, or when another tribal, state, or local government challenges the depiction of a reservation or off-reservation trust land.</w:t>
            </w:r>
          </w:p>
        </w:tc>
        <w:tc>
          <w:tcPr>
            <w:tcW w:w="700" w:type="pct"/>
          </w:tcPr>
          <w:p w14:paraId="3BA59A1D" w14:textId="77777777" w:rsidR="009A1C87" w:rsidRPr="009A1C87" w:rsidRDefault="00000000">
            <w:pPr>
              <w:rPr>
                <w:rFonts w:cstheme="minorHAnsi"/>
                <w:sz w:val="20"/>
                <w:szCs w:val="20"/>
              </w:rPr>
            </w:pPr>
            <w:hyperlink r:id="rId147" w:history="1">
              <w:r w:rsidR="009A1C87" w:rsidRPr="009A1C87">
                <w:rPr>
                  <w:rStyle w:val="Hyperlink"/>
                  <w:rFonts w:cstheme="minorHAnsi"/>
                  <w:sz w:val="20"/>
                  <w:szCs w:val="20"/>
                </w:rPr>
                <w:t>U.S. Census Bureau, Department of Comme</w:t>
              </w:r>
              <w:bookmarkStart w:id="88" w:name="_Hlt127983448"/>
              <w:bookmarkStart w:id="89" w:name="_Hlt127983449"/>
              <w:r w:rsidR="009A1C87" w:rsidRPr="009A1C87">
                <w:rPr>
                  <w:rStyle w:val="Hyperlink"/>
                  <w:rFonts w:cstheme="minorHAnsi"/>
                  <w:sz w:val="20"/>
                  <w:szCs w:val="20"/>
                </w:rPr>
                <w:t>r</w:t>
              </w:r>
              <w:bookmarkEnd w:id="88"/>
              <w:bookmarkEnd w:id="89"/>
              <w:r w:rsidR="009A1C87" w:rsidRPr="009A1C87">
                <w:rPr>
                  <w:rStyle w:val="Hyperlink"/>
                  <w:rFonts w:cstheme="minorHAnsi"/>
                  <w:sz w:val="20"/>
                  <w:szCs w:val="20"/>
                </w:rPr>
                <w:t>ce</w:t>
              </w:r>
            </w:hyperlink>
          </w:p>
        </w:tc>
      </w:tr>
    </w:tbl>
    <w:p w14:paraId="3CE30C96" w14:textId="77777777" w:rsidR="00974B24" w:rsidRDefault="00974B24" w:rsidP="1C121D62"/>
    <w:p w14:paraId="1CC14C6C" w14:textId="3A8E9CCF" w:rsidR="007F57EB" w:rsidRDefault="003C0330" w:rsidP="1C121D62">
      <w:r>
        <w:t>Non-Polygon Water Resources</w:t>
      </w:r>
    </w:p>
    <w:tbl>
      <w:tblPr>
        <w:tblStyle w:val="TableGrid"/>
        <w:tblW w:w="5000" w:type="pct"/>
        <w:tblLook w:val="04A0" w:firstRow="1" w:lastRow="0" w:firstColumn="1" w:lastColumn="0" w:noHBand="0" w:noVBand="1"/>
      </w:tblPr>
      <w:tblGrid>
        <w:gridCol w:w="1558"/>
        <w:gridCol w:w="1468"/>
        <w:gridCol w:w="5015"/>
        <w:gridCol w:w="1309"/>
      </w:tblGrid>
      <w:tr w:rsidR="007F57EB" w:rsidRPr="009A1C87" w14:paraId="6238DDF3" w14:textId="77777777">
        <w:tc>
          <w:tcPr>
            <w:tcW w:w="833" w:type="pct"/>
          </w:tcPr>
          <w:p w14:paraId="08E22440" w14:textId="77777777" w:rsidR="007F57EB" w:rsidRPr="009A1C87" w:rsidRDefault="007F57EB">
            <w:pPr>
              <w:rPr>
                <w:rFonts w:cstheme="minorHAnsi"/>
                <w:b/>
                <w:bCs/>
                <w:sz w:val="20"/>
                <w:szCs w:val="20"/>
              </w:rPr>
            </w:pPr>
            <w:r w:rsidRPr="009A1C87">
              <w:rPr>
                <w:rFonts w:cstheme="minorHAnsi"/>
                <w:b/>
                <w:bCs/>
                <w:sz w:val="20"/>
                <w:szCs w:val="20"/>
              </w:rPr>
              <w:t>Category</w:t>
            </w:r>
          </w:p>
        </w:tc>
        <w:tc>
          <w:tcPr>
            <w:tcW w:w="785" w:type="pct"/>
          </w:tcPr>
          <w:p w14:paraId="669561F2" w14:textId="77777777" w:rsidR="007F57EB" w:rsidRPr="009A1C87" w:rsidRDefault="007F57EB">
            <w:pPr>
              <w:rPr>
                <w:rFonts w:cstheme="minorHAnsi"/>
                <w:b/>
                <w:bCs/>
                <w:sz w:val="20"/>
                <w:szCs w:val="20"/>
              </w:rPr>
            </w:pPr>
            <w:r w:rsidRPr="009A1C87">
              <w:rPr>
                <w:rFonts w:cstheme="minorHAnsi"/>
                <w:b/>
                <w:bCs/>
                <w:sz w:val="20"/>
                <w:szCs w:val="20"/>
              </w:rPr>
              <w:t>Layer</w:t>
            </w:r>
          </w:p>
        </w:tc>
        <w:tc>
          <w:tcPr>
            <w:tcW w:w="2682" w:type="pct"/>
          </w:tcPr>
          <w:p w14:paraId="0BDB71AF" w14:textId="77777777" w:rsidR="007F57EB" w:rsidRPr="009A1C87" w:rsidRDefault="007F57EB">
            <w:pPr>
              <w:rPr>
                <w:rFonts w:cstheme="minorHAnsi"/>
                <w:b/>
                <w:bCs/>
                <w:sz w:val="20"/>
                <w:szCs w:val="20"/>
              </w:rPr>
            </w:pPr>
            <w:r w:rsidRPr="009A1C87">
              <w:rPr>
                <w:rFonts w:cstheme="minorHAnsi"/>
                <w:b/>
                <w:bCs/>
                <w:sz w:val="20"/>
                <w:szCs w:val="20"/>
              </w:rPr>
              <w:t>Description</w:t>
            </w:r>
          </w:p>
        </w:tc>
        <w:tc>
          <w:tcPr>
            <w:tcW w:w="700" w:type="pct"/>
          </w:tcPr>
          <w:p w14:paraId="7CA50835" w14:textId="77777777" w:rsidR="007F57EB" w:rsidRPr="009A1C87" w:rsidRDefault="007F57EB">
            <w:pPr>
              <w:rPr>
                <w:rFonts w:cstheme="minorHAnsi"/>
                <w:b/>
                <w:bCs/>
                <w:sz w:val="20"/>
                <w:szCs w:val="20"/>
              </w:rPr>
            </w:pPr>
            <w:r w:rsidRPr="009A1C87">
              <w:rPr>
                <w:rFonts w:cstheme="minorHAnsi"/>
                <w:b/>
                <w:bCs/>
                <w:sz w:val="20"/>
                <w:szCs w:val="20"/>
              </w:rPr>
              <w:t xml:space="preserve">Source </w:t>
            </w:r>
          </w:p>
        </w:tc>
      </w:tr>
      <w:tr w:rsidR="007F57EB" w:rsidRPr="009A1C87" w14:paraId="30BB33BF" w14:textId="77777777">
        <w:tc>
          <w:tcPr>
            <w:tcW w:w="833" w:type="pct"/>
            <w:vMerge w:val="restart"/>
          </w:tcPr>
          <w:p w14:paraId="4B1BA0D8" w14:textId="5C2BA8A1" w:rsidR="007F57EB" w:rsidRPr="009A1C87" w:rsidRDefault="00ED1578">
            <w:pPr>
              <w:rPr>
                <w:rFonts w:cstheme="minorHAnsi"/>
                <w:b/>
                <w:bCs/>
                <w:sz w:val="20"/>
                <w:szCs w:val="20"/>
              </w:rPr>
            </w:pPr>
            <w:r>
              <w:rPr>
                <w:rFonts w:cstheme="minorHAnsi"/>
                <w:b/>
                <w:bCs/>
                <w:sz w:val="20"/>
                <w:szCs w:val="20"/>
              </w:rPr>
              <w:t xml:space="preserve">Rivers, Stems, Tributaries, </w:t>
            </w:r>
            <w:r w:rsidR="00AF4D50">
              <w:rPr>
                <w:rFonts w:cstheme="minorHAnsi"/>
                <w:b/>
                <w:bCs/>
                <w:sz w:val="20"/>
                <w:szCs w:val="20"/>
              </w:rPr>
              <w:t>Streams</w:t>
            </w:r>
            <w:r w:rsidR="00974B24">
              <w:rPr>
                <w:rFonts w:cstheme="minorHAnsi"/>
                <w:b/>
                <w:bCs/>
                <w:sz w:val="20"/>
                <w:szCs w:val="20"/>
              </w:rPr>
              <w:t>, Springs</w:t>
            </w:r>
          </w:p>
        </w:tc>
        <w:tc>
          <w:tcPr>
            <w:tcW w:w="785" w:type="pct"/>
          </w:tcPr>
          <w:p w14:paraId="7DF6668A" w14:textId="77777777" w:rsidR="007F57EB" w:rsidRPr="009A1C87" w:rsidRDefault="007F57EB">
            <w:pPr>
              <w:rPr>
                <w:rFonts w:cstheme="minorHAnsi"/>
                <w:sz w:val="20"/>
                <w:szCs w:val="20"/>
              </w:rPr>
            </w:pPr>
            <w:r w:rsidRPr="009A1C87">
              <w:rPr>
                <w:rFonts w:cstheme="minorHAnsi"/>
                <w:sz w:val="20"/>
                <w:szCs w:val="20"/>
              </w:rPr>
              <w:t>Major Rivers, Main Stems, Primary and Secondary Tributaries</w:t>
            </w:r>
          </w:p>
        </w:tc>
        <w:tc>
          <w:tcPr>
            <w:tcW w:w="2682" w:type="pct"/>
          </w:tcPr>
          <w:p w14:paraId="70C8C7CC" w14:textId="77777777" w:rsidR="007F57EB" w:rsidRPr="009A1C87" w:rsidRDefault="007F57EB">
            <w:pPr>
              <w:rPr>
                <w:rFonts w:cstheme="minorHAnsi"/>
                <w:sz w:val="16"/>
                <w:szCs w:val="16"/>
              </w:rPr>
            </w:pPr>
            <w:r w:rsidRPr="009A1C87">
              <w:rPr>
                <w:rFonts w:cstheme="minorHAnsi"/>
                <w:sz w:val="16"/>
                <w:szCs w:val="16"/>
              </w:rPr>
              <w:t xml:space="preserve">Data layer depicts all rivers and streams. </w:t>
            </w:r>
          </w:p>
        </w:tc>
        <w:tc>
          <w:tcPr>
            <w:tcW w:w="700" w:type="pct"/>
            <w:vMerge w:val="restart"/>
          </w:tcPr>
          <w:p w14:paraId="61A5CD20" w14:textId="7F6FBF94" w:rsidR="007F57EB" w:rsidRPr="009A1C87" w:rsidRDefault="00000000">
            <w:pPr>
              <w:rPr>
                <w:rFonts w:cstheme="minorHAnsi"/>
                <w:sz w:val="20"/>
                <w:szCs w:val="20"/>
              </w:rPr>
            </w:pPr>
            <w:hyperlink r:id="rId148" w:history="1">
              <w:r w:rsidR="007F57EB" w:rsidRPr="009A1C87">
                <w:rPr>
                  <w:rStyle w:val="Hyperlink"/>
                  <w:rFonts w:cstheme="minorHAnsi"/>
                  <w:sz w:val="20"/>
                  <w:szCs w:val="20"/>
                </w:rPr>
                <w:t>University of Arizona Institutional Repository</w:t>
              </w:r>
            </w:hyperlink>
          </w:p>
        </w:tc>
      </w:tr>
      <w:tr w:rsidR="007F57EB" w:rsidRPr="009A1C87" w14:paraId="224AC69B" w14:textId="77777777">
        <w:tc>
          <w:tcPr>
            <w:tcW w:w="833" w:type="pct"/>
            <w:vMerge/>
          </w:tcPr>
          <w:p w14:paraId="18BCE82D" w14:textId="77777777" w:rsidR="007F57EB" w:rsidRPr="009A1C87" w:rsidRDefault="007F57EB">
            <w:pPr>
              <w:rPr>
                <w:rFonts w:cstheme="minorHAnsi"/>
                <w:b/>
                <w:bCs/>
                <w:sz w:val="20"/>
                <w:szCs w:val="20"/>
              </w:rPr>
            </w:pPr>
          </w:p>
        </w:tc>
        <w:tc>
          <w:tcPr>
            <w:tcW w:w="785" w:type="pct"/>
          </w:tcPr>
          <w:p w14:paraId="2223CC42" w14:textId="77777777" w:rsidR="007F57EB" w:rsidRPr="009A1C87" w:rsidRDefault="007F57EB">
            <w:pPr>
              <w:rPr>
                <w:rFonts w:cstheme="minorHAnsi"/>
                <w:sz w:val="20"/>
                <w:szCs w:val="20"/>
              </w:rPr>
            </w:pPr>
            <w:r w:rsidRPr="009A1C87">
              <w:rPr>
                <w:rFonts w:cstheme="minorHAnsi"/>
                <w:sz w:val="20"/>
                <w:szCs w:val="20"/>
              </w:rPr>
              <w:t>Springs</w:t>
            </w:r>
          </w:p>
        </w:tc>
        <w:tc>
          <w:tcPr>
            <w:tcW w:w="2682" w:type="pct"/>
          </w:tcPr>
          <w:p w14:paraId="525FC582" w14:textId="77777777" w:rsidR="007F57EB" w:rsidRPr="009A1C87" w:rsidRDefault="007F57EB">
            <w:pPr>
              <w:rPr>
                <w:rFonts w:cstheme="minorHAnsi"/>
                <w:sz w:val="16"/>
                <w:szCs w:val="16"/>
              </w:rPr>
            </w:pPr>
            <w:r w:rsidRPr="009A1C87">
              <w:rPr>
                <w:rFonts w:cstheme="minorHAnsi"/>
                <w:sz w:val="16"/>
                <w:szCs w:val="16"/>
              </w:rPr>
              <w:t xml:space="preserve">This coverage consists of spring locations in Arizona. </w:t>
            </w:r>
          </w:p>
        </w:tc>
        <w:tc>
          <w:tcPr>
            <w:tcW w:w="700" w:type="pct"/>
            <w:vMerge/>
          </w:tcPr>
          <w:p w14:paraId="3F28FBA5" w14:textId="77777777" w:rsidR="007F57EB" w:rsidRPr="009A1C87" w:rsidRDefault="007F57EB">
            <w:pPr>
              <w:rPr>
                <w:rFonts w:cstheme="minorHAnsi"/>
                <w:sz w:val="20"/>
                <w:szCs w:val="20"/>
              </w:rPr>
            </w:pPr>
          </w:p>
        </w:tc>
      </w:tr>
      <w:tr w:rsidR="007F57EB" w:rsidRPr="009A1C87" w14:paraId="1BEC7C8B" w14:textId="77777777">
        <w:tc>
          <w:tcPr>
            <w:tcW w:w="833" w:type="pct"/>
            <w:vMerge/>
          </w:tcPr>
          <w:p w14:paraId="29B1DDBC" w14:textId="77777777" w:rsidR="007F57EB" w:rsidRPr="009A1C87" w:rsidRDefault="007F57EB">
            <w:pPr>
              <w:rPr>
                <w:rFonts w:cstheme="minorHAnsi"/>
                <w:b/>
                <w:bCs/>
                <w:sz w:val="20"/>
                <w:szCs w:val="20"/>
              </w:rPr>
            </w:pPr>
          </w:p>
        </w:tc>
        <w:tc>
          <w:tcPr>
            <w:tcW w:w="785" w:type="pct"/>
          </w:tcPr>
          <w:p w14:paraId="27943C55" w14:textId="77777777" w:rsidR="007F57EB" w:rsidRPr="009A1C87" w:rsidRDefault="007F57EB">
            <w:pPr>
              <w:rPr>
                <w:rFonts w:cstheme="minorHAnsi"/>
                <w:sz w:val="20"/>
                <w:szCs w:val="20"/>
              </w:rPr>
            </w:pPr>
            <w:r w:rsidRPr="009A1C87">
              <w:rPr>
                <w:rFonts w:cstheme="minorHAnsi"/>
                <w:sz w:val="20"/>
                <w:szCs w:val="20"/>
              </w:rPr>
              <w:t>Streams</w:t>
            </w:r>
          </w:p>
        </w:tc>
        <w:tc>
          <w:tcPr>
            <w:tcW w:w="2682" w:type="pct"/>
          </w:tcPr>
          <w:p w14:paraId="7CDB43D8" w14:textId="77777777" w:rsidR="007F57EB" w:rsidRPr="009A1C87" w:rsidRDefault="007F57EB">
            <w:pPr>
              <w:rPr>
                <w:rFonts w:cstheme="minorHAnsi"/>
                <w:sz w:val="16"/>
                <w:szCs w:val="16"/>
              </w:rPr>
            </w:pPr>
            <w:r w:rsidRPr="009A1C87">
              <w:rPr>
                <w:rFonts w:cstheme="minorHAnsi"/>
                <w:sz w:val="16"/>
                <w:szCs w:val="16"/>
              </w:rPr>
              <w:t>This coverage consists of stream locations in Arizona.</w:t>
            </w:r>
          </w:p>
        </w:tc>
        <w:tc>
          <w:tcPr>
            <w:tcW w:w="700" w:type="pct"/>
            <w:vMerge/>
          </w:tcPr>
          <w:p w14:paraId="02C6B3CD" w14:textId="77777777" w:rsidR="007F57EB" w:rsidRPr="009A1C87" w:rsidRDefault="007F57EB">
            <w:pPr>
              <w:rPr>
                <w:rFonts w:cstheme="minorHAnsi"/>
                <w:sz w:val="20"/>
                <w:szCs w:val="20"/>
              </w:rPr>
            </w:pPr>
          </w:p>
        </w:tc>
      </w:tr>
    </w:tbl>
    <w:p w14:paraId="3CAB0B6D" w14:textId="77777777" w:rsidR="007F57EB" w:rsidRDefault="007F57EB" w:rsidP="1C121D62"/>
    <w:p w14:paraId="55D14CFD" w14:textId="5A979ACD" w:rsidR="00A30A58" w:rsidRDefault="00AD4856" w:rsidP="002F0277">
      <w:pPr>
        <w:rPr>
          <w:b/>
          <w:bCs/>
        </w:rPr>
      </w:pPr>
      <w:r>
        <w:rPr>
          <w:b/>
          <w:bCs/>
        </w:rPr>
        <w:t>Environmental Indicator Resources</w:t>
      </w:r>
      <w:r w:rsidR="00B91254">
        <w:rPr>
          <w:b/>
          <w:bCs/>
        </w:rPr>
        <w:t xml:space="preserve"> </w:t>
      </w:r>
    </w:p>
    <w:p w14:paraId="21074148" w14:textId="77777777" w:rsidR="00104814" w:rsidRPr="00104814" w:rsidRDefault="00000000" w:rsidP="00104814">
      <w:pPr>
        <w:pStyle w:val="ListParagraph"/>
        <w:numPr>
          <w:ilvl w:val="0"/>
          <w:numId w:val="13"/>
        </w:numPr>
      </w:pPr>
      <w:hyperlink r:id="rId149" w:history="1">
        <w:r w:rsidR="00104814" w:rsidRPr="00104814">
          <w:rPr>
            <w:rStyle w:val="Hyperlink"/>
          </w:rPr>
          <w:t>NEPA Assist</w:t>
        </w:r>
      </w:hyperlink>
    </w:p>
    <w:p w14:paraId="039DA62A" w14:textId="213FC465" w:rsidR="00AD4856" w:rsidRPr="00514194" w:rsidRDefault="00000000" w:rsidP="00AD4856">
      <w:pPr>
        <w:pStyle w:val="ListParagraph"/>
        <w:numPr>
          <w:ilvl w:val="0"/>
          <w:numId w:val="13"/>
        </w:numPr>
      </w:pPr>
      <w:hyperlink r:id="rId150" w:history="1">
        <w:r w:rsidR="00AD4856" w:rsidRPr="00514194">
          <w:rPr>
            <w:rStyle w:val="Hyperlink"/>
          </w:rPr>
          <w:t>EPA Green Book</w:t>
        </w:r>
      </w:hyperlink>
    </w:p>
    <w:p w14:paraId="70C4D4D4" w14:textId="61524E32" w:rsidR="00AD4856" w:rsidRPr="00514194" w:rsidRDefault="00000000" w:rsidP="00AD4856">
      <w:pPr>
        <w:pStyle w:val="ListParagraph"/>
        <w:numPr>
          <w:ilvl w:val="0"/>
          <w:numId w:val="13"/>
        </w:numPr>
      </w:pPr>
      <w:hyperlink r:id="rId151" w:history="1">
        <w:r w:rsidR="00AD4856" w:rsidRPr="00514194">
          <w:rPr>
            <w:rStyle w:val="Hyperlink"/>
          </w:rPr>
          <w:t>US Forest and Wildlife Service - Critical Habitats</w:t>
        </w:r>
      </w:hyperlink>
    </w:p>
    <w:p w14:paraId="2776388D" w14:textId="5FD8EF07" w:rsidR="00514194" w:rsidRPr="00514194" w:rsidRDefault="00000000" w:rsidP="00AD4856">
      <w:pPr>
        <w:pStyle w:val="ListParagraph"/>
        <w:numPr>
          <w:ilvl w:val="0"/>
          <w:numId w:val="13"/>
        </w:numPr>
      </w:pPr>
      <w:hyperlink r:id="rId152" w:history="1">
        <w:r w:rsidR="00514194" w:rsidRPr="00514194">
          <w:rPr>
            <w:rStyle w:val="Hyperlink"/>
          </w:rPr>
          <w:t>Audubon Society – Important Bird Areas</w:t>
        </w:r>
      </w:hyperlink>
    </w:p>
    <w:p w14:paraId="3F553444" w14:textId="42B8A9C5" w:rsidR="00514194" w:rsidRPr="00514194" w:rsidRDefault="00000000" w:rsidP="00AD4856">
      <w:pPr>
        <w:pStyle w:val="ListParagraph"/>
        <w:numPr>
          <w:ilvl w:val="0"/>
          <w:numId w:val="13"/>
        </w:numPr>
      </w:pPr>
      <w:hyperlink r:id="rId153" w:history="1">
        <w:r w:rsidR="00514194" w:rsidRPr="00514194">
          <w:rPr>
            <w:rStyle w:val="Hyperlink"/>
          </w:rPr>
          <w:t>Bureau of Land Management – Wildlife Areas</w:t>
        </w:r>
      </w:hyperlink>
    </w:p>
    <w:p w14:paraId="181A269A" w14:textId="1C076059" w:rsidR="00514194" w:rsidRDefault="00000000" w:rsidP="00AD4856">
      <w:pPr>
        <w:pStyle w:val="ListParagraph"/>
        <w:numPr>
          <w:ilvl w:val="0"/>
          <w:numId w:val="13"/>
        </w:numPr>
      </w:pPr>
      <w:hyperlink r:id="rId154" w:history="1">
        <w:r w:rsidR="00514194" w:rsidRPr="00514194">
          <w:rPr>
            <w:rStyle w:val="Hyperlink"/>
          </w:rPr>
          <w:t>AZ DOT – Wildlife Linkages</w:t>
        </w:r>
      </w:hyperlink>
    </w:p>
    <w:p w14:paraId="4E9DBC6D" w14:textId="47FCDD87" w:rsidR="00514194" w:rsidRDefault="00000000" w:rsidP="00AD4856">
      <w:pPr>
        <w:pStyle w:val="ListParagraph"/>
        <w:numPr>
          <w:ilvl w:val="0"/>
          <w:numId w:val="13"/>
        </w:numPr>
      </w:pPr>
      <w:hyperlink r:id="rId155" w:history="1">
        <w:r w:rsidR="00AF62FF" w:rsidRPr="00AF62FF">
          <w:rPr>
            <w:rStyle w:val="Hyperlink"/>
          </w:rPr>
          <w:t>The Nature Conservancy</w:t>
        </w:r>
      </w:hyperlink>
    </w:p>
    <w:p w14:paraId="62785120" w14:textId="5BA4E636" w:rsidR="00071616" w:rsidRDefault="00000000" w:rsidP="00AD4856">
      <w:pPr>
        <w:pStyle w:val="ListParagraph"/>
        <w:numPr>
          <w:ilvl w:val="0"/>
          <w:numId w:val="13"/>
        </w:numPr>
      </w:pPr>
      <w:hyperlink r:id="rId156" w:history="1">
        <w:r w:rsidR="00071616" w:rsidRPr="00071616">
          <w:rPr>
            <w:rStyle w:val="Hyperlink"/>
          </w:rPr>
          <w:t>National Register of Historic Places</w:t>
        </w:r>
      </w:hyperlink>
    </w:p>
    <w:p w14:paraId="48FBF3E9" w14:textId="02DF9AAD" w:rsidR="00071616" w:rsidRDefault="00000000" w:rsidP="00AD4856">
      <w:pPr>
        <w:pStyle w:val="ListParagraph"/>
        <w:numPr>
          <w:ilvl w:val="0"/>
          <w:numId w:val="13"/>
        </w:numPr>
      </w:pPr>
      <w:hyperlink r:id="rId157" w:history="1">
        <w:r w:rsidR="00071616" w:rsidRPr="00B91254">
          <w:rPr>
            <w:rStyle w:val="Hyperlink"/>
          </w:rPr>
          <w:t>AIANNH</w:t>
        </w:r>
        <w:r w:rsidR="00B91254" w:rsidRPr="00B91254">
          <w:rPr>
            <w:rStyle w:val="Hyperlink"/>
          </w:rPr>
          <w:t xml:space="preserve"> Land</w:t>
        </w:r>
      </w:hyperlink>
    </w:p>
    <w:p w14:paraId="6DD60656" w14:textId="2C2BAC05" w:rsidR="00B91254" w:rsidRDefault="00000000" w:rsidP="00AD4856">
      <w:pPr>
        <w:pStyle w:val="ListParagraph"/>
        <w:numPr>
          <w:ilvl w:val="0"/>
          <w:numId w:val="13"/>
        </w:numPr>
      </w:pPr>
      <w:hyperlink r:id="rId158" w:history="1">
        <w:r w:rsidR="00B91254" w:rsidRPr="00B91254">
          <w:rPr>
            <w:rStyle w:val="Hyperlink"/>
          </w:rPr>
          <w:t>University of Arizona Institutional Repository</w:t>
        </w:r>
      </w:hyperlink>
    </w:p>
    <w:p w14:paraId="06225807" w14:textId="590EF12F" w:rsidR="00514194" w:rsidRPr="00B91254" w:rsidRDefault="00000000" w:rsidP="002F0277">
      <w:pPr>
        <w:pStyle w:val="ListParagraph"/>
        <w:numPr>
          <w:ilvl w:val="0"/>
          <w:numId w:val="13"/>
        </w:numPr>
      </w:pPr>
      <w:hyperlink r:id="rId159" w:history="1">
        <w:r w:rsidR="00B91254" w:rsidRPr="00B91254">
          <w:rPr>
            <w:rStyle w:val="Hyperlink"/>
          </w:rPr>
          <w:t>EPA Sole Source Aquifers</w:t>
        </w:r>
      </w:hyperlink>
    </w:p>
    <w:p w14:paraId="04CD0709" w14:textId="0636FA05" w:rsidR="003213EF" w:rsidRDefault="00A30A58" w:rsidP="002F0277">
      <w:pPr>
        <w:rPr>
          <w:b/>
          <w:bCs/>
        </w:rPr>
      </w:pPr>
      <w:r>
        <w:rPr>
          <w:b/>
          <w:bCs/>
        </w:rPr>
        <w:t>Jurisdiction-Specific</w:t>
      </w:r>
      <w:r w:rsidR="002A746F" w:rsidRPr="003213EF">
        <w:rPr>
          <w:b/>
          <w:bCs/>
        </w:rPr>
        <w:t xml:space="preserve"> </w:t>
      </w:r>
      <w:r w:rsidR="005377B2">
        <w:rPr>
          <w:b/>
          <w:bCs/>
        </w:rPr>
        <w:t xml:space="preserve">Environmental Indicator </w:t>
      </w:r>
      <w:r w:rsidR="002A746F" w:rsidRPr="003213EF">
        <w:rPr>
          <w:b/>
          <w:bCs/>
        </w:rPr>
        <w:t>Resources</w:t>
      </w:r>
      <w:r w:rsidR="003E02E7" w:rsidRPr="003213EF">
        <w:rPr>
          <w:b/>
          <w:bCs/>
        </w:rPr>
        <w:t xml:space="preserve"> </w:t>
      </w:r>
    </w:p>
    <w:p w14:paraId="3A8FE3AC" w14:textId="1E929CD6" w:rsidR="00104814" w:rsidRDefault="00000000" w:rsidP="00104814">
      <w:pPr>
        <w:pStyle w:val="ListParagraph"/>
        <w:numPr>
          <w:ilvl w:val="0"/>
          <w:numId w:val="50"/>
        </w:numPr>
      </w:pPr>
      <w:hyperlink r:id="rId160" w:history="1">
        <w:r w:rsidR="00104814" w:rsidRPr="00104814">
          <w:rPr>
            <w:rStyle w:val="Hyperlink"/>
          </w:rPr>
          <w:t xml:space="preserve">Arizona’s State Wildlife Action Plan, </w:t>
        </w:r>
        <w:proofErr w:type="spellStart"/>
        <w:r w:rsidR="00104814" w:rsidRPr="00104814">
          <w:rPr>
            <w:rStyle w:val="Hyperlink"/>
          </w:rPr>
          <w:t>HabiMap</w:t>
        </w:r>
        <w:proofErr w:type="spellEnd"/>
        <w:r w:rsidR="00104814" w:rsidRPr="00104814">
          <w:rPr>
            <w:rStyle w:val="Hyperlink"/>
          </w:rPr>
          <w:t>, and Online Environmental Review Tool</w:t>
        </w:r>
      </w:hyperlink>
    </w:p>
    <w:p w14:paraId="62835D1C" w14:textId="116DC0F3" w:rsidR="005377B2" w:rsidRDefault="00000000" w:rsidP="003213EF">
      <w:pPr>
        <w:pStyle w:val="ListParagraph"/>
        <w:numPr>
          <w:ilvl w:val="0"/>
          <w:numId w:val="50"/>
        </w:numPr>
      </w:pPr>
      <w:hyperlink r:id="rId161" w:history="1">
        <w:r w:rsidR="00DD7A3B" w:rsidRPr="00DD7A3B">
          <w:rPr>
            <w:rStyle w:val="Hyperlink"/>
          </w:rPr>
          <w:t>Scottsdale Environmentally Sensitive Lands</w:t>
        </w:r>
      </w:hyperlink>
    </w:p>
    <w:p w14:paraId="771E75BA" w14:textId="39E06DF8" w:rsidR="00D110BA" w:rsidRDefault="00000000" w:rsidP="003213EF">
      <w:pPr>
        <w:pStyle w:val="ListParagraph"/>
        <w:numPr>
          <w:ilvl w:val="0"/>
          <w:numId w:val="50"/>
        </w:numPr>
      </w:pPr>
      <w:hyperlink r:id="rId162" w:history="1">
        <w:r w:rsidR="00F05E32" w:rsidRPr="00F05E32">
          <w:rPr>
            <w:rStyle w:val="Hyperlink"/>
          </w:rPr>
          <w:t>Pima County’s Conservation Lands System (CLS)</w:t>
        </w:r>
      </w:hyperlink>
    </w:p>
    <w:p w14:paraId="289E0E7B" w14:textId="03E63933" w:rsidR="00F05E32" w:rsidRDefault="00000000" w:rsidP="003213EF">
      <w:pPr>
        <w:pStyle w:val="ListParagraph"/>
        <w:numPr>
          <w:ilvl w:val="0"/>
          <w:numId w:val="50"/>
        </w:numPr>
      </w:pPr>
      <w:hyperlink r:id="rId163" w:history="1">
        <w:r w:rsidR="006A2F69" w:rsidRPr="006A2F69">
          <w:rPr>
            <w:rStyle w:val="Hyperlink"/>
          </w:rPr>
          <w:t>Town of Oro Valley Environmentally Sensitive Lands Ordinance (ESLO)</w:t>
        </w:r>
      </w:hyperlink>
    </w:p>
    <w:p w14:paraId="39871293" w14:textId="35EA34CB" w:rsidR="009E397A" w:rsidRPr="006A2F69" w:rsidRDefault="00000000" w:rsidP="002F0277">
      <w:pPr>
        <w:pStyle w:val="ListParagraph"/>
        <w:numPr>
          <w:ilvl w:val="0"/>
          <w:numId w:val="50"/>
        </w:numPr>
      </w:pPr>
      <w:hyperlink r:id="rId164" w:history="1">
        <w:r w:rsidR="006A2F69" w:rsidRPr="006A2F69">
          <w:rPr>
            <w:rStyle w:val="Hyperlink"/>
          </w:rPr>
          <w:t>City of Tucson Environmental Resource Zones</w:t>
        </w:r>
      </w:hyperlink>
      <w:r w:rsidR="009E397A" w:rsidRPr="006A2F69">
        <w:rPr>
          <w:b/>
          <w:bCs/>
        </w:rPr>
        <w:br w:type="page"/>
      </w:r>
    </w:p>
    <w:p w14:paraId="42EBFD10" w14:textId="0BD66BC7" w:rsidR="000B066B" w:rsidRDefault="009E397A" w:rsidP="00CD4333">
      <w:pPr>
        <w:pStyle w:val="Heading1"/>
      </w:pPr>
      <w:bookmarkStart w:id="90" w:name="_Toc138073873"/>
      <w:r>
        <w:lastRenderedPageBreak/>
        <w:t xml:space="preserve">Needs </w:t>
      </w:r>
      <w:r w:rsidR="00FC06D4">
        <w:t>Scoring Layer</w:t>
      </w:r>
      <w:bookmarkEnd w:id="90"/>
    </w:p>
    <w:p w14:paraId="7223BEA7" w14:textId="25A1F262" w:rsidR="00CD4333" w:rsidRDefault="00CD4333" w:rsidP="00CD4333">
      <w:pPr>
        <w:pStyle w:val="Heading2"/>
      </w:pPr>
    </w:p>
    <w:tbl>
      <w:tblPr>
        <w:tblStyle w:val="TableGrid"/>
        <w:tblW w:w="5000" w:type="pct"/>
        <w:tblLook w:val="04A0" w:firstRow="1" w:lastRow="0" w:firstColumn="1" w:lastColumn="0" w:noHBand="0" w:noVBand="1"/>
      </w:tblPr>
      <w:tblGrid>
        <w:gridCol w:w="1208"/>
        <w:gridCol w:w="8142"/>
      </w:tblGrid>
      <w:tr w:rsidR="00CD4333" w14:paraId="25A223DE" w14:textId="77777777">
        <w:tc>
          <w:tcPr>
            <w:tcW w:w="767" w:type="pct"/>
          </w:tcPr>
          <w:p w14:paraId="6056096C" w14:textId="77777777" w:rsidR="00CD4333" w:rsidRDefault="00CD4333">
            <w:r>
              <w:t>Title</w:t>
            </w:r>
          </w:p>
        </w:tc>
        <w:tc>
          <w:tcPr>
            <w:tcW w:w="4233" w:type="pct"/>
          </w:tcPr>
          <w:p w14:paraId="5FB45EB5" w14:textId="13E76249" w:rsidR="00CD4333" w:rsidRDefault="00CD4333">
            <w:r>
              <w:t xml:space="preserve">Sun Cloud </w:t>
            </w:r>
            <w:r w:rsidR="00C862B5">
              <w:t>Needs Scores</w:t>
            </w:r>
            <w:r w:rsidRPr="00441839">
              <w:t xml:space="preserve"> </w:t>
            </w:r>
          </w:p>
        </w:tc>
      </w:tr>
      <w:tr w:rsidR="00CD4333" w14:paraId="214C7521" w14:textId="77777777">
        <w:tc>
          <w:tcPr>
            <w:tcW w:w="767" w:type="pct"/>
          </w:tcPr>
          <w:p w14:paraId="5846B485" w14:textId="77777777" w:rsidR="00CD4333" w:rsidRDefault="00CD4333">
            <w:r>
              <w:t>Summary</w:t>
            </w:r>
          </w:p>
        </w:tc>
        <w:tc>
          <w:tcPr>
            <w:tcW w:w="4233" w:type="pct"/>
          </w:tcPr>
          <w:p w14:paraId="2B8826FD" w14:textId="42109572" w:rsidR="00CD4333" w:rsidRDefault="00B700F0">
            <w:r>
              <w:t xml:space="preserve">Contains the scores and normalized scores for </w:t>
            </w:r>
            <w:r w:rsidR="005901E8">
              <w:t>performance measures applied to Sun Cloud routes and intersections assessing system performance and investment needs.</w:t>
            </w:r>
            <w:r w:rsidR="00FA2019">
              <w:t xml:space="preserve"> </w:t>
            </w:r>
          </w:p>
        </w:tc>
      </w:tr>
      <w:tr w:rsidR="00CD4333" w14:paraId="03EA66E6" w14:textId="77777777">
        <w:tc>
          <w:tcPr>
            <w:tcW w:w="767" w:type="pct"/>
          </w:tcPr>
          <w:p w14:paraId="0D3635D4" w14:textId="77777777" w:rsidR="00CD4333" w:rsidRPr="00E8328A" w:rsidRDefault="00CD4333">
            <w:pPr>
              <w:rPr>
                <w:color w:val="000000" w:themeColor="text1"/>
              </w:rPr>
            </w:pPr>
            <w:r w:rsidRPr="00E8328A">
              <w:rPr>
                <w:color w:val="000000" w:themeColor="text1"/>
              </w:rPr>
              <w:t>Description</w:t>
            </w:r>
          </w:p>
        </w:tc>
        <w:tc>
          <w:tcPr>
            <w:tcW w:w="4233" w:type="pct"/>
          </w:tcPr>
          <w:p w14:paraId="73BBBA63" w14:textId="537691BB" w:rsidR="00CD4333" w:rsidRPr="00E8328A" w:rsidRDefault="007F6755">
            <w:pPr>
              <w:rPr>
                <w:color w:val="000000" w:themeColor="text1"/>
              </w:rPr>
            </w:pPr>
            <w:r>
              <w:t xml:space="preserve">The data in this layer is produced by the Sun Cloud Scoring Engine and is consumed and displayed by the Sun Cloud Explorer. </w:t>
            </w:r>
            <w:r w:rsidR="00CB10CE">
              <w:t>[Add scoring methodology summary]</w:t>
            </w:r>
          </w:p>
        </w:tc>
      </w:tr>
      <w:tr w:rsidR="00CD4333" w14:paraId="0F0F5CC7" w14:textId="77777777">
        <w:tc>
          <w:tcPr>
            <w:tcW w:w="767" w:type="pct"/>
          </w:tcPr>
          <w:p w14:paraId="527A2DA4" w14:textId="77777777" w:rsidR="00CD4333" w:rsidRPr="00E8328A" w:rsidRDefault="00CD4333">
            <w:pPr>
              <w:rPr>
                <w:color w:val="000000" w:themeColor="text1"/>
              </w:rPr>
            </w:pPr>
            <w:r>
              <w:rPr>
                <w:color w:val="000000" w:themeColor="text1"/>
              </w:rPr>
              <w:t>Tags (3+)</w:t>
            </w:r>
          </w:p>
        </w:tc>
        <w:tc>
          <w:tcPr>
            <w:tcW w:w="4233" w:type="pct"/>
          </w:tcPr>
          <w:p w14:paraId="3435CD3D" w14:textId="5C22E92B" w:rsidR="00CD4333" w:rsidRPr="00E8328A" w:rsidRDefault="00093A32">
            <w:pPr>
              <w:rPr>
                <w:color w:val="000000" w:themeColor="text1"/>
              </w:rPr>
            </w:pPr>
            <w:r>
              <w:rPr>
                <w:color w:val="000000" w:themeColor="text1"/>
              </w:rPr>
              <w:t xml:space="preserve">performance, needs, </w:t>
            </w:r>
            <w:proofErr w:type="spellStart"/>
            <w:r>
              <w:rPr>
                <w:color w:val="000000" w:themeColor="text1"/>
              </w:rPr>
              <w:t>suncloud</w:t>
            </w:r>
            <w:proofErr w:type="spellEnd"/>
          </w:p>
        </w:tc>
      </w:tr>
      <w:tr w:rsidR="00CD4333" w14:paraId="0DD1E149" w14:textId="77777777">
        <w:tc>
          <w:tcPr>
            <w:tcW w:w="767" w:type="pct"/>
          </w:tcPr>
          <w:p w14:paraId="3C7F8552" w14:textId="77777777" w:rsidR="00CD4333" w:rsidRDefault="00CD4333">
            <w:r>
              <w:t>Publish URL</w:t>
            </w:r>
          </w:p>
        </w:tc>
        <w:tc>
          <w:tcPr>
            <w:tcW w:w="4233" w:type="pct"/>
          </w:tcPr>
          <w:p w14:paraId="43D4B34A" w14:textId="59EAB470" w:rsidR="00CD4333" w:rsidRDefault="001E64C6">
            <w:r>
              <w:t xml:space="preserve">Temporary: </w:t>
            </w:r>
            <w:hyperlink r:id="rId165" w:history="1">
              <w:r w:rsidRPr="002857E5">
                <w:rPr>
                  <w:rStyle w:val="Hyperlink"/>
                </w:rPr>
                <w:t>https://azgeo.maps.arcgis.com/home/item.html?id=6d1d71c0b1aa463aa4b5dfe511b5abfd</w:t>
              </w:r>
            </w:hyperlink>
          </w:p>
          <w:p w14:paraId="032A6E30" w14:textId="4A71D3D2" w:rsidR="001E64C6" w:rsidRDefault="001E64C6">
            <w:r>
              <w:t>(</w:t>
            </w:r>
            <w:proofErr w:type="gramStart"/>
            <w:r>
              <w:t>two</w:t>
            </w:r>
            <w:proofErr w:type="gramEnd"/>
            <w:r>
              <w:t xml:space="preserve"> layers: segments and junctions)</w:t>
            </w:r>
          </w:p>
        </w:tc>
      </w:tr>
    </w:tbl>
    <w:p w14:paraId="47BC69B0" w14:textId="77777777" w:rsidR="00CD4333" w:rsidRDefault="00CD4333" w:rsidP="00CD4333"/>
    <w:p w14:paraId="222F7050" w14:textId="77777777" w:rsidR="00CD4333" w:rsidRDefault="00CD4333" w:rsidP="00CD4333">
      <w:pPr>
        <w:pStyle w:val="Heading2"/>
      </w:pPr>
      <w:bookmarkStart w:id="91" w:name="_Toc138073874"/>
      <w:r>
        <w:t>Fields List</w:t>
      </w:r>
      <w:bookmarkEnd w:id="91"/>
    </w:p>
    <w:p w14:paraId="10F46BB5" w14:textId="77777777" w:rsidR="00CD4333" w:rsidRDefault="00CD4333" w:rsidP="00CD4333">
      <w:r>
        <w:t xml:space="preserve">For each layer, provide a fields list. Be sure to indicate which fields should be hidden, used as filters, and which fields should be available as symbology options. </w:t>
      </w:r>
    </w:p>
    <w:tbl>
      <w:tblPr>
        <w:tblW w:w="0" w:type="auto"/>
        <w:tblLayout w:type="fixed"/>
        <w:tblLook w:val="04A0" w:firstRow="1" w:lastRow="0" w:firstColumn="1" w:lastColumn="0" w:noHBand="0" w:noVBand="1"/>
      </w:tblPr>
      <w:tblGrid>
        <w:gridCol w:w="3690"/>
        <w:gridCol w:w="4316"/>
        <w:gridCol w:w="1354"/>
      </w:tblGrid>
      <w:tr w:rsidR="004730E4" w:rsidRPr="004730E4" w14:paraId="5A7E5F9E" w14:textId="77777777" w:rsidTr="004730E4">
        <w:trPr>
          <w:trHeight w:val="320"/>
        </w:trPr>
        <w:tc>
          <w:tcPr>
            <w:tcW w:w="3690" w:type="dxa"/>
            <w:tcBorders>
              <w:top w:val="nil"/>
              <w:left w:val="nil"/>
              <w:bottom w:val="nil"/>
              <w:right w:val="nil"/>
            </w:tcBorders>
            <w:shd w:val="clear" w:color="auto" w:fill="auto"/>
            <w:noWrap/>
            <w:vAlign w:val="bottom"/>
            <w:hideMark/>
          </w:tcPr>
          <w:p w14:paraId="3E5D4676" w14:textId="0E6F0230" w:rsidR="008D4ADD" w:rsidRPr="008D4ADD" w:rsidRDefault="004730E4" w:rsidP="008D4ADD">
            <w:pPr>
              <w:spacing w:after="0" w:line="240" w:lineRule="auto"/>
              <w:rPr>
                <w:rFonts w:ascii="Calibri" w:eastAsia="Times New Roman" w:hAnsi="Calibri" w:cs="Calibri"/>
                <w:color w:val="000000"/>
              </w:rPr>
            </w:pPr>
            <w:r>
              <w:rPr>
                <w:rFonts w:ascii="Calibri" w:eastAsia="Times New Roman" w:hAnsi="Calibri" w:cs="Calibri"/>
                <w:color w:val="000000"/>
              </w:rPr>
              <w:t xml:space="preserve">Field </w:t>
            </w:r>
            <w:r w:rsidR="008D4ADD" w:rsidRPr="008D4ADD">
              <w:rPr>
                <w:rFonts w:ascii="Calibri" w:eastAsia="Times New Roman" w:hAnsi="Calibri" w:cs="Calibri"/>
                <w:color w:val="000000"/>
              </w:rPr>
              <w:t>name</w:t>
            </w:r>
          </w:p>
        </w:tc>
        <w:tc>
          <w:tcPr>
            <w:tcW w:w="4316" w:type="dxa"/>
            <w:tcBorders>
              <w:top w:val="nil"/>
              <w:left w:val="nil"/>
              <w:bottom w:val="nil"/>
              <w:right w:val="nil"/>
            </w:tcBorders>
            <w:shd w:val="clear" w:color="auto" w:fill="auto"/>
            <w:noWrap/>
            <w:vAlign w:val="bottom"/>
            <w:hideMark/>
          </w:tcPr>
          <w:p w14:paraId="1B65034C" w14:textId="77777777" w:rsidR="008D4ADD" w:rsidRPr="008D4ADD" w:rsidRDefault="008D4ADD" w:rsidP="008D4ADD">
            <w:pPr>
              <w:spacing w:after="0" w:line="240" w:lineRule="auto"/>
              <w:rPr>
                <w:rFonts w:ascii="Calibri" w:eastAsia="Times New Roman" w:hAnsi="Calibri" w:cs="Calibri"/>
                <w:color w:val="000000"/>
              </w:rPr>
            </w:pPr>
            <w:r w:rsidRPr="008D4ADD">
              <w:rPr>
                <w:rFonts w:ascii="Calibri" w:eastAsia="Times New Roman" w:hAnsi="Calibri" w:cs="Calibri"/>
                <w:color w:val="000000"/>
              </w:rPr>
              <w:t>Alias</w:t>
            </w:r>
          </w:p>
        </w:tc>
        <w:tc>
          <w:tcPr>
            <w:tcW w:w="1354" w:type="dxa"/>
            <w:tcBorders>
              <w:top w:val="nil"/>
              <w:left w:val="nil"/>
              <w:bottom w:val="nil"/>
              <w:right w:val="nil"/>
            </w:tcBorders>
            <w:shd w:val="clear" w:color="auto" w:fill="auto"/>
            <w:noWrap/>
            <w:vAlign w:val="bottom"/>
            <w:hideMark/>
          </w:tcPr>
          <w:p w14:paraId="0D3C39B4" w14:textId="29A9CE74" w:rsidR="008D4ADD" w:rsidRPr="008D4ADD" w:rsidRDefault="008D4ADD" w:rsidP="008D4ADD">
            <w:pPr>
              <w:spacing w:after="0" w:line="240" w:lineRule="auto"/>
              <w:rPr>
                <w:rFonts w:ascii="Calibri" w:eastAsia="Times New Roman" w:hAnsi="Calibri" w:cs="Calibri"/>
                <w:color w:val="000000"/>
              </w:rPr>
            </w:pPr>
            <w:r w:rsidRPr="008D4ADD">
              <w:rPr>
                <w:rFonts w:ascii="Calibri" w:eastAsia="Times New Roman" w:hAnsi="Calibri" w:cs="Calibri"/>
                <w:color w:val="000000"/>
              </w:rPr>
              <w:t>Hide</w:t>
            </w:r>
            <w:r w:rsidR="004730E4" w:rsidRPr="004730E4">
              <w:rPr>
                <w:rFonts w:ascii="Calibri" w:eastAsia="Times New Roman" w:hAnsi="Calibri" w:cs="Calibri"/>
                <w:color w:val="000000"/>
              </w:rPr>
              <w:t xml:space="preserve"> </w:t>
            </w:r>
            <w:r w:rsidRPr="008D4ADD">
              <w:rPr>
                <w:rFonts w:ascii="Calibri" w:eastAsia="Times New Roman" w:hAnsi="Calibri" w:cs="Calibri"/>
                <w:color w:val="000000"/>
              </w:rPr>
              <w:t>/Filter/</w:t>
            </w:r>
            <w:r w:rsidR="004730E4" w:rsidRPr="004730E4">
              <w:rPr>
                <w:rFonts w:ascii="Calibri" w:eastAsia="Times New Roman" w:hAnsi="Calibri" w:cs="Calibri"/>
                <w:color w:val="000000"/>
              </w:rPr>
              <w:t xml:space="preserve"> </w:t>
            </w:r>
            <w:r w:rsidRPr="008D4ADD">
              <w:rPr>
                <w:rFonts w:ascii="Calibri" w:eastAsia="Times New Roman" w:hAnsi="Calibri" w:cs="Calibri"/>
                <w:color w:val="000000"/>
              </w:rPr>
              <w:t>Symbolize</w:t>
            </w:r>
          </w:p>
        </w:tc>
      </w:tr>
      <w:tr w:rsidR="004730E4" w:rsidRPr="004730E4" w14:paraId="0EC949E0" w14:textId="77777777" w:rsidTr="004730E4">
        <w:trPr>
          <w:trHeight w:val="320"/>
        </w:trPr>
        <w:tc>
          <w:tcPr>
            <w:tcW w:w="3690" w:type="dxa"/>
            <w:tcBorders>
              <w:top w:val="nil"/>
              <w:left w:val="nil"/>
              <w:bottom w:val="nil"/>
              <w:right w:val="nil"/>
            </w:tcBorders>
            <w:shd w:val="clear" w:color="auto" w:fill="auto"/>
            <w:noWrap/>
            <w:vAlign w:val="bottom"/>
            <w:hideMark/>
          </w:tcPr>
          <w:p w14:paraId="3D271733" w14:textId="77777777" w:rsidR="008D4ADD" w:rsidRPr="008D4ADD" w:rsidRDefault="008D4ADD" w:rsidP="008D4ADD">
            <w:pPr>
              <w:spacing w:after="0" w:line="240" w:lineRule="auto"/>
              <w:rPr>
                <w:rFonts w:ascii="Calibri" w:eastAsia="Times New Roman" w:hAnsi="Calibri" w:cs="Calibri"/>
                <w:color w:val="000000"/>
              </w:rPr>
            </w:pPr>
            <w:r w:rsidRPr="008D4ADD">
              <w:rPr>
                <w:rFonts w:ascii="Calibri" w:eastAsia="Times New Roman" w:hAnsi="Calibri" w:cs="Calibri"/>
                <w:color w:val="000000"/>
              </w:rPr>
              <w:t>OBJECTID</w:t>
            </w:r>
          </w:p>
        </w:tc>
        <w:tc>
          <w:tcPr>
            <w:tcW w:w="4316" w:type="dxa"/>
            <w:tcBorders>
              <w:top w:val="nil"/>
              <w:left w:val="nil"/>
              <w:bottom w:val="nil"/>
              <w:right w:val="nil"/>
            </w:tcBorders>
            <w:shd w:val="clear" w:color="auto" w:fill="auto"/>
            <w:noWrap/>
            <w:vAlign w:val="bottom"/>
            <w:hideMark/>
          </w:tcPr>
          <w:p w14:paraId="1FB1E176" w14:textId="77777777" w:rsidR="008D4ADD" w:rsidRPr="008D4ADD" w:rsidRDefault="008D4ADD" w:rsidP="008D4ADD">
            <w:pPr>
              <w:spacing w:after="0" w:line="240" w:lineRule="auto"/>
              <w:rPr>
                <w:rFonts w:ascii="Calibri" w:eastAsia="Times New Roman" w:hAnsi="Calibri" w:cs="Calibri"/>
                <w:color w:val="000000"/>
              </w:rPr>
            </w:pPr>
          </w:p>
        </w:tc>
        <w:tc>
          <w:tcPr>
            <w:tcW w:w="1354" w:type="dxa"/>
            <w:tcBorders>
              <w:top w:val="nil"/>
              <w:left w:val="nil"/>
              <w:bottom w:val="nil"/>
              <w:right w:val="nil"/>
            </w:tcBorders>
            <w:shd w:val="clear" w:color="auto" w:fill="auto"/>
            <w:noWrap/>
            <w:vAlign w:val="bottom"/>
            <w:hideMark/>
          </w:tcPr>
          <w:p w14:paraId="06232EDB" w14:textId="77777777" w:rsidR="008D4ADD" w:rsidRPr="008D4ADD" w:rsidRDefault="008D4ADD" w:rsidP="008D4ADD">
            <w:pPr>
              <w:spacing w:after="0" w:line="240" w:lineRule="auto"/>
              <w:rPr>
                <w:rFonts w:ascii="Calibri" w:eastAsia="Times New Roman" w:hAnsi="Calibri" w:cs="Calibri"/>
                <w:color w:val="000000"/>
              </w:rPr>
            </w:pPr>
            <w:r w:rsidRPr="008D4ADD">
              <w:rPr>
                <w:rFonts w:ascii="Calibri" w:eastAsia="Times New Roman" w:hAnsi="Calibri" w:cs="Calibri"/>
                <w:color w:val="000000"/>
              </w:rPr>
              <w:t>Hide</w:t>
            </w:r>
          </w:p>
        </w:tc>
      </w:tr>
      <w:tr w:rsidR="004730E4" w:rsidRPr="004730E4" w14:paraId="0764B31C" w14:textId="77777777" w:rsidTr="004730E4">
        <w:trPr>
          <w:trHeight w:val="320"/>
        </w:trPr>
        <w:tc>
          <w:tcPr>
            <w:tcW w:w="3690" w:type="dxa"/>
            <w:tcBorders>
              <w:top w:val="nil"/>
              <w:left w:val="nil"/>
              <w:bottom w:val="nil"/>
              <w:right w:val="nil"/>
            </w:tcBorders>
            <w:shd w:val="clear" w:color="auto" w:fill="auto"/>
            <w:noWrap/>
            <w:vAlign w:val="bottom"/>
            <w:hideMark/>
          </w:tcPr>
          <w:p w14:paraId="5B23C055" w14:textId="77777777" w:rsidR="008D4ADD" w:rsidRPr="008D4ADD" w:rsidRDefault="008D4ADD" w:rsidP="008D4ADD">
            <w:pPr>
              <w:spacing w:after="0" w:line="240" w:lineRule="auto"/>
              <w:rPr>
                <w:rFonts w:ascii="Calibri" w:eastAsia="Times New Roman" w:hAnsi="Calibri" w:cs="Calibri"/>
                <w:color w:val="000000"/>
              </w:rPr>
            </w:pPr>
            <w:proofErr w:type="spellStart"/>
            <w:r w:rsidRPr="008D4ADD">
              <w:rPr>
                <w:rFonts w:ascii="Calibri" w:eastAsia="Times New Roman" w:hAnsi="Calibri" w:cs="Calibri"/>
                <w:color w:val="000000"/>
              </w:rPr>
              <w:t>Shape_Length</w:t>
            </w:r>
            <w:proofErr w:type="spellEnd"/>
          </w:p>
        </w:tc>
        <w:tc>
          <w:tcPr>
            <w:tcW w:w="4316" w:type="dxa"/>
            <w:tcBorders>
              <w:top w:val="nil"/>
              <w:left w:val="nil"/>
              <w:bottom w:val="nil"/>
              <w:right w:val="nil"/>
            </w:tcBorders>
            <w:shd w:val="clear" w:color="auto" w:fill="auto"/>
            <w:noWrap/>
            <w:vAlign w:val="bottom"/>
            <w:hideMark/>
          </w:tcPr>
          <w:p w14:paraId="0596724C" w14:textId="77777777" w:rsidR="008D4ADD" w:rsidRPr="008D4ADD" w:rsidRDefault="008D4ADD" w:rsidP="008D4ADD">
            <w:pPr>
              <w:spacing w:after="0" w:line="240" w:lineRule="auto"/>
              <w:rPr>
                <w:rFonts w:ascii="Calibri" w:eastAsia="Times New Roman" w:hAnsi="Calibri" w:cs="Calibri"/>
                <w:color w:val="000000"/>
              </w:rPr>
            </w:pPr>
          </w:p>
        </w:tc>
        <w:tc>
          <w:tcPr>
            <w:tcW w:w="1354" w:type="dxa"/>
            <w:tcBorders>
              <w:top w:val="nil"/>
              <w:left w:val="nil"/>
              <w:bottom w:val="nil"/>
              <w:right w:val="nil"/>
            </w:tcBorders>
            <w:shd w:val="clear" w:color="auto" w:fill="auto"/>
            <w:noWrap/>
            <w:vAlign w:val="bottom"/>
            <w:hideMark/>
          </w:tcPr>
          <w:p w14:paraId="77AB72EC" w14:textId="77777777" w:rsidR="008D4ADD" w:rsidRPr="008D4ADD" w:rsidRDefault="008D4ADD" w:rsidP="008D4ADD">
            <w:pPr>
              <w:spacing w:after="0" w:line="240" w:lineRule="auto"/>
              <w:rPr>
                <w:rFonts w:ascii="Times New Roman" w:eastAsia="Times New Roman" w:hAnsi="Times New Roman" w:cs="Times New Roman"/>
              </w:rPr>
            </w:pPr>
          </w:p>
        </w:tc>
      </w:tr>
      <w:tr w:rsidR="004730E4" w:rsidRPr="004730E4" w14:paraId="7CAF8941" w14:textId="77777777" w:rsidTr="004730E4">
        <w:trPr>
          <w:trHeight w:val="320"/>
        </w:trPr>
        <w:tc>
          <w:tcPr>
            <w:tcW w:w="3690" w:type="dxa"/>
            <w:tcBorders>
              <w:top w:val="nil"/>
              <w:left w:val="nil"/>
              <w:bottom w:val="nil"/>
              <w:right w:val="nil"/>
            </w:tcBorders>
            <w:shd w:val="clear" w:color="auto" w:fill="auto"/>
            <w:noWrap/>
            <w:vAlign w:val="bottom"/>
            <w:hideMark/>
          </w:tcPr>
          <w:p w14:paraId="3D37F7E3" w14:textId="77777777" w:rsidR="008D4ADD" w:rsidRPr="008D4ADD" w:rsidRDefault="008D4ADD" w:rsidP="008D4ADD">
            <w:pPr>
              <w:spacing w:after="0" w:line="240" w:lineRule="auto"/>
              <w:rPr>
                <w:rFonts w:ascii="Calibri" w:eastAsia="Times New Roman" w:hAnsi="Calibri" w:cs="Calibri"/>
                <w:color w:val="000000"/>
              </w:rPr>
            </w:pPr>
            <w:proofErr w:type="spellStart"/>
            <w:r w:rsidRPr="008D4ADD">
              <w:rPr>
                <w:rFonts w:ascii="Calibri" w:eastAsia="Times New Roman" w:hAnsi="Calibri" w:cs="Calibri"/>
                <w:color w:val="000000"/>
              </w:rPr>
              <w:t>pavement_pct_good</w:t>
            </w:r>
            <w:proofErr w:type="spellEnd"/>
          </w:p>
        </w:tc>
        <w:tc>
          <w:tcPr>
            <w:tcW w:w="4316" w:type="dxa"/>
            <w:tcBorders>
              <w:top w:val="nil"/>
              <w:left w:val="nil"/>
              <w:bottom w:val="nil"/>
              <w:right w:val="nil"/>
            </w:tcBorders>
            <w:shd w:val="clear" w:color="auto" w:fill="auto"/>
            <w:noWrap/>
            <w:vAlign w:val="bottom"/>
            <w:hideMark/>
          </w:tcPr>
          <w:p w14:paraId="272D9A94" w14:textId="77777777" w:rsidR="008D4ADD" w:rsidRPr="008D4ADD" w:rsidRDefault="008D4ADD" w:rsidP="008D4ADD">
            <w:pPr>
              <w:spacing w:after="0" w:line="240" w:lineRule="auto"/>
              <w:rPr>
                <w:rFonts w:ascii="Calibri" w:eastAsia="Times New Roman" w:hAnsi="Calibri" w:cs="Calibri"/>
                <w:color w:val="000000"/>
              </w:rPr>
            </w:pPr>
            <w:r w:rsidRPr="008D4ADD">
              <w:rPr>
                <w:rFonts w:ascii="Calibri" w:eastAsia="Times New Roman" w:hAnsi="Calibri" w:cs="Calibri"/>
                <w:color w:val="000000"/>
              </w:rPr>
              <w:t>Percent of Pavement in Good Condition</w:t>
            </w:r>
          </w:p>
        </w:tc>
        <w:tc>
          <w:tcPr>
            <w:tcW w:w="1354" w:type="dxa"/>
            <w:tcBorders>
              <w:top w:val="nil"/>
              <w:left w:val="nil"/>
              <w:bottom w:val="nil"/>
              <w:right w:val="nil"/>
            </w:tcBorders>
            <w:shd w:val="clear" w:color="auto" w:fill="auto"/>
            <w:noWrap/>
            <w:vAlign w:val="bottom"/>
            <w:hideMark/>
          </w:tcPr>
          <w:p w14:paraId="1B8FF4D0" w14:textId="77777777" w:rsidR="008D4ADD" w:rsidRPr="008D4ADD" w:rsidRDefault="008D4ADD" w:rsidP="008D4ADD">
            <w:pPr>
              <w:spacing w:after="0" w:line="240" w:lineRule="auto"/>
              <w:rPr>
                <w:rFonts w:ascii="Calibri" w:eastAsia="Times New Roman" w:hAnsi="Calibri" w:cs="Calibri"/>
                <w:color w:val="000000"/>
              </w:rPr>
            </w:pPr>
          </w:p>
        </w:tc>
      </w:tr>
      <w:tr w:rsidR="004730E4" w:rsidRPr="004730E4" w14:paraId="74066D3F" w14:textId="77777777" w:rsidTr="004730E4">
        <w:trPr>
          <w:trHeight w:val="320"/>
        </w:trPr>
        <w:tc>
          <w:tcPr>
            <w:tcW w:w="3690" w:type="dxa"/>
            <w:tcBorders>
              <w:top w:val="nil"/>
              <w:left w:val="nil"/>
              <w:bottom w:val="nil"/>
              <w:right w:val="nil"/>
            </w:tcBorders>
            <w:shd w:val="clear" w:color="auto" w:fill="auto"/>
            <w:noWrap/>
            <w:vAlign w:val="bottom"/>
            <w:hideMark/>
          </w:tcPr>
          <w:p w14:paraId="75317D91" w14:textId="77777777" w:rsidR="008D4ADD" w:rsidRPr="008D4ADD" w:rsidRDefault="008D4ADD" w:rsidP="008D4ADD">
            <w:pPr>
              <w:spacing w:after="0" w:line="240" w:lineRule="auto"/>
              <w:rPr>
                <w:rFonts w:ascii="Calibri" w:eastAsia="Times New Roman" w:hAnsi="Calibri" w:cs="Calibri"/>
                <w:color w:val="000000"/>
              </w:rPr>
            </w:pPr>
            <w:proofErr w:type="spellStart"/>
            <w:r w:rsidRPr="008D4ADD">
              <w:rPr>
                <w:rFonts w:ascii="Calibri" w:eastAsia="Times New Roman" w:hAnsi="Calibri" w:cs="Calibri"/>
                <w:color w:val="000000"/>
              </w:rPr>
              <w:t>pavement_pct_poor</w:t>
            </w:r>
            <w:proofErr w:type="spellEnd"/>
          </w:p>
        </w:tc>
        <w:tc>
          <w:tcPr>
            <w:tcW w:w="4316" w:type="dxa"/>
            <w:tcBorders>
              <w:top w:val="nil"/>
              <w:left w:val="nil"/>
              <w:bottom w:val="nil"/>
              <w:right w:val="nil"/>
            </w:tcBorders>
            <w:shd w:val="clear" w:color="auto" w:fill="auto"/>
            <w:noWrap/>
            <w:vAlign w:val="bottom"/>
            <w:hideMark/>
          </w:tcPr>
          <w:p w14:paraId="06AB26BB" w14:textId="77777777" w:rsidR="008D4ADD" w:rsidRPr="008D4ADD" w:rsidRDefault="008D4ADD" w:rsidP="008D4ADD">
            <w:pPr>
              <w:spacing w:after="0" w:line="240" w:lineRule="auto"/>
              <w:rPr>
                <w:rFonts w:ascii="Calibri" w:eastAsia="Times New Roman" w:hAnsi="Calibri" w:cs="Calibri"/>
                <w:color w:val="000000"/>
              </w:rPr>
            </w:pPr>
            <w:r w:rsidRPr="008D4ADD">
              <w:rPr>
                <w:rFonts w:ascii="Calibri" w:eastAsia="Times New Roman" w:hAnsi="Calibri" w:cs="Calibri"/>
                <w:color w:val="000000"/>
              </w:rPr>
              <w:t>Percent of Pavement in Poor Condition</w:t>
            </w:r>
          </w:p>
        </w:tc>
        <w:tc>
          <w:tcPr>
            <w:tcW w:w="1354" w:type="dxa"/>
            <w:tcBorders>
              <w:top w:val="nil"/>
              <w:left w:val="nil"/>
              <w:bottom w:val="nil"/>
              <w:right w:val="nil"/>
            </w:tcBorders>
            <w:shd w:val="clear" w:color="auto" w:fill="auto"/>
            <w:noWrap/>
            <w:vAlign w:val="bottom"/>
            <w:hideMark/>
          </w:tcPr>
          <w:p w14:paraId="6EF97B91" w14:textId="77777777" w:rsidR="008D4ADD" w:rsidRPr="008D4ADD" w:rsidRDefault="008D4ADD" w:rsidP="008D4ADD">
            <w:pPr>
              <w:spacing w:after="0" w:line="240" w:lineRule="auto"/>
              <w:rPr>
                <w:rFonts w:ascii="Calibri" w:eastAsia="Times New Roman" w:hAnsi="Calibri" w:cs="Calibri"/>
                <w:color w:val="000000"/>
              </w:rPr>
            </w:pPr>
          </w:p>
        </w:tc>
      </w:tr>
      <w:tr w:rsidR="004730E4" w:rsidRPr="004730E4" w14:paraId="4B568C09" w14:textId="77777777" w:rsidTr="004730E4">
        <w:trPr>
          <w:trHeight w:val="320"/>
        </w:trPr>
        <w:tc>
          <w:tcPr>
            <w:tcW w:w="3690" w:type="dxa"/>
            <w:tcBorders>
              <w:top w:val="nil"/>
              <w:left w:val="nil"/>
              <w:bottom w:val="nil"/>
              <w:right w:val="nil"/>
            </w:tcBorders>
            <w:shd w:val="clear" w:color="auto" w:fill="auto"/>
            <w:noWrap/>
            <w:vAlign w:val="bottom"/>
            <w:hideMark/>
          </w:tcPr>
          <w:p w14:paraId="359A0897" w14:textId="77777777" w:rsidR="008D4ADD" w:rsidRPr="008D4ADD" w:rsidRDefault="008D4ADD" w:rsidP="008D4ADD">
            <w:pPr>
              <w:spacing w:after="0" w:line="240" w:lineRule="auto"/>
              <w:rPr>
                <w:rFonts w:ascii="Calibri" w:eastAsia="Times New Roman" w:hAnsi="Calibri" w:cs="Calibri"/>
                <w:color w:val="000000"/>
              </w:rPr>
            </w:pPr>
            <w:proofErr w:type="spellStart"/>
            <w:r w:rsidRPr="008D4ADD">
              <w:rPr>
                <w:rFonts w:ascii="Calibri" w:eastAsia="Times New Roman" w:hAnsi="Calibri" w:cs="Calibri"/>
                <w:color w:val="000000"/>
              </w:rPr>
              <w:t>bridge_structural_rating</w:t>
            </w:r>
            <w:proofErr w:type="spellEnd"/>
          </w:p>
        </w:tc>
        <w:tc>
          <w:tcPr>
            <w:tcW w:w="4316" w:type="dxa"/>
            <w:tcBorders>
              <w:top w:val="nil"/>
              <w:left w:val="nil"/>
              <w:bottom w:val="nil"/>
              <w:right w:val="nil"/>
            </w:tcBorders>
            <w:shd w:val="clear" w:color="auto" w:fill="auto"/>
            <w:noWrap/>
            <w:vAlign w:val="bottom"/>
            <w:hideMark/>
          </w:tcPr>
          <w:p w14:paraId="714868B0" w14:textId="77777777" w:rsidR="008D4ADD" w:rsidRPr="008D4ADD" w:rsidRDefault="008D4ADD" w:rsidP="008D4ADD">
            <w:pPr>
              <w:spacing w:after="0" w:line="240" w:lineRule="auto"/>
              <w:rPr>
                <w:rFonts w:ascii="Calibri" w:eastAsia="Times New Roman" w:hAnsi="Calibri" w:cs="Calibri"/>
                <w:color w:val="000000"/>
              </w:rPr>
            </w:pPr>
            <w:r w:rsidRPr="008D4ADD">
              <w:rPr>
                <w:rFonts w:ascii="Calibri" w:eastAsia="Times New Roman" w:hAnsi="Calibri" w:cs="Calibri"/>
                <w:color w:val="000000"/>
              </w:rPr>
              <w:t>Bridge Structural Evaluation Rating</w:t>
            </w:r>
          </w:p>
        </w:tc>
        <w:tc>
          <w:tcPr>
            <w:tcW w:w="1354" w:type="dxa"/>
            <w:tcBorders>
              <w:top w:val="nil"/>
              <w:left w:val="nil"/>
              <w:bottom w:val="nil"/>
              <w:right w:val="nil"/>
            </w:tcBorders>
            <w:shd w:val="clear" w:color="auto" w:fill="auto"/>
            <w:noWrap/>
            <w:vAlign w:val="bottom"/>
            <w:hideMark/>
          </w:tcPr>
          <w:p w14:paraId="01E50DFE" w14:textId="77777777" w:rsidR="008D4ADD" w:rsidRPr="008D4ADD" w:rsidRDefault="008D4ADD" w:rsidP="008D4ADD">
            <w:pPr>
              <w:spacing w:after="0" w:line="240" w:lineRule="auto"/>
              <w:rPr>
                <w:rFonts w:ascii="Calibri" w:eastAsia="Times New Roman" w:hAnsi="Calibri" w:cs="Calibri"/>
                <w:color w:val="000000"/>
              </w:rPr>
            </w:pPr>
          </w:p>
        </w:tc>
      </w:tr>
      <w:tr w:rsidR="008D4ADD" w:rsidRPr="008D4ADD" w14:paraId="56D60D03" w14:textId="77777777" w:rsidTr="004730E4">
        <w:trPr>
          <w:trHeight w:val="320"/>
        </w:trPr>
        <w:tc>
          <w:tcPr>
            <w:tcW w:w="3690" w:type="dxa"/>
            <w:tcBorders>
              <w:top w:val="nil"/>
              <w:left w:val="nil"/>
              <w:bottom w:val="nil"/>
              <w:right w:val="nil"/>
            </w:tcBorders>
            <w:shd w:val="clear" w:color="auto" w:fill="auto"/>
            <w:noWrap/>
            <w:vAlign w:val="bottom"/>
            <w:hideMark/>
          </w:tcPr>
          <w:p w14:paraId="5247090A" w14:textId="77777777" w:rsidR="008D4ADD" w:rsidRPr="008D4ADD" w:rsidRDefault="008D4ADD" w:rsidP="008D4ADD">
            <w:pPr>
              <w:spacing w:after="0" w:line="240" w:lineRule="auto"/>
              <w:rPr>
                <w:rFonts w:ascii="Calibri" w:eastAsia="Times New Roman" w:hAnsi="Calibri" w:cs="Calibri"/>
                <w:color w:val="000000"/>
              </w:rPr>
            </w:pPr>
            <w:proofErr w:type="spellStart"/>
            <w:r w:rsidRPr="008D4ADD">
              <w:rPr>
                <w:rFonts w:ascii="Calibri" w:eastAsia="Times New Roman" w:hAnsi="Calibri" w:cs="Calibri"/>
                <w:color w:val="000000"/>
              </w:rPr>
              <w:t>bridge_deck_geometry</w:t>
            </w:r>
            <w:proofErr w:type="spellEnd"/>
          </w:p>
        </w:tc>
        <w:tc>
          <w:tcPr>
            <w:tcW w:w="5670" w:type="dxa"/>
            <w:gridSpan w:val="2"/>
            <w:tcBorders>
              <w:top w:val="nil"/>
              <w:left w:val="nil"/>
              <w:bottom w:val="nil"/>
              <w:right w:val="nil"/>
            </w:tcBorders>
            <w:shd w:val="clear" w:color="auto" w:fill="auto"/>
            <w:noWrap/>
            <w:vAlign w:val="bottom"/>
            <w:hideMark/>
          </w:tcPr>
          <w:p w14:paraId="0A32B853" w14:textId="77777777" w:rsidR="008D4ADD" w:rsidRPr="008D4ADD" w:rsidRDefault="008D4ADD" w:rsidP="008D4ADD">
            <w:pPr>
              <w:spacing w:after="0" w:line="240" w:lineRule="auto"/>
              <w:rPr>
                <w:rFonts w:ascii="Calibri" w:eastAsia="Times New Roman" w:hAnsi="Calibri" w:cs="Calibri"/>
                <w:color w:val="000000"/>
              </w:rPr>
            </w:pPr>
            <w:r w:rsidRPr="008D4ADD">
              <w:rPr>
                <w:rFonts w:ascii="Calibri" w:eastAsia="Times New Roman" w:hAnsi="Calibri" w:cs="Calibri"/>
                <w:color w:val="000000"/>
              </w:rPr>
              <w:t>Bridge Deck Geometry Rating (Sufficient Width)</w:t>
            </w:r>
          </w:p>
        </w:tc>
      </w:tr>
      <w:tr w:rsidR="004730E4" w:rsidRPr="004730E4" w14:paraId="7BAA919D" w14:textId="77777777" w:rsidTr="004730E4">
        <w:trPr>
          <w:trHeight w:val="320"/>
        </w:trPr>
        <w:tc>
          <w:tcPr>
            <w:tcW w:w="3690" w:type="dxa"/>
            <w:tcBorders>
              <w:top w:val="nil"/>
              <w:left w:val="nil"/>
              <w:bottom w:val="nil"/>
              <w:right w:val="nil"/>
            </w:tcBorders>
            <w:shd w:val="clear" w:color="auto" w:fill="auto"/>
            <w:noWrap/>
            <w:vAlign w:val="bottom"/>
            <w:hideMark/>
          </w:tcPr>
          <w:p w14:paraId="6CBE0327" w14:textId="77777777" w:rsidR="008D4ADD" w:rsidRPr="008D4ADD" w:rsidRDefault="008D4ADD" w:rsidP="008D4ADD">
            <w:pPr>
              <w:spacing w:after="0" w:line="240" w:lineRule="auto"/>
              <w:rPr>
                <w:rFonts w:ascii="Calibri" w:eastAsia="Times New Roman" w:hAnsi="Calibri" w:cs="Calibri"/>
                <w:color w:val="000000"/>
              </w:rPr>
            </w:pPr>
            <w:proofErr w:type="spellStart"/>
            <w:r w:rsidRPr="008D4ADD">
              <w:rPr>
                <w:rFonts w:ascii="Calibri" w:eastAsia="Times New Roman" w:hAnsi="Calibri" w:cs="Calibri"/>
                <w:color w:val="000000"/>
              </w:rPr>
              <w:t>lottr</w:t>
            </w:r>
            <w:proofErr w:type="spellEnd"/>
          </w:p>
        </w:tc>
        <w:tc>
          <w:tcPr>
            <w:tcW w:w="4316" w:type="dxa"/>
            <w:tcBorders>
              <w:top w:val="nil"/>
              <w:left w:val="nil"/>
              <w:bottom w:val="nil"/>
              <w:right w:val="nil"/>
            </w:tcBorders>
            <w:shd w:val="clear" w:color="auto" w:fill="auto"/>
            <w:noWrap/>
            <w:vAlign w:val="bottom"/>
            <w:hideMark/>
          </w:tcPr>
          <w:p w14:paraId="508BF1EB" w14:textId="77777777" w:rsidR="008D4ADD" w:rsidRPr="008D4ADD" w:rsidRDefault="008D4ADD" w:rsidP="008D4ADD">
            <w:pPr>
              <w:spacing w:after="0" w:line="240" w:lineRule="auto"/>
              <w:rPr>
                <w:rFonts w:ascii="Calibri" w:eastAsia="Times New Roman" w:hAnsi="Calibri" w:cs="Calibri"/>
                <w:color w:val="000000"/>
              </w:rPr>
            </w:pPr>
            <w:r w:rsidRPr="008D4ADD">
              <w:rPr>
                <w:rFonts w:ascii="Calibri" w:eastAsia="Times New Roman" w:hAnsi="Calibri" w:cs="Calibri"/>
                <w:color w:val="000000"/>
              </w:rPr>
              <w:t>Level of Travel Time Reliability</w:t>
            </w:r>
          </w:p>
        </w:tc>
        <w:tc>
          <w:tcPr>
            <w:tcW w:w="1354" w:type="dxa"/>
            <w:tcBorders>
              <w:top w:val="nil"/>
              <w:left w:val="nil"/>
              <w:bottom w:val="nil"/>
              <w:right w:val="nil"/>
            </w:tcBorders>
            <w:shd w:val="clear" w:color="auto" w:fill="auto"/>
            <w:noWrap/>
            <w:vAlign w:val="bottom"/>
            <w:hideMark/>
          </w:tcPr>
          <w:p w14:paraId="23CC9CDD" w14:textId="77777777" w:rsidR="008D4ADD" w:rsidRPr="008D4ADD" w:rsidRDefault="008D4ADD" w:rsidP="008D4ADD">
            <w:pPr>
              <w:spacing w:after="0" w:line="240" w:lineRule="auto"/>
              <w:rPr>
                <w:rFonts w:ascii="Calibri" w:eastAsia="Times New Roman" w:hAnsi="Calibri" w:cs="Calibri"/>
                <w:color w:val="000000"/>
              </w:rPr>
            </w:pPr>
          </w:p>
        </w:tc>
      </w:tr>
      <w:tr w:rsidR="004730E4" w:rsidRPr="004730E4" w14:paraId="5BC3CA92" w14:textId="77777777" w:rsidTr="004730E4">
        <w:trPr>
          <w:trHeight w:val="320"/>
        </w:trPr>
        <w:tc>
          <w:tcPr>
            <w:tcW w:w="3690" w:type="dxa"/>
            <w:tcBorders>
              <w:top w:val="nil"/>
              <w:left w:val="nil"/>
              <w:bottom w:val="nil"/>
              <w:right w:val="nil"/>
            </w:tcBorders>
            <w:shd w:val="clear" w:color="auto" w:fill="auto"/>
            <w:noWrap/>
            <w:vAlign w:val="bottom"/>
            <w:hideMark/>
          </w:tcPr>
          <w:p w14:paraId="59A1313D" w14:textId="77777777" w:rsidR="008D4ADD" w:rsidRPr="008D4ADD" w:rsidRDefault="008D4ADD" w:rsidP="008D4ADD">
            <w:pPr>
              <w:spacing w:after="0" w:line="240" w:lineRule="auto"/>
              <w:rPr>
                <w:rFonts w:ascii="Calibri" w:eastAsia="Times New Roman" w:hAnsi="Calibri" w:cs="Calibri"/>
                <w:color w:val="000000"/>
              </w:rPr>
            </w:pPr>
            <w:proofErr w:type="spellStart"/>
            <w:r w:rsidRPr="008D4ADD">
              <w:rPr>
                <w:rFonts w:ascii="Calibri" w:eastAsia="Times New Roman" w:hAnsi="Calibri" w:cs="Calibri"/>
                <w:color w:val="000000"/>
              </w:rPr>
              <w:t>los</w:t>
            </w:r>
            <w:proofErr w:type="spellEnd"/>
          </w:p>
        </w:tc>
        <w:tc>
          <w:tcPr>
            <w:tcW w:w="4316" w:type="dxa"/>
            <w:tcBorders>
              <w:top w:val="nil"/>
              <w:left w:val="nil"/>
              <w:bottom w:val="nil"/>
              <w:right w:val="nil"/>
            </w:tcBorders>
            <w:shd w:val="clear" w:color="auto" w:fill="auto"/>
            <w:noWrap/>
            <w:vAlign w:val="bottom"/>
            <w:hideMark/>
          </w:tcPr>
          <w:p w14:paraId="17EADF15" w14:textId="77777777" w:rsidR="008D4ADD" w:rsidRPr="008D4ADD" w:rsidRDefault="008D4ADD" w:rsidP="008D4ADD">
            <w:pPr>
              <w:spacing w:after="0" w:line="240" w:lineRule="auto"/>
              <w:rPr>
                <w:rFonts w:ascii="Calibri" w:eastAsia="Times New Roman" w:hAnsi="Calibri" w:cs="Calibri"/>
                <w:color w:val="000000"/>
              </w:rPr>
            </w:pPr>
            <w:r w:rsidRPr="008D4ADD">
              <w:rPr>
                <w:rFonts w:ascii="Calibri" w:eastAsia="Times New Roman" w:hAnsi="Calibri" w:cs="Calibri"/>
                <w:color w:val="000000"/>
              </w:rPr>
              <w:t>Vehicle Level of Service</w:t>
            </w:r>
          </w:p>
        </w:tc>
        <w:tc>
          <w:tcPr>
            <w:tcW w:w="1354" w:type="dxa"/>
            <w:tcBorders>
              <w:top w:val="nil"/>
              <w:left w:val="nil"/>
              <w:bottom w:val="nil"/>
              <w:right w:val="nil"/>
            </w:tcBorders>
            <w:shd w:val="clear" w:color="auto" w:fill="auto"/>
            <w:noWrap/>
            <w:vAlign w:val="bottom"/>
            <w:hideMark/>
          </w:tcPr>
          <w:p w14:paraId="287CEE04" w14:textId="77777777" w:rsidR="008D4ADD" w:rsidRPr="008D4ADD" w:rsidRDefault="008D4ADD" w:rsidP="008D4ADD">
            <w:pPr>
              <w:spacing w:after="0" w:line="240" w:lineRule="auto"/>
              <w:rPr>
                <w:rFonts w:ascii="Calibri" w:eastAsia="Times New Roman" w:hAnsi="Calibri" w:cs="Calibri"/>
                <w:color w:val="000000"/>
              </w:rPr>
            </w:pPr>
          </w:p>
        </w:tc>
      </w:tr>
      <w:tr w:rsidR="004730E4" w:rsidRPr="004730E4" w14:paraId="176A102F" w14:textId="77777777" w:rsidTr="004730E4">
        <w:trPr>
          <w:trHeight w:val="320"/>
        </w:trPr>
        <w:tc>
          <w:tcPr>
            <w:tcW w:w="3690" w:type="dxa"/>
            <w:tcBorders>
              <w:top w:val="nil"/>
              <w:left w:val="nil"/>
              <w:bottom w:val="nil"/>
              <w:right w:val="nil"/>
            </w:tcBorders>
            <w:shd w:val="clear" w:color="auto" w:fill="auto"/>
            <w:noWrap/>
            <w:vAlign w:val="bottom"/>
            <w:hideMark/>
          </w:tcPr>
          <w:p w14:paraId="013F28F2" w14:textId="77777777" w:rsidR="008D4ADD" w:rsidRPr="008D4ADD" w:rsidRDefault="008D4ADD" w:rsidP="008D4ADD">
            <w:pPr>
              <w:spacing w:after="0" w:line="240" w:lineRule="auto"/>
              <w:rPr>
                <w:rFonts w:ascii="Calibri" w:eastAsia="Times New Roman" w:hAnsi="Calibri" w:cs="Calibri"/>
                <w:color w:val="000000"/>
              </w:rPr>
            </w:pPr>
            <w:proofErr w:type="spellStart"/>
            <w:r w:rsidRPr="008D4ADD">
              <w:rPr>
                <w:rFonts w:ascii="Calibri" w:eastAsia="Times New Roman" w:hAnsi="Calibri" w:cs="Calibri"/>
                <w:color w:val="000000"/>
              </w:rPr>
              <w:t>avg_delay</w:t>
            </w:r>
            <w:proofErr w:type="spellEnd"/>
          </w:p>
        </w:tc>
        <w:tc>
          <w:tcPr>
            <w:tcW w:w="4316" w:type="dxa"/>
            <w:tcBorders>
              <w:top w:val="nil"/>
              <w:left w:val="nil"/>
              <w:bottom w:val="nil"/>
              <w:right w:val="nil"/>
            </w:tcBorders>
            <w:shd w:val="clear" w:color="auto" w:fill="auto"/>
            <w:noWrap/>
            <w:vAlign w:val="bottom"/>
            <w:hideMark/>
          </w:tcPr>
          <w:p w14:paraId="6F128096" w14:textId="77777777" w:rsidR="008D4ADD" w:rsidRPr="008D4ADD" w:rsidRDefault="008D4ADD" w:rsidP="008D4ADD">
            <w:pPr>
              <w:spacing w:after="0" w:line="240" w:lineRule="auto"/>
              <w:rPr>
                <w:rFonts w:ascii="Calibri" w:eastAsia="Times New Roman" w:hAnsi="Calibri" w:cs="Calibri"/>
                <w:color w:val="000000"/>
              </w:rPr>
            </w:pPr>
            <w:r w:rsidRPr="008D4ADD">
              <w:rPr>
                <w:rFonts w:ascii="Calibri" w:eastAsia="Times New Roman" w:hAnsi="Calibri" w:cs="Calibri"/>
                <w:color w:val="000000"/>
              </w:rPr>
              <w:t>Average Daily Minutes of Delay</w:t>
            </w:r>
          </w:p>
        </w:tc>
        <w:tc>
          <w:tcPr>
            <w:tcW w:w="1354" w:type="dxa"/>
            <w:tcBorders>
              <w:top w:val="nil"/>
              <w:left w:val="nil"/>
              <w:bottom w:val="nil"/>
              <w:right w:val="nil"/>
            </w:tcBorders>
            <w:shd w:val="clear" w:color="auto" w:fill="auto"/>
            <w:noWrap/>
            <w:vAlign w:val="bottom"/>
            <w:hideMark/>
          </w:tcPr>
          <w:p w14:paraId="33DBEEEF" w14:textId="77777777" w:rsidR="008D4ADD" w:rsidRPr="008D4ADD" w:rsidRDefault="008D4ADD" w:rsidP="008D4ADD">
            <w:pPr>
              <w:spacing w:after="0" w:line="240" w:lineRule="auto"/>
              <w:rPr>
                <w:rFonts w:ascii="Calibri" w:eastAsia="Times New Roman" w:hAnsi="Calibri" w:cs="Calibri"/>
                <w:color w:val="000000"/>
              </w:rPr>
            </w:pPr>
          </w:p>
        </w:tc>
      </w:tr>
      <w:tr w:rsidR="004730E4" w:rsidRPr="004730E4" w14:paraId="19244A4F" w14:textId="77777777" w:rsidTr="004730E4">
        <w:trPr>
          <w:trHeight w:val="320"/>
        </w:trPr>
        <w:tc>
          <w:tcPr>
            <w:tcW w:w="3690" w:type="dxa"/>
            <w:tcBorders>
              <w:top w:val="nil"/>
              <w:left w:val="nil"/>
              <w:bottom w:val="nil"/>
              <w:right w:val="nil"/>
            </w:tcBorders>
            <w:shd w:val="clear" w:color="auto" w:fill="auto"/>
            <w:noWrap/>
            <w:vAlign w:val="bottom"/>
            <w:hideMark/>
          </w:tcPr>
          <w:p w14:paraId="5AFB87E1" w14:textId="77777777" w:rsidR="008D4ADD" w:rsidRPr="008D4ADD" w:rsidRDefault="008D4ADD" w:rsidP="008D4ADD">
            <w:pPr>
              <w:spacing w:after="0" w:line="240" w:lineRule="auto"/>
              <w:rPr>
                <w:rFonts w:ascii="Calibri" w:eastAsia="Times New Roman" w:hAnsi="Calibri" w:cs="Calibri"/>
                <w:color w:val="000000"/>
              </w:rPr>
            </w:pPr>
            <w:proofErr w:type="spellStart"/>
            <w:r w:rsidRPr="008D4ADD">
              <w:rPr>
                <w:rFonts w:ascii="Calibri" w:eastAsia="Times New Roman" w:hAnsi="Calibri" w:cs="Calibri"/>
                <w:color w:val="000000"/>
              </w:rPr>
              <w:t>vmt_change</w:t>
            </w:r>
            <w:proofErr w:type="spellEnd"/>
          </w:p>
        </w:tc>
        <w:tc>
          <w:tcPr>
            <w:tcW w:w="4316" w:type="dxa"/>
            <w:tcBorders>
              <w:top w:val="nil"/>
              <w:left w:val="nil"/>
              <w:bottom w:val="nil"/>
              <w:right w:val="nil"/>
            </w:tcBorders>
            <w:shd w:val="clear" w:color="auto" w:fill="auto"/>
            <w:noWrap/>
            <w:vAlign w:val="bottom"/>
            <w:hideMark/>
          </w:tcPr>
          <w:p w14:paraId="7E98B467" w14:textId="77777777" w:rsidR="008D4ADD" w:rsidRPr="008D4ADD" w:rsidRDefault="008D4ADD" w:rsidP="008D4ADD">
            <w:pPr>
              <w:spacing w:after="0" w:line="240" w:lineRule="auto"/>
              <w:rPr>
                <w:rFonts w:ascii="Calibri" w:eastAsia="Times New Roman" w:hAnsi="Calibri" w:cs="Calibri"/>
                <w:color w:val="000000"/>
              </w:rPr>
            </w:pPr>
            <w:r w:rsidRPr="008D4ADD">
              <w:rPr>
                <w:rFonts w:ascii="Calibri" w:eastAsia="Times New Roman" w:hAnsi="Calibri" w:cs="Calibri"/>
                <w:color w:val="000000"/>
              </w:rPr>
              <w:t>Forecasted Change in Vehicle Miles Traveled</w:t>
            </w:r>
          </w:p>
        </w:tc>
        <w:tc>
          <w:tcPr>
            <w:tcW w:w="1354" w:type="dxa"/>
            <w:tcBorders>
              <w:top w:val="nil"/>
              <w:left w:val="nil"/>
              <w:bottom w:val="nil"/>
              <w:right w:val="nil"/>
            </w:tcBorders>
            <w:shd w:val="clear" w:color="auto" w:fill="auto"/>
            <w:noWrap/>
            <w:vAlign w:val="bottom"/>
            <w:hideMark/>
          </w:tcPr>
          <w:p w14:paraId="434DC250" w14:textId="77777777" w:rsidR="008D4ADD" w:rsidRPr="008D4ADD" w:rsidRDefault="008D4ADD" w:rsidP="008D4ADD">
            <w:pPr>
              <w:spacing w:after="0" w:line="240" w:lineRule="auto"/>
              <w:rPr>
                <w:rFonts w:ascii="Calibri" w:eastAsia="Times New Roman" w:hAnsi="Calibri" w:cs="Calibri"/>
                <w:color w:val="000000"/>
              </w:rPr>
            </w:pPr>
          </w:p>
        </w:tc>
      </w:tr>
      <w:tr w:rsidR="004730E4" w:rsidRPr="004730E4" w14:paraId="349D43D1" w14:textId="77777777" w:rsidTr="004730E4">
        <w:trPr>
          <w:trHeight w:val="320"/>
        </w:trPr>
        <w:tc>
          <w:tcPr>
            <w:tcW w:w="3690" w:type="dxa"/>
            <w:tcBorders>
              <w:top w:val="nil"/>
              <w:left w:val="nil"/>
              <w:bottom w:val="nil"/>
              <w:right w:val="nil"/>
            </w:tcBorders>
            <w:shd w:val="clear" w:color="auto" w:fill="auto"/>
            <w:noWrap/>
            <w:vAlign w:val="bottom"/>
            <w:hideMark/>
          </w:tcPr>
          <w:p w14:paraId="20438AF9" w14:textId="77777777" w:rsidR="008D4ADD" w:rsidRPr="008D4ADD" w:rsidRDefault="008D4ADD" w:rsidP="008D4ADD">
            <w:pPr>
              <w:spacing w:after="0" w:line="240" w:lineRule="auto"/>
              <w:rPr>
                <w:rFonts w:ascii="Calibri" w:eastAsia="Times New Roman" w:hAnsi="Calibri" w:cs="Calibri"/>
                <w:color w:val="000000"/>
              </w:rPr>
            </w:pPr>
            <w:proofErr w:type="spellStart"/>
            <w:r w:rsidRPr="008D4ADD">
              <w:rPr>
                <w:rFonts w:ascii="Calibri" w:eastAsia="Times New Roman" w:hAnsi="Calibri" w:cs="Calibri"/>
                <w:color w:val="000000"/>
              </w:rPr>
              <w:t>transit_overlap</w:t>
            </w:r>
            <w:proofErr w:type="spellEnd"/>
          </w:p>
        </w:tc>
        <w:tc>
          <w:tcPr>
            <w:tcW w:w="4316" w:type="dxa"/>
            <w:tcBorders>
              <w:top w:val="nil"/>
              <w:left w:val="nil"/>
              <w:bottom w:val="nil"/>
              <w:right w:val="nil"/>
            </w:tcBorders>
            <w:shd w:val="clear" w:color="auto" w:fill="auto"/>
            <w:noWrap/>
            <w:vAlign w:val="bottom"/>
            <w:hideMark/>
          </w:tcPr>
          <w:p w14:paraId="5A3736DE" w14:textId="77777777" w:rsidR="008D4ADD" w:rsidRPr="008D4ADD" w:rsidRDefault="008D4ADD" w:rsidP="008D4ADD">
            <w:pPr>
              <w:spacing w:after="0" w:line="240" w:lineRule="auto"/>
              <w:rPr>
                <w:rFonts w:ascii="Calibri" w:eastAsia="Times New Roman" w:hAnsi="Calibri" w:cs="Calibri"/>
                <w:color w:val="000000"/>
              </w:rPr>
            </w:pPr>
            <w:r w:rsidRPr="008D4ADD">
              <w:rPr>
                <w:rFonts w:ascii="Calibri" w:eastAsia="Times New Roman" w:hAnsi="Calibri" w:cs="Calibri"/>
                <w:color w:val="000000"/>
              </w:rPr>
              <w:t>Carries Transit Service</w:t>
            </w:r>
          </w:p>
        </w:tc>
        <w:tc>
          <w:tcPr>
            <w:tcW w:w="1354" w:type="dxa"/>
            <w:tcBorders>
              <w:top w:val="nil"/>
              <w:left w:val="nil"/>
              <w:bottom w:val="nil"/>
              <w:right w:val="nil"/>
            </w:tcBorders>
            <w:shd w:val="clear" w:color="auto" w:fill="auto"/>
            <w:noWrap/>
            <w:vAlign w:val="bottom"/>
            <w:hideMark/>
          </w:tcPr>
          <w:p w14:paraId="1340B645" w14:textId="77777777" w:rsidR="008D4ADD" w:rsidRPr="008D4ADD" w:rsidRDefault="008D4ADD" w:rsidP="008D4ADD">
            <w:pPr>
              <w:spacing w:after="0" w:line="240" w:lineRule="auto"/>
              <w:rPr>
                <w:rFonts w:ascii="Calibri" w:eastAsia="Times New Roman" w:hAnsi="Calibri" w:cs="Calibri"/>
                <w:color w:val="000000"/>
              </w:rPr>
            </w:pPr>
          </w:p>
        </w:tc>
      </w:tr>
      <w:tr w:rsidR="004730E4" w:rsidRPr="004730E4" w14:paraId="1B848F7F" w14:textId="77777777" w:rsidTr="004730E4">
        <w:trPr>
          <w:trHeight w:val="320"/>
        </w:trPr>
        <w:tc>
          <w:tcPr>
            <w:tcW w:w="3690" w:type="dxa"/>
            <w:tcBorders>
              <w:top w:val="nil"/>
              <w:left w:val="nil"/>
              <w:bottom w:val="nil"/>
              <w:right w:val="nil"/>
            </w:tcBorders>
            <w:shd w:val="clear" w:color="auto" w:fill="auto"/>
            <w:noWrap/>
            <w:vAlign w:val="bottom"/>
            <w:hideMark/>
          </w:tcPr>
          <w:p w14:paraId="103F7F19" w14:textId="77777777" w:rsidR="008D4ADD" w:rsidRPr="008D4ADD" w:rsidRDefault="008D4ADD" w:rsidP="008D4ADD">
            <w:pPr>
              <w:spacing w:after="0" w:line="240" w:lineRule="auto"/>
              <w:rPr>
                <w:rFonts w:ascii="Calibri" w:eastAsia="Times New Roman" w:hAnsi="Calibri" w:cs="Calibri"/>
                <w:color w:val="000000"/>
              </w:rPr>
            </w:pPr>
            <w:proofErr w:type="spellStart"/>
            <w:r w:rsidRPr="008D4ADD">
              <w:rPr>
                <w:rFonts w:ascii="Calibri" w:eastAsia="Times New Roman" w:hAnsi="Calibri" w:cs="Calibri"/>
                <w:color w:val="000000"/>
              </w:rPr>
              <w:t>transit_ridership</w:t>
            </w:r>
            <w:proofErr w:type="spellEnd"/>
          </w:p>
        </w:tc>
        <w:tc>
          <w:tcPr>
            <w:tcW w:w="4316" w:type="dxa"/>
            <w:tcBorders>
              <w:top w:val="nil"/>
              <w:left w:val="nil"/>
              <w:bottom w:val="nil"/>
              <w:right w:val="nil"/>
            </w:tcBorders>
            <w:shd w:val="clear" w:color="auto" w:fill="auto"/>
            <w:noWrap/>
            <w:vAlign w:val="bottom"/>
            <w:hideMark/>
          </w:tcPr>
          <w:p w14:paraId="6EFB9136" w14:textId="77777777" w:rsidR="008D4ADD" w:rsidRPr="008D4ADD" w:rsidRDefault="008D4ADD" w:rsidP="008D4ADD">
            <w:pPr>
              <w:spacing w:after="0" w:line="240" w:lineRule="auto"/>
              <w:rPr>
                <w:rFonts w:ascii="Calibri" w:eastAsia="Times New Roman" w:hAnsi="Calibri" w:cs="Calibri"/>
                <w:color w:val="000000"/>
              </w:rPr>
            </w:pPr>
            <w:r w:rsidRPr="008D4ADD">
              <w:rPr>
                <w:rFonts w:ascii="Calibri" w:eastAsia="Times New Roman" w:hAnsi="Calibri" w:cs="Calibri"/>
                <w:color w:val="000000"/>
              </w:rPr>
              <w:t>Daily Transit Ridership</w:t>
            </w:r>
          </w:p>
        </w:tc>
        <w:tc>
          <w:tcPr>
            <w:tcW w:w="1354" w:type="dxa"/>
            <w:tcBorders>
              <w:top w:val="nil"/>
              <w:left w:val="nil"/>
              <w:bottom w:val="nil"/>
              <w:right w:val="nil"/>
            </w:tcBorders>
            <w:shd w:val="clear" w:color="auto" w:fill="auto"/>
            <w:noWrap/>
            <w:vAlign w:val="bottom"/>
            <w:hideMark/>
          </w:tcPr>
          <w:p w14:paraId="43FEA81F" w14:textId="77777777" w:rsidR="008D4ADD" w:rsidRPr="008D4ADD" w:rsidRDefault="008D4ADD" w:rsidP="008D4ADD">
            <w:pPr>
              <w:spacing w:after="0" w:line="240" w:lineRule="auto"/>
              <w:rPr>
                <w:rFonts w:ascii="Calibri" w:eastAsia="Times New Roman" w:hAnsi="Calibri" w:cs="Calibri"/>
                <w:color w:val="000000"/>
              </w:rPr>
            </w:pPr>
          </w:p>
        </w:tc>
      </w:tr>
      <w:tr w:rsidR="004730E4" w:rsidRPr="004730E4" w14:paraId="30804A41" w14:textId="77777777" w:rsidTr="004730E4">
        <w:trPr>
          <w:trHeight w:val="320"/>
        </w:trPr>
        <w:tc>
          <w:tcPr>
            <w:tcW w:w="3690" w:type="dxa"/>
            <w:tcBorders>
              <w:top w:val="nil"/>
              <w:left w:val="nil"/>
              <w:bottom w:val="nil"/>
              <w:right w:val="nil"/>
            </w:tcBorders>
            <w:shd w:val="clear" w:color="auto" w:fill="auto"/>
            <w:noWrap/>
            <w:vAlign w:val="bottom"/>
            <w:hideMark/>
          </w:tcPr>
          <w:p w14:paraId="4781B3A2" w14:textId="77777777" w:rsidR="008D4ADD" w:rsidRPr="008D4ADD" w:rsidRDefault="008D4ADD" w:rsidP="008D4ADD">
            <w:pPr>
              <w:spacing w:after="0" w:line="240" w:lineRule="auto"/>
              <w:rPr>
                <w:rFonts w:ascii="Calibri" w:eastAsia="Times New Roman" w:hAnsi="Calibri" w:cs="Calibri"/>
                <w:color w:val="000000"/>
              </w:rPr>
            </w:pPr>
            <w:proofErr w:type="spellStart"/>
            <w:r w:rsidRPr="008D4ADD">
              <w:rPr>
                <w:rFonts w:ascii="Calibri" w:eastAsia="Times New Roman" w:hAnsi="Calibri" w:cs="Calibri"/>
                <w:color w:val="000000"/>
              </w:rPr>
              <w:t>employment_change</w:t>
            </w:r>
            <w:proofErr w:type="spellEnd"/>
          </w:p>
        </w:tc>
        <w:tc>
          <w:tcPr>
            <w:tcW w:w="4316" w:type="dxa"/>
            <w:tcBorders>
              <w:top w:val="nil"/>
              <w:left w:val="nil"/>
              <w:bottom w:val="nil"/>
              <w:right w:val="nil"/>
            </w:tcBorders>
            <w:shd w:val="clear" w:color="auto" w:fill="auto"/>
            <w:noWrap/>
            <w:vAlign w:val="bottom"/>
            <w:hideMark/>
          </w:tcPr>
          <w:p w14:paraId="55D5260B" w14:textId="77777777" w:rsidR="008D4ADD" w:rsidRPr="008D4ADD" w:rsidRDefault="008D4ADD" w:rsidP="008D4ADD">
            <w:pPr>
              <w:spacing w:after="0" w:line="240" w:lineRule="auto"/>
              <w:rPr>
                <w:rFonts w:ascii="Calibri" w:eastAsia="Times New Roman" w:hAnsi="Calibri" w:cs="Calibri"/>
                <w:color w:val="000000"/>
              </w:rPr>
            </w:pPr>
            <w:r w:rsidRPr="008D4ADD">
              <w:rPr>
                <w:rFonts w:ascii="Calibri" w:eastAsia="Times New Roman" w:hAnsi="Calibri" w:cs="Calibri"/>
                <w:color w:val="000000"/>
              </w:rPr>
              <w:t>Forecasted Change in Nearby Employment</w:t>
            </w:r>
          </w:p>
        </w:tc>
        <w:tc>
          <w:tcPr>
            <w:tcW w:w="1354" w:type="dxa"/>
            <w:tcBorders>
              <w:top w:val="nil"/>
              <w:left w:val="nil"/>
              <w:bottom w:val="nil"/>
              <w:right w:val="nil"/>
            </w:tcBorders>
            <w:shd w:val="clear" w:color="auto" w:fill="auto"/>
            <w:noWrap/>
            <w:vAlign w:val="bottom"/>
            <w:hideMark/>
          </w:tcPr>
          <w:p w14:paraId="6D2145D1" w14:textId="77777777" w:rsidR="008D4ADD" w:rsidRPr="008D4ADD" w:rsidRDefault="008D4ADD" w:rsidP="008D4ADD">
            <w:pPr>
              <w:spacing w:after="0" w:line="240" w:lineRule="auto"/>
              <w:rPr>
                <w:rFonts w:ascii="Calibri" w:eastAsia="Times New Roman" w:hAnsi="Calibri" w:cs="Calibri"/>
                <w:color w:val="000000"/>
              </w:rPr>
            </w:pPr>
          </w:p>
        </w:tc>
      </w:tr>
      <w:tr w:rsidR="004730E4" w:rsidRPr="004730E4" w14:paraId="585C8556" w14:textId="77777777" w:rsidTr="004730E4">
        <w:trPr>
          <w:trHeight w:val="320"/>
        </w:trPr>
        <w:tc>
          <w:tcPr>
            <w:tcW w:w="3690" w:type="dxa"/>
            <w:tcBorders>
              <w:top w:val="nil"/>
              <w:left w:val="nil"/>
              <w:bottom w:val="nil"/>
              <w:right w:val="nil"/>
            </w:tcBorders>
            <w:shd w:val="clear" w:color="auto" w:fill="auto"/>
            <w:noWrap/>
            <w:vAlign w:val="bottom"/>
            <w:hideMark/>
          </w:tcPr>
          <w:p w14:paraId="44AD65AC" w14:textId="77777777" w:rsidR="008D4ADD" w:rsidRPr="008D4ADD" w:rsidRDefault="008D4ADD" w:rsidP="008D4ADD">
            <w:pPr>
              <w:spacing w:after="0" w:line="240" w:lineRule="auto"/>
              <w:rPr>
                <w:rFonts w:ascii="Calibri" w:eastAsia="Times New Roman" w:hAnsi="Calibri" w:cs="Calibri"/>
                <w:color w:val="000000"/>
              </w:rPr>
            </w:pPr>
            <w:proofErr w:type="spellStart"/>
            <w:r w:rsidRPr="008D4ADD">
              <w:rPr>
                <w:rFonts w:ascii="Calibri" w:eastAsia="Times New Roman" w:hAnsi="Calibri" w:cs="Calibri"/>
                <w:color w:val="000000"/>
              </w:rPr>
              <w:t>critical_freight</w:t>
            </w:r>
            <w:proofErr w:type="spellEnd"/>
          </w:p>
        </w:tc>
        <w:tc>
          <w:tcPr>
            <w:tcW w:w="4316" w:type="dxa"/>
            <w:tcBorders>
              <w:top w:val="nil"/>
              <w:left w:val="nil"/>
              <w:bottom w:val="nil"/>
              <w:right w:val="nil"/>
            </w:tcBorders>
            <w:shd w:val="clear" w:color="auto" w:fill="auto"/>
            <w:noWrap/>
            <w:vAlign w:val="bottom"/>
            <w:hideMark/>
          </w:tcPr>
          <w:p w14:paraId="4B224AF4" w14:textId="77777777" w:rsidR="008D4ADD" w:rsidRPr="008D4ADD" w:rsidRDefault="008D4ADD" w:rsidP="008D4ADD">
            <w:pPr>
              <w:spacing w:after="0" w:line="240" w:lineRule="auto"/>
              <w:rPr>
                <w:rFonts w:ascii="Calibri" w:eastAsia="Times New Roman" w:hAnsi="Calibri" w:cs="Calibri"/>
                <w:color w:val="000000"/>
              </w:rPr>
            </w:pPr>
            <w:r w:rsidRPr="008D4ADD">
              <w:rPr>
                <w:rFonts w:ascii="Calibri" w:eastAsia="Times New Roman" w:hAnsi="Calibri" w:cs="Calibri"/>
                <w:color w:val="000000"/>
              </w:rPr>
              <w:t>Carries Critical Freight Route</w:t>
            </w:r>
          </w:p>
        </w:tc>
        <w:tc>
          <w:tcPr>
            <w:tcW w:w="1354" w:type="dxa"/>
            <w:tcBorders>
              <w:top w:val="nil"/>
              <w:left w:val="nil"/>
              <w:bottom w:val="nil"/>
              <w:right w:val="nil"/>
            </w:tcBorders>
            <w:shd w:val="clear" w:color="auto" w:fill="auto"/>
            <w:noWrap/>
            <w:vAlign w:val="bottom"/>
            <w:hideMark/>
          </w:tcPr>
          <w:p w14:paraId="7DA259D0" w14:textId="77777777" w:rsidR="008D4ADD" w:rsidRPr="008D4ADD" w:rsidRDefault="008D4ADD" w:rsidP="008D4ADD">
            <w:pPr>
              <w:spacing w:after="0" w:line="240" w:lineRule="auto"/>
              <w:rPr>
                <w:rFonts w:ascii="Calibri" w:eastAsia="Times New Roman" w:hAnsi="Calibri" w:cs="Calibri"/>
                <w:color w:val="000000"/>
              </w:rPr>
            </w:pPr>
          </w:p>
        </w:tc>
      </w:tr>
      <w:tr w:rsidR="008D4ADD" w:rsidRPr="008D4ADD" w14:paraId="6F4FFBF2" w14:textId="77777777" w:rsidTr="004730E4">
        <w:trPr>
          <w:trHeight w:val="320"/>
        </w:trPr>
        <w:tc>
          <w:tcPr>
            <w:tcW w:w="3690" w:type="dxa"/>
            <w:tcBorders>
              <w:top w:val="nil"/>
              <w:left w:val="nil"/>
              <w:bottom w:val="nil"/>
              <w:right w:val="nil"/>
            </w:tcBorders>
            <w:shd w:val="clear" w:color="auto" w:fill="auto"/>
            <w:noWrap/>
            <w:vAlign w:val="bottom"/>
            <w:hideMark/>
          </w:tcPr>
          <w:p w14:paraId="707408FC" w14:textId="77777777" w:rsidR="008D4ADD" w:rsidRPr="008D4ADD" w:rsidRDefault="008D4ADD" w:rsidP="008D4ADD">
            <w:pPr>
              <w:spacing w:after="0" w:line="240" w:lineRule="auto"/>
              <w:rPr>
                <w:rFonts w:ascii="Calibri" w:eastAsia="Times New Roman" w:hAnsi="Calibri" w:cs="Calibri"/>
                <w:color w:val="000000"/>
              </w:rPr>
            </w:pPr>
            <w:proofErr w:type="spellStart"/>
            <w:r w:rsidRPr="008D4ADD">
              <w:rPr>
                <w:rFonts w:ascii="Calibri" w:eastAsia="Times New Roman" w:hAnsi="Calibri" w:cs="Calibri"/>
                <w:color w:val="000000"/>
              </w:rPr>
              <w:t>households_no_broadband</w:t>
            </w:r>
            <w:proofErr w:type="spellEnd"/>
          </w:p>
        </w:tc>
        <w:tc>
          <w:tcPr>
            <w:tcW w:w="5670" w:type="dxa"/>
            <w:gridSpan w:val="2"/>
            <w:tcBorders>
              <w:top w:val="nil"/>
              <w:left w:val="nil"/>
              <w:bottom w:val="nil"/>
              <w:right w:val="nil"/>
            </w:tcBorders>
            <w:shd w:val="clear" w:color="auto" w:fill="auto"/>
            <w:noWrap/>
            <w:vAlign w:val="bottom"/>
            <w:hideMark/>
          </w:tcPr>
          <w:p w14:paraId="2E899619" w14:textId="77777777" w:rsidR="008D4ADD" w:rsidRPr="008D4ADD" w:rsidRDefault="008D4ADD" w:rsidP="008D4ADD">
            <w:pPr>
              <w:spacing w:after="0" w:line="240" w:lineRule="auto"/>
              <w:rPr>
                <w:rFonts w:ascii="Calibri" w:eastAsia="Times New Roman" w:hAnsi="Calibri" w:cs="Calibri"/>
                <w:color w:val="000000"/>
              </w:rPr>
            </w:pPr>
            <w:r w:rsidRPr="008D4ADD">
              <w:rPr>
                <w:rFonts w:ascii="Calibri" w:eastAsia="Times New Roman" w:hAnsi="Calibri" w:cs="Calibri"/>
                <w:color w:val="000000"/>
              </w:rPr>
              <w:t>Adjacent Households Without Broadband Access</w:t>
            </w:r>
          </w:p>
        </w:tc>
      </w:tr>
      <w:tr w:rsidR="004730E4" w:rsidRPr="004730E4" w14:paraId="37CDF077" w14:textId="77777777" w:rsidTr="004730E4">
        <w:trPr>
          <w:trHeight w:val="320"/>
        </w:trPr>
        <w:tc>
          <w:tcPr>
            <w:tcW w:w="3690" w:type="dxa"/>
            <w:tcBorders>
              <w:top w:val="nil"/>
              <w:left w:val="nil"/>
              <w:bottom w:val="nil"/>
              <w:right w:val="nil"/>
            </w:tcBorders>
            <w:shd w:val="clear" w:color="auto" w:fill="auto"/>
            <w:noWrap/>
            <w:vAlign w:val="bottom"/>
            <w:hideMark/>
          </w:tcPr>
          <w:p w14:paraId="6A815BF6" w14:textId="77777777" w:rsidR="008D4ADD" w:rsidRPr="008D4ADD" w:rsidRDefault="008D4ADD" w:rsidP="008D4ADD">
            <w:pPr>
              <w:spacing w:after="0" w:line="240" w:lineRule="auto"/>
              <w:rPr>
                <w:rFonts w:ascii="Calibri" w:eastAsia="Times New Roman" w:hAnsi="Calibri" w:cs="Calibri"/>
                <w:color w:val="000000"/>
              </w:rPr>
            </w:pPr>
            <w:proofErr w:type="spellStart"/>
            <w:r w:rsidRPr="008D4ADD">
              <w:rPr>
                <w:rFonts w:ascii="Calibri" w:eastAsia="Times New Roman" w:hAnsi="Calibri" w:cs="Calibri"/>
                <w:color w:val="000000"/>
              </w:rPr>
              <w:t>fatality_rate</w:t>
            </w:r>
            <w:proofErr w:type="spellEnd"/>
          </w:p>
        </w:tc>
        <w:tc>
          <w:tcPr>
            <w:tcW w:w="4316" w:type="dxa"/>
            <w:tcBorders>
              <w:top w:val="nil"/>
              <w:left w:val="nil"/>
              <w:bottom w:val="nil"/>
              <w:right w:val="nil"/>
            </w:tcBorders>
            <w:shd w:val="clear" w:color="auto" w:fill="auto"/>
            <w:noWrap/>
            <w:vAlign w:val="bottom"/>
            <w:hideMark/>
          </w:tcPr>
          <w:p w14:paraId="7FB1DFAE" w14:textId="77777777" w:rsidR="008D4ADD" w:rsidRPr="008D4ADD" w:rsidRDefault="008D4ADD" w:rsidP="008D4ADD">
            <w:pPr>
              <w:spacing w:after="0" w:line="240" w:lineRule="auto"/>
              <w:rPr>
                <w:rFonts w:ascii="Calibri" w:eastAsia="Times New Roman" w:hAnsi="Calibri" w:cs="Calibri"/>
                <w:color w:val="000000"/>
              </w:rPr>
            </w:pPr>
            <w:r w:rsidRPr="008D4ADD">
              <w:rPr>
                <w:rFonts w:ascii="Calibri" w:eastAsia="Times New Roman" w:hAnsi="Calibri" w:cs="Calibri"/>
                <w:color w:val="000000"/>
              </w:rPr>
              <w:t xml:space="preserve">Fatalities per 100 </w:t>
            </w:r>
            <w:proofErr w:type="gramStart"/>
            <w:r w:rsidRPr="008D4ADD">
              <w:rPr>
                <w:rFonts w:ascii="Calibri" w:eastAsia="Times New Roman" w:hAnsi="Calibri" w:cs="Calibri"/>
                <w:color w:val="000000"/>
              </w:rPr>
              <w:t>Million</w:t>
            </w:r>
            <w:proofErr w:type="gramEnd"/>
            <w:r w:rsidRPr="008D4ADD">
              <w:rPr>
                <w:rFonts w:ascii="Calibri" w:eastAsia="Times New Roman" w:hAnsi="Calibri" w:cs="Calibri"/>
                <w:color w:val="000000"/>
              </w:rPr>
              <w:t xml:space="preserve"> VMT </w:t>
            </w:r>
          </w:p>
        </w:tc>
        <w:tc>
          <w:tcPr>
            <w:tcW w:w="1354" w:type="dxa"/>
            <w:tcBorders>
              <w:top w:val="nil"/>
              <w:left w:val="nil"/>
              <w:bottom w:val="nil"/>
              <w:right w:val="nil"/>
            </w:tcBorders>
            <w:shd w:val="clear" w:color="auto" w:fill="auto"/>
            <w:noWrap/>
            <w:vAlign w:val="bottom"/>
            <w:hideMark/>
          </w:tcPr>
          <w:p w14:paraId="65DF04F4" w14:textId="77777777" w:rsidR="008D4ADD" w:rsidRPr="008D4ADD" w:rsidRDefault="008D4ADD" w:rsidP="008D4ADD">
            <w:pPr>
              <w:spacing w:after="0" w:line="240" w:lineRule="auto"/>
              <w:rPr>
                <w:rFonts w:ascii="Calibri" w:eastAsia="Times New Roman" w:hAnsi="Calibri" w:cs="Calibri"/>
                <w:color w:val="000000"/>
              </w:rPr>
            </w:pPr>
          </w:p>
        </w:tc>
      </w:tr>
      <w:tr w:rsidR="004730E4" w:rsidRPr="004730E4" w14:paraId="4F97368B" w14:textId="77777777" w:rsidTr="004730E4">
        <w:trPr>
          <w:trHeight w:val="320"/>
        </w:trPr>
        <w:tc>
          <w:tcPr>
            <w:tcW w:w="3690" w:type="dxa"/>
            <w:tcBorders>
              <w:top w:val="nil"/>
              <w:left w:val="nil"/>
              <w:bottom w:val="nil"/>
              <w:right w:val="nil"/>
            </w:tcBorders>
            <w:shd w:val="clear" w:color="auto" w:fill="auto"/>
            <w:noWrap/>
            <w:vAlign w:val="bottom"/>
            <w:hideMark/>
          </w:tcPr>
          <w:p w14:paraId="728EC751" w14:textId="77777777" w:rsidR="008D4ADD" w:rsidRPr="008D4ADD" w:rsidRDefault="008D4ADD" w:rsidP="008D4ADD">
            <w:pPr>
              <w:spacing w:after="0" w:line="240" w:lineRule="auto"/>
              <w:rPr>
                <w:rFonts w:ascii="Calibri" w:eastAsia="Times New Roman" w:hAnsi="Calibri" w:cs="Calibri"/>
                <w:color w:val="000000"/>
              </w:rPr>
            </w:pPr>
            <w:proofErr w:type="spellStart"/>
            <w:r w:rsidRPr="008D4ADD">
              <w:rPr>
                <w:rFonts w:ascii="Calibri" w:eastAsia="Times New Roman" w:hAnsi="Calibri" w:cs="Calibri"/>
                <w:color w:val="000000"/>
              </w:rPr>
              <w:t>serious_injury_rate</w:t>
            </w:r>
            <w:proofErr w:type="spellEnd"/>
          </w:p>
        </w:tc>
        <w:tc>
          <w:tcPr>
            <w:tcW w:w="4316" w:type="dxa"/>
            <w:tcBorders>
              <w:top w:val="nil"/>
              <w:left w:val="nil"/>
              <w:bottom w:val="nil"/>
              <w:right w:val="nil"/>
            </w:tcBorders>
            <w:shd w:val="clear" w:color="auto" w:fill="auto"/>
            <w:noWrap/>
            <w:vAlign w:val="bottom"/>
            <w:hideMark/>
          </w:tcPr>
          <w:p w14:paraId="6A815034" w14:textId="77777777" w:rsidR="008D4ADD" w:rsidRPr="008D4ADD" w:rsidRDefault="008D4ADD" w:rsidP="008D4ADD">
            <w:pPr>
              <w:spacing w:after="0" w:line="240" w:lineRule="auto"/>
              <w:rPr>
                <w:rFonts w:ascii="Calibri" w:eastAsia="Times New Roman" w:hAnsi="Calibri" w:cs="Calibri"/>
                <w:color w:val="000000"/>
              </w:rPr>
            </w:pPr>
            <w:r w:rsidRPr="008D4ADD">
              <w:rPr>
                <w:rFonts w:ascii="Calibri" w:eastAsia="Times New Roman" w:hAnsi="Calibri" w:cs="Calibri"/>
                <w:color w:val="000000"/>
              </w:rPr>
              <w:t xml:space="preserve">Incapacitating injuries per 100 </w:t>
            </w:r>
            <w:proofErr w:type="gramStart"/>
            <w:r w:rsidRPr="008D4ADD">
              <w:rPr>
                <w:rFonts w:ascii="Calibri" w:eastAsia="Times New Roman" w:hAnsi="Calibri" w:cs="Calibri"/>
                <w:color w:val="000000"/>
              </w:rPr>
              <w:t>Million</w:t>
            </w:r>
            <w:proofErr w:type="gramEnd"/>
            <w:r w:rsidRPr="008D4ADD">
              <w:rPr>
                <w:rFonts w:ascii="Calibri" w:eastAsia="Times New Roman" w:hAnsi="Calibri" w:cs="Calibri"/>
                <w:color w:val="000000"/>
              </w:rPr>
              <w:t xml:space="preserve"> VMT</w:t>
            </w:r>
          </w:p>
        </w:tc>
        <w:tc>
          <w:tcPr>
            <w:tcW w:w="1354" w:type="dxa"/>
            <w:tcBorders>
              <w:top w:val="nil"/>
              <w:left w:val="nil"/>
              <w:bottom w:val="nil"/>
              <w:right w:val="nil"/>
            </w:tcBorders>
            <w:shd w:val="clear" w:color="auto" w:fill="auto"/>
            <w:noWrap/>
            <w:vAlign w:val="bottom"/>
            <w:hideMark/>
          </w:tcPr>
          <w:p w14:paraId="7DEEDCBD" w14:textId="77777777" w:rsidR="008D4ADD" w:rsidRPr="008D4ADD" w:rsidRDefault="008D4ADD" w:rsidP="008D4ADD">
            <w:pPr>
              <w:spacing w:after="0" w:line="240" w:lineRule="auto"/>
              <w:rPr>
                <w:rFonts w:ascii="Calibri" w:eastAsia="Times New Roman" w:hAnsi="Calibri" w:cs="Calibri"/>
                <w:color w:val="000000"/>
              </w:rPr>
            </w:pPr>
          </w:p>
        </w:tc>
      </w:tr>
      <w:tr w:rsidR="008D4ADD" w:rsidRPr="008D4ADD" w14:paraId="4B4E578F" w14:textId="77777777" w:rsidTr="004730E4">
        <w:trPr>
          <w:trHeight w:val="320"/>
        </w:trPr>
        <w:tc>
          <w:tcPr>
            <w:tcW w:w="3690" w:type="dxa"/>
            <w:tcBorders>
              <w:top w:val="nil"/>
              <w:left w:val="nil"/>
              <w:bottom w:val="nil"/>
              <w:right w:val="nil"/>
            </w:tcBorders>
            <w:shd w:val="clear" w:color="auto" w:fill="auto"/>
            <w:noWrap/>
            <w:vAlign w:val="bottom"/>
            <w:hideMark/>
          </w:tcPr>
          <w:p w14:paraId="7714644F" w14:textId="77777777" w:rsidR="008D4ADD" w:rsidRPr="008D4ADD" w:rsidRDefault="008D4ADD" w:rsidP="008D4ADD">
            <w:pPr>
              <w:spacing w:after="0" w:line="240" w:lineRule="auto"/>
              <w:rPr>
                <w:rFonts w:ascii="Calibri" w:eastAsia="Times New Roman" w:hAnsi="Calibri" w:cs="Calibri"/>
                <w:color w:val="000000"/>
              </w:rPr>
            </w:pPr>
            <w:proofErr w:type="spellStart"/>
            <w:r w:rsidRPr="008D4ADD">
              <w:rPr>
                <w:rFonts w:ascii="Calibri" w:eastAsia="Times New Roman" w:hAnsi="Calibri" w:cs="Calibri"/>
                <w:color w:val="000000"/>
              </w:rPr>
              <w:t>non_motorized_injuries</w:t>
            </w:r>
            <w:proofErr w:type="spellEnd"/>
          </w:p>
        </w:tc>
        <w:tc>
          <w:tcPr>
            <w:tcW w:w="5670" w:type="dxa"/>
            <w:gridSpan w:val="2"/>
            <w:tcBorders>
              <w:top w:val="nil"/>
              <w:left w:val="nil"/>
              <w:bottom w:val="nil"/>
              <w:right w:val="nil"/>
            </w:tcBorders>
            <w:shd w:val="clear" w:color="auto" w:fill="auto"/>
            <w:noWrap/>
            <w:vAlign w:val="bottom"/>
            <w:hideMark/>
          </w:tcPr>
          <w:p w14:paraId="64592787" w14:textId="77777777" w:rsidR="008D4ADD" w:rsidRPr="008D4ADD" w:rsidRDefault="008D4ADD" w:rsidP="008D4ADD">
            <w:pPr>
              <w:spacing w:after="0" w:line="240" w:lineRule="auto"/>
              <w:rPr>
                <w:rFonts w:ascii="Calibri" w:eastAsia="Times New Roman" w:hAnsi="Calibri" w:cs="Calibri"/>
                <w:color w:val="000000"/>
              </w:rPr>
            </w:pPr>
            <w:r w:rsidRPr="008D4ADD">
              <w:rPr>
                <w:rFonts w:ascii="Calibri" w:eastAsia="Times New Roman" w:hAnsi="Calibri" w:cs="Calibri"/>
                <w:color w:val="000000"/>
              </w:rPr>
              <w:t>Non-motorized Fatal &amp; Incapacitating Injuries</w:t>
            </w:r>
          </w:p>
        </w:tc>
      </w:tr>
      <w:tr w:rsidR="008D4ADD" w:rsidRPr="008D4ADD" w14:paraId="42160B17" w14:textId="77777777" w:rsidTr="004730E4">
        <w:trPr>
          <w:trHeight w:val="320"/>
        </w:trPr>
        <w:tc>
          <w:tcPr>
            <w:tcW w:w="3690" w:type="dxa"/>
            <w:tcBorders>
              <w:top w:val="nil"/>
              <w:left w:val="nil"/>
              <w:bottom w:val="nil"/>
              <w:right w:val="nil"/>
            </w:tcBorders>
            <w:shd w:val="clear" w:color="auto" w:fill="auto"/>
            <w:noWrap/>
            <w:vAlign w:val="bottom"/>
            <w:hideMark/>
          </w:tcPr>
          <w:p w14:paraId="1781E9E9" w14:textId="77777777" w:rsidR="008D4ADD" w:rsidRPr="008D4ADD" w:rsidRDefault="008D4ADD" w:rsidP="008D4ADD">
            <w:pPr>
              <w:spacing w:after="0" w:line="240" w:lineRule="auto"/>
              <w:rPr>
                <w:rFonts w:ascii="Calibri" w:eastAsia="Times New Roman" w:hAnsi="Calibri" w:cs="Calibri"/>
                <w:color w:val="000000"/>
              </w:rPr>
            </w:pPr>
            <w:proofErr w:type="spellStart"/>
            <w:r w:rsidRPr="008D4ADD">
              <w:rPr>
                <w:rFonts w:ascii="Calibri" w:eastAsia="Times New Roman" w:hAnsi="Calibri" w:cs="Calibri"/>
                <w:color w:val="000000"/>
              </w:rPr>
              <w:t>excess_expected_crashes</w:t>
            </w:r>
            <w:proofErr w:type="spellEnd"/>
          </w:p>
        </w:tc>
        <w:tc>
          <w:tcPr>
            <w:tcW w:w="5670" w:type="dxa"/>
            <w:gridSpan w:val="2"/>
            <w:tcBorders>
              <w:top w:val="nil"/>
              <w:left w:val="nil"/>
              <w:bottom w:val="nil"/>
              <w:right w:val="nil"/>
            </w:tcBorders>
            <w:shd w:val="clear" w:color="auto" w:fill="auto"/>
            <w:noWrap/>
            <w:vAlign w:val="bottom"/>
            <w:hideMark/>
          </w:tcPr>
          <w:p w14:paraId="6DF744C4" w14:textId="77777777" w:rsidR="008D4ADD" w:rsidRPr="008D4ADD" w:rsidRDefault="008D4ADD" w:rsidP="008D4ADD">
            <w:pPr>
              <w:spacing w:after="0" w:line="240" w:lineRule="auto"/>
              <w:rPr>
                <w:rFonts w:ascii="Calibri" w:eastAsia="Times New Roman" w:hAnsi="Calibri" w:cs="Calibri"/>
                <w:color w:val="000000"/>
              </w:rPr>
            </w:pPr>
            <w:r w:rsidRPr="008D4ADD">
              <w:rPr>
                <w:rFonts w:ascii="Calibri" w:eastAsia="Times New Roman" w:hAnsi="Calibri" w:cs="Calibri"/>
                <w:color w:val="000000"/>
              </w:rPr>
              <w:t>Excess Expected Fatal &amp; Incapacitating Crashes</w:t>
            </w:r>
          </w:p>
        </w:tc>
      </w:tr>
      <w:tr w:rsidR="00565BBB" w:rsidRPr="008D4ADD" w14:paraId="6B8B77B9" w14:textId="77777777" w:rsidTr="004730E4">
        <w:trPr>
          <w:trHeight w:val="320"/>
        </w:trPr>
        <w:tc>
          <w:tcPr>
            <w:tcW w:w="3690" w:type="dxa"/>
            <w:tcBorders>
              <w:top w:val="nil"/>
              <w:left w:val="nil"/>
              <w:bottom w:val="nil"/>
              <w:right w:val="nil"/>
            </w:tcBorders>
            <w:shd w:val="clear" w:color="auto" w:fill="auto"/>
            <w:noWrap/>
            <w:vAlign w:val="bottom"/>
          </w:tcPr>
          <w:p w14:paraId="630C6E45" w14:textId="391E922C" w:rsidR="00565BBB" w:rsidRPr="008D4ADD" w:rsidRDefault="008764B4" w:rsidP="008D4ADD">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percent_disadvantaged</w:t>
            </w:r>
            <w:proofErr w:type="spellEnd"/>
          </w:p>
        </w:tc>
        <w:tc>
          <w:tcPr>
            <w:tcW w:w="5670" w:type="dxa"/>
            <w:gridSpan w:val="2"/>
            <w:tcBorders>
              <w:top w:val="nil"/>
              <w:left w:val="nil"/>
              <w:bottom w:val="nil"/>
              <w:right w:val="nil"/>
            </w:tcBorders>
            <w:shd w:val="clear" w:color="auto" w:fill="auto"/>
            <w:noWrap/>
            <w:vAlign w:val="bottom"/>
          </w:tcPr>
          <w:p w14:paraId="6EEF4087" w14:textId="47BC5258" w:rsidR="00565BBB" w:rsidRPr="008D4ADD" w:rsidRDefault="000536BF" w:rsidP="008D4ADD">
            <w:pPr>
              <w:spacing w:after="0" w:line="240" w:lineRule="auto"/>
              <w:rPr>
                <w:rFonts w:ascii="Calibri" w:eastAsia="Times New Roman" w:hAnsi="Calibri" w:cs="Calibri"/>
                <w:color w:val="000000"/>
              </w:rPr>
            </w:pPr>
            <w:r w:rsidRPr="000536BF">
              <w:rPr>
                <w:rFonts w:ascii="Calibri" w:eastAsia="Times New Roman" w:hAnsi="Calibri" w:cs="Calibri"/>
                <w:color w:val="000000"/>
              </w:rPr>
              <w:t>Percent of Users from Disadvantaged Areas</w:t>
            </w:r>
          </w:p>
        </w:tc>
      </w:tr>
      <w:tr w:rsidR="008D4ADD" w:rsidRPr="008D4ADD" w14:paraId="50661620" w14:textId="77777777" w:rsidTr="004730E4">
        <w:trPr>
          <w:trHeight w:val="320"/>
        </w:trPr>
        <w:tc>
          <w:tcPr>
            <w:tcW w:w="3690" w:type="dxa"/>
            <w:tcBorders>
              <w:top w:val="nil"/>
              <w:left w:val="nil"/>
              <w:bottom w:val="nil"/>
              <w:right w:val="nil"/>
            </w:tcBorders>
            <w:shd w:val="clear" w:color="auto" w:fill="auto"/>
            <w:noWrap/>
            <w:vAlign w:val="bottom"/>
            <w:hideMark/>
          </w:tcPr>
          <w:p w14:paraId="62B43CCE" w14:textId="77777777" w:rsidR="008D4ADD" w:rsidRPr="008D4ADD" w:rsidRDefault="008D4ADD" w:rsidP="008D4ADD">
            <w:pPr>
              <w:spacing w:after="0" w:line="240" w:lineRule="auto"/>
              <w:rPr>
                <w:rFonts w:ascii="Calibri" w:eastAsia="Times New Roman" w:hAnsi="Calibri" w:cs="Calibri"/>
                <w:color w:val="000000"/>
              </w:rPr>
            </w:pPr>
            <w:proofErr w:type="spellStart"/>
            <w:r w:rsidRPr="008D4ADD">
              <w:rPr>
                <w:rFonts w:ascii="Calibri" w:eastAsia="Times New Roman" w:hAnsi="Calibri" w:cs="Calibri"/>
                <w:color w:val="000000"/>
              </w:rPr>
              <w:lastRenderedPageBreak/>
              <w:t>pavement_pct_good_normalized</w:t>
            </w:r>
            <w:proofErr w:type="spellEnd"/>
          </w:p>
        </w:tc>
        <w:tc>
          <w:tcPr>
            <w:tcW w:w="5670" w:type="dxa"/>
            <w:gridSpan w:val="2"/>
            <w:tcBorders>
              <w:top w:val="nil"/>
              <w:left w:val="nil"/>
              <w:bottom w:val="nil"/>
              <w:right w:val="nil"/>
            </w:tcBorders>
            <w:shd w:val="clear" w:color="auto" w:fill="auto"/>
            <w:noWrap/>
            <w:vAlign w:val="bottom"/>
            <w:hideMark/>
          </w:tcPr>
          <w:p w14:paraId="378DA7AB" w14:textId="77777777" w:rsidR="008D4ADD" w:rsidRPr="008D4ADD" w:rsidRDefault="008D4ADD" w:rsidP="008D4ADD">
            <w:pPr>
              <w:spacing w:after="0" w:line="240" w:lineRule="auto"/>
              <w:rPr>
                <w:rFonts w:ascii="Calibri" w:eastAsia="Times New Roman" w:hAnsi="Calibri" w:cs="Calibri"/>
                <w:color w:val="000000"/>
              </w:rPr>
            </w:pPr>
            <w:r w:rsidRPr="008D4ADD">
              <w:rPr>
                <w:rFonts w:ascii="Calibri" w:eastAsia="Times New Roman" w:hAnsi="Calibri" w:cs="Calibri"/>
                <w:color w:val="000000"/>
              </w:rPr>
              <w:t>Normalized Percent of Pavement in Good Condition Score</w:t>
            </w:r>
          </w:p>
        </w:tc>
      </w:tr>
      <w:tr w:rsidR="008D4ADD" w:rsidRPr="008D4ADD" w14:paraId="26C81C55" w14:textId="77777777" w:rsidTr="004730E4">
        <w:trPr>
          <w:trHeight w:val="320"/>
        </w:trPr>
        <w:tc>
          <w:tcPr>
            <w:tcW w:w="3690" w:type="dxa"/>
            <w:tcBorders>
              <w:top w:val="nil"/>
              <w:left w:val="nil"/>
              <w:bottom w:val="nil"/>
              <w:right w:val="nil"/>
            </w:tcBorders>
            <w:shd w:val="clear" w:color="auto" w:fill="auto"/>
            <w:noWrap/>
            <w:vAlign w:val="bottom"/>
            <w:hideMark/>
          </w:tcPr>
          <w:p w14:paraId="776B9CA4" w14:textId="77777777" w:rsidR="008D4ADD" w:rsidRPr="008D4ADD" w:rsidRDefault="008D4ADD" w:rsidP="008D4ADD">
            <w:pPr>
              <w:spacing w:after="0" w:line="240" w:lineRule="auto"/>
              <w:rPr>
                <w:rFonts w:ascii="Calibri" w:eastAsia="Times New Roman" w:hAnsi="Calibri" w:cs="Calibri"/>
                <w:color w:val="000000"/>
              </w:rPr>
            </w:pPr>
            <w:proofErr w:type="spellStart"/>
            <w:r w:rsidRPr="008D4ADD">
              <w:rPr>
                <w:rFonts w:ascii="Calibri" w:eastAsia="Times New Roman" w:hAnsi="Calibri" w:cs="Calibri"/>
                <w:color w:val="000000"/>
              </w:rPr>
              <w:t>pavement_pct_poor_normalized</w:t>
            </w:r>
            <w:proofErr w:type="spellEnd"/>
          </w:p>
        </w:tc>
        <w:tc>
          <w:tcPr>
            <w:tcW w:w="5670" w:type="dxa"/>
            <w:gridSpan w:val="2"/>
            <w:tcBorders>
              <w:top w:val="nil"/>
              <w:left w:val="nil"/>
              <w:bottom w:val="nil"/>
              <w:right w:val="nil"/>
            </w:tcBorders>
            <w:shd w:val="clear" w:color="auto" w:fill="auto"/>
            <w:noWrap/>
            <w:vAlign w:val="bottom"/>
            <w:hideMark/>
          </w:tcPr>
          <w:p w14:paraId="766549AB" w14:textId="77777777" w:rsidR="008D4ADD" w:rsidRPr="008D4ADD" w:rsidRDefault="008D4ADD" w:rsidP="008D4ADD">
            <w:pPr>
              <w:spacing w:after="0" w:line="240" w:lineRule="auto"/>
              <w:rPr>
                <w:rFonts w:ascii="Calibri" w:eastAsia="Times New Roman" w:hAnsi="Calibri" w:cs="Calibri"/>
                <w:color w:val="000000"/>
              </w:rPr>
            </w:pPr>
            <w:r w:rsidRPr="008D4ADD">
              <w:rPr>
                <w:rFonts w:ascii="Calibri" w:eastAsia="Times New Roman" w:hAnsi="Calibri" w:cs="Calibri"/>
                <w:color w:val="000000"/>
              </w:rPr>
              <w:t>Normalized Percent of Pavement in Poor Condition Score</w:t>
            </w:r>
          </w:p>
        </w:tc>
      </w:tr>
      <w:tr w:rsidR="008D4ADD" w:rsidRPr="008D4ADD" w14:paraId="7F289FC7" w14:textId="77777777" w:rsidTr="004730E4">
        <w:trPr>
          <w:trHeight w:val="320"/>
        </w:trPr>
        <w:tc>
          <w:tcPr>
            <w:tcW w:w="3690" w:type="dxa"/>
            <w:tcBorders>
              <w:top w:val="nil"/>
              <w:left w:val="nil"/>
              <w:bottom w:val="nil"/>
              <w:right w:val="nil"/>
            </w:tcBorders>
            <w:shd w:val="clear" w:color="auto" w:fill="auto"/>
            <w:noWrap/>
            <w:vAlign w:val="bottom"/>
            <w:hideMark/>
          </w:tcPr>
          <w:p w14:paraId="65F3C26B" w14:textId="77777777" w:rsidR="008D4ADD" w:rsidRPr="008D4ADD" w:rsidRDefault="008D4ADD" w:rsidP="008D4ADD">
            <w:pPr>
              <w:spacing w:after="0" w:line="240" w:lineRule="auto"/>
              <w:rPr>
                <w:rFonts w:ascii="Calibri" w:eastAsia="Times New Roman" w:hAnsi="Calibri" w:cs="Calibri"/>
                <w:color w:val="000000"/>
              </w:rPr>
            </w:pPr>
            <w:proofErr w:type="spellStart"/>
            <w:r w:rsidRPr="008D4ADD">
              <w:rPr>
                <w:rFonts w:ascii="Calibri" w:eastAsia="Times New Roman" w:hAnsi="Calibri" w:cs="Calibri"/>
                <w:color w:val="000000"/>
              </w:rPr>
              <w:t>bridge_structural_rating_normalized</w:t>
            </w:r>
            <w:proofErr w:type="spellEnd"/>
          </w:p>
        </w:tc>
        <w:tc>
          <w:tcPr>
            <w:tcW w:w="5670" w:type="dxa"/>
            <w:gridSpan w:val="2"/>
            <w:tcBorders>
              <w:top w:val="nil"/>
              <w:left w:val="nil"/>
              <w:bottom w:val="nil"/>
              <w:right w:val="nil"/>
            </w:tcBorders>
            <w:shd w:val="clear" w:color="auto" w:fill="auto"/>
            <w:noWrap/>
            <w:vAlign w:val="bottom"/>
            <w:hideMark/>
          </w:tcPr>
          <w:p w14:paraId="53765F08" w14:textId="77777777" w:rsidR="008D4ADD" w:rsidRPr="008D4ADD" w:rsidRDefault="008D4ADD" w:rsidP="008D4ADD">
            <w:pPr>
              <w:spacing w:after="0" w:line="240" w:lineRule="auto"/>
              <w:rPr>
                <w:rFonts w:ascii="Calibri" w:eastAsia="Times New Roman" w:hAnsi="Calibri" w:cs="Calibri"/>
                <w:color w:val="000000"/>
              </w:rPr>
            </w:pPr>
            <w:r w:rsidRPr="008D4ADD">
              <w:rPr>
                <w:rFonts w:ascii="Calibri" w:eastAsia="Times New Roman" w:hAnsi="Calibri" w:cs="Calibri"/>
                <w:color w:val="000000"/>
              </w:rPr>
              <w:t>Normalized Bridge Structural Evaluation Rating Score</w:t>
            </w:r>
          </w:p>
        </w:tc>
      </w:tr>
      <w:tr w:rsidR="008D4ADD" w:rsidRPr="008D4ADD" w14:paraId="327D4DB9" w14:textId="77777777" w:rsidTr="004730E4">
        <w:trPr>
          <w:trHeight w:val="320"/>
        </w:trPr>
        <w:tc>
          <w:tcPr>
            <w:tcW w:w="3690" w:type="dxa"/>
            <w:tcBorders>
              <w:top w:val="nil"/>
              <w:left w:val="nil"/>
              <w:bottom w:val="nil"/>
              <w:right w:val="nil"/>
            </w:tcBorders>
            <w:shd w:val="clear" w:color="auto" w:fill="auto"/>
            <w:noWrap/>
            <w:vAlign w:val="bottom"/>
            <w:hideMark/>
          </w:tcPr>
          <w:p w14:paraId="54868862" w14:textId="77777777" w:rsidR="008D4ADD" w:rsidRPr="008D4ADD" w:rsidRDefault="008D4ADD" w:rsidP="008D4ADD">
            <w:pPr>
              <w:spacing w:after="0" w:line="240" w:lineRule="auto"/>
              <w:rPr>
                <w:rFonts w:ascii="Calibri" w:eastAsia="Times New Roman" w:hAnsi="Calibri" w:cs="Calibri"/>
                <w:color w:val="000000"/>
              </w:rPr>
            </w:pPr>
            <w:proofErr w:type="spellStart"/>
            <w:r w:rsidRPr="008D4ADD">
              <w:rPr>
                <w:rFonts w:ascii="Calibri" w:eastAsia="Times New Roman" w:hAnsi="Calibri" w:cs="Calibri"/>
                <w:color w:val="000000"/>
              </w:rPr>
              <w:t>bridge_deck_geometry_normalized</w:t>
            </w:r>
            <w:proofErr w:type="spellEnd"/>
          </w:p>
        </w:tc>
        <w:tc>
          <w:tcPr>
            <w:tcW w:w="5670" w:type="dxa"/>
            <w:gridSpan w:val="2"/>
            <w:tcBorders>
              <w:top w:val="nil"/>
              <w:left w:val="nil"/>
              <w:bottom w:val="nil"/>
              <w:right w:val="nil"/>
            </w:tcBorders>
            <w:shd w:val="clear" w:color="auto" w:fill="auto"/>
            <w:noWrap/>
            <w:vAlign w:val="bottom"/>
            <w:hideMark/>
          </w:tcPr>
          <w:p w14:paraId="482AF171" w14:textId="77777777" w:rsidR="008D4ADD" w:rsidRPr="008D4ADD" w:rsidRDefault="008D4ADD" w:rsidP="008D4ADD">
            <w:pPr>
              <w:spacing w:after="0" w:line="240" w:lineRule="auto"/>
              <w:rPr>
                <w:rFonts w:ascii="Calibri" w:eastAsia="Times New Roman" w:hAnsi="Calibri" w:cs="Calibri"/>
                <w:color w:val="000000"/>
              </w:rPr>
            </w:pPr>
            <w:r w:rsidRPr="008D4ADD">
              <w:rPr>
                <w:rFonts w:ascii="Calibri" w:eastAsia="Times New Roman" w:hAnsi="Calibri" w:cs="Calibri"/>
                <w:color w:val="000000"/>
              </w:rPr>
              <w:t>Normalized Bridge Deck Geometry Rating (Sufficient Width) Score</w:t>
            </w:r>
          </w:p>
        </w:tc>
      </w:tr>
      <w:tr w:rsidR="008D4ADD" w:rsidRPr="008D4ADD" w14:paraId="5127E2F3" w14:textId="77777777" w:rsidTr="004730E4">
        <w:trPr>
          <w:trHeight w:val="320"/>
        </w:trPr>
        <w:tc>
          <w:tcPr>
            <w:tcW w:w="3690" w:type="dxa"/>
            <w:tcBorders>
              <w:top w:val="nil"/>
              <w:left w:val="nil"/>
              <w:bottom w:val="nil"/>
              <w:right w:val="nil"/>
            </w:tcBorders>
            <w:shd w:val="clear" w:color="auto" w:fill="auto"/>
            <w:noWrap/>
            <w:vAlign w:val="bottom"/>
            <w:hideMark/>
          </w:tcPr>
          <w:p w14:paraId="0C1B8B9A" w14:textId="77777777" w:rsidR="008D4ADD" w:rsidRPr="008D4ADD" w:rsidRDefault="008D4ADD" w:rsidP="008D4ADD">
            <w:pPr>
              <w:spacing w:after="0" w:line="240" w:lineRule="auto"/>
              <w:rPr>
                <w:rFonts w:ascii="Calibri" w:eastAsia="Times New Roman" w:hAnsi="Calibri" w:cs="Calibri"/>
                <w:color w:val="000000"/>
              </w:rPr>
            </w:pPr>
            <w:proofErr w:type="spellStart"/>
            <w:r w:rsidRPr="008D4ADD">
              <w:rPr>
                <w:rFonts w:ascii="Calibri" w:eastAsia="Times New Roman" w:hAnsi="Calibri" w:cs="Calibri"/>
                <w:color w:val="000000"/>
              </w:rPr>
              <w:t>lottr_normalized</w:t>
            </w:r>
            <w:proofErr w:type="spellEnd"/>
          </w:p>
        </w:tc>
        <w:tc>
          <w:tcPr>
            <w:tcW w:w="5670" w:type="dxa"/>
            <w:gridSpan w:val="2"/>
            <w:tcBorders>
              <w:top w:val="nil"/>
              <w:left w:val="nil"/>
              <w:bottom w:val="nil"/>
              <w:right w:val="nil"/>
            </w:tcBorders>
            <w:shd w:val="clear" w:color="auto" w:fill="auto"/>
            <w:noWrap/>
            <w:vAlign w:val="bottom"/>
            <w:hideMark/>
          </w:tcPr>
          <w:p w14:paraId="17C73ACF" w14:textId="77777777" w:rsidR="008D4ADD" w:rsidRPr="008D4ADD" w:rsidRDefault="008D4ADD" w:rsidP="008D4ADD">
            <w:pPr>
              <w:spacing w:after="0" w:line="240" w:lineRule="auto"/>
              <w:rPr>
                <w:rFonts w:ascii="Calibri" w:eastAsia="Times New Roman" w:hAnsi="Calibri" w:cs="Calibri"/>
                <w:color w:val="000000"/>
              </w:rPr>
            </w:pPr>
            <w:r w:rsidRPr="008D4ADD">
              <w:rPr>
                <w:rFonts w:ascii="Calibri" w:eastAsia="Times New Roman" w:hAnsi="Calibri" w:cs="Calibri"/>
                <w:color w:val="000000"/>
              </w:rPr>
              <w:t>Normalized Level of Travel Time Reliability Score</w:t>
            </w:r>
          </w:p>
        </w:tc>
      </w:tr>
      <w:tr w:rsidR="004730E4" w:rsidRPr="004730E4" w14:paraId="2C0D0B7F" w14:textId="77777777" w:rsidTr="004730E4">
        <w:trPr>
          <w:trHeight w:val="320"/>
        </w:trPr>
        <w:tc>
          <w:tcPr>
            <w:tcW w:w="3690" w:type="dxa"/>
            <w:tcBorders>
              <w:top w:val="nil"/>
              <w:left w:val="nil"/>
              <w:bottom w:val="nil"/>
              <w:right w:val="nil"/>
            </w:tcBorders>
            <w:shd w:val="clear" w:color="auto" w:fill="auto"/>
            <w:noWrap/>
            <w:vAlign w:val="bottom"/>
            <w:hideMark/>
          </w:tcPr>
          <w:p w14:paraId="023A769F" w14:textId="77777777" w:rsidR="008D4ADD" w:rsidRPr="008D4ADD" w:rsidRDefault="008D4ADD" w:rsidP="008D4ADD">
            <w:pPr>
              <w:spacing w:after="0" w:line="240" w:lineRule="auto"/>
              <w:rPr>
                <w:rFonts w:ascii="Calibri" w:eastAsia="Times New Roman" w:hAnsi="Calibri" w:cs="Calibri"/>
                <w:color w:val="000000"/>
              </w:rPr>
            </w:pPr>
            <w:proofErr w:type="spellStart"/>
            <w:r w:rsidRPr="008D4ADD">
              <w:rPr>
                <w:rFonts w:ascii="Calibri" w:eastAsia="Times New Roman" w:hAnsi="Calibri" w:cs="Calibri"/>
                <w:color w:val="000000"/>
              </w:rPr>
              <w:t>los_normalized</w:t>
            </w:r>
            <w:proofErr w:type="spellEnd"/>
          </w:p>
        </w:tc>
        <w:tc>
          <w:tcPr>
            <w:tcW w:w="4316" w:type="dxa"/>
            <w:tcBorders>
              <w:top w:val="nil"/>
              <w:left w:val="nil"/>
              <w:bottom w:val="nil"/>
              <w:right w:val="nil"/>
            </w:tcBorders>
            <w:shd w:val="clear" w:color="auto" w:fill="auto"/>
            <w:noWrap/>
            <w:vAlign w:val="bottom"/>
            <w:hideMark/>
          </w:tcPr>
          <w:p w14:paraId="17E56C49" w14:textId="77777777" w:rsidR="008D4ADD" w:rsidRPr="008D4ADD" w:rsidRDefault="008D4ADD" w:rsidP="008D4ADD">
            <w:pPr>
              <w:spacing w:after="0" w:line="240" w:lineRule="auto"/>
              <w:rPr>
                <w:rFonts w:ascii="Calibri" w:eastAsia="Times New Roman" w:hAnsi="Calibri" w:cs="Calibri"/>
                <w:color w:val="000000"/>
              </w:rPr>
            </w:pPr>
            <w:r w:rsidRPr="008D4ADD">
              <w:rPr>
                <w:rFonts w:ascii="Calibri" w:eastAsia="Times New Roman" w:hAnsi="Calibri" w:cs="Calibri"/>
                <w:color w:val="000000"/>
              </w:rPr>
              <w:t>Normalized Vehicle Level of Service Score</w:t>
            </w:r>
          </w:p>
        </w:tc>
        <w:tc>
          <w:tcPr>
            <w:tcW w:w="1354" w:type="dxa"/>
            <w:tcBorders>
              <w:top w:val="nil"/>
              <w:left w:val="nil"/>
              <w:bottom w:val="nil"/>
              <w:right w:val="nil"/>
            </w:tcBorders>
            <w:shd w:val="clear" w:color="auto" w:fill="auto"/>
            <w:noWrap/>
            <w:vAlign w:val="bottom"/>
            <w:hideMark/>
          </w:tcPr>
          <w:p w14:paraId="5777DAAD" w14:textId="77777777" w:rsidR="008D4ADD" w:rsidRPr="008D4ADD" w:rsidRDefault="008D4ADD" w:rsidP="008D4ADD">
            <w:pPr>
              <w:spacing w:after="0" w:line="240" w:lineRule="auto"/>
              <w:rPr>
                <w:rFonts w:ascii="Calibri" w:eastAsia="Times New Roman" w:hAnsi="Calibri" w:cs="Calibri"/>
                <w:color w:val="000000"/>
              </w:rPr>
            </w:pPr>
          </w:p>
        </w:tc>
      </w:tr>
      <w:tr w:rsidR="008D4ADD" w:rsidRPr="008D4ADD" w14:paraId="499A39EF" w14:textId="77777777" w:rsidTr="004730E4">
        <w:trPr>
          <w:trHeight w:val="320"/>
        </w:trPr>
        <w:tc>
          <w:tcPr>
            <w:tcW w:w="3690" w:type="dxa"/>
            <w:tcBorders>
              <w:top w:val="nil"/>
              <w:left w:val="nil"/>
              <w:bottom w:val="nil"/>
              <w:right w:val="nil"/>
            </w:tcBorders>
            <w:shd w:val="clear" w:color="auto" w:fill="auto"/>
            <w:noWrap/>
            <w:vAlign w:val="bottom"/>
            <w:hideMark/>
          </w:tcPr>
          <w:p w14:paraId="0B7EC927" w14:textId="77777777" w:rsidR="008D4ADD" w:rsidRPr="008D4ADD" w:rsidRDefault="008D4ADD" w:rsidP="008D4ADD">
            <w:pPr>
              <w:spacing w:after="0" w:line="240" w:lineRule="auto"/>
              <w:rPr>
                <w:rFonts w:ascii="Calibri" w:eastAsia="Times New Roman" w:hAnsi="Calibri" w:cs="Calibri"/>
                <w:color w:val="000000"/>
              </w:rPr>
            </w:pPr>
            <w:proofErr w:type="spellStart"/>
            <w:r w:rsidRPr="008D4ADD">
              <w:rPr>
                <w:rFonts w:ascii="Calibri" w:eastAsia="Times New Roman" w:hAnsi="Calibri" w:cs="Calibri"/>
                <w:color w:val="000000"/>
              </w:rPr>
              <w:t>avg_delay_normalized</w:t>
            </w:r>
            <w:proofErr w:type="spellEnd"/>
          </w:p>
        </w:tc>
        <w:tc>
          <w:tcPr>
            <w:tcW w:w="5670" w:type="dxa"/>
            <w:gridSpan w:val="2"/>
            <w:tcBorders>
              <w:top w:val="nil"/>
              <w:left w:val="nil"/>
              <w:bottom w:val="nil"/>
              <w:right w:val="nil"/>
            </w:tcBorders>
            <w:shd w:val="clear" w:color="auto" w:fill="auto"/>
            <w:noWrap/>
            <w:vAlign w:val="bottom"/>
            <w:hideMark/>
          </w:tcPr>
          <w:p w14:paraId="19F7919F" w14:textId="77777777" w:rsidR="008D4ADD" w:rsidRPr="008D4ADD" w:rsidRDefault="008D4ADD" w:rsidP="008D4ADD">
            <w:pPr>
              <w:spacing w:after="0" w:line="240" w:lineRule="auto"/>
              <w:rPr>
                <w:rFonts w:ascii="Calibri" w:eastAsia="Times New Roman" w:hAnsi="Calibri" w:cs="Calibri"/>
                <w:color w:val="000000"/>
              </w:rPr>
            </w:pPr>
            <w:r w:rsidRPr="008D4ADD">
              <w:rPr>
                <w:rFonts w:ascii="Calibri" w:eastAsia="Times New Roman" w:hAnsi="Calibri" w:cs="Calibri"/>
                <w:color w:val="000000"/>
              </w:rPr>
              <w:t>Normalized Average Daily Minutes of Delay Score</w:t>
            </w:r>
          </w:p>
        </w:tc>
      </w:tr>
      <w:tr w:rsidR="008D4ADD" w:rsidRPr="008D4ADD" w14:paraId="23EEB834" w14:textId="77777777" w:rsidTr="004730E4">
        <w:trPr>
          <w:trHeight w:val="320"/>
        </w:trPr>
        <w:tc>
          <w:tcPr>
            <w:tcW w:w="3690" w:type="dxa"/>
            <w:tcBorders>
              <w:top w:val="nil"/>
              <w:left w:val="nil"/>
              <w:bottom w:val="nil"/>
              <w:right w:val="nil"/>
            </w:tcBorders>
            <w:shd w:val="clear" w:color="auto" w:fill="auto"/>
            <w:noWrap/>
            <w:vAlign w:val="bottom"/>
            <w:hideMark/>
          </w:tcPr>
          <w:p w14:paraId="3CAD5001" w14:textId="77777777" w:rsidR="008D4ADD" w:rsidRPr="008D4ADD" w:rsidRDefault="008D4ADD" w:rsidP="008D4ADD">
            <w:pPr>
              <w:spacing w:after="0" w:line="240" w:lineRule="auto"/>
              <w:rPr>
                <w:rFonts w:ascii="Calibri" w:eastAsia="Times New Roman" w:hAnsi="Calibri" w:cs="Calibri"/>
                <w:color w:val="000000"/>
              </w:rPr>
            </w:pPr>
            <w:proofErr w:type="spellStart"/>
            <w:r w:rsidRPr="008D4ADD">
              <w:rPr>
                <w:rFonts w:ascii="Calibri" w:eastAsia="Times New Roman" w:hAnsi="Calibri" w:cs="Calibri"/>
                <w:color w:val="000000"/>
              </w:rPr>
              <w:t>vehicle_miles_traveled_normalized</w:t>
            </w:r>
            <w:proofErr w:type="spellEnd"/>
          </w:p>
        </w:tc>
        <w:tc>
          <w:tcPr>
            <w:tcW w:w="5670" w:type="dxa"/>
            <w:gridSpan w:val="2"/>
            <w:tcBorders>
              <w:top w:val="nil"/>
              <w:left w:val="nil"/>
              <w:bottom w:val="nil"/>
              <w:right w:val="nil"/>
            </w:tcBorders>
            <w:shd w:val="clear" w:color="auto" w:fill="auto"/>
            <w:noWrap/>
            <w:vAlign w:val="bottom"/>
            <w:hideMark/>
          </w:tcPr>
          <w:p w14:paraId="5FE30975" w14:textId="77777777" w:rsidR="008D4ADD" w:rsidRPr="008D4ADD" w:rsidRDefault="008D4ADD" w:rsidP="008D4ADD">
            <w:pPr>
              <w:spacing w:after="0" w:line="240" w:lineRule="auto"/>
              <w:rPr>
                <w:rFonts w:ascii="Calibri" w:eastAsia="Times New Roman" w:hAnsi="Calibri" w:cs="Calibri"/>
                <w:color w:val="000000"/>
              </w:rPr>
            </w:pPr>
            <w:r w:rsidRPr="008D4ADD">
              <w:rPr>
                <w:rFonts w:ascii="Calibri" w:eastAsia="Times New Roman" w:hAnsi="Calibri" w:cs="Calibri"/>
                <w:color w:val="000000"/>
              </w:rPr>
              <w:t>Normalized Forecasted Change in Vehicle Miles Traveled Score</w:t>
            </w:r>
          </w:p>
        </w:tc>
      </w:tr>
      <w:tr w:rsidR="004730E4" w:rsidRPr="004730E4" w14:paraId="25DC9F91" w14:textId="77777777" w:rsidTr="004730E4">
        <w:trPr>
          <w:trHeight w:val="320"/>
        </w:trPr>
        <w:tc>
          <w:tcPr>
            <w:tcW w:w="3690" w:type="dxa"/>
            <w:tcBorders>
              <w:top w:val="nil"/>
              <w:left w:val="nil"/>
              <w:bottom w:val="nil"/>
              <w:right w:val="nil"/>
            </w:tcBorders>
            <w:shd w:val="clear" w:color="auto" w:fill="auto"/>
            <w:noWrap/>
            <w:vAlign w:val="bottom"/>
            <w:hideMark/>
          </w:tcPr>
          <w:p w14:paraId="181D6F8C" w14:textId="77777777" w:rsidR="008D4ADD" w:rsidRPr="008D4ADD" w:rsidRDefault="008D4ADD" w:rsidP="008D4ADD">
            <w:pPr>
              <w:spacing w:after="0" w:line="240" w:lineRule="auto"/>
              <w:rPr>
                <w:rFonts w:ascii="Calibri" w:eastAsia="Times New Roman" w:hAnsi="Calibri" w:cs="Calibri"/>
                <w:color w:val="000000"/>
              </w:rPr>
            </w:pPr>
            <w:proofErr w:type="spellStart"/>
            <w:r w:rsidRPr="008D4ADD">
              <w:rPr>
                <w:rFonts w:ascii="Calibri" w:eastAsia="Times New Roman" w:hAnsi="Calibri" w:cs="Calibri"/>
                <w:color w:val="000000"/>
              </w:rPr>
              <w:t>transit_overlap_normalized</w:t>
            </w:r>
            <w:proofErr w:type="spellEnd"/>
          </w:p>
        </w:tc>
        <w:tc>
          <w:tcPr>
            <w:tcW w:w="4316" w:type="dxa"/>
            <w:tcBorders>
              <w:top w:val="nil"/>
              <w:left w:val="nil"/>
              <w:bottom w:val="nil"/>
              <w:right w:val="nil"/>
            </w:tcBorders>
            <w:shd w:val="clear" w:color="auto" w:fill="auto"/>
            <w:noWrap/>
            <w:vAlign w:val="bottom"/>
            <w:hideMark/>
          </w:tcPr>
          <w:p w14:paraId="3C4CFA5E" w14:textId="77777777" w:rsidR="008D4ADD" w:rsidRPr="008D4ADD" w:rsidRDefault="008D4ADD" w:rsidP="008D4ADD">
            <w:pPr>
              <w:spacing w:after="0" w:line="240" w:lineRule="auto"/>
              <w:rPr>
                <w:rFonts w:ascii="Calibri" w:eastAsia="Times New Roman" w:hAnsi="Calibri" w:cs="Calibri"/>
                <w:color w:val="000000"/>
              </w:rPr>
            </w:pPr>
            <w:r w:rsidRPr="008D4ADD">
              <w:rPr>
                <w:rFonts w:ascii="Calibri" w:eastAsia="Times New Roman" w:hAnsi="Calibri" w:cs="Calibri"/>
                <w:color w:val="000000"/>
              </w:rPr>
              <w:t>Normalized Carries Transit Service Score</w:t>
            </w:r>
          </w:p>
        </w:tc>
        <w:tc>
          <w:tcPr>
            <w:tcW w:w="1354" w:type="dxa"/>
            <w:tcBorders>
              <w:top w:val="nil"/>
              <w:left w:val="nil"/>
              <w:bottom w:val="nil"/>
              <w:right w:val="nil"/>
            </w:tcBorders>
            <w:shd w:val="clear" w:color="auto" w:fill="auto"/>
            <w:noWrap/>
            <w:vAlign w:val="bottom"/>
            <w:hideMark/>
          </w:tcPr>
          <w:p w14:paraId="702DBDF0" w14:textId="77777777" w:rsidR="008D4ADD" w:rsidRPr="008D4ADD" w:rsidRDefault="008D4ADD" w:rsidP="008D4ADD">
            <w:pPr>
              <w:spacing w:after="0" w:line="240" w:lineRule="auto"/>
              <w:rPr>
                <w:rFonts w:ascii="Calibri" w:eastAsia="Times New Roman" w:hAnsi="Calibri" w:cs="Calibri"/>
                <w:color w:val="000000"/>
              </w:rPr>
            </w:pPr>
          </w:p>
        </w:tc>
      </w:tr>
      <w:tr w:rsidR="004730E4" w:rsidRPr="004730E4" w14:paraId="23923B48" w14:textId="77777777" w:rsidTr="004730E4">
        <w:trPr>
          <w:trHeight w:val="320"/>
        </w:trPr>
        <w:tc>
          <w:tcPr>
            <w:tcW w:w="3690" w:type="dxa"/>
            <w:tcBorders>
              <w:top w:val="nil"/>
              <w:left w:val="nil"/>
              <w:bottom w:val="nil"/>
              <w:right w:val="nil"/>
            </w:tcBorders>
            <w:shd w:val="clear" w:color="auto" w:fill="auto"/>
            <w:noWrap/>
            <w:vAlign w:val="bottom"/>
            <w:hideMark/>
          </w:tcPr>
          <w:p w14:paraId="1BE24F6D" w14:textId="77777777" w:rsidR="008D4ADD" w:rsidRPr="008D4ADD" w:rsidRDefault="008D4ADD" w:rsidP="008D4ADD">
            <w:pPr>
              <w:spacing w:after="0" w:line="240" w:lineRule="auto"/>
              <w:rPr>
                <w:rFonts w:ascii="Calibri" w:eastAsia="Times New Roman" w:hAnsi="Calibri" w:cs="Calibri"/>
                <w:color w:val="000000"/>
              </w:rPr>
            </w:pPr>
            <w:proofErr w:type="spellStart"/>
            <w:r w:rsidRPr="008D4ADD">
              <w:rPr>
                <w:rFonts w:ascii="Calibri" w:eastAsia="Times New Roman" w:hAnsi="Calibri" w:cs="Calibri"/>
                <w:color w:val="000000"/>
              </w:rPr>
              <w:t>transit_ridership_normalized</w:t>
            </w:r>
            <w:proofErr w:type="spellEnd"/>
          </w:p>
        </w:tc>
        <w:tc>
          <w:tcPr>
            <w:tcW w:w="4316" w:type="dxa"/>
            <w:tcBorders>
              <w:top w:val="nil"/>
              <w:left w:val="nil"/>
              <w:bottom w:val="nil"/>
              <w:right w:val="nil"/>
            </w:tcBorders>
            <w:shd w:val="clear" w:color="auto" w:fill="auto"/>
            <w:noWrap/>
            <w:vAlign w:val="bottom"/>
            <w:hideMark/>
          </w:tcPr>
          <w:p w14:paraId="540DC297" w14:textId="77777777" w:rsidR="008D4ADD" w:rsidRPr="008D4ADD" w:rsidRDefault="008D4ADD" w:rsidP="008D4ADD">
            <w:pPr>
              <w:spacing w:after="0" w:line="240" w:lineRule="auto"/>
              <w:rPr>
                <w:rFonts w:ascii="Calibri" w:eastAsia="Times New Roman" w:hAnsi="Calibri" w:cs="Calibri"/>
                <w:color w:val="000000"/>
              </w:rPr>
            </w:pPr>
            <w:r w:rsidRPr="008D4ADD">
              <w:rPr>
                <w:rFonts w:ascii="Calibri" w:eastAsia="Times New Roman" w:hAnsi="Calibri" w:cs="Calibri"/>
                <w:color w:val="000000"/>
              </w:rPr>
              <w:t>Normalized Daily Transit Ridership Score</w:t>
            </w:r>
          </w:p>
        </w:tc>
        <w:tc>
          <w:tcPr>
            <w:tcW w:w="1354" w:type="dxa"/>
            <w:tcBorders>
              <w:top w:val="nil"/>
              <w:left w:val="nil"/>
              <w:bottom w:val="nil"/>
              <w:right w:val="nil"/>
            </w:tcBorders>
            <w:shd w:val="clear" w:color="auto" w:fill="auto"/>
            <w:noWrap/>
            <w:vAlign w:val="bottom"/>
            <w:hideMark/>
          </w:tcPr>
          <w:p w14:paraId="2EEF0B53" w14:textId="77777777" w:rsidR="008D4ADD" w:rsidRPr="008D4ADD" w:rsidRDefault="008D4ADD" w:rsidP="008D4ADD">
            <w:pPr>
              <w:spacing w:after="0" w:line="240" w:lineRule="auto"/>
              <w:rPr>
                <w:rFonts w:ascii="Calibri" w:eastAsia="Times New Roman" w:hAnsi="Calibri" w:cs="Calibri"/>
                <w:color w:val="000000"/>
              </w:rPr>
            </w:pPr>
          </w:p>
        </w:tc>
      </w:tr>
      <w:tr w:rsidR="008D4ADD" w:rsidRPr="008D4ADD" w14:paraId="06DBC375" w14:textId="77777777" w:rsidTr="004730E4">
        <w:trPr>
          <w:trHeight w:val="320"/>
        </w:trPr>
        <w:tc>
          <w:tcPr>
            <w:tcW w:w="3690" w:type="dxa"/>
            <w:tcBorders>
              <w:top w:val="nil"/>
              <w:left w:val="nil"/>
              <w:bottom w:val="nil"/>
              <w:right w:val="nil"/>
            </w:tcBorders>
            <w:shd w:val="clear" w:color="auto" w:fill="auto"/>
            <w:noWrap/>
            <w:vAlign w:val="bottom"/>
            <w:hideMark/>
          </w:tcPr>
          <w:p w14:paraId="3BF9019D" w14:textId="77777777" w:rsidR="008D4ADD" w:rsidRPr="008D4ADD" w:rsidRDefault="008D4ADD" w:rsidP="008D4ADD">
            <w:pPr>
              <w:spacing w:after="0" w:line="240" w:lineRule="auto"/>
              <w:rPr>
                <w:rFonts w:ascii="Calibri" w:eastAsia="Times New Roman" w:hAnsi="Calibri" w:cs="Calibri"/>
                <w:color w:val="000000"/>
              </w:rPr>
            </w:pPr>
            <w:proofErr w:type="spellStart"/>
            <w:r w:rsidRPr="008D4ADD">
              <w:rPr>
                <w:rFonts w:ascii="Calibri" w:eastAsia="Times New Roman" w:hAnsi="Calibri" w:cs="Calibri"/>
                <w:color w:val="000000"/>
              </w:rPr>
              <w:t>employment_change_normalized</w:t>
            </w:r>
            <w:proofErr w:type="spellEnd"/>
          </w:p>
        </w:tc>
        <w:tc>
          <w:tcPr>
            <w:tcW w:w="5670" w:type="dxa"/>
            <w:gridSpan w:val="2"/>
            <w:tcBorders>
              <w:top w:val="nil"/>
              <w:left w:val="nil"/>
              <w:bottom w:val="nil"/>
              <w:right w:val="nil"/>
            </w:tcBorders>
            <w:shd w:val="clear" w:color="auto" w:fill="auto"/>
            <w:noWrap/>
            <w:vAlign w:val="bottom"/>
            <w:hideMark/>
          </w:tcPr>
          <w:p w14:paraId="5ABFB050" w14:textId="77777777" w:rsidR="008D4ADD" w:rsidRPr="008D4ADD" w:rsidRDefault="008D4ADD" w:rsidP="008D4ADD">
            <w:pPr>
              <w:spacing w:after="0" w:line="240" w:lineRule="auto"/>
              <w:rPr>
                <w:rFonts w:ascii="Calibri" w:eastAsia="Times New Roman" w:hAnsi="Calibri" w:cs="Calibri"/>
                <w:color w:val="000000"/>
              </w:rPr>
            </w:pPr>
            <w:r w:rsidRPr="008D4ADD">
              <w:rPr>
                <w:rFonts w:ascii="Calibri" w:eastAsia="Times New Roman" w:hAnsi="Calibri" w:cs="Calibri"/>
                <w:color w:val="000000"/>
              </w:rPr>
              <w:t>Normalized Forecasted Change in Nearby Employment Score</w:t>
            </w:r>
          </w:p>
        </w:tc>
      </w:tr>
      <w:tr w:rsidR="008D4ADD" w:rsidRPr="008D4ADD" w14:paraId="588B2CC9" w14:textId="77777777" w:rsidTr="004730E4">
        <w:trPr>
          <w:trHeight w:val="320"/>
        </w:trPr>
        <w:tc>
          <w:tcPr>
            <w:tcW w:w="3690" w:type="dxa"/>
            <w:tcBorders>
              <w:top w:val="nil"/>
              <w:left w:val="nil"/>
              <w:bottom w:val="nil"/>
              <w:right w:val="nil"/>
            </w:tcBorders>
            <w:shd w:val="clear" w:color="auto" w:fill="auto"/>
            <w:noWrap/>
            <w:vAlign w:val="bottom"/>
            <w:hideMark/>
          </w:tcPr>
          <w:p w14:paraId="37E6238A" w14:textId="77777777" w:rsidR="008D4ADD" w:rsidRPr="008D4ADD" w:rsidRDefault="008D4ADD" w:rsidP="008D4ADD">
            <w:pPr>
              <w:spacing w:after="0" w:line="240" w:lineRule="auto"/>
              <w:rPr>
                <w:rFonts w:ascii="Calibri" w:eastAsia="Times New Roman" w:hAnsi="Calibri" w:cs="Calibri"/>
                <w:color w:val="000000"/>
              </w:rPr>
            </w:pPr>
            <w:proofErr w:type="spellStart"/>
            <w:r w:rsidRPr="008D4ADD">
              <w:rPr>
                <w:rFonts w:ascii="Calibri" w:eastAsia="Times New Roman" w:hAnsi="Calibri" w:cs="Calibri"/>
                <w:color w:val="000000"/>
              </w:rPr>
              <w:t>critical_freight_normalized</w:t>
            </w:r>
            <w:proofErr w:type="spellEnd"/>
          </w:p>
        </w:tc>
        <w:tc>
          <w:tcPr>
            <w:tcW w:w="5670" w:type="dxa"/>
            <w:gridSpan w:val="2"/>
            <w:tcBorders>
              <w:top w:val="nil"/>
              <w:left w:val="nil"/>
              <w:bottom w:val="nil"/>
              <w:right w:val="nil"/>
            </w:tcBorders>
            <w:shd w:val="clear" w:color="auto" w:fill="auto"/>
            <w:noWrap/>
            <w:vAlign w:val="bottom"/>
            <w:hideMark/>
          </w:tcPr>
          <w:p w14:paraId="12EE3C47" w14:textId="77777777" w:rsidR="008D4ADD" w:rsidRPr="008D4ADD" w:rsidRDefault="008D4ADD" w:rsidP="008D4ADD">
            <w:pPr>
              <w:spacing w:after="0" w:line="240" w:lineRule="auto"/>
              <w:rPr>
                <w:rFonts w:ascii="Calibri" w:eastAsia="Times New Roman" w:hAnsi="Calibri" w:cs="Calibri"/>
                <w:color w:val="000000"/>
              </w:rPr>
            </w:pPr>
            <w:r w:rsidRPr="008D4ADD">
              <w:rPr>
                <w:rFonts w:ascii="Calibri" w:eastAsia="Times New Roman" w:hAnsi="Calibri" w:cs="Calibri"/>
                <w:color w:val="000000"/>
              </w:rPr>
              <w:t>Normalized Carries Critical Freight Route Score</w:t>
            </w:r>
          </w:p>
        </w:tc>
      </w:tr>
      <w:tr w:rsidR="008D4ADD" w:rsidRPr="008D4ADD" w14:paraId="352D9DB3" w14:textId="77777777" w:rsidTr="004730E4">
        <w:trPr>
          <w:trHeight w:val="320"/>
        </w:trPr>
        <w:tc>
          <w:tcPr>
            <w:tcW w:w="3690" w:type="dxa"/>
            <w:tcBorders>
              <w:top w:val="nil"/>
              <w:left w:val="nil"/>
              <w:bottom w:val="nil"/>
              <w:right w:val="nil"/>
            </w:tcBorders>
            <w:shd w:val="clear" w:color="auto" w:fill="auto"/>
            <w:noWrap/>
            <w:vAlign w:val="bottom"/>
            <w:hideMark/>
          </w:tcPr>
          <w:p w14:paraId="6E41EF50" w14:textId="77777777" w:rsidR="008D4ADD" w:rsidRPr="008D4ADD" w:rsidRDefault="008D4ADD" w:rsidP="008D4ADD">
            <w:pPr>
              <w:spacing w:after="0" w:line="240" w:lineRule="auto"/>
              <w:rPr>
                <w:rFonts w:ascii="Calibri" w:eastAsia="Times New Roman" w:hAnsi="Calibri" w:cs="Calibri"/>
                <w:color w:val="000000"/>
              </w:rPr>
            </w:pPr>
            <w:proofErr w:type="spellStart"/>
            <w:r w:rsidRPr="008D4ADD">
              <w:rPr>
                <w:rFonts w:ascii="Calibri" w:eastAsia="Times New Roman" w:hAnsi="Calibri" w:cs="Calibri"/>
                <w:color w:val="000000"/>
              </w:rPr>
              <w:t>households_no_broadband</w:t>
            </w:r>
            <w:proofErr w:type="spellEnd"/>
          </w:p>
        </w:tc>
        <w:tc>
          <w:tcPr>
            <w:tcW w:w="5670" w:type="dxa"/>
            <w:gridSpan w:val="2"/>
            <w:tcBorders>
              <w:top w:val="nil"/>
              <w:left w:val="nil"/>
              <w:bottom w:val="nil"/>
              <w:right w:val="nil"/>
            </w:tcBorders>
            <w:shd w:val="clear" w:color="auto" w:fill="auto"/>
            <w:noWrap/>
            <w:vAlign w:val="bottom"/>
            <w:hideMark/>
          </w:tcPr>
          <w:p w14:paraId="7286B729" w14:textId="77777777" w:rsidR="008D4ADD" w:rsidRPr="008D4ADD" w:rsidRDefault="008D4ADD" w:rsidP="008D4ADD">
            <w:pPr>
              <w:spacing w:after="0" w:line="240" w:lineRule="auto"/>
              <w:rPr>
                <w:rFonts w:ascii="Calibri" w:eastAsia="Times New Roman" w:hAnsi="Calibri" w:cs="Calibri"/>
                <w:color w:val="000000"/>
              </w:rPr>
            </w:pPr>
            <w:r w:rsidRPr="008D4ADD">
              <w:rPr>
                <w:rFonts w:ascii="Calibri" w:eastAsia="Times New Roman" w:hAnsi="Calibri" w:cs="Calibri"/>
                <w:color w:val="000000"/>
              </w:rPr>
              <w:t>Normalized Adjacent Households Without Broadband Access Score</w:t>
            </w:r>
          </w:p>
        </w:tc>
      </w:tr>
      <w:tr w:rsidR="008D4ADD" w:rsidRPr="008D4ADD" w14:paraId="2A7C477E" w14:textId="77777777" w:rsidTr="004730E4">
        <w:trPr>
          <w:trHeight w:val="320"/>
        </w:trPr>
        <w:tc>
          <w:tcPr>
            <w:tcW w:w="3690" w:type="dxa"/>
            <w:tcBorders>
              <w:top w:val="nil"/>
              <w:left w:val="nil"/>
              <w:bottom w:val="nil"/>
              <w:right w:val="nil"/>
            </w:tcBorders>
            <w:shd w:val="clear" w:color="auto" w:fill="auto"/>
            <w:noWrap/>
            <w:vAlign w:val="bottom"/>
            <w:hideMark/>
          </w:tcPr>
          <w:p w14:paraId="3207B4F8" w14:textId="77777777" w:rsidR="008D4ADD" w:rsidRPr="008D4ADD" w:rsidRDefault="008D4ADD" w:rsidP="008D4ADD">
            <w:pPr>
              <w:spacing w:after="0" w:line="240" w:lineRule="auto"/>
              <w:rPr>
                <w:rFonts w:ascii="Calibri" w:eastAsia="Times New Roman" w:hAnsi="Calibri" w:cs="Calibri"/>
                <w:color w:val="000000"/>
              </w:rPr>
            </w:pPr>
            <w:proofErr w:type="spellStart"/>
            <w:r w:rsidRPr="008D4ADD">
              <w:rPr>
                <w:rFonts w:ascii="Calibri" w:eastAsia="Times New Roman" w:hAnsi="Calibri" w:cs="Calibri"/>
                <w:color w:val="000000"/>
              </w:rPr>
              <w:t>fatality_rate_normalized</w:t>
            </w:r>
            <w:proofErr w:type="spellEnd"/>
          </w:p>
        </w:tc>
        <w:tc>
          <w:tcPr>
            <w:tcW w:w="5670" w:type="dxa"/>
            <w:gridSpan w:val="2"/>
            <w:tcBorders>
              <w:top w:val="nil"/>
              <w:left w:val="nil"/>
              <w:bottom w:val="nil"/>
              <w:right w:val="nil"/>
            </w:tcBorders>
            <w:shd w:val="clear" w:color="auto" w:fill="auto"/>
            <w:noWrap/>
            <w:vAlign w:val="bottom"/>
            <w:hideMark/>
          </w:tcPr>
          <w:p w14:paraId="6CB658DF" w14:textId="77777777" w:rsidR="008D4ADD" w:rsidRPr="008D4ADD" w:rsidRDefault="008D4ADD" w:rsidP="008D4ADD">
            <w:pPr>
              <w:spacing w:after="0" w:line="240" w:lineRule="auto"/>
              <w:rPr>
                <w:rFonts w:ascii="Calibri" w:eastAsia="Times New Roman" w:hAnsi="Calibri" w:cs="Calibri"/>
                <w:color w:val="000000"/>
              </w:rPr>
            </w:pPr>
            <w:r w:rsidRPr="008D4ADD">
              <w:rPr>
                <w:rFonts w:ascii="Calibri" w:eastAsia="Times New Roman" w:hAnsi="Calibri" w:cs="Calibri"/>
                <w:color w:val="000000"/>
              </w:rPr>
              <w:t xml:space="preserve">Normalized Fatalities per 100 Million </w:t>
            </w:r>
            <w:proofErr w:type="gramStart"/>
            <w:r w:rsidRPr="008D4ADD">
              <w:rPr>
                <w:rFonts w:ascii="Calibri" w:eastAsia="Times New Roman" w:hAnsi="Calibri" w:cs="Calibri"/>
                <w:color w:val="000000"/>
              </w:rPr>
              <w:t>VMT  Score</w:t>
            </w:r>
            <w:proofErr w:type="gramEnd"/>
          </w:p>
        </w:tc>
      </w:tr>
      <w:tr w:rsidR="008D4ADD" w:rsidRPr="008D4ADD" w14:paraId="5C6DA28A" w14:textId="77777777" w:rsidTr="004730E4">
        <w:trPr>
          <w:trHeight w:val="320"/>
        </w:trPr>
        <w:tc>
          <w:tcPr>
            <w:tcW w:w="3690" w:type="dxa"/>
            <w:tcBorders>
              <w:top w:val="nil"/>
              <w:left w:val="nil"/>
              <w:bottom w:val="nil"/>
              <w:right w:val="nil"/>
            </w:tcBorders>
            <w:shd w:val="clear" w:color="auto" w:fill="auto"/>
            <w:noWrap/>
            <w:vAlign w:val="bottom"/>
            <w:hideMark/>
          </w:tcPr>
          <w:p w14:paraId="7CCF7693" w14:textId="77777777" w:rsidR="008D4ADD" w:rsidRPr="008D4ADD" w:rsidRDefault="008D4ADD" w:rsidP="008D4ADD">
            <w:pPr>
              <w:spacing w:after="0" w:line="240" w:lineRule="auto"/>
              <w:rPr>
                <w:rFonts w:ascii="Calibri" w:eastAsia="Times New Roman" w:hAnsi="Calibri" w:cs="Calibri"/>
                <w:color w:val="000000"/>
              </w:rPr>
            </w:pPr>
            <w:proofErr w:type="spellStart"/>
            <w:r w:rsidRPr="008D4ADD">
              <w:rPr>
                <w:rFonts w:ascii="Calibri" w:eastAsia="Times New Roman" w:hAnsi="Calibri" w:cs="Calibri"/>
                <w:color w:val="000000"/>
              </w:rPr>
              <w:t>serious_injury_rate_normalized</w:t>
            </w:r>
            <w:proofErr w:type="spellEnd"/>
          </w:p>
        </w:tc>
        <w:tc>
          <w:tcPr>
            <w:tcW w:w="5670" w:type="dxa"/>
            <w:gridSpan w:val="2"/>
            <w:tcBorders>
              <w:top w:val="nil"/>
              <w:left w:val="nil"/>
              <w:bottom w:val="nil"/>
              <w:right w:val="nil"/>
            </w:tcBorders>
            <w:shd w:val="clear" w:color="auto" w:fill="auto"/>
            <w:noWrap/>
            <w:vAlign w:val="bottom"/>
            <w:hideMark/>
          </w:tcPr>
          <w:p w14:paraId="3E04E262" w14:textId="77777777" w:rsidR="008D4ADD" w:rsidRPr="008D4ADD" w:rsidRDefault="008D4ADD" w:rsidP="008D4ADD">
            <w:pPr>
              <w:spacing w:after="0" w:line="240" w:lineRule="auto"/>
              <w:rPr>
                <w:rFonts w:ascii="Calibri" w:eastAsia="Times New Roman" w:hAnsi="Calibri" w:cs="Calibri"/>
                <w:color w:val="000000"/>
              </w:rPr>
            </w:pPr>
            <w:r w:rsidRPr="008D4ADD">
              <w:rPr>
                <w:rFonts w:ascii="Calibri" w:eastAsia="Times New Roman" w:hAnsi="Calibri" w:cs="Calibri"/>
                <w:color w:val="000000"/>
              </w:rPr>
              <w:t xml:space="preserve">Normalized Incapacitating injuries per 100 </w:t>
            </w:r>
            <w:proofErr w:type="gramStart"/>
            <w:r w:rsidRPr="008D4ADD">
              <w:rPr>
                <w:rFonts w:ascii="Calibri" w:eastAsia="Times New Roman" w:hAnsi="Calibri" w:cs="Calibri"/>
                <w:color w:val="000000"/>
              </w:rPr>
              <w:t>Million</w:t>
            </w:r>
            <w:proofErr w:type="gramEnd"/>
            <w:r w:rsidRPr="008D4ADD">
              <w:rPr>
                <w:rFonts w:ascii="Calibri" w:eastAsia="Times New Roman" w:hAnsi="Calibri" w:cs="Calibri"/>
                <w:color w:val="000000"/>
              </w:rPr>
              <w:t xml:space="preserve"> VMT Score</w:t>
            </w:r>
          </w:p>
        </w:tc>
      </w:tr>
      <w:tr w:rsidR="008D4ADD" w:rsidRPr="008D4ADD" w14:paraId="2690F273" w14:textId="77777777" w:rsidTr="004730E4">
        <w:trPr>
          <w:trHeight w:val="320"/>
        </w:trPr>
        <w:tc>
          <w:tcPr>
            <w:tcW w:w="3690" w:type="dxa"/>
            <w:tcBorders>
              <w:top w:val="nil"/>
              <w:left w:val="nil"/>
              <w:bottom w:val="nil"/>
              <w:right w:val="nil"/>
            </w:tcBorders>
            <w:shd w:val="clear" w:color="auto" w:fill="auto"/>
            <w:noWrap/>
            <w:vAlign w:val="bottom"/>
            <w:hideMark/>
          </w:tcPr>
          <w:p w14:paraId="75017946" w14:textId="77777777" w:rsidR="008D4ADD" w:rsidRPr="008D4ADD" w:rsidRDefault="008D4ADD" w:rsidP="008D4ADD">
            <w:pPr>
              <w:spacing w:after="0" w:line="240" w:lineRule="auto"/>
              <w:rPr>
                <w:rFonts w:ascii="Calibri" w:eastAsia="Times New Roman" w:hAnsi="Calibri" w:cs="Calibri"/>
                <w:color w:val="000000"/>
              </w:rPr>
            </w:pPr>
            <w:proofErr w:type="spellStart"/>
            <w:r w:rsidRPr="008D4ADD">
              <w:rPr>
                <w:rFonts w:ascii="Calibri" w:eastAsia="Times New Roman" w:hAnsi="Calibri" w:cs="Calibri"/>
                <w:color w:val="000000"/>
              </w:rPr>
              <w:t>non_motorized_injuries_normalized</w:t>
            </w:r>
            <w:proofErr w:type="spellEnd"/>
          </w:p>
        </w:tc>
        <w:tc>
          <w:tcPr>
            <w:tcW w:w="5670" w:type="dxa"/>
            <w:gridSpan w:val="2"/>
            <w:tcBorders>
              <w:top w:val="nil"/>
              <w:left w:val="nil"/>
              <w:bottom w:val="nil"/>
              <w:right w:val="nil"/>
            </w:tcBorders>
            <w:shd w:val="clear" w:color="auto" w:fill="auto"/>
            <w:noWrap/>
            <w:vAlign w:val="bottom"/>
            <w:hideMark/>
          </w:tcPr>
          <w:p w14:paraId="549656E8" w14:textId="77777777" w:rsidR="008D4ADD" w:rsidRPr="008D4ADD" w:rsidRDefault="008D4ADD" w:rsidP="008D4ADD">
            <w:pPr>
              <w:spacing w:after="0" w:line="240" w:lineRule="auto"/>
              <w:rPr>
                <w:rFonts w:ascii="Calibri" w:eastAsia="Times New Roman" w:hAnsi="Calibri" w:cs="Calibri"/>
                <w:color w:val="000000"/>
              </w:rPr>
            </w:pPr>
            <w:r w:rsidRPr="008D4ADD">
              <w:rPr>
                <w:rFonts w:ascii="Calibri" w:eastAsia="Times New Roman" w:hAnsi="Calibri" w:cs="Calibri"/>
                <w:color w:val="000000"/>
              </w:rPr>
              <w:t>Normalized Non-motorized Fatal &amp; Incapacitating Injuries Score</w:t>
            </w:r>
          </w:p>
        </w:tc>
      </w:tr>
      <w:tr w:rsidR="008D4ADD" w:rsidRPr="008D4ADD" w14:paraId="7B5C1CA0" w14:textId="77777777" w:rsidTr="004730E4">
        <w:trPr>
          <w:trHeight w:val="320"/>
        </w:trPr>
        <w:tc>
          <w:tcPr>
            <w:tcW w:w="3690" w:type="dxa"/>
            <w:tcBorders>
              <w:top w:val="nil"/>
              <w:left w:val="nil"/>
              <w:bottom w:val="nil"/>
              <w:right w:val="nil"/>
            </w:tcBorders>
            <w:shd w:val="clear" w:color="auto" w:fill="auto"/>
            <w:noWrap/>
            <w:vAlign w:val="bottom"/>
            <w:hideMark/>
          </w:tcPr>
          <w:p w14:paraId="21B1FC66" w14:textId="77777777" w:rsidR="008D4ADD" w:rsidRPr="008D4ADD" w:rsidRDefault="008D4ADD" w:rsidP="008D4ADD">
            <w:pPr>
              <w:spacing w:after="0" w:line="240" w:lineRule="auto"/>
              <w:rPr>
                <w:rFonts w:ascii="Calibri" w:eastAsia="Times New Roman" w:hAnsi="Calibri" w:cs="Calibri"/>
                <w:color w:val="000000"/>
              </w:rPr>
            </w:pPr>
            <w:proofErr w:type="spellStart"/>
            <w:r w:rsidRPr="008D4ADD">
              <w:rPr>
                <w:rFonts w:ascii="Calibri" w:eastAsia="Times New Roman" w:hAnsi="Calibri" w:cs="Calibri"/>
                <w:color w:val="000000"/>
              </w:rPr>
              <w:t>excess_expected_crashes_normalized</w:t>
            </w:r>
            <w:proofErr w:type="spellEnd"/>
          </w:p>
        </w:tc>
        <w:tc>
          <w:tcPr>
            <w:tcW w:w="5670" w:type="dxa"/>
            <w:gridSpan w:val="2"/>
            <w:tcBorders>
              <w:top w:val="nil"/>
              <w:left w:val="nil"/>
              <w:bottom w:val="nil"/>
              <w:right w:val="nil"/>
            </w:tcBorders>
            <w:shd w:val="clear" w:color="auto" w:fill="auto"/>
            <w:noWrap/>
            <w:vAlign w:val="bottom"/>
            <w:hideMark/>
          </w:tcPr>
          <w:p w14:paraId="442C87A2" w14:textId="77777777" w:rsidR="008D4ADD" w:rsidRPr="008D4ADD" w:rsidRDefault="008D4ADD" w:rsidP="008D4ADD">
            <w:pPr>
              <w:spacing w:after="0" w:line="240" w:lineRule="auto"/>
              <w:rPr>
                <w:rFonts w:ascii="Calibri" w:eastAsia="Times New Roman" w:hAnsi="Calibri" w:cs="Calibri"/>
                <w:color w:val="000000"/>
              </w:rPr>
            </w:pPr>
            <w:r w:rsidRPr="008D4ADD">
              <w:rPr>
                <w:rFonts w:ascii="Calibri" w:eastAsia="Times New Roman" w:hAnsi="Calibri" w:cs="Calibri"/>
                <w:color w:val="000000"/>
              </w:rPr>
              <w:t>Normalized Excess Expected Fatal &amp; Incapacitating Crashes Score</w:t>
            </w:r>
          </w:p>
        </w:tc>
      </w:tr>
      <w:tr w:rsidR="004730E4" w:rsidRPr="004730E4" w14:paraId="0CC581ED" w14:textId="77777777" w:rsidTr="004730E4">
        <w:trPr>
          <w:trHeight w:val="320"/>
        </w:trPr>
        <w:tc>
          <w:tcPr>
            <w:tcW w:w="3690" w:type="dxa"/>
            <w:tcBorders>
              <w:top w:val="nil"/>
              <w:left w:val="nil"/>
              <w:bottom w:val="nil"/>
              <w:right w:val="nil"/>
            </w:tcBorders>
            <w:shd w:val="clear" w:color="auto" w:fill="auto"/>
            <w:noWrap/>
            <w:vAlign w:val="bottom"/>
            <w:hideMark/>
          </w:tcPr>
          <w:p w14:paraId="17C330F8" w14:textId="77777777" w:rsidR="008D4ADD" w:rsidRPr="008D4ADD" w:rsidRDefault="008D4ADD" w:rsidP="008D4ADD">
            <w:pPr>
              <w:spacing w:after="0" w:line="240" w:lineRule="auto"/>
              <w:rPr>
                <w:rFonts w:ascii="Calibri" w:eastAsia="Times New Roman" w:hAnsi="Calibri" w:cs="Calibri"/>
                <w:color w:val="000000"/>
              </w:rPr>
            </w:pPr>
            <w:proofErr w:type="spellStart"/>
            <w:r w:rsidRPr="008D4ADD">
              <w:rPr>
                <w:rFonts w:ascii="Calibri" w:eastAsia="Times New Roman" w:hAnsi="Calibri" w:cs="Calibri"/>
                <w:color w:val="000000"/>
              </w:rPr>
              <w:t>composite_score_assets</w:t>
            </w:r>
            <w:proofErr w:type="spellEnd"/>
          </w:p>
        </w:tc>
        <w:tc>
          <w:tcPr>
            <w:tcW w:w="4316" w:type="dxa"/>
            <w:tcBorders>
              <w:top w:val="nil"/>
              <w:left w:val="nil"/>
              <w:bottom w:val="nil"/>
              <w:right w:val="nil"/>
            </w:tcBorders>
            <w:shd w:val="clear" w:color="auto" w:fill="auto"/>
            <w:noWrap/>
            <w:vAlign w:val="bottom"/>
            <w:hideMark/>
          </w:tcPr>
          <w:p w14:paraId="363A63E6" w14:textId="77777777" w:rsidR="008D4ADD" w:rsidRPr="008D4ADD" w:rsidRDefault="008D4ADD" w:rsidP="008D4ADD">
            <w:pPr>
              <w:spacing w:after="0" w:line="240" w:lineRule="auto"/>
              <w:rPr>
                <w:rFonts w:ascii="Calibri" w:eastAsia="Times New Roman" w:hAnsi="Calibri" w:cs="Calibri"/>
                <w:color w:val="000000"/>
              </w:rPr>
            </w:pPr>
            <w:r w:rsidRPr="008D4ADD">
              <w:rPr>
                <w:rFonts w:ascii="Calibri" w:eastAsia="Times New Roman" w:hAnsi="Calibri" w:cs="Calibri"/>
                <w:color w:val="000000"/>
              </w:rPr>
              <w:t>Asset Condition Needs Score</w:t>
            </w:r>
          </w:p>
        </w:tc>
        <w:tc>
          <w:tcPr>
            <w:tcW w:w="1354" w:type="dxa"/>
            <w:tcBorders>
              <w:top w:val="nil"/>
              <w:left w:val="nil"/>
              <w:bottom w:val="nil"/>
              <w:right w:val="nil"/>
            </w:tcBorders>
            <w:shd w:val="clear" w:color="auto" w:fill="auto"/>
            <w:noWrap/>
            <w:vAlign w:val="bottom"/>
            <w:hideMark/>
          </w:tcPr>
          <w:p w14:paraId="7917452B" w14:textId="01FF934A" w:rsidR="008D4ADD" w:rsidRPr="008D4ADD" w:rsidRDefault="008D4ADD" w:rsidP="008D4ADD">
            <w:pPr>
              <w:spacing w:after="0" w:line="240" w:lineRule="auto"/>
              <w:rPr>
                <w:rFonts w:ascii="Calibri" w:eastAsia="Times New Roman" w:hAnsi="Calibri" w:cs="Calibri"/>
                <w:color w:val="000000"/>
              </w:rPr>
            </w:pPr>
            <w:r w:rsidRPr="008D4ADD">
              <w:rPr>
                <w:rFonts w:ascii="Calibri" w:eastAsia="Times New Roman" w:hAnsi="Calibri" w:cs="Calibri"/>
                <w:color w:val="000000"/>
              </w:rPr>
              <w:t>Symbolize</w:t>
            </w:r>
            <w:r w:rsidR="004730E4" w:rsidRPr="004730E4">
              <w:rPr>
                <w:rFonts w:ascii="Calibri" w:eastAsia="Times New Roman" w:hAnsi="Calibri" w:cs="Calibri"/>
                <w:color w:val="000000"/>
              </w:rPr>
              <w:t>*</w:t>
            </w:r>
          </w:p>
        </w:tc>
      </w:tr>
      <w:tr w:rsidR="004730E4" w:rsidRPr="004730E4" w14:paraId="44D939BC" w14:textId="77777777" w:rsidTr="004730E4">
        <w:trPr>
          <w:trHeight w:val="320"/>
        </w:trPr>
        <w:tc>
          <w:tcPr>
            <w:tcW w:w="3690" w:type="dxa"/>
            <w:tcBorders>
              <w:top w:val="nil"/>
              <w:left w:val="nil"/>
              <w:bottom w:val="nil"/>
              <w:right w:val="nil"/>
            </w:tcBorders>
            <w:shd w:val="clear" w:color="auto" w:fill="auto"/>
            <w:noWrap/>
            <w:vAlign w:val="bottom"/>
            <w:hideMark/>
          </w:tcPr>
          <w:p w14:paraId="10162BF4" w14:textId="77777777" w:rsidR="004730E4" w:rsidRPr="008D4ADD" w:rsidRDefault="004730E4" w:rsidP="004730E4">
            <w:pPr>
              <w:spacing w:after="0" w:line="240" w:lineRule="auto"/>
              <w:rPr>
                <w:rFonts w:ascii="Calibri" w:eastAsia="Times New Roman" w:hAnsi="Calibri" w:cs="Calibri"/>
                <w:color w:val="000000"/>
              </w:rPr>
            </w:pPr>
            <w:proofErr w:type="spellStart"/>
            <w:r w:rsidRPr="008D4ADD">
              <w:rPr>
                <w:rFonts w:ascii="Calibri" w:eastAsia="Times New Roman" w:hAnsi="Calibri" w:cs="Calibri"/>
                <w:color w:val="000000"/>
              </w:rPr>
              <w:t>composite_score_mobility</w:t>
            </w:r>
            <w:proofErr w:type="spellEnd"/>
          </w:p>
        </w:tc>
        <w:tc>
          <w:tcPr>
            <w:tcW w:w="4316" w:type="dxa"/>
            <w:tcBorders>
              <w:top w:val="nil"/>
              <w:left w:val="nil"/>
              <w:bottom w:val="nil"/>
              <w:right w:val="nil"/>
            </w:tcBorders>
            <w:shd w:val="clear" w:color="auto" w:fill="auto"/>
            <w:noWrap/>
            <w:vAlign w:val="bottom"/>
            <w:hideMark/>
          </w:tcPr>
          <w:p w14:paraId="3DA0F4BA" w14:textId="77777777" w:rsidR="004730E4" w:rsidRPr="008D4ADD" w:rsidRDefault="004730E4" w:rsidP="004730E4">
            <w:pPr>
              <w:spacing w:after="0" w:line="240" w:lineRule="auto"/>
              <w:rPr>
                <w:rFonts w:ascii="Calibri" w:eastAsia="Times New Roman" w:hAnsi="Calibri" w:cs="Calibri"/>
                <w:color w:val="000000"/>
              </w:rPr>
            </w:pPr>
            <w:r w:rsidRPr="008D4ADD">
              <w:rPr>
                <w:rFonts w:ascii="Calibri" w:eastAsia="Times New Roman" w:hAnsi="Calibri" w:cs="Calibri"/>
                <w:color w:val="000000"/>
              </w:rPr>
              <w:t>Mobility Needs Score</w:t>
            </w:r>
          </w:p>
        </w:tc>
        <w:tc>
          <w:tcPr>
            <w:tcW w:w="1354" w:type="dxa"/>
            <w:tcBorders>
              <w:top w:val="nil"/>
              <w:left w:val="nil"/>
              <w:bottom w:val="nil"/>
              <w:right w:val="nil"/>
            </w:tcBorders>
            <w:shd w:val="clear" w:color="auto" w:fill="auto"/>
            <w:noWrap/>
            <w:hideMark/>
          </w:tcPr>
          <w:p w14:paraId="62D9492D" w14:textId="53152820" w:rsidR="004730E4" w:rsidRPr="008D4ADD" w:rsidRDefault="004730E4" w:rsidP="004730E4">
            <w:pPr>
              <w:spacing w:after="0" w:line="240" w:lineRule="auto"/>
              <w:rPr>
                <w:rFonts w:ascii="Calibri" w:eastAsia="Times New Roman" w:hAnsi="Calibri" w:cs="Calibri"/>
                <w:color w:val="000000"/>
              </w:rPr>
            </w:pPr>
            <w:r w:rsidRPr="008D4ADD">
              <w:rPr>
                <w:rFonts w:ascii="Calibri" w:eastAsia="Times New Roman" w:hAnsi="Calibri" w:cs="Calibri"/>
                <w:color w:val="000000"/>
              </w:rPr>
              <w:t>Symbolize</w:t>
            </w:r>
            <w:r w:rsidRPr="004730E4">
              <w:rPr>
                <w:rFonts w:ascii="Calibri" w:eastAsia="Times New Roman" w:hAnsi="Calibri" w:cs="Calibri"/>
                <w:color w:val="000000"/>
              </w:rPr>
              <w:t>*</w:t>
            </w:r>
          </w:p>
        </w:tc>
      </w:tr>
      <w:tr w:rsidR="004730E4" w:rsidRPr="004730E4" w14:paraId="4BB3FA79" w14:textId="77777777" w:rsidTr="004730E4">
        <w:trPr>
          <w:trHeight w:val="320"/>
        </w:trPr>
        <w:tc>
          <w:tcPr>
            <w:tcW w:w="3690" w:type="dxa"/>
            <w:tcBorders>
              <w:top w:val="nil"/>
              <w:left w:val="nil"/>
              <w:bottom w:val="nil"/>
              <w:right w:val="nil"/>
            </w:tcBorders>
            <w:shd w:val="clear" w:color="auto" w:fill="auto"/>
            <w:noWrap/>
            <w:vAlign w:val="bottom"/>
            <w:hideMark/>
          </w:tcPr>
          <w:p w14:paraId="5C88BAD6" w14:textId="77777777" w:rsidR="004730E4" w:rsidRPr="008D4ADD" w:rsidRDefault="004730E4" w:rsidP="004730E4">
            <w:pPr>
              <w:spacing w:after="0" w:line="240" w:lineRule="auto"/>
              <w:rPr>
                <w:rFonts w:ascii="Calibri" w:eastAsia="Times New Roman" w:hAnsi="Calibri" w:cs="Calibri"/>
                <w:color w:val="000000"/>
              </w:rPr>
            </w:pPr>
            <w:proofErr w:type="spellStart"/>
            <w:r w:rsidRPr="008D4ADD">
              <w:rPr>
                <w:rFonts w:ascii="Calibri" w:eastAsia="Times New Roman" w:hAnsi="Calibri" w:cs="Calibri"/>
                <w:color w:val="000000"/>
              </w:rPr>
              <w:t>composite_score_economy</w:t>
            </w:r>
            <w:proofErr w:type="spellEnd"/>
          </w:p>
        </w:tc>
        <w:tc>
          <w:tcPr>
            <w:tcW w:w="4316" w:type="dxa"/>
            <w:tcBorders>
              <w:top w:val="nil"/>
              <w:left w:val="nil"/>
              <w:bottom w:val="nil"/>
              <w:right w:val="nil"/>
            </w:tcBorders>
            <w:shd w:val="clear" w:color="auto" w:fill="auto"/>
            <w:noWrap/>
            <w:vAlign w:val="bottom"/>
            <w:hideMark/>
          </w:tcPr>
          <w:p w14:paraId="04747FE8" w14:textId="77777777" w:rsidR="004730E4" w:rsidRPr="008D4ADD" w:rsidRDefault="004730E4" w:rsidP="004730E4">
            <w:pPr>
              <w:spacing w:after="0" w:line="240" w:lineRule="auto"/>
              <w:rPr>
                <w:rFonts w:ascii="Calibri" w:eastAsia="Times New Roman" w:hAnsi="Calibri" w:cs="Calibri"/>
                <w:color w:val="000000"/>
              </w:rPr>
            </w:pPr>
            <w:r w:rsidRPr="008D4ADD">
              <w:rPr>
                <w:rFonts w:ascii="Calibri" w:eastAsia="Times New Roman" w:hAnsi="Calibri" w:cs="Calibri"/>
                <w:color w:val="000000"/>
              </w:rPr>
              <w:t>Economic Development Needs Score</w:t>
            </w:r>
          </w:p>
        </w:tc>
        <w:tc>
          <w:tcPr>
            <w:tcW w:w="1354" w:type="dxa"/>
            <w:tcBorders>
              <w:top w:val="nil"/>
              <w:left w:val="nil"/>
              <w:bottom w:val="nil"/>
              <w:right w:val="nil"/>
            </w:tcBorders>
            <w:shd w:val="clear" w:color="auto" w:fill="auto"/>
            <w:noWrap/>
            <w:hideMark/>
          </w:tcPr>
          <w:p w14:paraId="045BAACC" w14:textId="3F97A903" w:rsidR="004730E4" w:rsidRPr="008D4ADD" w:rsidRDefault="004730E4" w:rsidP="004730E4">
            <w:pPr>
              <w:spacing w:after="0" w:line="240" w:lineRule="auto"/>
              <w:rPr>
                <w:rFonts w:ascii="Calibri" w:eastAsia="Times New Roman" w:hAnsi="Calibri" w:cs="Calibri"/>
                <w:color w:val="000000"/>
              </w:rPr>
            </w:pPr>
            <w:r w:rsidRPr="008D4ADD">
              <w:rPr>
                <w:rFonts w:ascii="Calibri" w:eastAsia="Times New Roman" w:hAnsi="Calibri" w:cs="Calibri"/>
                <w:color w:val="000000"/>
              </w:rPr>
              <w:t>Symbolize</w:t>
            </w:r>
            <w:r w:rsidRPr="004730E4">
              <w:rPr>
                <w:rFonts w:ascii="Calibri" w:eastAsia="Times New Roman" w:hAnsi="Calibri" w:cs="Calibri"/>
                <w:color w:val="000000"/>
              </w:rPr>
              <w:t>*</w:t>
            </w:r>
          </w:p>
        </w:tc>
      </w:tr>
      <w:tr w:rsidR="004730E4" w:rsidRPr="004730E4" w14:paraId="2328A096" w14:textId="77777777" w:rsidTr="004730E4">
        <w:trPr>
          <w:trHeight w:val="320"/>
        </w:trPr>
        <w:tc>
          <w:tcPr>
            <w:tcW w:w="3690" w:type="dxa"/>
            <w:tcBorders>
              <w:top w:val="nil"/>
              <w:left w:val="nil"/>
              <w:bottom w:val="nil"/>
              <w:right w:val="nil"/>
            </w:tcBorders>
            <w:shd w:val="clear" w:color="auto" w:fill="auto"/>
            <w:noWrap/>
            <w:vAlign w:val="bottom"/>
            <w:hideMark/>
          </w:tcPr>
          <w:p w14:paraId="529CCDCC" w14:textId="77777777" w:rsidR="004730E4" w:rsidRPr="008D4ADD" w:rsidRDefault="004730E4" w:rsidP="004730E4">
            <w:pPr>
              <w:spacing w:after="0" w:line="240" w:lineRule="auto"/>
              <w:rPr>
                <w:rFonts w:ascii="Calibri" w:eastAsia="Times New Roman" w:hAnsi="Calibri" w:cs="Calibri"/>
                <w:color w:val="000000"/>
              </w:rPr>
            </w:pPr>
            <w:proofErr w:type="spellStart"/>
            <w:r w:rsidRPr="008D4ADD">
              <w:rPr>
                <w:rFonts w:ascii="Calibri" w:eastAsia="Times New Roman" w:hAnsi="Calibri" w:cs="Calibri"/>
                <w:color w:val="000000"/>
              </w:rPr>
              <w:t>composite_score_safety</w:t>
            </w:r>
            <w:proofErr w:type="spellEnd"/>
          </w:p>
        </w:tc>
        <w:tc>
          <w:tcPr>
            <w:tcW w:w="4316" w:type="dxa"/>
            <w:tcBorders>
              <w:top w:val="nil"/>
              <w:left w:val="nil"/>
              <w:bottom w:val="nil"/>
              <w:right w:val="nil"/>
            </w:tcBorders>
            <w:shd w:val="clear" w:color="auto" w:fill="auto"/>
            <w:noWrap/>
            <w:vAlign w:val="bottom"/>
            <w:hideMark/>
          </w:tcPr>
          <w:p w14:paraId="648FDCC8" w14:textId="77777777" w:rsidR="004730E4" w:rsidRPr="008D4ADD" w:rsidRDefault="004730E4" w:rsidP="004730E4">
            <w:pPr>
              <w:spacing w:after="0" w:line="240" w:lineRule="auto"/>
              <w:rPr>
                <w:rFonts w:ascii="Calibri" w:eastAsia="Times New Roman" w:hAnsi="Calibri" w:cs="Calibri"/>
                <w:color w:val="000000"/>
              </w:rPr>
            </w:pPr>
            <w:r w:rsidRPr="008D4ADD">
              <w:rPr>
                <w:rFonts w:ascii="Calibri" w:eastAsia="Times New Roman" w:hAnsi="Calibri" w:cs="Calibri"/>
                <w:color w:val="000000"/>
              </w:rPr>
              <w:t>Safety Needs Score</w:t>
            </w:r>
          </w:p>
        </w:tc>
        <w:tc>
          <w:tcPr>
            <w:tcW w:w="1354" w:type="dxa"/>
            <w:tcBorders>
              <w:top w:val="nil"/>
              <w:left w:val="nil"/>
              <w:bottom w:val="nil"/>
              <w:right w:val="nil"/>
            </w:tcBorders>
            <w:shd w:val="clear" w:color="auto" w:fill="auto"/>
            <w:noWrap/>
            <w:hideMark/>
          </w:tcPr>
          <w:p w14:paraId="7E15BE0B" w14:textId="63F516D7" w:rsidR="004730E4" w:rsidRPr="008D4ADD" w:rsidRDefault="004730E4" w:rsidP="004730E4">
            <w:pPr>
              <w:spacing w:after="0" w:line="240" w:lineRule="auto"/>
              <w:rPr>
                <w:rFonts w:ascii="Calibri" w:eastAsia="Times New Roman" w:hAnsi="Calibri" w:cs="Calibri"/>
                <w:color w:val="000000"/>
              </w:rPr>
            </w:pPr>
            <w:r w:rsidRPr="008D4ADD">
              <w:rPr>
                <w:rFonts w:ascii="Calibri" w:eastAsia="Times New Roman" w:hAnsi="Calibri" w:cs="Calibri"/>
                <w:color w:val="000000"/>
              </w:rPr>
              <w:t>Symbolize</w:t>
            </w:r>
            <w:r w:rsidRPr="004730E4">
              <w:rPr>
                <w:rFonts w:ascii="Calibri" w:eastAsia="Times New Roman" w:hAnsi="Calibri" w:cs="Calibri"/>
                <w:color w:val="000000"/>
              </w:rPr>
              <w:t>*</w:t>
            </w:r>
          </w:p>
        </w:tc>
      </w:tr>
      <w:tr w:rsidR="004730E4" w:rsidRPr="004730E4" w14:paraId="164F0325" w14:textId="77777777" w:rsidTr="004730E4">
        <w:trPr>
          <w:trHeight w:val="320"/>
        </w:trPr>
        <w:tc>
          <w:tcPr>
            <w:tcW w:w="3690" w:type="dxa"/>
            <w:tcBorders>
              <w:top w:val="nil"/>
              <w:left w:val="nil"/>
              <w:bottom w:val="nil"/>
              <w:right w:val="nil"/>
            </w:tcBorders>
            <w:shd w:val="clear" w:color="auto" w:fill="auto"/>
            <w:noWrap/>
            <w:vAlign w:val="bottom"/>
            <w:hideMark/>
          </w:tcPr>
          <w:p w14:paraId="68A5663E" w14:textId="77777777" w:rsidR="004730E4" w:rsidRPr="008D4ADD" w:rsidRDefault="004730E4" w:rsidP="004730E4">
            <w:pPr>
              <w:spacing w:after="0" w:line="240" w:lineRule="auto"/>
              <w:rPr>
                <w:rFonts w:ascii="Calibri" w:eastAsia="Times New Roman" w:hAnsi="Calibri" w:cs="Calibri"/>
                <w:color w:val="000000"/>
              </w:rPr>
            </w:pPr>
            <w:proofErr w:type="spellStart"/>
            <w:r w:rsidRPr="008D4ADD">
              <w:rPr>
                <w:rFonts w:ascii="Calibri" w:eastAsia="Times New Roman" w:hAnsi="Calibri" w:cs="Calibri"/>
                <w:color w:val="000000"/>
              </w:rPr>
              <w:t>composite_score</w:t>
            </w:r>
            <w:proofErr w:type="spellEnd"/>
          </w:p>
        </w:tc>
        <w:tc>
          <w:tcPr>
            <w:tcW w:w="4316" w:type="dxa"/>
            <w:tcBorders>
              <w:top w:val="nil"/>
              <w:left w:val="nil"/>
              <w:bottom w:val="nil"/>
              <w:right w:val="nil"/>
            </w:tcBorders>
            <w:shd w:val="clear" w:color="auto" w:fill="auto"/>
            <w:noWrap/>
            <w:vAlign w:val="bottom"/>
            <w:hideMark/>
          </w:tcPr>
          <w:p w14:paraId="2C504ADE" w14:textId="77777777" w:rsidR="004730E4" w:rsidRPr="008D4ADD" w:rsidRDefault="004730E4" w:rsidP="004730E4">
            <w:pPr>
              <w:spacing w:after="0" w:line="240" w:lineRule="auto"/>
              <w:rPr>
                <w:rFonts w:ascii="Calibri" w:eastAsia="Times New Roman" w:hAnsi="Calibri" w:cs="Calibri"/>
                <w:color w:val="000000"/>
              </w:rPr>
            </w:pPr>
            <w:r w:rsidRPr="008D4ADD">
              <w:rPr>
                <w:rFonts w:ascii="Calibri" w:eastAsia="Times New Roman" w:hAnsi="Calibri" w:cs="Calibri"/>
                <w:color w:val="000000"/>
              </w:rPr>
              <w:t>Combined Needs Score</w:t>
            </w:r>
          </w:p>
        </w:tc>
        <w:tc>
          <w:tcPr>
            <w:tcW w:w="1354" w:type="dxa"/>
            <w:tcBorders>
              <w:top w:val="nil"/>
              <w:left w:val="nil"/>
              <w:bottom w:val="nil"/>
              <w:right w:val="nil"/>
            </w:tcBorders>
            <w:shd w:val="clear" w:color="auto" w:fill="auto"/>
            <w:noWrap/>
            <w:hideMark/>
          </w:tcPr>
          <w:p w14:paraId="1F54E12B" w14:textId="03EA6FC2" w:rsidR="004730E4" w:rsidRPr="008D4ADD" w:rsidRDefault="004730E4" w:rsidP="004730E4">
            <w:pPr>
              <w:spacing w:after="0" w:line="240" w:lineRule="auto"/>
              <w:rPr>
                <w:rFonts w:ascii="Calibri" w:eastAsia="Times New Roman" w:hAnsi="Calibri" w:cs="Calibri"/>
                <w:color w:val="000000"/>
              </w:rPr>
            </w:pPr>
            <w:r w:rsidRPr="008D4ADD">
              <w:rPr>
                <w:rFonts w:ascii="Calibri" w:eastAsia="Times New Roman" w:hAnsi="Calibri" w:cs="Calibri"/>
                <w:color w:val="000000"/>
              </w:rPr>
              <w:t>Symbolize</w:t>
            </w:r>
            <w:r w:rsidRPr="004730E4">
              <w:rPr>
                <w:rFonts w:ascii="Calibri" w:eastAsia="Times New Roman" w:hAnsi="Calibri" w:cs="Calibri"/>
                <w:color w:val="000000"/>
              </w:rPr>
              <w:t>*</w:t>
            </w:r>
          </w:p>
        </w:tc>
      </w:tr>
      <w:tr w:rsidR="004730E4" w:rsidRPr="004730E4" w14:paraId="266BB594" w14:textId="77777777" w:rsidTr="004730E4">
        <w:trPr>
          <w:trHeight w:val="320"/>
        </w:trPr>
        <w:tc>
          <w:tcPr>
            <w:tcW w:w="3690" w:type="dxa"/>
            <w:tcBorders>
              <w:top w:val="nil"/>
              <w:left w:val="nil"/>
              <w:bottom w:val="nil"/>
              <w:right w:val="nil"/>
            </w:tcBorders>
            <w:shd w:val="clear" w:color="auto" w:fill="auto"/>
            <w:noWrap/>
            <w:vAlign w:val="bottom"/>
            <w:hideMark/>
          </w:tcPr>
          <w:p w14:paraId="703851B8" w14:textId="77777777" w:rsidR="004730E4" w:rsidRPr="008D4ADD" w:rsidRDefault="004730E4" w:rsidP="004730E4">
            <w:pPr>
              <w:spacing w:after="0" w:line="240" w:lineRule="auto"/>
              <w:rPr>
                <w:rFonts w:ascii="Calibri" w:eastAsia="Times New Roman" w:hAnsi="Calibri" w:cs="Calibri"/>
                <w:color w:val="000000"/>
              </w:rPr>
            </w:pPr>
            <w:proofErr w:type="spellStart"/>
            <w:r w:rsidRPr="008D4ADD">
              <w:rPr>
                <w:rFonts w:ascii="Calibri" w:eastAsia="Times New Roman" w:hAnsi="Calibri" w:cs="Calibri"/>
                <w:color w:val="000000"/>
              </w:rPr>
              <w:t>composite_score_equity_weighted</w:t>
            </w:r>
            <w:proofErr w:type="spellEnd"/>
          </w:p>
        </w:tc>
        <w:tc>
          <w:tcPr>
            <w:tcW w:w="4316" w:type="dxa"/>
            <w:tcBorders>
              <w:top w:val="nil"/>
              <w:left w:val="nil"/>
              <w:bottom w:val="nil"/>
              <w:right w:val="nil"/>
            </w:tcBorders>
            <w:shd w:val="clear" w:color="auto" w:fill="auto"/>
            <w:noWrap/>
            <w:vAlign w:val="bottom"/>
            <w:hideMark/>
          </w:tcPr>
          <w:p w14:paraId="3BA3F149" w14:textId="77777777" w:rsidR="004730E4" w:rsidRPr="008D4ADD" w:rsidRDefault="004730E4" w:rsidP="004730E4">
            <w:pPr>
              <w:spacing w:after="0" w:line="240" w:lineRule="auto"/>
              <w:rPr>
                <w:rFonts w:ascii="Calibri" w:eastAsia="Times New Roman" w:hAnsi="Calibri" w:cs="Calibri"/>
                <w:color w:val="000000"/>
              </w:rPr>
            </w:pPr>
            <w:r w:rsidRPr="008D4ADD">
              <w:rPr>
                <w:rFonts w:ascii="Calibri" w:eastAsia="Times New Roman" w:hAnsi="Calibri" w:cs="Calibri"/>
                <w:color w:val="000000"/>
              </w:rPr>
              <w:t>Combined Needs Score with Disadvantaged Users Multiplier</w:t>
            </w:r>
          </w:p>
        </w:tc>
        <w:tc>
          <w:tcPr>
            <w:tcW w:w="1354" w:type="dxa"/>
            <w:tcBorders>
              <w:top w:val="nil"/>
              <w:left w:val="nil"/>
              <w:bottom w:val="nil"/>
              <w:right w:val="nil"/>
            </w:tcBorders>
            <w:shd w:val="clear" w:color="auto" w:fill="auto"/>
            <w:noWrap/>
            <w:hideMark/>
          </w:tcPr>
          <w:p w14:paraId="1B6C57A9" w14:textId="26B6C242" w:rsidR="004730E4" w:rsidRPr="008D4ADD" w:rsidRDefault="004730E4" w:rsidP="004730E4">
            <w:pPr>
              <w:spacing w:after="0" w:line="240" w:lineRule="auto"/>
              <w:rPr>
                <w:rFonts w:ascii="Calibri" w:eastAsia="Times New Roman" w:hAnsi="Calibri" w:cs="Calibri"/>
                <w:color w:val="000000"/>
              </w:rPr>
            </w:pPr>
            <w:r w:rsidRPr="008D4ADD">
              <w:rPr>
                <w:rFonts w:ascii="Calibri" w:eastAsia="Times New Roman" w:hAnsi="Calibri" w:cs="Calibri"/>
                <w:color w:val="000000"/>
              </w:rPr>
              <w:t>Symbolize</w:t>
            </w:r>
            <w:r w:rsidRPr="004730E4">
              <w:rPr>
                <w:rFonts w:ascii="Calibri" w:eastAsia="Times New Roman" w:hAnsi="Calibri" w:cs="Calibri"/>
                <w:color w:val="000000"/>
              </w:rPr>
              <w:t>*</w:t>
            </w:r>
          </w:p>
        </w:tc>
      </w:tr>
    </w:tbl>
    <w:p w14:paraId="40AD1745" w14:textId="286B4268" w:rsidR="00E82570" w:rsidRDefault="004730E4" w:rsidP="00CD4333">
      <w:r>
        <w:t xml:space="preserve">* </w:t>
      </w:r>
      <w:proofErr w:type="gramStart"/>
      <w:r>
        <w:t>can</w:t>
      </w:r>
      <w:proofErr w:type="gramEnd"/>
      <w:r>
        <w:t xml:space="preserve"> use same renderer for all</w:t>
      </w:r>
    </w:p>
    <w:p w14:paraId="1DF0119F" w14:textId="77777777" w:rsidR="006F4D0F" w:rsidRDefault="006F4D0F" w:rsidP="1C121D62"/>
    <w:sectPr w:rsidR="006F4D0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2" w:author="Mark Egge" w:date="2023-03-08T16:20:00Z" w:initials="ME">
    <w:p w14:paraId="557A0EE0" w14:textId="1F686F42" w:rsidR="00016E42" w:rsidRDefault="00016E42">
      <w:r>
        <w:rPr>
          <w:rStyle w:val="CommentReference"/>
        </w:rPr>
        <w:annotationRef/>
      </w:r>
      <w:r>
        <w:rPr>
          <w:color w:val="000000"/>
          <w:sz w:val="20"/>
          <w:szCs w:val="20"/>
        </w:rPr>
        <w:t>Hasn’t been added yet. Will be either “Bridge” or “Culvert”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7A0E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3344C" w16cex:dateUtc="2023-03-08T23: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7A0EE0" w16cid:durableId="27B334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F9D29E" w14:textId="77777777" w:rsidR="00E91CA0" w:rsidRDefault="00E91CA0" w:rsidP="00A12D19">
      <w:pPr>
        <w:spacing w:after="0" w:line="240" w:lineRule="auto"/>
      </w:pPr>
      <w:r>
        <w:separator/>
      </w:r>
    </w:p>
  </w:endnote>
  <w:endnote w:type="continuationSeparator" w:id="0">
    <w:p w14:paraId="739A770F" w14:textId="77777777" w:rsidR="00E91CA0" w:rsidRDefault="00E91CA0" w:rsidP="00A12D19">
      <w:pPr>
        <w:spacing w:after="0" w:line="240" w:lineRule="auto"/>
      </w:pPr>
      <w:r>
        <w:continuationSeparator/>
      </w:r>
    </w:p>
  </w:endnote>
  <w:endnote w:type="continuationNotice" w:id="1">
    <w:p w14:paraId="4B657C3E" w14:textId="77777777" w:rsidR="00E91CA0" w:rsidRDefault="00E91CA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6FF" w:usb1="4000FCFF" w:usb2="00000009" w:usb3="00000000" w:csb0="0000019F" w:csb1="00000000"/>
  </w:font>
  <w:font w:name="Avenir Next W01">
    <w:panose1 w:val="020B0503020202020204"/>
    <w:charset w:val="00"/>
    <w:family w:val="swiss"/>
    <w:pitch w:val="variable"/>
    <w:sig w:usb0="8000002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C292E" w14:textId="652C9280" w:rsidR="006A3C63" w:rsidRDefault="006A3C6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3A9619E5" w14:textId="77777777" w:rsidR="006A3C63" w:rsidRDefault="006A3C63" w:rsidP="006A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3523091"/>
      <w:docPartObj>
        <w:docPartGallery w:val="Page Numbers (Bottom of Page)"/>
        <w:docPartUnique/>
      </w:docPartObj>
    </w:sdtPr>
    <w:sdtContent>
      <w:p w14:paraId="3396C6CE" w14:textId="7EA7B2EE" w:rsidR="006A3C63" w:rsidRDefault="006A3C6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4678CF1" w14:textId="77777777" w:rsidR="006A3C63" w:rsidRDefault="006A3C63" w:rsidP="006A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33CA0" w14:textId="77777777" w:rsidR="00E91CA0" w:rsidRDefault="00E91CA0" w:rsidP="00A12D19">
      <w:pPr>
        <w:spacing w:after="0" w:line="240" w:lineRule="auto"/>
      </w:pPr>
      <w:r>
        <w:separator/>
      </w:r>
    </w:p>
  </w:footnote>
  <w:footnote w:type="continuationSeparator" w:id="0">
    <w:p w14:paraId="04B864C0" w14:textId="77777777" w:rsidR="00E91CA0" w:rsidRDefault="00E91CA0" w:rsidP="00A12D19">
      <w:pPr>
        <w:spacing w:after="0" w:line="240" w:lineRule="auto"/>
      </w:pPr>
      <w:r>
        <w:continuationSeparator/>
      </w:r>
    </w:p>
  </w:footnote>
  <w:footnote w:type="continuationNotice" w:id="1">
    <w:p w14:paraId="14DF0E6D" w14:textId="77777777" w:rsidR="00E91CA0" w:rsidRDefault="00E91CA0">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Wf/Muf/yTU34B4" int2:id="FdG5zR3l">
      <int2:state int2:value="Rejected" int2:type="LegacyProofing"/>
    </int2:textHash>
    <int2:textHash int2:hashCode="72+70/aB/e1jM2" int2:id="MIg5zb7t">
      <int2:state int2:value="Rejected" int2:type="LegacyProofing"/>
    </int2:textHash>
    <int2:textHash int2:hashCode="qJfB3sg+wjQNQb" int2:id="RIC5ckcn">
      <int2:state int2:value="Rejected" int2:type="LegacyProofing"/>
    </int2:textHash>
    <int2:textHash int2:hashCode="BlhlRV7Vqt4jS4" int2:id="nSJrK2ZP">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4A642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ED2AD4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672D7B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12E7D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CB09AB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7683FC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EB08CD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0E25EE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7C866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BCCA7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6A4FF2"/>
    <w:multiLevelType w:val="hybridMultilevel"/>
    <w:tmpl w:val="5F7815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156804"/>
    <w:multiLevelType w:val="hybridMultilevel"/>
    <w:tmpl w:val="511645B0"/>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2" w15:restartNumberingAfterBreak="0">
    <w:nsid w:val="0BDF0D30"/>
    <w:multiLevelType w:val="hybridMultilevel"/>
    <w:tmpl w:val="191248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663EB8"/>
    <w:multiLevelType w:val="hybridMultilevel"/>
    <w:tmpl w:val="B1B4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85A3D8"/>
    <w:multiLevelType w:val="hybridMultilevel"/>
    <w:tmpl w:val="FFFFFFFF"/>
    <w:lvl w:ilvl="0" w:tplc="D48EE8C6">
      <w:start w:val="1"/>
      <w:numFmt w:val="bullet"/>
      <w:lvlText w:val=""/>
      <w:lvlJc w:val="left"/>
      <w:pPr>
        <w:ind w:left="720" w:hanging="360"/>
      </w:pPr>
      <w:rPr>
        <w:rFonts w:ascii="Symbol" w:hAnsi="Symbol" w:hint="default"/>
      </w:rPr>
    </w:lvl>
    <w:lvl w:ilvl="1" w:tplc="996EC1B2">
      <w:start w:val="1"/>
      <w:numFmt w:val="bullet"/>
      <w:lvlText w:val="o"/>
      <w:lvlJc w:val="left"/>
      <w:pPr>
        <w:ind w:left="1440" w:hanging="360"/>
      </w:pPr>
      <w:rPr>
        <w:rFonts w:ascii="Courier New" w:hAnsi="Courier New" w:hint="default"/>
      </w:rPr>
    </w:lvl>
    <w:lvl w:ilvl="2" w:tplc="73CCB9B8">
      <w:start w:val="1"/>
      <w:numFmt w:val="bullet"/>
      <w:lvlText w:val=""/>
      <w:lvlJc w:val="left"/>
      <w:pPr>
        <w:ind w:left="2160" w:hanging="360"/>
      </w:pPr>
      <w:rPr>
        <w:rFonts w:ascii="Wingdings" w:hAnsi="Wingdings" w:hint="default"/>
      </w:rPr>
    </w:lvl>
    <w:lvl w:ilvl="3" w:tplc="619CF89E">
      <w:start w:val="1"/>
      <w:numFmt w:val="bullet"/>
      <w:lvlText w:val=""/>
      <w:lvlJc w:val="left"/>
      <w:pPr>
        <w:ind w:left="2880" w:hanging="360"/>
      </w:pPr>
      <w:rPr>
        <w:rFonts w:ascii="Symbol" w:hAnsi="Symbol" w:hint="default"/>
      </w:rPr>
    </w:lvl>
    <w:lvl w:ilvl="4" w:tplc="52B43B40">
      <w:start w:val="1"/>
      <w:numFmt w:val="bullet"/>
      <w:lvlText w:val="o"/>
      <w:lvlJc w:val="left"/>
      <w:pPr>
        <w:ind w:left="3600" w:hanging="360"/>
      </w:pPr>
      <w:rPr>
        <w:rFonts w:ascii="Courier New" w:hAnsi="Courier New" w:hint="default"/>
      </w:rPr>
    </w:lvl>
    <w:lvl w:ilvl="5" w:tplc="985C9E5A">
      <w:start w:val="1"/>
      <w:numFmt w:val="bullet"/>
      <w:lvlText w:val=""/>
      <w:lvlJc w:val="left"/>
      <w:pPr>
        <w:ind w:left="4320" w:hanging="360"/>
      </w:pPr>
      <w:rPr>
        <w:rFonts w:ascii="Wingdings" w:hAnsi="Wingdings" w:hint="default"/>
      </w:rPr>
    </w:lvl>
    <w:lvl w:ilvl="6" w:tplc="827E9996">
      <w:start w:val="1"/>
      <w:numFmt w:val="bullet"/>
      <w:lvlText w:val=""/>
      <w:lvlJc w:val="left"/>
      <w:pPr>
        <w:ind w:left="5040" w:hanging="360"/>
      </w:pPr>
      <w:rPr>
        <w:rFonts w:ascii="Symbol" w:hAnsi="Symbol" w:hint="default"/>
      </w:rPr>
    </w:lvl>
    <w:lvl w:ilvl="7" w:tplc="8968EB1E">
      <w:start w:val="1"/>
      <w:numFmt w:val="bullet"/>
      <w:lvlText w:val="o"/>
      <w:lvlJc w:val="left"/>
      <w:pPr>
        <w:ind w:left="5760" w:hanging="360"/>
      </w:pPr>
      <w:rPr>
        <w:rFonts w:ascii="Courier New" w:hAnsi="Courier New" w:hint="default"/>
      </w:rPr>
    </w:lvl>
    <w:lvl w:ilvl="8" w:tplc="8C5414CA">
      <w:start w:val="1"/>
      <w:numFmt w:val="bullet"/>
      <w:lvlText w:val=""/>
      <w:lvlJc w:val="left"/>
      <w:pPr>
        <w:ind w:left="6480" w:hanging="360"/>
      </w:pPr>
      <w:rPr>
        <w:rFonts w:ascii="Wingdings" w:hAnsi="Wingdings" w:hint="default"/>
      </w:rPr>
    </w:lvl>
  </w:abstractNum>
  <w:abstractNum w:abstractNumId="15" w15:restartNumberingAfterBreak="0">
    <w:nsid w:val="11DA17F7"/>
    <w:multiLevelType w:val="hybridMultilevel"/>
    <w:tmpl w:val="E9C60EE4"/>
    <w:lvl w:ilvl="0" w:tplc="C7FA5EE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3E5AFB"/>
    <w:multiLevelType w:val="hybridMultilevel"/>
    <w:tmpl w:val="035C24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738626"/>
    <w:multiLevelType w:val="hybridMultilevel"/>
    <w:tmpl w:val="FFFFFFFF"/>
    <w:lvl w:ilvl="0" w:tplc="4D10DB6C">
      <w:start w:val="1"/>
      <w:numFmt w:val="bullet"/>
      <w:lvlText w:val=""/>
      <w:lvlJc w:val="left"/>
      <w:pPr>
        <w:ind w:left="720" w:hanging="360"/>
      </w:pPr>
      <w:rPr>
        <w:rFonts w:ascii="Symbol" w:hAnsi="Symbol" w:hint="default"/>
      </w:rPr>
    </w:lvl>
    <w:lvl w:ilvl="1" w:tplc="46384E7E">
      <w:start w:val="1"/>
      <w:numFmt w:val="bullet"/>
      <w:lvlText w:val="o"/>
      <w:lvlJc w:val="left"/>
      <w:pPr>
        <w:ind w:left="1440" w:hanging="360"/>
      </w:pPr>
      <w:rPr>
        <w:rFonts w:ascii="Courier New" w:hAnsi="Courier New" w:hint="default"/>
      </w:rPr>
    </w:lvl>
    <w:lvl w:ilvl="2" w:tplc="A7CE0F64">
      <w:start w:val="1"/>
      <w:numFmt w:val="bullet"/>
      <w:lvlText w:val=""/>
      <w:lvlJc w:val="left"/>
      <w:pPr>
        <w:ind w:left="2160" w:hanging="360"/>
      </w:pPr>
      <w:rPr>
        <w:rFonts w:ascii="Wingdings" w:hAnsi="Wingdings" w:hint="default"/>
      </w:rPr>
    </w:lvl>
    <w:lvl w:ilvl="3" w:tplc="B4666204">
      <w:start w:val="1"/>
      <w:numFmt w:val="bullet"/>
      <w:lvlText w:val=""/>
      <w:lvlJc w:val="left"/>
      <w:pPr>
        <w:ind w:left="2880" w:hanging="360"/>
      </w:pPr>
      <w:rPr>
        <w:rFonts w:ascii="Symbol" w:hAnsi="Symbol" w:hint="default"/>
      </w:rPr>
    </w:lvl>
    <w:lvl w:ilvl="4" w:tplc="C002B286">
      <w:start w:val="1"/>
      <w:numFmt w:val="bullet"/>
      <w:lvlText w:val="o"/>
      <w:lvlJc w:val="left"/>
      <w:pPr>
        <w:ind w:left="3600" w:hanging="360"/>
      </w:pPr>
      <w:rPr>
        <w:rFonts w:ascii="Courier New" w:hAnsi="Courier New" w:hint="default"/>
      </w:rPr>
    </w:lvl>
    <w:lvl w:ilvl="5" w:tplc="5D307A1E">
      <w:start w:val="1"/>
      <w:numFmt w:val="bullet"/>
      <w:lvlText w:val=""/>
      <w:lvlJc w:val="left"/>
      <w:pPr>
        <w:ind w:left="4320" w:hanging="360"/>
      </w:pPr>
      <w:rPr>
        <w:rFonts w:ascii="Wingdings" w:hAnsi="Wingdings" w:hint="default"/>
      </w:rPr>
    </w:lvl>
    <w:lvl w:ilvl="6" w:tplc="376CB4B0">
      <w:start w:val="1"/>
      <w:numFmt w:val="bullet"/>
      <w:lvlText w:val=""/>
      <w:lvlJc w:val="left"/>
      <w:pPr>
        <w:ind w:left="5040" w:hanging="360"/>
      </w:pPr>
      <w:rPr>
        <w:rFonts w:ascii="Symbol" w:hAnsi="Symbol" w:hint="default"/>
      </w:rPr>
    </w:lvl>
    <w:lvl w:ilvl="7" w:tplc="766A42D4">
      <w:start w:val="1"/>
      <w:numFmt w:val="bullet"/>
      <w:lvlText w:val="o"/>
      <w:lvlJc w:val="left"/>
      <w:pPr>
        <w:ind w:left="5760" w:hanging="360"/>
      </w:pPr>
      <w:rPr>
        <w:rFonts w:ascii="Courier New" w:hAnsi="Courier New" w:hint="default"/>
      </w:rPr>
    </w:lvl>
    <w:lvl w:ilvl="8" w:tplc="15F0F990">
      <w:start w:val="1"/>
      <w:numFmt w:val="bullet"/>
      <w:lvlText w:val=""/>
      <w:lvlJc w:val="left"/>
      <w:pPr>
        <w:ind w:left="6480" w:hanging="360"/>
      </w:pPr>
      <w:rPr>
        <w:rFonts w:ascii="Wingdings" w:hAnsi="Wingdings" w:hint="default"/>
      </w:rPr>
    </w:lvl>
  </w:abstractNum>
  <w:abstractNum w:abstractNumId="18" w15:restartNumberingAfterBreak="0">
    <w:nsid w:val="16F57528"/>
    <w:multiLevelType w:val="hybridMultilevel"/>
    <w:tmpl w:val="BF64EB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0170C3D"/>
    <w:multiLevelType w:val="hybridMultilevel"/>
    <w:tmpl w:val="FFFFFFFF"/>
    <w:lvl w:ilvl="0" w:tplc="4A1EBCE4">
      <w:start w:val="1"/>
      <w:numFmt w:val="decimal"/>
      <w:lvlText w:val="%1."/>
      <w:lvlJc w:val="left"/>
      <w:pPr>
        <w:ind w:left="720" w:hanging="360"/>
      </w:pPr>
    </w:lvl>
    <w:lvl w:ilvl="1" w:tplc="F24A94FA">
      <w:start w:val="1"/>
      <w:numFmt w:val="lowerLetter"/>
      <w:lvlText w:val="%2."/>
      <w:lvlJc w:val="left"/>
      <w:pPr>
        <w:ind w:left="1440" w:hanging="360"/>
      </w:pPr>
    </w:lvl>
    <w:lvl w:ilvl="2" w:tplc="BCA238FA">
      <w:start w:val="1"/>
      <w:numFmt w:val="lowerRoman"/>
      <w:lvlText w:val="%3."/>
      <w:lvlJc w:val="right"/>
      <w:pPr>
        <w:ind w:left="2160" w:hanging="180"/>
      </w:pPr>
    </w:lvl>
    <w:lvl w:ilvl="3" w:tplc="4F806556">
      <w:start w:val="1"/>
      <w:numFmt w:val="decimal"/>
      <w:lvlText w:val="%4."/>
      <w:lvlJc w:val="left"/>
      <w:pPr>
        <w:ind w:left="2880" w:hanging="360"/>
      </w:pPr>
    </w:lvl>
    <w:lvl w:ilvl="4" w:tplc="04DE167C">
      <w:start w:val="1"/>
      <w:numFmt w:val="lowerLetter"/>
      <w:lvlText w:val="%5."/>
      <w:lvlJc w:val="left"/>
      <w:pPr>
        <w:ind w:left="3600" w:hanging="360"/>
      </w:pPr>
    </w:lvl>
    <w:lvl w:ilvl="5" w:tplc="DF3EE98C">
      <w:start w:val="1"/>
      <w:numFmt w:val="lowerRoman"/>
      <w:lvlText w:val="%6."/>
      <w:lvlJc w:val="right"/>
      <w:pPr>
        <w:ind w:left="4320" w:hanging="180"/>
      </w:pPr>
    </w:lvl>
    <w:lvl w:ilvl="6" w:tplc="26227202">
      <w:start w:val="1"/>
      <w:numFmt w:val="decimal"/>
      <w:lvlText w:val="%7."/>
      <w:lvlJc w:val="left"/>
      <w:pPr>
        <w:ind w:left="5040" w:hanging="360"/>
      </w:pPr>
    </w:lvl>
    <w:lvl w:ilvl="7" w:tplc="1512C986">
      <w:start w:val="1"/>
      <w:numFmt w:val="lowerLetter"/>
      <w:lvlText w:val="%8."/>
      <w:lvlJc w:val="left"/>
      <w:pPr>
        <w:ind w:left="5760" w:hanging="360"/>
      </w:pPr>
    </w:lvl>
    <w:lvl w:ilvl="8" w:tplc="D21AD61E">
      <w:start w:val="1"/>
      <w:numFmt w:val="lowerRoman"/>
      <w:lvlText w:val="%9."/>
      <w:lvlJc w:val="right"/>
      <w:pPr>
        <w:ind w:left="6480" w:hanging="180"/>
      </w:pPr>
    </w:lvl>
  </w:abstractNum>
  <w:abstractNum w:abstractNumId="20" w15:restartNumberingAfterBreak="0">
    <w:nsid w:val="2432D927"/>
    <w:multiLevelType w:val="hybridMultilevel"/>
    <w:tmpl w:val="B30C6A9E"/>
    <w:lvl w:ilvl="0" w:tplc="9FC860EA">
      <w:start w:val="1"/>
      <w:numFmt w:val="bullet"/>
      <w:lvlText w:val=""/>
      <w:lvlJc w:val="left"/>
      <w:pPr>
        <w:ind w:left="720" w:hanging="360"/>
      </w:pPr>
      <w:rPr>
        <w:rFonts w:ascii="Symbol" w:hAnsi="Symbol" w:hint="default"/>
      </w:rPr>
    </w:lvl>
    <w:lvl w:ilvl="1" w:tplc="6F021B92">
      <w:start w:val="1"/>
      <w:numFmt w:val="bullet"/>
      <w:lvlText w:val="o"/>
      <w:lvlJc w:val="left"/>
      <w:pPr>
        <w:ind w:left="1440" w:hanging="360"/>
      </w:pPr>
      <w:rPr>
        <w:rFonts w:ascii="Courier New" w:hAnsi="Courier New" w:hint="default"/>
      </w:rPr>
    </w:lvl>
    <w:lvl w:ilvl="2" w:tplc="F62C98CA">
      <w:start w:val="1"/>
      <w:numFmt w:val="bullet"/>
      <w:lvlText w:val=""/>
      <w:lvlJc w:val="left"/>
      <w:pPr>
        <w:ind w:left="2160" w:hanging="360"/>
      </w:pPr>
      <w:rPr>
        <w:rFonts w:ascii="Wingdings" w:hAnsi="Wingdings" w:hint="default"/>
      </w:rPr>
    </w:lvl>
    <w:lvl w:ilvl="3" w:tplc="E744DDBC">
      <w:start w:val="1"/>
      <w:numFmt w:val="bullet"/>
      <w:lvlText w:val=""/>
      <w:lvlJc w:val="left"/>
      <w:pPr>
        <w:ind w:left="2880" w:hanging="360"/>
      </w:pPr>
      <w:rPr>
        <w:rFonts w:ascii="Symbol" w:hAnsi="Symbol" w:hint="default"/>
      </w:rPr>
    </w:lvl>
    <w:lvl w:ilvl="4" w:tplc="23B2AB6C">
      <w:start w:val="1"/>
      <w:numFmt w:val="bullet"/>
      <w:lvlText w:val="o"/>
      <w:lvlJc w:val="left"/>
      <w:pPr>
        <w:ind w:left="3600" w:hanging="360"/>
      </w:pPr>
      <w:rPr>
        <w:rFonts w:ascii="Courier New" w:hAnsi="Courier New" w:hint="default"/>
      </w:rPr>
    </w:lvl>
    <w:lvl w:ilvl="5" w:tplc="C4C6827E">
      <w:start w:val="1"/>
      <w:numFmt w:val="bullet"/>
      <w:lvlText w:val=""/>
      <w:lvlJc w:val="left"/>
      <w:pPr>
        <w:ind w:left="4320" w:hanging="360"/>
      </w:pPr>
      <w:rPr>
        <w:rFonts w:ascii="Wingdings" w:hAnsi="Wingdings" w:hint="default"/>
      </w:rPr>
    </w:lvl>
    <w:lvl w:ilvl="6" w:tplc="8E5E2FA8">
      <w:start w:val="1"/>
      <w:numFmt w:val="bullet"/>
      <w:lvlText w:val=""/>
      <w:lvlJc w:val="left"/>
      <w:pPr>
        <w:ind w:left="5040" w:hanging="360"/>
      </w:pPr>
      <w:rPr>
        <w:rFonts w:ascii="Symbol" w:hAnsi="Symbol" w:hint="default"/>
      </w:rPr>
    </w:lvl>
    <w:lvl w:ilvl="7" w:tplc="B878799E">
      <w:start w:val="1"/>
      <w:numFmt w:val="bullet"/>
      <w:lvlText w:val="o"/>
      <w:lvlJc w:val="left"/>
      <w:pPr>
        <w:ind w:left="5760" w:hanging="360"/>
      </w:pPr>
      <w:rPr>
        <w:rFonts w:ascii="Courier New" w:hAnsi="Courier New" w:hint="default"/>
      </w:rPr>
    </w:lvl>
    <w:lvl w:ilvl="8" w:tplc="156663F8">
      <w:start w:val="1"/>
      <w:numFmt w:val="bullet"/>
      <w:lvlText w:val=""/>
      <w:lvlJc w:val="left"/>
      <w:pPr>
        <w:ind w:left="6480" w:hanging="360"/>
      </w:pPr>
      <w:rPr>
        <w:rFonts w:ascii="Wingdings" w:hAnsi="Wingdings" w:hint="default"/>
      </w:rPr>
    </w:lvl>
  </w:abstractNum>
  <w:abstractNum w:abstractNumId="21" w15:restartNumberingAfterBreak="0">
    <w:nsid w:val="3306C81A"/>
    <w:multiLevelType w:val="hybridMultilevel"/>
    <w:tmpl w:val="FFFFFFFF"/>
    <w:lvl w:ilvl="0" w:tplc="8BF80AD4">
      <w:start w:val="1"/>
      <w:numFmt w:val="bullet"/>
      <w:lvlText w:val=""/>
      <w:lvlJc w:val="left"/>
      <w:pPr>
        <w:ind w:left="720" w:hanging="360"/>
      </w:pPr>
      <w:rPr>
        <w:rFonts w:ascii="Symbol" w:hAnsi="Symbol" w:hint="default"/>
      </w:rPr>
    </w:lvl>
    <w:lvl w:ilvl="1" w:tplc="BD54C86A">
      <w:start w:val="1"/>
      <w:numFmt w:val="bullet"/>
      <w:lvlText w:val="o"/>
      <w:lvlJc w:val="left"/>
      <w:pPr>
        <w:ind w:left="1440" w:hanging="360"/>
      </w:pPr>
      <w:rPr>
        <w:rFonts w:ascii="Courier New" w:hAnsi="Courier New" w:hint="default"/>
      </w:rPr>
    </w:lvl>
    <w:lvl w:ilvl="2" w:tplc="31805FA0">
      <w:start w:val="1"/>
      <w:numFmt w:val="bullet"/>
      <w:lvlText w:val=""/>
      <w:lvlJc w:val="left"/>
      <w:pPr>
        <w:ind w:left="2160" w:hanging="360"/>
      </w:pPr>
      <w:rPr>
        <w:rFonts w:ascii="Wingdings" w:hAnsi="Wingdings" w:hint="default"/>
      </w:rPr>
    </w:lvl>
    <w:lvl w:ilvl="3" w:tplc="E88E0E8C">
      <w:start w:val="1"/>
      <w:numFmt w:val="bullet"/>
      <w:lvlText w:val=""/>
      <w:lvlJc w:val="left"/>
      <w:pPr>
        <w:ind w:left="2880" w:hanging="360"/>
      </w:pPr>
      <w:rPr>
        <w:rFonts w:ascii="Symbol" w:hAnsi="Symbol" w:hint="default"/>
      </w:rPr>
    </w:lvl>
    <w:lvl w:ilvl="4" w:tplc="869EC536">
      <w:start w:val="1"/>
      <w:numFmt w:val="bullet"/>
      <w:lvlText w:val="o"/>
      <w:lvlJc w:val="left"/>
      <w:pPr>
        <w:ind w:left="3600" w:hanging="360"/>
      </w:pPr>
      <w:rPr>
        <w:rFonts w:ascii="Courier New" w:hAnsi="Courier New" w:hint="default"/>
      </w:rPr>
    </w:lvl>
    <w:lvl w:ilvl="5" w:tplc="2E7A8752">
      <w:start w:val="1"/>
      <w:numFmt w:val="bullet"/>
      <w:lvlText w:val=""/>
      <w:lvlJc w:val="left"/>
      <w:pPr>
        <w:ind w:left="4320" w:hanging="360"/>
      </w:pPr>
      <w:rPr>
        <w:rFonts w:ascii="Wingdings" w:hAnsi="Wingdings" w:hint="default"/>
      </w:rPr>
    </w:lvl>
    <w:lvl w:ilvl="6" w:tplc="C92AD6F4">
      <w:start w:val="1"/>
      <w:numFmt w:val="bullet"/>
      <w:lvlText w:val=""/>
      <w:lvlJc w:val="left"/>
      <w:pPr>
        <w:ind w:left="5040" w:hanging="360"/>
      </w:pPr>
      <w:rPr>
        <w:rFonts w:ascii="Symbol" w:hAnsi="Symbol" w:hint="default"/>
      </w:rPr>
    </w:lvl>
    <w:lvl w:ilvl="7" w:tplc="EF760258">
      <w:start w:val="1"/>
      <w:numFmt w:val="bullet"/>
      <w:lvlText w:val="o"/>
      <w:lvlJc w:val="left"/>
      <w:pPr>
        <w:ind w:left="5760" w:hanging="360"/>
      </w:pPr>
      <w:rPr>
        <w:rFonts w:ascii="Courier New" w:hAnsi="Courier New" w:hint="default"/>
      </w:rPr>
    </w:lvl>
    <w:lvl w:ilvl="8" w:tplc="274862EA">
      <w:start w:val="1"/>
      <w:numFmt w:val="bullet"/>
      <w:lvlText w:val=""/>
      <w:lvlJc w:val="left"/>
      <w:pPr>
        <w:ind w:left="6480" w:hanging="360"/>
      </w:pPr>
      <w:rPr>
        <w:rFonts w:ascii="Wingdings" w:hAnsi="Wingdings" w:hint="default"/>
      </w:rPr>
    </w:lvl>
  </w:abstractNum>
  <w:abstractNum w:abstractNumId="22" w15:restartNumberingAfterBreak="0">
    <w:nsid w:val="369063F6"/>
    <w:multiLevelType w:val="hybridMultilevel"/>
    <w:tmpl w:val="9F7CE580"/>
    <w:lvl w:ilvl="0" w:tplc="A6E8852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AF1EAF"/>
    <w:multiLevelType w:val="hybridMultilevel"/>
    <w:tmpl w:val="8E082A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7FA40C0"/>
    <w:multiLevelType w:val="hybridMultilevel"/>
    <w:tmpl w:val="8E082A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9AB1024"/>
    <w:multiLevelType w:val="multilevel"/>
    <w:tmpl w:val="B4B86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AC0055A"/>
    <w:multiLevelType w:val="hybridMultilevel"/>
    <w:tmpl w:val="DF88F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D02166"/>
    <w:multiLevelType w:val="hybridMultilevel"/>
    <w:tmpl w:val="FFFFFFFF"/>
    <w:lvl w:ilvl="0" w:tplc="DC926590">
      <w:start w:val="1"/>
      <w:numFmt w:val="decimal"/>
      <w:lvlText w:val="%1."/>
      <w:lvlJc w:val="left"/>
      <w:pPr>
        <w:ind w:left="720" w:hanging="360"/>
      </w:pPr>
    </w:lvl>
    <w:lvl w:ilvl="1" w:tplc="CD06FA0C">
      <w:start w:val="1"/>
      <w:numFmt w:val="lowerLetter"/>
      <w:lvlText w:val="%2."/>
      <w:lvlJc w:val="left"/>
      <w:pPr>
        <w:ind w:left="1440" w:hanging="360"/>
      </w:pPr>
    </w:lvl>
    <w:lvl w:ilvl="2" w:tplc="28C46678">
      <w:start w:val="1"/>
      <w:numFmt w:val="lowerRoman"/>
      <w:lvlText w:val="%3."/>
      <w:lvlJc w:val="right"/>
      <w:pPr>
        <w:ind w:left="2160" w:hanging="180"/>
      </w:pPr>
    </w:lvl>
    <w:lvl w:ilvl="3" w:tplc="8C8C41BA">
      <w:start w:val="1"/>
      <w:numFmt w:val="decimal"/>
      <w:lvlText w:val="%4."/>
      <w:lvlJc w:val="left"/>
      <w:pPr>
        <w:ind w:left="2880" w:hanging="360"/>
      </w:pPr>
    </w:lvl>
    <w:lvl w:ilvl="4" w:tplc="0D920582">
      <w:start w:val="1"/>
      <w:numFmt w:val="lowerLetter"/>
      <w:lvlText w:val="%5."/>
      <w:lvlJc w:val="left"/>
      <w:pPr>
        <w:ind w:left="3600" w:hanging="360"/>
      </w:pPr>
    </w:lvl>
    <w:lvl w:ilvl="5" w:tplc="AEF47654">
      <w:start w:val="1"/>
      <w:numFmt w:val="lowerRoman"/>
      <w:lvlText w:val="%6."/>
      <w:lvlJc w:val="right"/>
      <w:pPr>
        <w:ind w:left="4320" w:hanging="180"/>
      </w:pPr>
    </w:lvl>
    <w:lvl w:ilvl="6" w:tplc="ED28C3D4">
      <w:start w:val="1"/>
      <w:numFmt w:val="decimal"/>
      <w:lvlText w:val="%7."/>
      <w:lvlJc w:val="left"/>
      <w:pPr>
        <w:ind w:left="5040" w:hanging="360"/>
      </w:pPr>
    </w:lvl>
    <w:lvl w:ilvl="7" w:tplc="174E5C28">
      <w:start w:val="1"/>
      <w:numFmt w:val="lowerLetter"/>
      <w:lvlText w:val="%8."/>
      <w:lvlJc w:val="left"/>
      <w:pPr>
        <w:ind w:left="5760" w:hanging="360"/>
      </w:pPr>
    </w:lvl>
    <w:lvl w:ilvl="8" w:tplc="CE72857E">
      <w:start w:val="1"/>
      <w:numFmt w:val="lowerRoman"/>
      <w:lvlText w:val="%9."/>
      <w:lvlJc w:val="right"/>
      <w:pPr>
        <w:ind w:left="6480" w:hanging="180"/>
      </w:pPr>
    </w:lvl>
  </w:abstractNum>
  <w:abstractNum w:abstractNumId="28" w15:restartNumberingAfterBreak="0">
    <w:nsid w:val="47D136D5"/>
    <w:multiLevelType w:val="hybridMultilevel"/>
    <w:tmpl w:val="9B1AA49E"/>
    <w:lvl w:ilvl="0" w:tplc="C15C697A">
      <w:start w:val="1"/>
      <w:numFmt w:val="bullet"/>
      <w:lvlText w:val=""/>
      <w:lvlJc w:val="left"/>
      <w:pPr>
        <w:ind w:left="720" w:hanging="360"/>
      </w:pPr>
      <w:rPr>
        <w:rFonts w:ascii="Symbol" w:hAnsi="Symbol" w:hint="default"/>
      </w:rPr>
    </w:lvl>
    <w:lvl w:ilvl="1" w:tplc="E27AF980">
      <w:start w:val="1"/>
      <w:numFmt w:val="bullet"/>
      <w:lvlText w:val="o"/>
      <w:lvlJc w:val="left"/>
      <w:pPr>
        <w:ind w:left="1440" w:hanging="360"/>
      </w:pPr>
      <w:rPr>
        <w:rFonts w:ascii="Courier New" w:hAnsi="Courier New" w:hint="default"/>
      </w:rPr>
    </w:lvl>
    <w:lvl w:ilvl="2" w:tplc="336CFF78">
      <w:start w:val="1"/>
      <w:numFmt w:val="bullet"/>
      <w:lvlText w:val=""/>
      <w:lvlJc w:val="left"/>
      <w:pPr>
        <w:ind w:left="2160" w:hanging="360"/>
      </w:pPr>
      <w:rPr>
        <w:rFonts w:ascii="Wingdings" w:hAnsi="Wingdings" w:hint="default"/>
      </w:rPr>
    </w:lvl>
    <w:lvl w:ilvl="3" w:tplc="41362120">
      <w:start w:val="1"/>
      <w:numFmt w:val="bullet"/>
      <w:lvlText w:val=""/>
      <w:lvlJc w:val="left"/>
      <w:pPr>
        <w:ind w:left="2880" w:hanging="360"/>
      </w:pPr>
      <w:rPr>
        <w:rFonts w:ascii="Symbol" w:hAnsi="Symbol" w:hint="default"/>
      </w:rPr>
    </w:lvl>
    <w:lvl w:ilvl="4" w:tplc="207239FC">
      <w:start w:val="1"/>
      <w:numFmt w:val="bullet"/>
      <w:lvlText w:val="o"/>
      <w:lvlJc w:val="left"/>
      <w:pPr>
        <w:ind w:left="3600" w:hanging="360"/>
      </w:pPr>
      <w:rPr>
        <w:rFonts w:ascii="Courier New" w:hAnsi="Courier New" w:hint="default"/>
      </w:rPr>
    </w:lvl>
    <w:lvl w:ilvl="5" w:tplc="0142A5AE">
      <w:start w:val="1"/>
      <w:numFmt w:val="bullet"/>
      <w:lvlText w:val=""/>
      <w:lvlJc w:val="left"/>
      <w:pPr>
        <w:ind w:left="4320" w:hanging="360"/>
      </w:pPr>
      <w:rPr>
        <w:rFonts w:ascii="Wingdings" w:hAnsi="Wingdings" w:hint="default"/>
      </w:rPr>
    </w:lvl>
    <w:lvl w:ilvl="6" w:tplc="9B5A6ABA">
      <w:start w:val="1"/>
      <w:numFmt w:val="bullet"/>
      <w:lvlText w:val=""/>
      <w:lvlJc w:val="left"/>
      <w:pPr>
        <w:ind w:left="5040" w:hanging="360"/>
      </w:pPr>
      <w:rPr>
        <w:rFonts w:ascii="Symbol" w:hAnsi="Symbol" w:hint="default"/>
      </w:rPr>
    </w:lvl>
    <w:lvl w:ilvl="7" w:tplc="D7AC8734">
      <w:start w:val="1"/>
      <w:numFmt w:val="bullet"/>
      <w:lvlText w:val="o"/>
      <w:lvlJc w:val="left"/>
      <w:pPr>
        <w:ind w:left="5760" w:hanging="360"/>
      </w:pPr>
      <w:rPr>
        <w:rFonts w:ascii="Courier New" w:hAnsi="Courier New" w:hint="default"/>
      </w:rPr>
    </w:lvl>
    <w:lvl w:ilvl="8" w:tplc="58947FEA">
      <w:start w:val="1"/>
      <w:numFmt w:val="bullet"/>
      <w:lvlText w:val=""/>
      <w:lvlJc w:val="left"/>
      <w:pPr>
        <w:ind w:left="6480" w:hanging="360"/>
      </w:pPr>
      <w:rPr>
        <w:rFonts w:ascii="Wingdings" w:hAnsi="Wingdings" w:hint="default"/>
      </w:rPr>
    </w:lvl>
  </w:abstractNum>
  <w:abstractNum w:abstractNumId="29" w15:restartNumberingAfterBreak="0">
    <w:nsid w:val="4D075831"/>
    <w:multiLevelType w:val="hybridMultilevel"/>
    <w:tmpl w:val="D45ED132"/>
    <w:lvl w:ilvl="0" w:tplc="38CAF2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69437E"/>
    <w:multiLevelType w:val="hybridMultilevel"/>
    <w:tmpl w:val="0A129DC6"/>
    <w:lvl w:ilvl="0" w:tplc="B8D44918">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360" w:hanging="180"/>
      </w:pPr>
    </w:lvl>
    <w:lvl w:ilvl="3" w:tplc="0409000F">
      <w:start w:val="1"/>
      <w:numFmt w:val="decimal"/>
      <w:lvlText w:val="%4."/>
      <w:lvlJc w:val="left"/>
      <w:pPr>
        <w:ind w:left="360" w:hanging="360"/>
      </w:pPr>
    </w:lvl>
    <w:lvl w:ilvl="4" w:tplc="04090019">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31" w15:restartNumberingAfterBreak="0">
    <w:nsid w:val="50940A08"/>
    <w:multiLevelType w:val="hybridMultilevel"/>
    <w:tmpl w:val="C6C2AB0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160140E"/>
    <w:multiLevelType w:val="hybridMultilevel"/>
    <w:tmpl w:val="36BC1A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D3F85FF4">
      <w:start w:val="1"/>
      <w:numFmt w:val="bullet"/>
      <w:lvlText w:val="-"/>
      <w:lvlJc w:val="left"/>
      <w:pPr>
        <w:ind w:left="2520" w:hanging="360"/>
      </w:pPr>
      <w:rPr>
        <w:rFonts w:ascii="Calibri" w:eastAsia="Batang" w:hAnsi="Calibri" w:cs="Calibri"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6000CB5"/>
    <w:multiLevelType w:val="hybridMultilevel"/>
    <w:tmpl w:val="FFFFFFFF"/>
    <w:lvl w:ilvl="0" w:tplc="8160CAC6">
      <w:start w:val="1"/>
      <w:numFmt w:val="bullet"/>
      <w:lvlText w:val=""/>
      <w:lvlJc w:val="left"/>
      <w:pPr>
        <w:ind w:left="720" w:hanging="360"/>
      </w:pPr>
      <w:rPr>
        <w:rFonts w:ascii="Symbol" w:hAnsi="Symbol" w:hint="default"/>
      </w:rPr>
    </w:lvl>
    <w:lvl w:ilvl="1" w:tplc="8662E86C">
      <w:start w:val="1"/>
      <w:numFmt w:val="bullet"/>
      <w:lvlText w:val="o"/>
      <w:lvlJc w:val="left"/>
      <w:pPr>
        <w:ind w:left="1440" w:hanging="360"/>
      </w:pPr>
      <w:rPr>
        <w:rFonts w:ascii="Courier New" w:hAnsi="Courier New" w:hint="default"/>
      </w:rPr>
    </w:lvl>
    <w:lvl w:ilvl="2" w:tplc="09B0F548">
      <w:start w:val="1"/>
      <w:numFmt w:val="bullet"/>
      <w:lvlText w:val=""/>
      <w:lvlJc w:val="left"/>
      <w:pPr>
        <w:ind w:left="2160" w:hanging="360"/>
      </w:pPr>
      <w:rPr>
        <w:rFonts w:ascii="Wingdings" w:hAnsi="Wingdings" w:hint="default"/>
      </w:rPr>
    </w:lvl>
    <w:lvl w:ilvl="3" w:tplc="5A0C00F6">
      <w:start w:val="1"/>
      <w:numFmt w:val="bullet"/>
      <w:lvlText w:val=""/>
      <w:lvlJc w:val="left"/>
      <w:pPr>
        <w:ind w:left="2880" w:hanging="360"/>
      </w:pPr>
      <w:rPr>
        <w:rFonts w:ascii="Symbol" w:hAnsi="Symbol" w:hint="default"/>
      </w:rPr>
    </w:lvl>
    <w:lvl w:ilvl="4" w:tplc="400468E4">
      <w:start w:val="1"/>
      <w:numFmt w:val="bullet"/>
      <w:lvlText w:val="o"/>
      <w:lvlJc w:val="left"/>
      <w:pPr>
        <w:ind w:left="3600" w:hanging="360"/>
      </w:pPr>
      <w:rPr>
        <w:rFonts w:ascii="Courier New" w:hAnsi="Courier New" w:hint="default"/>
      </w:rPr>
    </w:lvl>
    <w:lvl w:ilvl="5" w:tplc="7D886042">
      <w:start w:val="1"/>
      <w:numFmt w:val="bullet"/>
      <w:lvlText w:val=""/>
      <w:lvlJc w:val="left"/>
      <w:pPr>
        <w:ind w:left="4320" w:hanging="360"/>
      </w:pPr>
      <w:rPr>
        <w:rFonts w:ascii="Wingdings" w:hAnsi="Wingdings" w:hint="default"/>
      </w:rPr>
    </w:lvl>
    <w:lvl w:ilvl="6" w:tplc="3AC27AF0">
      <w:start w:val="1"/>
      <w:numFmt w:val="bullet"/>
      <w:lvlText w:val=""/>
      <w:lvlJc w:val="left"/>
      <w:pPr>
        <w:ind w:left="5040" w:hanging="360"/>
      </w:pPr>
      <w:rPr>
        <w:rFonts w:ascii="Symbol" w:hAnsi="Symbol" w:hint="default"/>
      </w:rPr>
    </w:lvl>
    <w:lvl w:ilvl="7" w:tplc="DEC4A61E">
      <w:start w:val="1"/>
      <w:numFmt w:val="bullet"/>
      <w:lvlText w:val="o"/>
      <w:lvlJc w:val="left"/>
      <w:pPr>
        <w:ind w:left="5760" w:hanging="360"/>
      </w:pPr>
      <w:rPr>
        <w:rFonts w:ascii="Courier New" w:hAnsi="Courier New" w:hint="default"/>
      </w:rPr>
    </w:lvl>
    <w:lvl w:ilvl="8" w:tplc="71F2D848">
      <w:start w:val="1"/>
      <w:numFmt w:val="bullet"/>
      <w:lvlText w:val=""/>
      <w:lvlJc w:val="left"/>
      <w:pPr>
        <w:ind w:left="6480" w:hanging="360"/>
      </w:pPr>
      <w:rPr>
        <w:rFonts w:ascii="Wingdings" w:hAnsi="Wingdings" w:hint="default"/>
      </w:rPr>
    </w:lvl>
  </w:abstractNum>
  <w:abstractNum w:abstractNumId="34" w15:restartNumberingAfterBreak="0">
    <w:nsid w:val="57BA49D0"/>
    <w:multiLevelType w:val="hybridMultilevel"/>
    <w:tmpl w:val="34AABDCE"/>
    <w:lvl w:ilvl="0" w:tplc="F770436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F231DE"/>
    <w:multiLevelType w:val="hybridMultilevel"/>
    <w:tmpl w:val="6C0C98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8DB9D4"/>
    <w:multiLevelType w:val="hybridMultilevel"/>
    <w:tmpl w:val="736201A8"/>
    <w:lvl w:ilvl="0" w:tplc="C56411CA">
      <w:start w:val="1"/>
      <w:numFmt w:val="decimal"/>
      <w:lvlText w:val="%1."/>
      <w:lvlJc w:val="left"/>
      <w:pPr>
        <w:ind w:left="720" w:hanging="360"/>
      </w:pPr>
    </w:lvl>
    <w:lvl w:ilvl="1" w:tplc="EC02977A">
      <w:start w:val="1"/>
      <w:numFmt w:val="lowerLetter"/>
      <w:lvlText w:val="%2."/>
      <w:lvlJc w:val="left"/>
      <w:pPr>
        <w:ind w:left="1440" w:hanging="360"/>
      </w:pPr>
    </w:lvl>
    <w:lvl w:ilvl="2" w:tplc="AD201330">
      <w:start w:val="1"/>
      <w:numFmt w:val="lowerRoman"/>
      <w:lvlText w:val="%3."/>
      <w:lvlJc w:val="right"/>
      <w:pPr>
        <w:ind w:left="2160" w:hanging="180"/>
      </w:pPr>
    </w:lvl>
    <w:lvl w:ilvl="3" w:tplc="9D786FF0">
      <w:start w:val="1"/>
      <w:numFmt w:val="decimal"/>
      <w:lvlText w:val="%4."/>
      <w:lvlJc w:val="left"/>
      <w:pPr>
        <w:ind w:left="2880" w:hanging="360"/>
      </w:pPr>
    </w:lvl>
    <w:lvl w:ilvl="4" w:tplc="EE528428">
      <w:start w:val="1"/>
      <w:numFmt w:val="lowerLetter"/>
      <w:lvlText w:val="%5."/>
      <w:lvlJc w:val="left"/>
      <w:pPr>
        <w:ind w:left="3600" w:hanging="360"/>
      </w:pPr>
    </w:lvl>
    <w:lvl w:ilvl="5" w:tplc="74ECE982">
      <w:start w:val="1"/>
      <w:numFmt w:val="lowerRoman"/>
      <w:lvlText w:val="%6."/>
      <w:lvlJc w:val="right"/>
      <w:pPr>
        <w:ind w:left="4320" w:hanging="180"/>
      </w:pPr>
    </w:lvl>
    <w:lvl w:ilvl="6" w:tplc="AEA21C4A">
      <w:start w:val="1"/>
      <w:numFmt w:val="decimal"/>
      <w:lvlText w:val="%7."/>
      <w:lvlJc w:val="left"/>
      <w:pPr>
        <w:ind w:left="5040" w:hanging="360"/>
      </w:pPr>
    </w:lvl>
    <w:lvl w:ilvl="7" w:tplc="CAF24946">
      <w:start w:val="1"/>
      <w:numFmt w:val="lowerLetter"/>
      <w:lvlText w:val="%8."/>
      <w:lvlJc w:val="left"/>
      <w:pPr>
        <w:ind w:left="5760" w:hanging="360"/>
      </w:pPr>
    </w:lvl>
    <w:lvl w:ilvl="8" w:tplc="6792A946">
      <w:start w:val="1"/>
      <w:numFmt w:val="lowerRoman"/>
      <w:lvlText w:val="%9."/>
      <w:lvlJc w:val="right"/>
      <w:pPr>
        <w:ind w:left="6480" w:hanging="180"/>
      </w:pPr>
    </w:lvl>
  </w:abstractNum>
  <w:abstractNum w:abstractNumId="37" w15:restartNumberingAfterBreak="0">
    <w:nsid w:val="5A04D246"/>
    <w:multiLevelType w:val="hybridMultilevel"/>
    <w:tmpl w:val="DCECC336"/>
    <w:lvl w:ilvl="0" w:tplc="8E7224C0">
      <w:start w:val="1"/>
      <w:numFmt w:val="bullet"/>
      <w:lvlText w:val=""/>
      <w:lvlJc w:val="left"/>
      <w:pPr>
        <w:ind w:left="720" w:hanging="360"/>
      </w:pPr>
      <w:rPr>
        <w:rFonts w:ascii="Symbol" w:hAnsi="Symbol" w:hint="default"/>
      </w:rPr>
    </w:lvl>
    <w:lvl w:ilvl="1" w:tplc="45FE85BA">
      <w:start w:val="1"/>
      <w:numFmt w:val="bullet"/>
      <w:lvlText w:val=""/>
      <w:lvlJc w:val="left"/>
      <w:pPr>
        <w:ind w:left="1440" w:hanging="360"/>
      </w:pPr>
      <w:rPr>
        <w:rFonts w:ascii="Symbol" w:hAnsi="Symbol" w:hint="default"/>
      </w:rPr>
    </w:lvl>
    <w:lvl w:ilvl="2" w:tplc="9A44A548">
      <w:start w:val="1"/>
      <w:numFmt w:val="bullet"/>
      <w:lvlText w:val=""/>
      <w:lvlJc w:val="left"/>
      <w:pPr>
        <w:ind w:left="2160" w:hanging="360"/>
      </w:pPr>
      <w:rPr>
        <w:rFonts w:ascii="Wingdings" w:hAnsi="Wingdings" w:hint="default"/>
      </w:rPr>
    </w:lvl>
    <w:lvl w:ilvl="3" w:tplc="5E240F74">
      <w:start w:val="1"/>
      <w:numFmt w:val="bullet"/>
      <w:lvlText w:val=""/>
      <w:lvlJc w:val="left"/>
      <w:pPr>
        <w:ind w:left="2880" w:hanging="360"/>
      </w:pPr>
      <w:rPr>
        <w:rFonts w:ascii="Symbol" w:hAnsi="Symbol" w:hint="default"/>
      </w:rPr>
    </w:lvl>
    <w:lvl w:ilvl="4" w:tplc="2A5684DE">
      <w:start w:val="1"/>
      <w:numFmt w:val="bullet"/>
      <w:lvlText w:val="o"/>
      <w:lvlJc w:val="left"/>
      <w:pPr>
        <w:ind w:left="3600" w:hanging="360"/>
      </w:pPr>
      <w:rPr>
        <w:rFonts w:ascii="Courier New" w:hAnsi="Courier New" w:hint="default"/>
      </w:rPr>
    </w:lvl>
    <w:lvl w:ilvl="5" w:tplc="A5C85FCC">
      <w:start w:val="1"/>
      <w:numFmt w:val="bullet"/>
      <w:lvlText w:val=""/>
      <w:lvlJc w:val="left"/>
      <w:pPr>
        <w:ind w:left="4320" w:hanging="360"/>
      </w:pPr>
      <w:rPr>
        <w:rFonts w:ascii="Wingdings" w:hAnsi="Wingdings" w:hint="default"/>
      </w:rPr>
    </w:lvl>
    <w:lvl w:ilvl="6" w:tplc="726E4BC6">
      <w:start w:val="1"/>
      <w:numFmt w:val="bullet"/>
      <w:lvlText w:val=""/>
      <w:lvlJc w:val="left"/>
      <w:pPr>
        <w:ind w:left="5040" w:hanging="360"/>
      </w:pPr>
      <w:rPr>
        <w:rFonts w:ascii="Symbol" w:hAnsi="Symbol" w:hint="default"/>
      </w:rPr>
    </w:lvl>
    <w:lvl w:ilvl="7" w:tplc="710C4BA4">
      <w:start w:val="1"/>
      <w:numFmt w:val="bullet"/>
      <w:lvlText w:val="o"/>
      <w:lvlJc w:val="left"/>
      <w:pPr>
        <w:ind w:left="5760" w:hanging="360"/>
      </w:pPr>
      <w:rPr>
        <w:rFonts w:ascii="Courier New" w:hAnsi="Courier New" w:hint="default"/>
      </w:rPr>
    </w:lvl>
    <w:lvl w:ilvl="8" w:tplc="24AEAB40">
      <w:start w:val="1"/>
      <w:numFmt w:val="bullet"/>
      <w:lvlText w:val=""/>
      <w:lvlJc w:val="left"/>
      <w:pPr>
        <w:ind w:left="6480" w:hanging="360"/>
      </w:pPr>
      <w:rPr>
        <w:rFonts w:ascii="Wingdings" w:hAnsi="Wingdings" w:hint="default"/>
      </w:rPr>
    </w:lvl>
  </w:abstractNum>
  <w:abstractNum w:abstractNumId="38" w15:restartNumberingAfterBreak="0">
    <w:nsid w:val="5C9712C7"/>
    <w:multiLevelType w:val="hybridMultilevel"/>
    <w:tmpl w:val="43EAE2EA"/>
    <w:lvl w:ilvl="0" w:tplc="B0DA42B2">
      <w:start w:val="1"/>
      <w:numFmt w:val="bullet"/>
      <w:lvlText w:val=""/>
      <w:lvlJc w:val="left"/>
      <w:pPr>
        <w:ind w:left="720" w:hanging="360"/>
      </w:pPr>
      <w:rPr>
        <w:rFonts w:ascii="Symbol" w:hAnsi="Symbol" w:hint="default"/>
      </w:rPr>
    </w:lvl>
    <w:lvl w:ilvl="1" w:tplc="25E429D4">
      <w:start w:val="1"/>
      <w:numFmt w:val="bullet"/>
      <w:lvlText w:val="o"/>
      <w:lvlJc w:val="left"/>
      <w:pPr>
        <w:ind w:left="1440" w:hanging="360"/>
      </w:pPr>
      <w:rPr>
        <w:rFonts w:ascii="Courier New" w:hAnsi="Courier New" w:hint="default"/>
      </w:rPr>
    </w:lvl>
    <w:lvl w:ilvl="2" w:tplc="28907D5C">
      <w:start w:val="1"/>
      <w:numFmt w:val="bullet"/>
      <w:lvlText w:val=""/>
      <w:lvlJc w:val="left"/>
      <w:pPr>
        <w:ind w:left="2160" w:hanging="360"/>
      </w:pPr>
      <w:rPr>
        <w:rFonts w:ascii="Wingdings" w:hAnsi="Wingdings" w:hint="default"/>
      </w:rPr>
    </w:lvl>
    <w:lvl w:ilvl="3" w:tplc="AB0C6060">
      <w:start w:val="1"/>
      <w:numFmt w:val="bullet"/>
      <w:lvlText w:val=""/>
      <w:lvlJc w:val="left"/>
      <w:pPr>
        <w:ind w:left="2880" w:hanging="360"/>
      </w:pPr>
      <w:rPr>
        <w:rFonts w:ascii="Symbol" w:hAnsi="Symbol" w:hint="default"/>
      </w:rPr>
    </w:lvl>
    <w:lvl w:ilvl="4" w:tplc="9D36D206">
      <w:start w:val="1"/>
      <w:numFmt w:val="bullet"/>
      <w:lvlText w:val="o"/>
      <w:lvlJc w:val="left"/>
      <w:pPr>
        <w:ind w:left="3600" w:hanging="360"/>
      </w:pPr>
      <w:rPr>
        <w:rFonts w:ascii="Courier New" w:hAnsi="Courier New" w:hint="default"/>
      </w:rPr>
    </w:lvl>
    <w:lvl w:ilvl="5" w:tplc="DD024358">
      <w:start w:val="1"/>
      <w:numFmt w:val="bullet"/>
      <w:lvlText w:val=""/>
      <w:lvlJc w:val="left"/>
      <w:pPr>
        <w:ind w:left="4320" w:hanging="360"/>
      </w:pPr>
      <w:rPr>
        <w:rFonts w:ascii="Wingdings" w:hAnsi="Wingdings" w:hint="default"/>
      </w:rPr>
    </w:lvl>
    <w:lvl w:ilvl="6" w:tplc="EAFAFFC8">
      <w:start w:val="1"/>
      <w:numFmt w:val="bullet"/>
      <w:lvlText w:val=""/>
      <w:lvlJc w:val="left"/>
      <w:pPr>
        <w:ind w:left="5040" w:hanging="360"/>
      </w:pPr>
      <w:rPr>
        <w:rFonts w:ascii="Symbol" w:hAnsi="Symbol" w:hint="default"/>
      </w:rPr>
    </w:lvl>
    <w:lvl w:ilvl="7" w:tplc="25CA165E">
      <w:start w:val="1"/>
      <w:numFmt w:val="bullet"/>
      <w:lvlText w:val="o"/>
      <w:lvlJc w:val="left"/>
      <w:pPr>
        <w:ind w:left="5760" w:hanging="360"/>
      </w:pPr>
      <w:rPr>
        <w:rFonts w:ascii="Courier New" w:hAnsi="Courier New" w:hint="default"/>
      </w:rPr>
    </w:lvl>
    <w:lvl w:ilvl="8" w:tplc="8CA283CE">
      <w:start w:val="1"/>
      <w:numFmt w:val="bullet"/>
      <w:lvlText w:val=""/>
      <w:lvlJc w:val="left"/>
      <w:pPr>
        <w:ind w:left="6480" w:hanging="360"/>
      </w:pPr>
      <w:rPr>
        <w:rFonts w:ascii="Wingdings" w:hAnsi="Wingdings" w:hint="default"/>
      </w:rPr>
    </w:lvl>
  </w:abstractNum>
  <w:abstractNum w:abstractNumId="39" w15:restartNumberingAfterBreak="0">
    <w:nsid w:val="5E691A31"/>
    <w:multiLevelType w:val="hybridMultilevel"/>
    <w:tmpl w:val="206EA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F481EBF"/>
    <w:multiLevelType w:val="hybridMultilevel"/>
    <w:tmpl w:val="6F523096"/>
    <w:lvl w:ilvl="0" w:tplc="444C88A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F9945F5"/>
    <w:multiLevelType w:val="hybridMultilevel"/>
    <w:tmpl w:val="3690BE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184A8D1"/>
    <w:multiLevelType w:val="hybridMultilevel"/>
    <w:tmpl w:val="FFFFFFFF"/>
    <w:lvl w:ilvl="0" w:tplc="DC7CFA20">
      <w:start w:val="1"/>
      <w:numFmt w:val="bullet"/>
      <w:lvlText w:val=""/>
      <w:lvlJc w:val="left"/>
      <w:pPr>
        <w:ind w:left="720" w:hanging="360"/>
      </w:pPr>
      <w:rPr>
        <w:rFonts w:ascii="Symbol" w:hAnsi="Symbol" w:hint="default"/>
      </w:rPr>
    </w:lvl>
    <w:lvl w:ilvl="1" w:tplc="5B1009BE">
      <w:start w:val="1"/>
      <w:numFmt w:val="bullet"/>
      <w:lvlText w:val="o"/>
      <w:lvlJc w:val="left"/>
      <w:pPr>
        <w:ind w:left="1440" w:hanging="360"/>
      </w:pPr>
      <w:rPr>
        <w:rFonts w:ascii="Courier New" w:hAnsi="Courier New" w:hint="default"/>
      </w:rPr>
    </w:lvl>
    <w:lvl w:ilvl="2" w:tplc="1F52EA02">
      <w:start w:val="1"/>
      <w:numFmt w:val="bullet"/>
      <w:lvlText w:val=""/>
      <w:lvlJc w:val="left"/>
      <w:pPr>
        <w:ind w:left="2160" w:hanging="360"/>
      </w:pPr>
      <w:rPr>
        <w:rFonts w:ascii="Wingdings" w:hAnsi="Wingdings" w:hint="default"/>
      </w:rPr>
    </w:lvl>
    <w:lvl w:ilvl="3" w:tplc="EAD6974A">
      <w:start w:val="1"/>
      <w:numFmt w:val="bullet"/>
      <w:lvlText w:val=""/>
      <w:lvlJc w:val="left"/>
      <w:pPr>
        <w:ind w:left="2880" w:hanging="360"/>
      </w:pPr>
      <w:rPr>
        <w:rFonts w:ascii="Symbol" w:hAnsi="Symbol" w:hint="default"/>
      </w:rPr>
    </w:lvl>
    <w:lvl w:ilvl="4" w:tplc="6EEE0E3A">
      <w:start w:val="1"/>
      <w:numFmt w:val="bullet"/>
      <w:lvlText w:val="o"/>
      <w:lvlJc w:val="left"/>
      <w:pPr>
        <w:ind w:left="3600" w:hanging="360"/>
      </w:pPr>
      <w:rPr>
        <w:rFonts w:ascii="Courier New" w:hAnsi="Courier New" w:hint="default"/>
      </w:rPr>
    </w:lvl>
    <w:lvl w:ilvl="5" w:tplc="2AFC6148">
      <w:start w:val="1"/>
      <w:numFmt w:val="bullet"/>
      <w:lvlText w:val=""/>
      <w:lvlJc w:val="left"/>
      <w:pPr>
        <w:ind w:left="4320" w:hanging="360"/>
      </w:pPr>
      <w:rPr>
        <w:rFonts w:ascii="Wingdings" w:hAnsi="Wingdings" w:hint="default"/>
      </w:rPr>
    </w:lvl>
    <w:lvl w:ilvl="6" w:tplc="9F6EA7B0">
      <w:start w:val="1"/>
      <w:numFmt w:val="bullet"/>
      <w:lvlText w:val=""/>
      <w:lvlJc w:val="left"/>
      <w:pPr>
        <w:ind w:left="5040" w:hanging="360"/>
      </w:pPr>
      <w:rPr>
        <w:rFonts w:ascii="Symbol" w:hAnsi="Symbol" w:hint="default"/>
      </w:rPr>
    </w:lvl>
    <w:lvl w:ilvl="7" w:tplc="96B6629E">
      <w:start w:val="1"/>
      <w:numFmt w:val="bullet"/>
      <w:lvlText w:val="o"/>
      <w:lvlJc w:val="left"/>
      <w:pPr>
        <w:ind w:left="5760" w:hanging="360"/>
      </w:pPr>
      <w:rPr>
        <w:rFonts w:ascii="Courier New" w:hAnsi="Courier New" w:hint="default"/>
      </w:rPr>
    </w:lvl>
    <w:lvl w:ilvl="8" w:tplc="DD5CD6E6">
      <w:start w:val="1"/>
      <w:numFmt w:val="bullet"/>
      <w:lvlText w:val=""/>
      <w:lvlJc w:val="left"/>
      <w:pPr>
        <w:ind w:left="6480" w:hanging="360"/>
      </w:pPr>
      <w:rPr>
        <w:rFonts w:ascii="Wingdings" w:hAnsi="Wingdings" w:hint="default"/>
      </w:rPr>
    </w:lvl>
  </w:abstractNum>
  <w:abstractNum w:abstractNumId="43" w15:restartNumberingAfterBreak="0">
    <w:nsid w:val="641D0523"/>
    <w:multiLevelType w:val="hybridMultilevel"/>
    <w:tmpl w:val="6C349A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45665F6"/>
    <w:multiLevelType w:val="hybridMultilevel"/>
    <w:tmpl w:val="FFFFFFFF"/>
    <w:lvl w:ilvl="0" w:tplc="444C88A8">
      <w:start w:val="1"/>
      <w:numFmt w:val="decimal"/>
      <w:lvlText w:val="%1."/>
      <w:lvlJc w:val="left"/>
      <w:pPr>
        <w:ind w:left="720" w:hanging="360"/>
      </w:pPr>
    </w:lvl>
    <w:lvl w:ilvl="1" w:tplc="05EC8D8C">
      <w:start w:val="1"/>
      <w:numFmt w:val="lowerLetter"/>
      <w:lvlText w:val="%2."/>
      <w:lvlJc w:val="left"/>
      <w:pPr>
        <w:ind w:left="1440" w:hanging="360"/>
      </w:pPr>
    </w:lvl>
    <w:lvl w:ilvl="2" w:tplc="96A0006E">
      <w:start w:val="1"/>
      <w:numFmt w:val="lowerRoman"/>
      <w:lvlText w:val="%3."/>
      <w:lvlJc w:val="right"/>
      <w:pPr>
        <w:ind w:left="2160" w:hanging="180"/>
      </w:pPr>
    </w:lvl>
    <w:lvl w:ilvl="3" w:tplc="B8D44918">
      <w:start w:val="1"/>
      <w:numFmt w:val="decimal"/>
      <w:lvlText w:val="%4."/>
      <w:lvlJc w:val="left"/>
      <w:pPr>
        <w:ind w:left="2880" w:hanging="360"/>
      </w:pPr>
    </w:lvl>
    <w:lvl w:ilvl="4" w:tplc="96B62CC6">
      <w:start w:val="1"/>
      <w:numFmt w:val="lowerLetter"/>
      <w:lvlText w:val="%5."/>
      <w:lvlJc w:val="left"/>
      <w:pPr>
        <w:ind w:left="3600" w:hanging="360"/>
      </w:pPr>
    </w:lvl>
    <w:lvl w:ilvl="5" w:tplc="21703004">
      <w:start w:val="1"/>
      <w:numFmt w:val="lowerRoman"/>
      <w:lvlText w:val="%6."/>
      <w:lvlJc w:val="right"/>
      <w:pPr>
        <w:ind w:left="4320" w:hanging="180"/>
      </w:pPr>
    </w:lvl>
    <w:lvl w:ilvl="6" w:tplc="735C335C">
      <w:start w:val="1"/>
      <w:numFmt w:val="decimal"/>
      <w:lvlText w:val="%7."/>
      <w:lvlJc w:val="left"/>
      <w:pPr>
        <w:ind w:left="5040" w:hanging="360"/>
      </w:pPr>
    </w:lvl>
    <w:lvl w:ilvl="7" w:tplc="D084E304">
      <w:start w:val="1"/>
      <w:numFmt w:val="lowerLetter"/>
      <w:lvlText w:val="%8."/>
      <w:lvlJc w:val="left"/>
      <w:pPr>
        <w:ind w:left="5760" w:hanging="360"/>
      </w:pPr>
    </w:lvl>
    <w:lvl w:ilvl="8" w:tplc="B3DEB7CE">
      <w:start w:val="1"/>
      <w:numFmt w:val="lowerRoman"/>
      <w:lvlText w:val="%9."/>
      <w:lvlJc w:val="right"/>
      <w:pPr>
        <w:ind w:left="6480" w:hanging="180"/>
      </w:pPr>
    </w:lvl>
  </w:abstractNum>
  <w:abstractNum w:abstractNumId="45" w15:restartNumberingAfterBreak="0">
    <w:nsid w:val="66911D61"/>
    <w:multiLevelType w:val="hybridMultilevel"/>
    <w:tmpl w:val="AE1636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2027C1A"/>
    <w:multiLevelType w:val="hybridMultilevel"/>
    <w:tmpl w:val="8E082AD0"/>
    <w:lvl w:ilvl="0" w:tplc="444C88A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24E5AE1"/>
    <w:multiLevelType w:val="hybridMultilevel"/>
    <w:tmpl w:val="60B2F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3619BCD"/>
    <w:multiLevelType w:val="hybridMultilevel"/>
    <w:tmpl w:val="1BCA9E8A"/>
    <w:lvl w:ilvl="0" w:tplc="A018245A">
      <w:start w:val="1"/>
      <w:numFmt w:val="bullet"/>
      <w:lvlText w:val=""/>
      <w:lvlJc w:val="left"/>
      <w:pPr>
        <w:ind w:left="720" w:hanging="360"/>
      </w:pPr>
      <w:rPr>
        <w:rFonts w:ascii="Symbol" w:hAnsi="Symbol" w:hint="default"/>
      </w:rPr>
    </w:lvl>
    <w:lvl w:ilvl="1" w:tplc="E1448380">
      <w:start w:val="1"/>
      <w:numFmt w:val="bullet"/>
      <w:lvlText w:val="o"/>
      <w:lvlJc w:val="left"/>
      <w:pPr>
        <w:ind w:left="1440" w:hanging="360"/>
      </w:pPr>
      <w:rPr>
        <w:rFonts w:ascii="Courier New" w:hAnsi="Courier New" w:hint="default"/>
      </w:rPr>
    </w:lvl>
    <w:lvl w:ilvl="2" w:tplc="54D25044">
      <w:start w:val="1"/>
      <w:numFmt w:val="bullet"/>
      <w:lvlText w:val=""/>
      <w:lvlJc w:val="left"/>
      <w:pPr>
        <w:ind w:left="2160" w:hanging="360"/>
      </w:pPr>
      <w:rPr>
        <w:rFonts w:ascii="Wingdings" w:hAnsi="Wingdings" w:hint="default"/>
      </w:rPr>
    </w:lvl>
    <w:lvl w:ilvl="3" w:tplc="C936AD14">
      <w:start w:val="1"/>
      <w:numFmt w:val="bullet"/>
      <w:lvlText w:val=""/>
      <w:lvlJc w:val="left"/>
      <w:pPr>
        <w:ind w:left="2880" w:hanging="360"/>
      </w:pPr>
      <w:rPr>
        <w:rFonts w:ascii="Symbol" w:hAnsi="Symbol" w:hint="default"/>
      </w:rPr>
    </w:lvl>
    <w:lvl w:ilvl="4" w:tplc="83DAEA12">
      <w:start w:val="1"/>
      <w:numFmt w:val="bullet"/>
      <w:lvlText w:val="o"/>
      <w:lvlJc w:val="left"/>
      <w:pPr>
        <w:ind w:left="3600" w:hanging="360"/>
      </w:pPr>
      <w:rPr>
        <w:rFonts w:ascii="Courier New" w:hAnsi="Courier New" w:hint="default"/>
      </w:rPr>
    </w:lvl>
    <w:lvl w:ilvl="5" w:tplc="3A1C8FC6">
      <w:start w:val="1"/>
      <w:numFmt w:val="bullet"/>
      <w:lvlText w:val=""/>
      <w:lvlJc w:val="left"/>
      <w:pPr>
        <w:ind w:left="4320" w:hanging="360"/>
      </w:pPr>
      <w:rPr>
        <w:rFonts w:ascii="Wingdings" w:hAnsi="Wingdings" w:hint="default"/>
      </w:rPr>
    </w:lvl>
    <w:lvl w:ilvl="6" w:tplc="4C54A164">
      <w:start w:val="1"/>
      <w:numFmt w:val="bullet"/>
      <w:lvlText w:val=""/>
      <w:lvlJc w:val="left"/>
      <w:pPr>
        <w:ind w:left="5040" w:hanging="360"/>
      </w:pPr>
      <w:rPr>
        <w:rFonts w:ascii="Symbol" w:hAnsi="Symbol" w:hint="default"/>
      </w:rPr>
    </w:lvl>
    <w:lvl w:ilvl="7" w:tplc="E9E69E92">
      <w:start w:val="1"/>
      <w:numFmt w:val="bullet"/>
      <w:lvlText w:val="o"/>
      <w:lvlJc w:val="left"/>
      <w:pPr>
        <w:ind w:left="5760" w:hanging="360"/>
      </w:pPr>
      <w:rPr>
        <w:rFonts w:ascii="Courier New" w:hAnsi="Courier New" w:hint="default"/>
      </w:rPr>
    </w:lvl>
    <w:lvl w:ilvl="8" w:tplc="B164DACE">
      <w:start w:val="1"/>
      <w:numFmt w:val="bullet"/>
      <w:lvlText w:val=""/>
      <w:lvlJc w:val="left"/>
      <w:pPr>
        <w:ind w:left="6480" w:hanging="360"/>
      </w:pPr>
      <w:rPr>
        <w:rFonts w:ascii="Wingdings" w:hAnsi="Wingdings" w:hint="default"/>
      </w:rPr>
    </w:lvl>
  </w:abstractNum>
  <w:abstractNum w:abstractNumId="49" w15:restartNumberingAfterBreak="0">
    <w:nsid w:val="7B3A3E3A"/>
    <w:multiLevelType w:val="hybridMultilevel"/>
    <w:tmpl w:val="FFFFFFFF"/>
    <w:lvl w:ilvl="0" w:tplc="A74823CC">
      <w:start w:val="1"/>
      <w:numFmt w:val="bullet"/>
      <w:lvlText w:val=""/>
      <w:lvlJc w:val="left"/>
      <w:pPr>
        <w:ind w:left="720" w:hanging="360"/>
      </w:pPr>
      <w:rPr>
        <w:rFonts w:ascii="Symbol" w:hAnsi="Symbol" w:hint="default"/>
      </w:rPr>
    </w:lvl>
    <w:lvl w:ilvl="1" w:tplc="8DE4CBDA">
      <w:start w:val="1"/>
      <w:numFmt w:val="bullet"/>
      <w:lvlText w:val="o"/>
      <w:lvlJc w:val="left"/>
      <w:pPr>
        <w:ind w:left="1440" w:hanging="360"/>
      </w:pPr>
      <w:rPr>
        <w:rFonts w:ascii="Courier New" w:hAnsi="Courier New" w:hint="default"/>
      </w:rPr>
    </w:lvl>
    <w:lvl w:ilvl="2" w:tplc="2436B122">
      <w:start w:val="1"/>
      <w:numFmt w:val="bullet"/>
      <w:lvlText w:val=""/>
      <w:lvlJc w:val="left"/>
      <w:pPr>
        <w:ind w:left="2160" w:hanging="360"/>
      </w:pPr>
      <w:rPr>
        <w:rFonts w:ascii="Wingdings" w:hAnsi="Wingdings" w:hint="default"/>
      </w:rPr>
    </w:lvl>
    <w:lvl w:ilvl="3" w:tplc="1018C4E8">
      <w:start w:val="1"/>
      <w:numFmt w:val="bullet"/>
      <w:lvlText w:val=""/>
      <w:lvlJc w:val="left"/>
      <w:pPr>
        <w:ind w:left="2880" w:hanging="360"/>
      </w:pPr>
      <w:rPr>
        <w:rFonts w:ascii="Symbol" w:hAnsi="Symbol" w:hint="default"/>
      </w:rPr>
    </w:lvl>
    <w:lvl w:ilvl="4" w:tplc="A3100D4A">
      <w:start w:val="1"/>
      <w:numFmt w:val="bullet"/>
      <w:lvlText w:val="o"/>
      <w:lvlJc w:val="left"/>
      <w:pPr>
        <w:ind w:left="3600" w:hanging="360"/>
      </w:pPr>
      <w:rPr>
        <w:rFonts w:ascii="Courier New" w:hAnsi="Courier New" w:hint="default"/>
      </w:rPr>
    </w:lvl>
    <w:lvl w:ilvl="5" w:tplc="14264B24">
      <w:start w:val="1"/>
      <w:numFmt w:val="bullet"/>
      <w:lvlText w:val=""/>
      <w:lvlJc w:val="left"/>
      <w:pPr>
        <w:ind w:left="4320" w:hanging="360"/>
      </w:pPr>
      <w:rPr>
        <w:rFonts w:ascii="Wingdings" w:hAnsi="Wingdings" w:hint="default"/>
      </w:rPr>
    </w:lvl>
    <w:lvl w:ilvl="6" w:tplc="2B2A5ACC">
      <w:start w:val="1"/>
      <w:numFmt w:val="bullet"/>
      <w:lvlText w:val=""/>
      <w:lvlJc w:val="left"/>
      <w:pPr>
        <w:ind w:left="5040" w:hanging="360"/>
      </w:pPr>
      <w:rPr>
        <w:rFonts w:ascii="Symbol" w:hAnsi="Symbol" w:hint="default"/>
      </w:rPr>
    </w:lvl>
    <w:lvl w:ilvl="7" w:tplc="B43020F8">
      <w:start w:val="1"/>
      <w:numFmt w:val="bullet"/>
      <w:lvlText w:val="o"/>
      <w:lvlJc w:val="left"/>
      <w:pPr>
        <w:ind w:left="5760" w:hanging="360"/>
      </w:pPr>
      <w:rPr>
        <w:rFonts w:ascii="Courier New" w:hAnsi="Courier New" w:hint="default"/>
      </w:rPr>
    </w:lvl>
    <w:lvl w:ilvl="8" w:tplc="4970E056">
      <w:start w:val="1"/>
      <w:numFmt w:val="bullet"/>
      <w:lvlText w:val=""/>
      <w:lvlJc w:val="left"/>
      <w:pPr>
        <w:ind w:left="6480" w:hanging="360"/>
      </w:pPr>
      <w:rPr>
        <w:rFonts w:ascii="Wingdings" w:hAnsi="Wingdings" w:hint="default"/>
      </w:rPr>
    </w:lvl>
  </w:abstractNum>
  <w:abstractNum w:abstractNumId="50" w15:restartNumberingAfterBreak="0">
    <w:nsid w:val="7B634EBB"/>
    <w:multiLevelType w:val="hybridMultilevel"/>
    <w:tmpl w:val="9EFA63B4"/>
    <w:lvl w:ilvl="0" w:tplc="3A58BC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D050A39"/>
    <w:multiLevelType w:val="hybridMultilevel"/>
    <w:tmpl w:val="CED44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9514151">
    <w:abstractNumId w:val="20"/>
  </w:num>
  <w:num w:numId="2" w16cid:durableId="558325191">
    <w:abstractNumId w:val="38"/>
  </w:num>
  <w:num w:numId="3" w16cid:durableId="1484664562">
    <w:abstractNumId w:val="48"/>
  </w:num>
  <w:num w:numId="4" w16cid:durableId="1941139679">
    <w:abstractNumId w:val="34"/>
  </w:num>
  <w:num w:numId="5" w16cid:durableId="760879535">
    <w:abstractNumId w:val="11"/>
  </w:num>
  <w:num w:numId="6" w16cid:durableId="1078022710">
    <w:abstractNumId w:val="42"/>
  </w:num>
  <w:num w:numId="7" w16cid:durableId="1499006501">
    <w:abstractNumId w:val="45"/>
  </w:num>
  <w:num w:numId="8" w16cid:durableId="13193050">
    <w:abstractNumId w:val="10"/>
  </w:num>
  <w:num w:numId="9" w16cid:durableId="435562669">
    <w:abstractNumId w:val="50"/>
  </w:num>
  <w:num w:numId="10" w16cid:durableId="2063092601">
    <w:abstractNumId w:val="18"/>
  </w:num>
  <w:num w:numId="11" w16cid:durableId="1963268396">
    <w:abstractNumId w:val="29"/>
  </w:num>
  <w:num w:numId="12" w16cid:durableId="1820459061">
    <w:abstractNumId w:val="36"/>
  </w:num>
  <w:num w:numId="13" w16cid:durableId="159469952">
    <w:abstractNumId w:val="32"/>
  </w:num>
  <w:num w:numId="14" w16cid:durableId="38552953">
    <w:abstractNumId w:val="46"/>
  </w:num>
  <w:num w:numId="15" w16cid:durableId="184027130">
    <w:abstractNumId w:val="16"/>
  </w:num>
  <w:num w:numId="16" w16cid:durableId="652829560">
    <w:abstractNumId w:val="43"/>
  </w:num>
  <w:num w:numId="17" w16cid:durableId="754086847">
    <w:abstractNumId w:val="31"/>
  </w:num>
  <w:num w:numId="18" w16cid:durableId="1464888127">
    <w:abstractNumId w:val="37"/>
  </w:num>
  <w:num w:numId="19" w16cid:durableId="283273694">
    <w:abstractNumId w:val="0"/>
  </w:num>
  <w:num w:numId="20" w16cid:durableId="688915263">
    <w:abstractNumId w:val="1"/>
  </w:num>
  <w:num w:numId="21" w16cid:durableId="988636366">
    <w:abstractNumId w:val="2"/>
  </w:num>
  <w:num w:numId="22" w16cid:durableId="12922392">
    <w:abstractNumId w:val="3"/>
  </w:num>
  <w:num w:numId="23" w16cid:durableId="232934452">
    <w:abstractNumId w:val="8"/>
  </w:num>
  <w:num w:numId="24" w16cid:durableId="778447095">
    <w:abstractNumId w:val="4"/>
  </w:num>
  <w:num w:numId="25" w16cid:durableId="1103840224">
    <w:abstractNumId w:val="5"/>
  </w:num>
  <w:num w:numId="26" w16cid:durableId="805272587">
    <w:abstractNumId w:val="6"/>
  </w:num>
  <w:num w:numId="27" w16cid:durableId="403534181">
    <w:abstractNumId w:val="7"/>
  </w:num>
  <w:num w:numId="28" w16cid:durableId="113259554">
    <w:abstractNumId w:val="9"/>
  </w:num>
  <w:num w:numId="29" w16cid:durableId="1079987840">
    <w:abstractNumId w:val="21"/>
  </w:num>
  <w:num w:numId="30" w16cid:durableId="1512141317">
    <w:abstractNumId w:val="33"/>
  </w:num>
  <w:num w:numId="31" w16cid:durableId="81606564">
    <w:abstractNumId w:val="19"/>
  </w:num>
  <w:num w:numId="32" w16cid:durableId="1530798796">
    <w:abstractNumId w:val="27"/>
  </w:num>
  <w:num w:numId="33" w16cid:durableId="307898306">
    <w:abstractNumId w:val="44"/>
  </w:num>
  <w:num w:numId="34" w16cid:durableId="1961914583">
    <w:abstractNumId w:val="14"/>
  </w:num>
  <w:num w:numId="35" w16cid:durableId="656152923">
    <w:abstractNumId w:val="17"/>
  </w:num>
  <w:num w:numId="36" w16cid:durableId="1916550931">
    <w:abstractNumId w:val="49"/>
  </w:num>
  <w:num w:numId="37" w16cid:durableId="2132895261">
    <w:abstractNumId w:val="28"/>
  </w:num>
  <w:num w:numId="38" w16cid:durableId="553153398">
    <w:abstractNumId w:val="13"/>
  </w:num>
  <w:num w:numId="39" w16cid:durableId="1134759077">
    <w:abstractNumId w:val="40"/>
  </w:num>
  <w:num w:numId="40" w16cid:durableId="1464348736">
    <w:abstractNumId w:val="30"/>
  </w:num>
  <w:num w:numId="41" w16cid:durableId="1296368783">
    <w:abstractNumId w:val="24"/>
  </w:num>
  <w:num w:numId="42" w16cid:durableId="42799446">
    <w:abstractNumId w:val="23"/>
  </w:num>
  <w:num w:numId="43" w16cid:durableId="1454059877">
    <w:abstractNumId w:val="35"/>
  </w:num>
  <w:num w:numId="44" w16cid:durableId="724794465">
    <w:abstractNumId w:val="22"/>
  </w:num>
  <w:num w:numId="45" w16cid:durableId="1438865587">
    <w:abstractNumId w:val="15"/>
  </w:num>
  <w:num w:numId="46" w16cid:durableId="388187719">
    <w:abstractNumId w:val="25"/>
  </w:num>
  <w:num w:numId="47" w16cid:durableId="1347443980">
    <w:abstractNumId w:val="47"/>
  </w:num>
  <w:num w:numId="48" w16cid:durableId="1339114968">
    <w:abstractNumId w:val="26"/>
  </w:num>
  <w:num w:numId="49" w16cid:durableId="1001352679">
    <w:abstractNumId w:val="51"/>
  </w:num>
  <w:num w:numId="50" w16cid:durableId="477502305">
    <w:abstractNumId w:val="12"/>
  </w:num>
  <w:num w:numId="51" w16cid:durableId="2069527362">
    <w:abstractNumId w:val="39"/>
  </w:num>
  <w:num w:numId="52" w16cid:durableId="1126313752">
    <w:abstractNumId w:val="0"/>
  </w:num>
  <w:num w:numId="53" w16cid:durableId="1219975280">
    <w:abstractNumId w:val="1"/>
  </w:num>
  <w:num w:numId="54" w16cid:durableId="1834221598">
    <w:abstractNumId w:val="2"/>
  </w:num>
  <w:num w:numId="55" w16cid:durableId="369652844">
    <w:abstractNumId w:val="3"/>
  </w:num>
  <w:num w:numId="56" w16cid:durableId="1688948831">
    <w:abstractNumId w:val="8"/>
  </w:num>
  <w:num w:numId="57" w16cid:durableId="1897272822">
    <w:abstractNumId w:val="4"/>
  </w:num>
  <w:num w:numId="58" w16cid:durableId="952706563">
    <w:abstractNumId w:val="5"/>
  </w:num>
  <w:num w:numId="59" w16cid:durableId="2061128557">
    <w:abstractNumId w:val="6"/>
  </w:num>
  <w:num w:numId="60" w16cid:durableId="1826778007">
    <w:abstractNumId w:val="7"/>
  </w:num>
  <w:num w:numId="61" w16cid:durableId="1882784640">
    <w:abstractNumId w:val="9"/>
  </w:num>
  <w:num w:numId="62" w16cid:durableId="529759307">
    <w:abstractNumId w:val="0"/>
  </w:num>
  <w:num w:numId="63" w16cid:durableId="2110539086">
    <w:abstractNumId w:val="1"/>
  </w:num>
  <w:num w:numId="64" w16cid:durableId="821046116">
    <w:abstractNumId w:val="2"/>
  </w:num>
  <w:num w:numId="65" w16cid:durableId="806043969">
    <w:abstractNumId w:val="3"/>
  </w:num>
  <w:num w:numId="66" w16cid:durableId="1987469514">
    <w:abstractNumId w:val="8"/>
  </w:num>
  <w:num w:numId="67" w16cid:durableId="975137893">
    <w:abstractNumId w:val="4"/>
  </w:num>
  <w:num w:numId="68" w16cid:durableId="252711526">
    <w:abstractNumId w:val="5"/>
  </w:num>
  <w:num w:numId="69" w16cid:durableId="1637443816">
    <w:abstractNumId w:val="6"/>
  </w:num>
  <w:num w:numId="70" w16cid:durableId="437916695">
    <w:abstractNumId w:val="7"/>
  </w:num>
  <w:num w:numId="71" w16cid:durableId="2135439553">
    <w:abstractNumId w:val="9"/>
  </w:num>
  <w:num w:numId="72" w16cid:durableId="628585074">
    <w:abstractNumId w:val="0"/>
  </w:num>
  <w:num w:numId="73" w16cid:durableId="1345286450">
    <w:abstractNumId w:val="1"/>
  </w:num>
  <w:num w:numId="74" w16cid:durableId="786391282">
    <w:abstractNumId w:val="2"/>
  </w:num>
  <w:num w:numId="75" w16cid:durableId="218900781">
    <w:abstractNumId w:val="3"/>
  </w:num>
  <w:num w:numId="76" w16cid:durableId="1681930365">
    <w:abstractNumId w:val="8"/>
  </w:num>
  <w:num w:numId="77" w16cid:durableId="775294688">
    <w:abstractNumId w:val="4"/>
  </w:num>
  <w:num w:numId="78" w16cid:durableId="1309554122">
    <w:abstractNumId w:val="5"/>
  </w:num>
  <w:num w:numId="79" w16cid:durableId="1345739660">
    <w:abstractNumId w:val="6"/>
  </w:num>
  <w:num w:numId="80" w16cid:durableId="1893076122">
    <w:abstractNumId w:val="7"/>
  </w:num>
  <w:num w:numId="81" w16cid:durableId="440229230">
    <w:abstractNumId w:val="9"/>
  </w:num>
  <w:num w:numId="82" w16cid:durableId="1205403779">
    <w:abstractNumId w:val="0"/>
  </w:num>
  <w:num w:numId="83" w16cid:durableId="1358309536">
    <w:abstractNumId w:val="1"/>
  </w:num>
  <w:num w:numId="84" w16cid:durableId="252859080">
    <w:abstractNumId w:val="2"/>
  </w:num>
  <w:num w:numId="85" w16cid:durableId="1920942702">
    <w:abstractNumId w:val="3"/>
  </w:num>
  <w:num w:numId="86" w16cid:durableId="1278951049">
    <w:abstractNumId w:val="8"/>
  </w:num>
  <w:num w:numId="87" w16cid:durableId="1952124861">
    <w:abstractNumId w:val="4"/>
  </w:num>
  <w:num w:numId="88" w16cid:durableId="2130511532">
    <w:abstractNumId w:val="5"/>
  </w:num>
  <w:num w:numId="89" w16cid:durableId="1748990583">
    <w:abstractNumId w:val="6"/>
  </w:num>
  <w:num w:numId="90" w16cid:durableId="28192253">
    <w:abstractNumId w:val="7"/>
  </w:num>
  <w:num w:numId="91" w16cid:durableId="1129938454">
    <w:abstractNumId w:val="9"/>
  </w:num>
  <w:num w:numId="92" w16cid:durableId="684593611">
    <w:abstractNumId w:val="0"/>
  </w:num>
  <w:num w:numId="93" w16cid:durableId="219823699">
    <w:abstractNumId w:val="1"/>
  </w:num>
  <w:num w:numId="94" w16cid:durableId="1317955464">
    <w:abstractNumId w:val="2"/>
  </w:num>
  <w:num w:numId="95" w16cid:durableId="1261721979">
    <w:abstractNumId w:val="3"/>
  </w:num>
  <w:num w:numId="96" w16cid:durableId="1779715955">
    <w:abstractNumId w:val="8"/>
  </w:num>
  <w:num w:numId="97" w16cid:durableId="906956017">
    <w:abstractNumId w:val="4"/>
  </w:num>
  <w:num w:numId="98" w16cid:durableId="1697807257">
    <w:abstractNumId w:val="5"/>
  </w:num>
  <w:num w:numId="99" w16cid:durableId="130289210">
    <w:abstractNumId w:val="6"/>
  </w:num>
  <w:num w:numId="100" w16cid:durableId="535655262">
    <w:abstractNumId w:val="7"/>
  </w:num>
  <w:num w:numId="101" w16cid:durableId="866069406">
    <w:abstractNumId w:val="9"/>
  </w:num>
  <w:num w:numId="102" w16cid:durableId="286546695">
    <w:abstractNumId w:val="41"/>
  </w:num>
  <w:num w:numId="103" w16cid:durableId="535771376">
    <w:abstractNumId w:val="0"/>
  </w:num>
  <w:num w:numId="104" w16cid:durableId="79984622">
    <w:abstractNumId w:val="1"/>
  </w:num>
  <w:num w:numId="105" w16cid:durableId="171605378">
    <w:abstractNumId w:val="2"/>
  </w:num>
  <w:num w:numId="106" w16cid:durableId="1947156722">
    <w:abstractNumId w:val="3"/>
  </w:num>
  <w:num w:numId="107" w16cid:durableId="1410737177">
    <w:abstractNumId w:val="8"/>
  </w:num>
  <w:num w:numId="108" w16cid:durableId="59721354">
    <w:abstractNumId w:val="4"/>
  </w:num>
  <w:num w:numId="109" w16cid:durableId="1262182554">
    <w:abstractNumId w:val="5"/>
  </w:num>
  <w:num w:numId="110" w16cid:durableId="1634628587">
    <w:abstractNumId w:val="6"/>
  </w:num>
  <w:num w:numId="111" w16cid:durableId="232473149">
    <w:abstractNumId w:val="7"/>
  </w:num>
  <w:num w:numId="112" w16cid:durableId="65735254">
    <w:abstractNumId w:val="9"/>
  </w:num>
  <w:num w:numId="113" w16cid:durableId="1973511929">
    <w:abstractNumId w:val="0"/>
  </w:num>
  <w:num w:numId="114" w16cid:durableId="616330082">
    <w:abstractNumId w:val="1"/>
  </w:num>
  <w:num w:numId="115" w16cid:durableId="664749218">
    <w:abstractNumId w:val="2"/>
  </w:num>
  <w:num w:numId="116" w16cid:durableId="1609312719">
    <w:abstractNumId w:val="3"/>
  </w:num>
  <w:num w:numId="117" w16cid:durableId="938415398">
    <w:abstractNumId w:val="8"/>
  </w:num>
  <w:num w:numId="118" w16cid:durableId="193810584">
    <w:abstractNumId w:val="4"/>
  </w:num>
  <w:num w:numId="119" w16cid:durableId="1526942968">
    <w:abstractNumId w:val="5"/>
  </w:num>
  <w:num w:numId="120" w16cid:durableId="753552194">
    <w:abstractNumId w:val="6"/>
  </w:num>
  <w:num w:numId="121" w16cid:durableId="631445780">
    <w:abstractNumId w:val="7"/>
  </w:num>
  <w:num w:numId="122" w16cid:durableId="1611816953">
    <w:abstractNumId w:val="9"/>
  </w:num>
  <w:num w:numId="123" w16cid:durableId="85923420">
    <w:abstractNumId w:val="0"/>
  </w:num>
  <w:num w:numId="124" w16cid:durableId="1477335200">
    <w:abstractNumId w:val="1"/>
  </w:num>
  <w:num w:numId="125" w16cid:durableId="535653647">
    <w:abstractNumId w:val="2"/>
  </w:num>
  <w:num w:numId="126" w16cid:durableId="1273396649">
    <w:abstractNumId w:val="3"/>
  </w:num>
  <w:num w:numId="127" w16cid:durableId="1298879963">
    <w:abstractNumId w:val="8"/>
  </w:num>
  <w:num w:numId="128" w16cid:durableId="1479571555">
    <w:abstractNumId w:val="4"/>
  </w:num>
  <w:num w:numId="129" w16cid:durableId="545681959">
    <w:abstractNumId w:val="5"/>
  </w:num>
  <w:num w:numId="130" w16cid:durableId="291132338">
    <w:abstractNumId w:val="6"/>
  </w:num>
  <w:num w:numId="131" w16cid:durableId="1162695382">
    <w:abstractNumId w:val="7"/>
  </w:num>
  <w:num w:numId="132" w16cid:durableId="609774949">
    <w:abstractNumId w:val="9"/>
  </w:num>
  <w:num w:numId="133" w16cid:durableId="1959876027">
    <w:abstractNumId w:val="0"/>
  </w:num>
  <w:num w:numId="134" w16cid:durableId="1367874891">
    <w:abstractNumId w:val="1"/>
  </w:num>
  <w:num w:numId="135" w16cid:durableId="1018385451">
    <w:abstractNumId w:val="2"/>
  </w:num>
  <w:num w:numId="136" w16cid:durableId="596912859">
    <w:abstractNumId w:val="3"/>
  </w:num>
  <w:num w:numId="137" w16cid:durableId="1420953956">
    <w:abstractNumId w:val="8"/>
  </w:num>
  <w:num w:numId="138" w16cid:durableId="1567108763">
    <w:abstractNumId w:val="4"/>
  </w:num>
  <w:num w:numId="139" w16cid:durableId="1028751061">
    <w:abstractNumId w:val="5"/>
  </w:num>
  <w:num w:numId="140" w16cid:durableId="1155994992">
    <w:abstractNumId w:val="6"/>
  </w:num>
  <w:num w:numId="141" w16cid:durableId="1449394233">
    <w:abstractNumId w:val="7"/>
  </w:num>
  <w:num w:numId="142" w16cid:durableId="1208490693">
    <w:abstractNumId w:val="9"/>
  </w:num>
  <w:num w:numId="143" w16cid:durableId="1979141511">
    <w:abstractNumId w:val="0"/>
  </w:num>
  <w:num w:numId="144" w16cid:durableId="1095633861">
    <w:abstractNumId w:val="1"/>
  </w:num>
  <w:num w:numId="145" w16cid:durableId="1802722906">
    <w:abstractNumId w:val="2"/>
  </w:num>
  <w:num w:numId="146" w16cid:durableId="805201931">
    <w:abstractNumId w:val="3"/>
  </w:num>
  <w:num w:numId="147" w16cid:durableId="2030372225">
    <w:abstractNumId w:val="8"/>
  </w:num>
  <w:num w:numId="148" w16cid:durableId="1581325634">
    <w:abstractNumId w:val="4"/>
  </w:num>
  <w:num w:numId="149" w16cid:durableId="1501192803">
    <w:abstractNumId w:val="5"/>
  </w:num>
  <w:num w:numId="150" w16cid:durableId="1070730655">
    <w:abstractNumId w:val="6"/>
  </w:num>
  <w:num w:numId="151" w16cid:durableId="186869891">
    <w:abstractNumId w:val="7"/>
  </w:num>
  <w:num w:numId="152" w16cid:durableId="409348483">
    <w:abstractNumId w:val="9"/>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k Egge">
    <w15:presenceInfo w15:providerId="AD" w15:userId="S::egge@highstreetconsulting.com::7d2fc285-9961-45c5-a421-ef4828da6b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UyNjI0NwRhCwtjJR2l4NTi4sz8PJACI6NaAIThPDYtAAAA"/>
  </w:docVars>
  <w:rsids>
    <w:rsidRoot w:val="0F47822C"/>
    <w:rsid w:val="0000081E"/>
    <w:rsid w:val="00000ED5"/>
    <w:rsid w:val="000015D9"/>
    <w:rsid w:val="00002728"/>
    <w:rsid w:val="000036C9"/>
    <w:rsid w:val="00003D28"/>
    <w:rsid w:val="0000621B"/>
    <w:rsid w:val="00007AD4"/>
    <w:rsid w:val="0001078A"/>
    <w:rsid w:val="00011310"/>
    <w:rsid w:val="000121E5"/>
    <w:rsid w:val="000122D0"/>
    <w:rsid w:val="0001270A"/>
    <w:rsid w:val="000133F2"/>
    <w:rsid w:val="00013525"/>
    <w:rsid w:val="00015E05"/>
    <w:rsid w:val="00016AD3"/>
    <w:rsid w:val="00016E42"/>
    <w:rsid w:val="0002088B"/>
    <w:rsid w:val="00024745"/>
    <w:rsid w:val="0002562C"/>
    <w:rsid w:val="00030AA2"/>
    <w:rsid w:val="00031186"/>
    <w:rsid w:val="00031689"/>
    <w:rsid w:val="00031C21"/>
    <w:rsid w:val="00031FD1"/>
    <w:rsid w:val="0003595F"/>
    <w:rsid w:val="00035C3B"/>
    <w:rsid w:val="00036DF0"/>
    <w:rsid w:val="00037345"/>
    <w:rsid w:val="00041351"/>
    <w:rsid w:val="0004408F"/>
    <w:rsid w:val="00044181"/>
    <w:rsid w:val="0004575C"/>
    <w:rsid w:val="00045BCE"/>
    <w:rsid w:val="00046693"/>
    <w:rsid w:val="000467C4"/>
    <w:rsid w:val="00046A3E"/>
    <w:rsid w:val="00047FA1"/>
    <w:rsid w:val="0005097E"/>
    <w:rsid w:val="00051DF6"/>
    <w:rsid w:val="000536BF"/>
    <w:rsid w:val="00054E74"/>
    <w:rsid w:val="00056F78"/>
    <w:rsid w:val="00057547"/>
    <w:rsid w:val="0005783E"/>
    <w:rsid w:val="00057D61"/>
    <w:rsid w:val="000602F0"/>
    <w:rsid w:val="00061130"/>
    <w:rsid w:val="00061D5D"/>
    <w:rsid w:val="000640E2"/>
    <w:rsid w:val="000649EF"/>
    <w:rsid w:val="00065515"/>
    <w:rsid w:val="0006602C"/>
    <w:rsid w:val="00066D86"/>
    <w:rsid w:val="00070298"/>
    <w:rsid w:val="00070D76"/>
    <w:rsid w:val="00071616"/>
    <w:rsid w:val="00071A23"/>
    <w:rsid w:val="00072621"/>
    <w:rsid w:val="00074B17"/>
    <w:rsid w:val="000760F4"/>
    <w:rsid w:val="000762C9"/>
    <w:rsid w:val="00077E19"/>
    <w:rsid w:val="000824E1"/>
    <w:rsid w:val="00082C1E"/>
    <w:rsid w:val="00083D93"/>
    <w:rsid w:val="0008492C"/>
    <w:rsid w:val="000855B0"/>
    <w:rsid w:val="00085626"/>
    <w:rsid w:val="000856F3"/>
    <w:rsid w:val="0008589E"/>
    <w:rsid w:val="00085EC3"/>
    <w:rsid w:val="000867A9"/>
    <w:rsid w:val="00086FDF"/>
    <w:rsid w:val="00087241"/>
    <w:rsid w:val="00087F68"/>
    <w:rsid w:val="00092F8C"/>
    <w:rsid w:val="0009304B"/>
    <w:rsid w:val="00093A13"/>
    <w:rsid w:val="00093A32"/>
    <w:rsid w:val="00093C55"/>
    <w:rsid w:val="00095801"/>
    <w:rsid w:val="00095EA5"/>
    <w:rsid w:val="00096C64"/>
    <w:rsid w:val="000A09FC"/>
    <w:rsid w:val="000A0ACD"/>
    <w:rsid w:val="000A4E85"/>
    <w:rsid w:val="000A4F85"/>
    <w:rsid w:val="000A63A4"/>
    <w:rsid w:val="000A6C52"/>
    <w:rsid w:val="000B00D4"/>
    <w:rsid w:val="000B066B"/>
    <w:rsid w:val="000B1E5F"/>
    <w:rsid w:val="000B23F9"/>
    <w:rsid w:val="000B2973"/>
    <w:rsid w:val="000B679B"/>
    <w:rsid w:val="000B748E"/>
    <w:rsid w:val="000C2EF6"/>
    <w:rsid w:val="000C2F2C"/>
    <w:rsid w:val="000C40D0"/>
    <w:rsid w:val="000C590B"/>
    <w:rsid w:val="000C5B9E"/>
    <w:rsid w:val="000C64C9"/>
    <w:rsid w:val="000C66F7"/>
    <w:rsid w:val="000D2C81"/>
    <w:rsid w:val="000D3BCD"/>
    <w:rsid w:val="000D3D18"/>
    <w:rsid w:val="000D4D5A"/>
    <w:rsid w:val="000D722B"/>
    <w:rsid w:val="000D7609"/>
    <w:rsid w:val="000E1D50"/>
    <w:rsid w:val="000E30C4"/>
    <w:rsid w:val="000E52C0"/>
    <w:rsid w:val="000F1805"/>
    <w:rsid w:val="000F295A"/>
    <w:rsid w:val="000F70F0"/>
    <w:rsid w:val="000F7565"/>
    <w:rsid w:val="0010061F"/>
    <w:rsid w:val="0010180C"/>
    <w:rsid w:val="00104814"/>
    <w:rsid w:val="0010732C"/>
    <w:rsid w:val="00112207"/>
    <w:rsid w:val="00112C33"/>
    <w:rsid w:val="001144EA"/>
    <w:rsid w:val="00117CD1"/>
    <w:rsid w:val="001201BC"/>
    <w:rsid w:val="001208DA"/>
    <w:rsid w:val="00120D48"/>
    <w:rsid w:val="00122384"/>
    <w:rsid w:val="001226A9"/>
    <w:rsid w:val="00124AFB"/>
    <w:rsid w:val="0012509B"/>
    <w:rsid w:val="00125201"/>
    <w:rsid w:val="0012790B"/>
    <w:rsid w:val="0013064A"/>
    <w:rsid w:val="00130EEA"/>
    <w:rsid w:val="00131445"/>
    <w:rsid w:val="00131507"/>
    <w:rsid w:val="001322EB"/>
    <w:rsid w:val="00132721"/>
    <w:rsid w:val="001342F8"/>
    <w:rsid w:val="00134C00"/>
    <w:rsid w:val="00134E71"/>
    <w:rsid w:val="001356EB"/>
    <w:rsid w:val="0013713B"/>
    <w:rsid w:val="00137A9B"/>
    <w:rsid w:val="00140893"/>
    <w:rsid w:val="00142377"/>
    <w:rsid w:val="00142787"/>
    <w:rsid w:val="0014281B"/>
    <w:rsid w:val="00142AA9"/>
    <w:rsid w:val="00142D8D"/>
    <w:rsid w:val="0014633D"/>
    <w:rsid w:val="0014664D"/>
    <w:rsid w:val="001476C1"/>
    <w:rsid w:val="0014787C"/>
    <w:rsid w:val="00147B0B"/>
    <w:rsid w:val="001518F3"/>
    <w:rsid w:val="00151D2A"/>
    <w:rsid w:val="00153211"/>
    <w:rsid w:val="001538D1"/>
    <w:rsid w:val="001551AA"/>
    <w:rsid w:val="0015612B"/>
    <w:rsid w:val="001562B6"/>
    <w:rsid w:val="0015662A"/>
    <w:rsid w:val="001574F4"/>
    <w:rsid w:val="00157871"/>
    <w:rsid w:val="00157FBC"/>
    <w:rsid w:val="00160B61"/>
    <w:rsid w:val="001634F4"/>
    <w:rsid w:val="001639C3"/>
    <w:rsid w:val="00165BE5"/>
    <w:rsid w:val="001712AA"/>
    <w:rsid w:val="0017143F"/>
    <w:rsid w:val="00172113"/>
    <w:rsid w:val="00176C9B"/>
    <w:rsid w:val="0018006E"/>
    <w:rsid w:val="00180D9A"/>
    <w:rsid w:val="00181FA6"/>
    <w:rsid w:val="00182D0A"/>
    <w:rsid w:val="0018339B"/>
    <w:rsid w:val="00185361"/>
    <w:rsid w:val="001854AB"/>
    <w:rsid w:val="00187D7D"/>
    <w:rsid w:val="00191A02"/>
    <w:rsid w:val="001925C9"/>
    <w:rsid w:val="001945B1"/>
    <w:rsid w:val="0019571C"/>
    <w:rsid w:val="00195BDC"/>
    <w:rsid w:val="00195F18"/>
    <w:rsid w:val="0019799E"/>
    <w:rsid w:val="001A07E2"/>
    <w:rsid w:val="001A0FB2"/>
    <w:rsid w:val="001A24B4"/>
    <w:rsid w:val="001A5870"/>
    <w:rsid w:val="001A61B8"/>
    <w:rsid w:val="001B09F8"/>
    <w:rsid w:val="001B1DE6"/>
    <w:rsid w:val="001B208F"/>
    <w:rsid w:val="001B21B4"/>
    <w:rsid w:val="001B38FA"/>
    <w:rsid w:val="001B4AF3"/>
    <w:rsid w:val="001B61D1"/>
    <w:rsid w:val="001B7280"/>
    <w:rsid w:val="001B7A0E"/>
    <w:rsid w:val="001C125B"/>
    <w:rsid w:val="001C1C4E"/>
    <w:rsid w:val="001C3392"/>
    <w:rsid w:val="001C493D"/>
    <w:rsid w:val="001C514E"/>
    <w:rsid w:val="001C6171"/>
    <w:rsid w:val="001C78CC"/>
    <w:rsid w:val="001D0BF4"/>
    <w:rsid w:val="001D1B25"/>
    <w:rsid w:val="001D25E7"/>
    <w:rsid w:val="001D38D8"/>
    <w:rsid w:val="001D3CA7"/>
    <w:rsid w:val="001D6EB4"/>
    <w:rsid w:val="001E0D46"/>
    <w:rsid w:val="001E64C6"/>
    <w:rsid w:val="001F09D3"/>
    <w:rsid w:val="001F14A1"/>
    <w:rsid w:val="001F4F83"/>
    <w:rsid w:val="001F515F"/>
    <w:rsid w:val="001F72A2"/>
    <w:rsid w:val="00201240"/>
    <w:rsid w:val="00201EEF"/>
    <w:rsid w:val="00202B57"/>
    <w:rsid w:val="00202DD7"/>
    <w:rsid w:val="00204B08"/>
    <w:rsid w:val="00207567"/>
    <w:rsid w:val="00207C19"/>
    <w:rsid w:val="0021097B"/>
    <w:rsid w:val="00211DFC"/>
    <w:rsid w:val="002124D1"/>
    <w:rsid w:val="00213847"/>
    <w:rsid w:val="00213C34"/>
    <w:rsid w:val="00213E93"/>
    <w:rsid w:val="00215465"/>
    <w:rsid w:val="00216ABB"/>
    <w:rsid w:val="0022255C"/>
    <w:rsid w:val="00224512"/>
    <w:rsid w:val="0022477B"/>
    <w:rsid w:val="002279D5"/>
    <w:rsid w:val="002307C1"/>
    <w:rsid w:val="00231453"/>
    <w:rsid w:val="00231534"/>
    <w:rsid w:val="00231CA2"/>
    <w:rsid w:val="00234093"/>
    <w:rsid w:val="002353BB"/>
    <w:rsid w:val="00236235"/>
    <w:rsid w:val="002374C5"/>
    <w:rsid w:val="00241AEA"/>
    <w:rsid w:val="00242ADA"/>
    <w:rsid w:val="0024560F"/>
    <w:rsid w:val="00246F1A"/>
    <w:rsid w:val="00247768"/>
    <w:rsid w:val="002501CC"/>
    <w:rsid w:val="002505F5"/>
    <w:rsid w:val="00252A3B"/>
    <w:rsid w:val="002537E5"/>
    <w:rsid w:val="002551D3"/>
    <w:rsid w:val="002554B0"/>
    <w:rsid w:val="00257562"/>
    <w:rsid w:val="00257777"/>
    <w:rsid w:val="00257928"/>
    <w:rsid w:val="00257A89"/>
    <w:rsid w:val="00260C9F"/>
    <w:rsid w:val="002623B0"/>
    <w:rsid w:val="00263E77"/>
    <w:rsid w:val="0026509C"/>
    <w:rsid w:val="002666D7"/>
    <w:rsid w:val="00270018"/>
    <w:rsid w:val="00270234"/>
    <w:rsid w:val="00270C56"/>
    <w:rsid w:val="00271E90"/>
    <w:rsid w:val="00272EE7"/>
    <w:rsid w:val="00273017"/>
    <w:rsid w:val="00273AAF"/>
    <w:rsid w:val="002746B0"/>
    <w:rsid w:val="0027481E"/>
    <w:rsid w:val="00275F0A"/>
    <w:rsid w:val="00277819"/>
    <w:rsid w:val="002808BE"/>
    <w:rsid w:val="00282FF0"/>
    <w:rsid w:val="00283965"/>
    <w:rsid w:val="00283CC2"/>
    <w:rsid w:val="002840F7"/>
    <w:rsid w:val="00285A0A"/>
    <w:rsid w:val="00290129"/>
    <w:rsid w:val="00290C6F"/>
    <w:rsid w:val="00292CBD"/>
    <w:rsid w:val="00293406"/>
    <w:rsid w:val="00294830"/>
    <w:rsid w:val="002A0FFF"/>
    <w:rsid w:val="002A2BA1"/>
    <w:rsid w:val="002A55BF"/>
    <w:rsid w:val="002A5B9E"/>
    <w:rsid w:val="002A5F83"/>
    <w:rsid w:val="002A5F99"/>
    <w:rsid w:val="002A6D27"/>
    <w:rsid w:val="002A746F"/>
    <w:rsid w:val="002A785A"/>
    <w:rsid w:val="002A7D2A"/>
    <w:rsid w:val="002B0750"/>
    <w:rsid w:val="002B07D0"/>
    <w:rsid w:val="002B19F1"/>
    <w:rsid w:val="002B209D"/>
    <w:rsid w:val="002B23A9"/>
    <w:rsid w:val="002B2A79"/>
    <w:rsid w:val="002B3EA9"/>
    <w:rsid w:val="002B4CFD"/>
    <w:rsid w:val="002B5632"/>
    <w:rsid w:val="002B7122"/>
    <w:rsid w:val="002C2E9F"/>
    <w:rsid w:val="002C4F80"/>
    <w:rsid w:val="002D078E"/>
    <w:rsid w:val="002D2353"/>
    <w:rsid w:val="002D31A6"/>
    <w:rsid w:val="002D31FF"/>
    <w:rsid w:val="002D4E6F"/>
    <w:rsid w:val="002D66CE"/>
    <w:rsid w:val="002E02A1"/>
    <w:rsid w:val="002E0F0A"/>
    <w:rsid w:val="002E1487"/>
    <w:rsid w:val="002E18F3"/>
    <w:rsid w:val="002E1D77"/>
    <w:rsid w:val="002E244B"/>
    <w:rsid w:val="002E24BE"/>
    <w:rsid w:val="002E340B"/>
    <w:rsid w:val="002E40DC"/>
    <w:rsid w:val="002F0277"/>
    <w:rsid w:val="002F07B8"/>
    <w:rsid w:val="002F104A"/>
    <w:rsid w:val="002F15AF"/>
    <w:rsid w:val="002F211C"/>
    <w:rsid w:val="002F533C"/>
    <w:rsid w:val="002F5CF0"/>
    <w:rsid w:val="002F7F97"/>
    <w:rsid w:val="00310358"/>
    <w:rsid w:val="0031146F"/>
    <w:rsid w:val="003114C8"/>
    <w:rsid w:val="0031259D"/>
    <w:rsid w:val="00312786"/>
    <w:rsid w:val="003129E0"/>
    <w:rsid w:val="00313A03"/>
    <w:rsid w:val="00314109"/>
    <w:rsid w:val="0031475F"/>
    <w:rsid w:val="003213EF"/>
    <w:rsid w:val="0032581A"/>
    <w:rsid w:val="003267B3"/>
    <w:rsid w:val="00326AE3"/>
    <w:rsid w:val="00327E41"/>
    <w:rsid w:val="0033062B"/>
    <w:rsid w:val="00330728"/>
    <w:rsid w:val="00332B2F"/>
    <w:rsid w:val="003336D4"/>
    <w:rsid w:val="003338C9"/>
    <w:rsid w:val="003338CC"/>
    <w:rsid w:val="00334F9E"/>
    <w:rsid w:val="00337C5D"/>
    <w:rsid w:val="00340DF8"/>
    <w:rsid w:val="00341BDF"/>
    <w:rsid w:val="00343B5C"/>
    <w:rsid w:val="00344263"/>
    <w:rsid w:val="00344402"/>
    <w:rsid w:val="00346254"/>
    <w:rsid w:val="00346E87"/>
    <w:rsid w:val="00347A10"/>
    <w:rsid w:val="00347ADD"/>
    <w:rsid w:val="00350FEE"/>
    <w:rsid w:val="00352576"/>
    <w:rsid w:val="0035384E"/>
    <w:rsid w:val="0035733E"/>
    <w:rsid w:val="00357D77"/>
    <w:rsid w:val="00360031"/>
    <w:rsid w:val="00361D9A"/>
    <w:rsid w:val="003626D8"/>
    <w:rsid w:val="00362C48"/>
    <w:rsid w:val="00362DB6"/>
    <w:rsid w:val="00363010"/>
    <w:rsid w:val="00364A7A"/>
    <w:rsid w:val="00364CAB"/>
    <w:rsid w:val="00367485"/>
    <w:rsid w:val="00367D01"/>
    <w:rsid w:val="00367D12"/>
    <w:rsid w:val="00370205"/>
    <w:rsid w:val="00371B3B"/>
    <w:rsid w:val="003744E1"/>
    <w:rsid w:val="003746E2"/>
    <w:rsid w:val="00374F4C"/>
    <w:rsid w:val="0038278C"/>
    <w:rsid w:val="00384547"/>
    <w:rsid w:val="0038478B"/>
    <w:rsid w:val="00384DD1"/>
    <w:rsid w:val="003851E8"/>
    <w:rsid w:val="00392DC6"/>
    <w:rsid w:val="00394F49"/>
    <w:rsid w:val="00395928"/>
    <w:rsid w:val="00395AD8"/>
    <w:rsid w:val="00395AF0"/>
    <w:rsid w:val="00395E1C"/>
    <w:rsid w:val="003A02D2"/>
    <w:rsid w:val="003A04B0"/>
    <w:rsid w:val="003A0DB3"/>
    <w:rsid w:val="003A20A9"/>
    <w:rsid w:val="003A3EA0"/>
    <w:rsid w:val="003A4E40"/>
    <w:rsid w:val="003A5B06"/>
    <w:rsid w:val="003A6F9B"/>
    <w:rsid w:val="003A7F62"/>
    <w:rsid w:val="003B136B"/>
    <w:rsid w:val="003B146F"/>
    <w:rsid w:val="003B2DC3"/>
    <w:rsid w:val="003B3FC2"/>
    <w:rsid w:val="003B4835"/>
    <w:rsid w:val="003B7AF8"/>
    <w:rsid w:val="003C0330"/>
    <w:rsid w:val="003C18E9"/>
    <w:rsid w:val="003C2774"/>
    <w:rsid w:val="003C2841"/>
    <w:rsid w:val="003C36AE"/>
    <w:rsid w:val="003C3EE5"/>
    <w:rsid w:val="003C45E7"/>
    <w:rsid w:val="003C5CB2"/>
    <w:rsid w:val="003C5FDD"/>
    <w:rsid w:val="003C6014"/>
    <w:rsid w:val="003D073B"/>
    <w:rsid w:val="003D191A"/>
    <w:rsid w:val="003D30A7"/>
    <w:rsid w:val="003D449F"/>
    <w:rsid w:val="003D5738"/>
    <w:rsid w:val="003E01D2"/>
    <w:rsid w:val="003E02E7"/>
    <w:rsid w:val="003E0D06"/>
    <w:rsid w:val="003E1A80"/>
    <w:rsid w:val="003E1CE2"/>
    <w:rsid w:val="003E24E4"/>
    <w:rsid w:val="003E3E51"/>
    <w:rsid w:val="003E430C"/>
    <w:rsid w:val="003E53E7"/>
    <w:rsid w:val="003E54E9"/>
    <w:rsid w:val="003E56B0"/>
    <w:rsid w:val="003E5F5F"/>
    <w:rsid w:val="003F003A"/>
    <w:rsid w:val="003F40E2"/>
    <w:rsid w:val="003F5039"/>
    <w:rsid w:val="0040050F"/>
    <w:rsid w:val="00400D75"/>
    <w:rsid w:val="00401464"/>
    <w:rsid w:val="004035C8"/>
    <w:rsid w:val="00403777"/>
    <w:rsid w:val="00403968"/>
    <w:rsid w:val="00404E78"/>
    <w:rsid w:val="0040549C"/>
    <w:rsid w:val="004059CA"/>
    <w:rsid w:val="00405D04"/>
    <w:rsid w:val="0040694B"/>
    <w:rsid w:val="00406C9C"/>
    <w:rsid w:val="00407132"/>
    <w:rsid w:val="00407D5A"/>
    <w:rsid w:val="00410DCC"/>
    <w:rsid w:val="004122CE"/>
    <w:rsid w:val="00412354"/>
    <w:rsid w:val="00413EA6"/>
    <w:rsid w:val="004156AB"/>
    <w:rsid w:val="00415B42"/>
    <w:rsid w:val="00417391"/>
    <w:rsid w:val="004218C3"/>
    <w:rsid w:val="00422CF0"/>
    <w:rsid w:val="00425CF0"/>
    <w:rsid w:val="00427FFB"/>
    <w:rsid w:val="004322AA"/>
    <w:rsid w:val="004345FE"/>
    <w:rsid w:val="004357E0"/>
    <w:rsid w:val="00440B2A"/>
    <w:rsid w:val="00440C20"/>
    <w:rsid w:val="00441839"/>
    <w:rsid w:val="00444BAC"/>
    <w:rsid w:val="004460ED"/>
    <w:rsid w:val="00450226"/>
    <w:rsid w:val="004521F1"/>
    <w:rsid w:val="00452F6A"/>
    <w:rsid w:val="00454320"/>
    <w:rsid w:val="00454407"/>
    <w:rsid w:val="00454ADB"/>
    <w:rsid w:val="00454B83"/>
    <w:rsid w:val="00454EDA"/>
    <w:rsid w:val="004574C3"/>
    <w:rsid w:val="00457849"/>
    <w:rsid w:val="004649DC"/>
    <w:rsid w:val="004655A1"/>
    <w:rsid w:val="00466226"/>
    <w:rsid w:val="0046642D"/>
    <w:rsid w:val="00466FFF"/>
    <w:rsid w:val="00467029"/>
    <w:rsid w:val="00467A14"/>
    <w:rsid w:val="004704C9"/>
    <w:rsid w:val="004715FD"/>
    <w:rsid w:val="00472076"/>
    <w:rsid w:val="004730E4"/>
    <w:rsid w:val="00475AB6"/>
    <w:rsid w:val="00477C9B"/>
    <w:rsid w:val="00480233"/>
    <w:rsid w:val="004810A2"/>
    <w:rsid w:val="00482562"/>
    <w:rsid w:val="00483DB1"/>
    <w:rsid w:val="004840A5"/>
    <w:rsid w:val="00484EF6"/>
    <w:rsid w:val="0048527E"/>
    <w:rsid w:val="00485B83"/>
    <w:rsid w:val="0049015C"/>
    <w:rsid w:val="00494ECB"/>
    <w:rsid w:val="00495641"/>
    <w:rsid w:val="004A0DCE"/>
    <w:rsid w:val="004A1151"/>
    <w:rsid w:val="004A313A"/>
    <w:rsid w:val="004A4182"/>
    <w:rsid w:val="004A54CE"/>
    <w:rsid w:val="004A67D8"/>
    <w:rsid w:val="004B041C"/>
    <w:rsid w:val="004B2276"/>
    <w:rsid w:val="004B4442"/>
    <w:rsid w:val="004B622D"/>
    <w:rsid w:val="004B7155"/>
    <w:rsid w:val="004B7494"/>
    <w:rsid w:val="004B7C1B"/>
    <w:rsid w:val="004C043C"/>
    <w:rsid w:val="004C144E"/>
    <w:rsid w:val="004C3BC7"/>
    <w:rsid w:val="004C3C0E"/>
    <w:rsid w:val="004C564E"/>
    <w:rsid w:val="004D1DF1"/>
    <w:rsid w:val="004D238F"/>
    <w:rsid w:val="004D3C20"/>
    <w:rsid w:val="004D5F53"/>
    <w:rsid w:val="004E2499"/>
    <w:rsid w:val="004E3AC7"/>
    <w:rsid w:val="004E51BB"/>
    <w:rsid w:val="004E6829"/>
    <w:rsid w:val="004F0D52"/>
    <w:rsid w:val="004F2202"/>
    <w:rsid w:val="004F4041"/>
    <w:rsid w:val="004F417A"/>
    <w:rsid w:val="004F5C52"/>
    <w:rsid w:val="004F6EB5"/>
    <w:rsid w:val="00501867"/>
    <w:rsid w:val="00506EAD"/>
    <w:rsid w:val="00511640"/>
    <w:rsid w:val="00512E29"/>
    <w:rsid w:val="0051360D"/>
    <w:rsid w:val="00513BD1"/>
    <w:rsid w:val="00514194"/>
    <w:rsid w:val="00514DC3"/>
    <w:rsid w:val="005150F0"/>
    <w:rsid w:val="0051522C"/>
    <w:rsid w:val="00516261"/>
    <w:rsid w:val="0051728A"/>
    <w:rsid w:val="005213F7"/>
    <w:rsid w:val="00521F72"/>
    <w:rsid w:val="00522007"/>
    <w:rsid w:val="00523447"/>
    <w:rsid w:val="00524097"/>
    <w:rsid w:val="00524DCE"/>
    <w:rsid w:val="0052606D"/>
    <w:rsid w:val="0053061B"/>
    <w:rsid w:val="00531621"/>
    <w:rsid w:val="0053278F"/>
    <w:rsid w:val="00536415"/>
    <w:rsid w:val="005368D5"/>
    <w:rsid w:val="00537420"/>
    <w:rsid w:val="005377B2"/>
    <w:rsid w:val="00541F5A"/>
    <w:rsid w:val="00545319"/>
    <w:rsid w:val="00546107"/>
    <w:rsid w:val="0055020C"/>
    <w:rsid w:val="00551339"/>
    <w:rsid w:val="00553BCF"/>
    <w:rsid w:val="00554097"/>
    <w:rsid w:val="00554128"/>
    <w:rsid w:val="00554443"/>
    <w:rsid w:val="0055527F"/>
    <w:rsid w:val="00556464"/>
    <w:rsid w:val="005565CD"/>
    <w:rsid w:val="00561351"/>
    <w:rsid w:val="00561CA3"/>
    <w:rsid w:val="00562B39"/>
    <w:rsid w:val="00562BF9"/>
    <w:rsid w:val="00565BBB"/>
    <w:rsid w:val="005719BD"/>
    <w:rsid w:val="00574193"/>
    <w:rsid w:val="005745C6"/>
    <w:rsid w:val="00574A28"/>
    <w:rsid w:val="00575284"/>
    <w:rsid w:val="00576E89"/>
    <w:rsid w:val="005826F1"/>
    <w:rsid w:val="00583146"/>
    <w:rsid w:val="00583963"/>
    <w:rsid w:val="00583BBC"/>
    <w:rsid w:val="00584E9A"/>
    <w:rsid w:val="005901E8"/>
    <w:rsid w:val="00590846"/>
    <w:rsid w:val="00592B7D"/>
    <w:rsid w:val="00594A81"/>
    <w:rsid w:val="00594BEA"/>
    <w:rsid w:val="00594FC7"/>
    <w:rsid w:val="0059535E"/>
    <w:rsid w:val="005958F5"/>
    <w:rsid w:val="00596167"/>
    <w:rsid w:val="005A0A2B"/>
    <w:rsid w:val="005A10E6"/>
    <w:rsid w:val="005A2DEE"/>
    <w:rsid w:val="005A3A70"/>
    <w:rsid w:val="005A4D52"/>
    <w:rsid w:val="005A5490"/>
    <w:rsid w:val="005A6ADB"/>
    <w:rsid w:val="005B07BB"/>
    <w:rsid w:val="005B0E24"/>
    <w:rsid w:val="005B12CC"/>
    <w:rsid w:val="005B2710"/>
    <w:rsid w:val="005B49B6"/>
    <w:rsid w:val="005B4CD0"/>
    <w:rsid w:val="005B5337"/>
    <w:rsid w:val="005B5A65"/>
    <w:rsid w:val="005B61BA"/>
    <w:rsid w:val="005B64D8"/>
    <w:rsid w:val="005C3492"/>
    <w:rsid w:val="005C3B68"/>
    <w:rsid w:val="005C570D"/>
    <w:rsid w:val="005C6846"/>
    <w:rsid w:val="005C79E6"/>
    <w:rsid w:val="005D0186"/>
    <w:rsid w:val="005D2D05"/>
    <w:rsid w:val="005D3ABA"/>
    <w:rsid w:val="005D3E2C"/>
    <w:rsid w:val="005D6372"/>
    <w:rsid w:val="005D6F48"/>
    <w:rsid w:val="005E1F7D"/>
    <w:rsid w:val="005E30A8"/>
    <w:rsid w:val="005E66A7"/>
    <w:rsid w:val="005F0137"/>
    <w:rsid w:val="005F2485"/>
    <w:rsid w:val="005F261A"/>
    <w:rsid w:val="005F44CE"/>
    <w:rsid w:val="005F45AF"/>
    <w:rsid w:val="005F5840"/>
    <w:rsid w:val="005F5A71"/>
    <w:rsid w:val="005F6039"/>
    <w:rsid w:val="005F6D59"/>
    <w:rsid w:val="00600AD8"/>
    <w:rsid w:val="0060193A"/>
    <w:rsid w:val="00602530"/>
    <w:rsid w:val="00602998"/>
    <w:rsid w:val="00602CE5"/>
    <w:rsid w:val="00604B33"/>
    <w:rsid w:val="006056AD"/>
    <w:rsid w:val="00605874"/>
    <w:rsid w:val="00605BDD"/>
    <w:rsid w:val="00606CFB"/>
    <w:rsid w:val="0060787D"/>
    <w:rsid w:val="00607E6D"/>
    <w:rsid w:val="006104FB"/>
    <w:rsid w:val="0061200F"/>
    <w:rsid w:val="00612063"/>
    <w:rsid w:val="00612DBF"/>
    <w:rsid w:val="00613FEC"/>
    <w:rsid w:val="006159E3"/>
    <w:rsid w:val="006161C5"/>
    <w:rsid w:val="00616883"/>
    <w:rsid w:val="0062021B"/>
    <w:rsid w:val="00621CBE"/>
    <w:rsid w:val="0062306E"/>
    <w:rsid w:val="006244AB"/>
    <w:rsid w:val="00625EC4"/>
    <w:rsid w:val="0062610B"/>
    <w:rsid w:val="006307B3"/>
    <w:rsid w:val="00630964"/>
    <w:rsid w:val="00630AAA"/>
    <w:rsid w:val="0063266E"/>
    <w:rsid w:val="0063339D"/>
    <w:rsid w:val="00633868"/>
    <w:rsid w:val="0063435F"/>
    <w:rsid w:val="0063609A"/>
    <w:rsid w:val="00636A85"/>
    <w:rsid w:val="00636B3E"/>
    <w:rsid w:val="006378EC"/>
    <w:rsid w:val="00637D98"/>
    <w:rsid w:val="00640415"/>
    <w:rsid w:val="00640CE0"/>
    <w:rsid w:val="00641137"/>
    <w:rsid w:val="00643710"/>
    <w:rsid w:val="00643C0A"/>
    <w:rsid w:val="006452EF"/>
    <w:rsid w:val="0064584A"/>
    <w:rsid w:val="00650FA0"/>
    <w:rsid w:val="00650FB7"/>
    <w:rsid w:val="00652601"/>
    <w:rsid w:val="00652A3E"/>
    <w:rsid w:val="00653781"/>
    <w:rsid w:val="006552E2"/>
    <w:rsid w:val="0065592E"/>
    <w:rsid w:val="00656836"/>
    <w:rsid w:val="0065685A"/>
    <w:rsid w:val="00657740"/>
    <w:rsid w:val="006600BD"/>
    <w:rsid w:val="0066084B"/>
    <w:rsid w:val="00660D07"/>
    <w:rsid w:val="00661636"/>
    <w:rsid w:val="00662407"/>
    <w:rsid w:val="006637E0"/>
    <w:rsid w:val="006647AC"/>
    <w:rsid w:val="0066528B"/>
    <w:rsid w:val="00665573"/>
    <w:rsid w:val="006670A0"/>
    <w:rsid w:val="00670002"/>
    <w:rsid w:val="00671500"/>
    <w:rsid w:val="006716EE"/>
    <w:rsid w:val="00673CAD"/>
    <w:rsid w:val="00674059"/>
    <w:rsid w:val="00674FA0"/>
    <w:rsid w:val="0068035A"/>
    <w:rsid w:val="00680B31"/>
    <w:rsid w:val="0068176C"/>
    <w:rsid w:val="006822B4"/>
    <w:rsid w:val="006847C3"/>
    <w:rsid w:val="00686ECA"/>
    <w:rsid w:val="00687BEA"/>
    <w:rsid w:val="006901BD"/>
    <w:rsid w:val="0069287B"/>
    <w:rsid w:val="00693F4B"/>
    <w:rsid w:val="00695614"/>
    <w:rsid w:val="00695FAC"/>
    <w:rsid w:val="0069637B"/>
    <w:rsid w:val="0069682F"/>
    <w:rsid w:val="00696D78"/>
    <w:rsid w:val="00696FBF"/>
    <w:rsid w:val="006A18EB"/>
    <w:rsid w:val="006A1C44"/>
    <w:rsid w:val="006A1E94"/>
    <w:rsid w:val="006A2F69"/>
    <w:rsid w:val="006A335E"/>
    <w:rsid w:val="006A3C63"/>
    <w:rsid w:val="006A4791"/>
    <w:rsid w:val="006A4EF7"/>
    <w:rsid w:val="006A5EF9"/>
    <w:rsid w:val="006B024F"/>
    <w:rsid w:val="006B119F"/>
    <w:rsid w:val="006B1FDE"/>
    <w:rsid w:val="006B269F"/>
    <w:rsid w:val="006B66BC"/>
    <w:rsid w:val="006B6867"/>
    <w:rsid w:val="006B6BEE"/>
    <w:rsid w:val="006B7A5C"/>
    <w:rsid w:val="006B7E8A"/>
    <w:rsid w:val="006C0D2D"/>
    <w:rsid w:val="006C3093"/>
    <w:rsid w:val="006C3175"/>
    <w:rsid w:val="006C5671"/>
    <w:rsid w:val="006C6708"/>
    <w:rsid w:val="006C7766"/>
    <w:rsid w:val="006D085C"/>
    <w:rsid w:val="006D0A7A"/>
    <w:rsid w:val="006D118B"/>
    <w:rsid w:val="006D17B9"/>
    <w:rsid w:val="006D18D5"/>
    <w:rsid w:val="006D1B31"/>
    <w:rsid w:val="006D285F"/>
    <w:rsid w:val="006D31F4"/>
    <w:rsid w:val="006D5AC3"/>
    <w:rsid w:val="006D5D13"/>
    <w:rsid w:val="006D75AE"/>
    <w:rsid w:val="006D768C"/>
    <w:rsid w:val="006E098C"/>
    <w:rsid w:val="006E14F7"/>
    <w:rsid w:val="006E24A6"/>
    <w:rsid w:val="006E327C"/>
    <w:rsid w:val="006E34BF"/>
    <w:rsid w:val="006E5070"/>
    <w:rsid w:val="006E59C8"/>
    <w:rsid w:val="006E64D9"/>
    <w:rsid w:val="006E682A"/>
    <w:rsid w:val="006E7F4C"/>
    <w:rsid w:val="006F132F"/>
    <w:rsid w:val="006F4B71"/>
    <w:rsid w:val="006F4CB5"/>
    <w:rsid w:val="006F4D0F"/>
    <w:rsid w:val="006F4E96"/>
    <w:rsid w:val="0070005B"/>
    <w:rsid w:val="0070378F"/>
    <w:rsid w:val="00704DC3"/>
    <w:rsid w:val="00705A1E"/>
    <w:rsid w:val="00706A13"/>
    <w:rsid w:val="00710263"/>
    <w:rsid w:val="007108A3"/>
    <w:rsid w:val="00710BA7"/>
    <w:rsid w:val="00714879"/>
    <w:rsid w:val="007149AC"/>
    <w:rsid w:val="00714AA7"/>
    <w:rsid w:val="00715551"/>
    <w:rsid w:val="00715DAD"/>
    <w:rsid w:val="0071668A"/>
    <w:rsid w:val="007179BE"/>
    <w:rsid w:val="00717E1B"/>
    <w:rsid w:val="00721B97"/>
    <w:rsid w:val="00722D29"/>
    <w:rsid w:val="007232D2"/>
    <w:rsid w:val="00724677"/>
    <w:rsid w:val="00724CBC"/>
    <w:rsid w:val="00725E00"/>
    <w:rsid w:val="00726F39"/>
    <w:rsid w:val="00730920"/>
    <w:rsid w:val="007325F2"/>
    <w:rsid w:val="00733A27"/>
    <w:rsid w:val="007345E8"/>
    <w:rsid w:val="0073596C"/>
    <w:rsid w:val="0073731C"/>
    <w:rsid w:val="00740733"/>
    <w:rsid w:val="007457CE"/>
    <w:rsid w:val="00745D5F"/>
    <w:rsid w:val="00747A61"/>
    <w:rsid w:val="00750130"/>
    <w:rsid w:val="00750667"/>
    <w:rsid w:val="007544E0"/>
    <w:rsid w:val="00754560"/>
    <w:rsid w:val="00757467"/>
    <w:rsid w:val="007636E0"/>
    <w:rsid w:val="007646C6"/>
    <w:rsid w:val="00764F16"/>
    <w:rsid w:val="00765259"/>
    <w:rsid w:val="007660CF"/>
    <w:rsid w:val="00770979"/>
    <w:rsid w:val="00771D8F"/>
    <w:rsid w:val="00772887"/>
    <w:rsid w:val="00772ECF"/>
    <w:rsid w:val="007730CE"/>
    <w:rsid w:val="007749E6"/>
    <w:rsid w:val="00777F7E"/>
    <w:rsid w:val="0077D469"/>
    <w:rsid w:val="00780622"/>
    <w:rsid w:val="00781B5F"/>
    <w:rsid w:val="00783ABC"/>
    <w:rsid w:val="00784190"/>
    <w:rsid w:val="007917DD"/>
    <w:rsid w:val="00791BA4"/>
    <w:rsid w:val="007928D7"/>
    <w:rsid w:val="007949D2"/>
    <w:rsid w:val="0079506D"/>
    <w:rsid w:val="007950E3"/>
    <w:rsid w:val="007A0874"/>
    <w:rsid w:val="007A2AAE"/>
    <w:rsid w:val="007A2F66"/>
    <w:rsid w:val="007A379C"/>
    <w:rsid w:val="007A490A"/>
    <w:rsid w:val="007A4E16"/>
    <w:rsid w:val="007A6114"/>
    <w:rsid w:val="007A6738"/>
    <w:rsid w:val="007A6B89"/>
    <w:rsid w:val="007A6D94"/>
    <w:rsid w:val="007A7C29"/>
    <w:rsid w:val="007A7C80"/>
    <w:rsid w:val="007B098F"/>
    <w:rsid w:val="007B2542"/>
    <w:rsid w:val="007B25BB"/>
    <w:rsid w:val="007B2894"/>
    <w:rsid w:val="007B2B0F"/>
    <w:rsid w:val="007B2BA0"/>
    <w:rsid w:val="007B33A3"/>
    <w:rsid w:val="007B4A8D"/>
    <w:rsid w:val="007B610E"/>
    <w:rsid w:val="007B6820"/>
    <w:rsid w:val="007C18BB"/>
    <w:rsid w:val="007C26ED"/>
    <w:rsid w:val="007C2915"/>
    <w:rsid w:val="007C381F"/>
    <w:rsid w:val="007C4BD0"/>
    <w:rsid w:val="007C6D43"/>
    <w:rsid w:val="007C7C88"/>
    <w:rsid w:val="007D00AA"/>
    <w:rsid w:val="007D0EEE"/>
    <w:rsid w:val="007D19C0"/>
    <w:rsid w:val="007D42FA"/>
    <w:rsid w:val="007D4F7F"/>
    <w:rsid w:val="007E094E"/>
    <w:rsid w:val="007E0B42"/>
    <w:rsid w:val="007E1208"/>
    <w:rsid w:val="007E1E41"/>
    <w:rsid w:val="007E4A33"/>
    <w:rsid w:val="007E50A6"/>
    <w:rsid w:val="007E5EE0"/>
    <w:rsid w:val="007E6160"/>
    <w:rsid w:val="007F20CC"/>
    <w:rsid w:val="007F3E3B"/>
    <w:rsid w:val="007F57EB"/>
    <w:rsid w:val="007F5C35"/>
    <w:rsid w:val="007F6755"/>
    <w:rsid w:val="007F762C"/>
    <w:rsid w:val="007F7E14"/>
    <w:rsid w:val="008021DC"/>
    <w:rsid w:val="00802E2C"/>
    <w:rsid w:val="00803BF4"/>
    <w:rsid w:val="00805C23"/>
    <w:rsid w:val="008072B5"/>
    <w:rsid w:val="00807C18"/>
    <w:rsid w:val="00807EAA"/>
    <w:rsid w:val="00810C3A"/>
    <w:rsid w:val="00813138"/>
    <w:rsid w:val="00815F51"/>
    <w:rsid w:val="00821CBC"/>
    <w:rsid w:val="0082486F"/>
    <w:rsid w:val="008252ED"/>
    <w:rsid w:val="00830810"/>
    <w:rsid w:val="00830F36"/>
    <w:rsid w:val="008327DC"/>
    <w:rsid w:val="0083488F"/>
    <w:rsid w:val="00834C9E"/>
    <w:rsid w:val="008368A4"/>
    <w:rsid w:val="00840FF6"/>
    <w:rsid w:val="0084100B"/>
    <w:rsid w:val="008416D6"/>
    <w:rsid w:val="00846D17"/>
    <w:rsid w:val="008474B0"/>
    <w:rsid w:val="00850200"/>
    <w:rsid w:val="00850336"/>
    <w:rsid w:val="00850A42"/>
    <w:rsid w:val="00854EA6"/>
    <w:rsid w:val="00861FFC"/>
    <w:rsid w:val="008664F8"/>
    <w:rsid w:val="0086710C"/>
    <w:rsid w:val="00867DE9"/>
    <w:rsid w:val="00870018"/>
    <w:rsid w:val="00870D17"/>
    <w:rsid w:val="0087179A"/>
    <w:rsid w:val="00873CAD"/>
    <w:rsid w:val="00873FDB"/>
    <w:rsid w:val="00874EE2"/>
    <w:rsid w:val="00875802"/>
    <w:rsid w:val="008764B4"/>
    <w:rsid w:val="0087744D"/>
    <w:rsid w:val="00877FE4"/>
    <w:rsid w:val="00880778"/>
    <w:rsid w:val="00881DCF"/>
    <w:rsid w:val="008821D1"/>
    <w:rsid w:val="008824D2"/>
    <w:rsid w:val="0088349F"/>
    <w:rsid w:val="0088496D"/>
    <w:rsid w:val="00884C08"/>
    <w:rsid w:val="00885D54"/>
    <w:rsid w:val="008865E8"/>
    <w:rsid w:val="00886C50"/>
    <w:rsid w:val="00886ED6"/>
    <w:rsid w:val="00887939"/>
    <w:rsid w:val="008901DD"/>
    <w:rsid w:val="0089127A"/>
    <w:rsid w:val="00895B65"/>
    <w:rsid w:val="00896116"/>
    <w:rsid w:val="00897970"/>
    <w:rsid w:val="00897AF3"/>
    <w:rsid w:val="008A2ADA"/>
    <w:rsid w:val="008A313E"/>
    <w:rsid w:val="008A7D0C"/>
    <w:rsid w:val="008B06AB"/>
    <w:rsid w:val="008B0B77"/>
    <w:rsid w:val="008B0F85"/>
    <w:rsid w:val="008B24CA"/>
    <w:rsid w:val="008B2FF2"/>
    <w:rsid w:val="008B5A52"/>
    <w:rsid w:val="008B6A5B"/>
    <w:rsid w:val="008B781E"/>
    <w:rsid w:val="008C1ED6"/>
    <w:rsid w:val="008C2654"/>
    <w:rsid w:val="008C2C1B"/>
    <w:rsid w:val="008C33A0"/>
    <w:rsid w:val="008C46BD"/>
    <w:rsid w:val="008C4743"/>
    <w:rsid w:val="008C4BE3"/>
    <w:rsid w:val="008C75E3"/>
    <w:rsid w:val="008C78EE"/>
    <w:rsid w:val="008D0203"/>
    <w:rsid w:val="008D070B"/>
    <w:rsid w:val="008D1D80"/>
    <w:rsid w:val="008D2EE1"/>
    <w:rsid w:val="008D39AF"/>
    <w:rsid w:val="008D4ADD"/>
    <w:rsid w:val="008D50B3"/>
    <w:rsid w:val="008D59BA"/>
    <w:rsid w:val="008D64E4"/>
    <w:rsid w:val="008D6C8D"/>
    <w:rsid w:val="008E0B2C"/>
    <w:rsid w:val="008E32D0"/>
    <w:rsid w:val="008E33E3"/>
    <w:rsid w:val="008E401D"/>
    <w:rsid w:val="008E4B37"/>
    <w:rsid w:val="008E54B5"/>
    <w:rsid w:val="008E57B7"/>
    <w:rsid w:val="008E5C85"/>
    <w:rsid w:val="008F0017"/>
    <w:rsid w:val="008F03D1"/>
    <w:rsid w:val="008F05C7"/>
    <w:rsid w:val="008F0BB6"/>
    <w:rsid w:val="008F1FCE"/>
    <w:rsid w:val="008F28F1"/>
    <w:rsid w:val="008F31AD"/>
    <w:rsid w:val="008F3F56"/>
    <w:rsid w:val="008F5F67"/>
    <w:rsid w:val="008F7A08"/>
    <w:rsid w:val="0090102A"/>
    <w:rsid w:val="00902199"/>
    <w:rsid w:val="00902D8F"/>
    <w:rsid w:val="0090332D"/>
    <w:rsid w:val="00904D3D"/>
    <w:rsid w:val="0090501B"/>
    <w:rsid w:val="00907335"/>
    <w:rsid w:val="00907A6F"/>
    <w:rsid w:val="0091022B"/>
    <w:rsid w:val="0091360B"/>
    <w:rsid w:val="009136BB"/>
    <w:rsid w:val="009143AD"/>
    <w:rsid w:val="0091624C"/>
    <w:rsid w:val="00917286"/>
    <w:rsid w:val="00917727"/>
    <w:rsid w:val="00920715"/>
    <w:rsid w:val="009243B2"/>
    <w:rsid w:val="00924732"/>
    <w:rsid w:val="00924D6C"/>
    <w:rsid w:val="009253A3"/>
    <w:rsid w:val="00925765"/>
    <w:rsid w:val="00925B92"/>
    <w:rsid w:val="00926C32"/>
    <w:rsid w:val="00926CAA"/>
    <w:rsid w:val="00927B08"/>
    <w:rsid w:val="00930AD7"/>
    <w:rsid w:val="009319DD"/>
    <w:rsid w:val="00932816"/>
    <w:rsid w:val="00932F7C"/>
    <w:rsid w:val="00936E06"/>
    <w:rsid w:val="00937D86"/>
    <w:rsid w:val="00941B98"/>
    <w:rsid w:val="0094274E"/>
    <w:rsid w:val="0094579A"/>
    <w:rsid w:val="00947EF2"/>
    <w:rsid w:val="00950721"/>
    <w:rsid w:val="00952EF0"/>
    <w:rsid w:val="00953A90"/>
    <w:rsid w:val="00955F6A"/>
    <w:rsid w:val="009578AD"/>
    <w:rsid w:val="00960E65"/>
    <w:rsid w:val="00961DB3"/>
    <w:rsid w:val="00962299"/>
    <w:rsid w:val="00962C90"/>
    <w:rsid w:val="00962DD3"/>
    <w:rsid w:val="00965556"/>
    <w:rsid w:val="009656F8"/>
    <w:rsid w:val="0096777F"/>
    <w:rsid w:val="00967806"/>
    <w:rsid w:val="0097059B"/>
    <w:rsid w:val="0097173A"/>
    <w:rsid w:val="009717B3"/>
    <w:rsid w:val="00971AD9"/>
    <w:rsid w:val="0097268D"/>
    <w:rsid w:val="00972A6F"/>
    <w:rsid w:val="00974079"/>
    <w:rsid w:val="00974B24"/>
    <w:rsid w:val="009759BC"/>
    <w:rsid w:val="00975B23"/>
    <w:rsid w:val="00976A9B"/>
    <w:rsid w:val="00976D67"/>
    <w:rsid w:val="00977983"/>
    <w:rsid w:val="00977DEF"/>
    <w:rsid w:val="00977DF1"/>
    <w:rsid w:val="009830BF"/>
    <w:rsid w:val="00983E8E"/>
    <w:rsid w:val="00986C3D"/>
    <w:rsid w:val="00986C64"/>
    <w:rsid w:val="00991050"/>
    <w:rsid w:val="00991F1B"/>
    <w:rsid w:val="00992E6B"/>
    <w:rsid w:val="009934C5"/>
    <w:rsid w:val="009950BB"/>
    <w:rsid w:val="00995282"/>
    <w:rsid w:val="00997127"/>
    <w:rsid w:val="00997246"/>
    <w:rsid w:val="009A1C87"/>
    <w:rsid w:val="009A1D17"/>
    <w:rsid w:val="009A30E8"/>
    <w:rsid w:val="009A4DCF"/>
    <w:rsid w:val="009A5F49"/>
    <w:rsid w:val="009A7D61"/>
    <w:rsid w:val="009B0EC7"/>
    <w:rsid w:val="009B1061"/>
    <w:rsid w:val="009B117B"/>
    <w:rsid w:val="009B15F7"/>
    <w:rsid w:val="009B4096"/>
    <w:rsid w:val="009B4A5C"/>
    <w:rsid w:val="009B6917"/>
    <w:rsid w:val="009B6F7D"/>
    <w:rsid w:val="009B7FB4"/>
    <w:rsid w:val="009C018C"/>
    <w:rsid w:val="009C1755"/>
    <w:rsid w:val="009C236E"/>
    <w:rsid w:val="009C41DC"/>
    <w:rsid w:val="009C6D05"/>
    <w:rsid w:val="009D1E74"/>
    <w:rsid w:val="009D3176"/>
    <w:rsid w:val="009D3947"/>
    <w:rsid w:val="009D6749"/>
    <w:rsid w:val="009D6B98"/>
    <w:rsid w:val="009D710E"/>
    <w:rsid w:val="009E004A"/>
    <w:rsid w:val="009E0181"/>
    <w:rsid w:val="009E0DB5"/>
    <w:rsid w:val="009E15C9"/>
    <w:rsid w:val="009E1A6F"/>
    <w:rsid w:val="009E397A"/>
    <w:rsid w:val="009E4704"/>
    <w:rsid w:val="009E6160"/>
    <w:rsid w:val="009F01A9"/>
    <w:rsid w:val="009F0508"/>
    <w:rsid w:val="009F1161"/>
    <w:rsid w:val="009F246A"/>
    <w:rsid w:val="009F443B"/>
    <w:rsid w:val="009F5B8C"/>
    <w:rsid w:val="009F6404"/>
    <w:rsid w:val="009F6823"/>
    <w:rsid w:val="009F6B97"/>
    <w:rsid w:val="009F7917"/>
    <w:rsid w:val="00A00229"/>
    <w:rsid w:val="00A022DC"/>
    <w:rsid w:val="00A0252B"/>
    <w:rsid w:val="00A02B65"/>
    <w:rsid w:val="00A0405E"/>
    <w:rsid w:val="00A0461C"/>
    <w:rsid w:val="00A04E95"/>
    <w:rsid w:val="00A0519F"/>
    <w:rsid w:val="00A05956"/>
    <w:rsid w:val="00A05C4B"/>
    <w:rsid w:val="00A0757A"/>
    <w:rsid w:val="00A125E4"/>
    <w:rsid w:val="00A12D19"/>
    <w:rsid w:val="00A12E59"/>
    <w:rsid w:val="00A14300"/>
    <w:rsid w:val="00A14635"/>
    <w:rsid w:val="00A201B4"/>
    <w:rsid w:val="00A20F58"/>
    <w:rsid w:val="00A21B2B"/>
    <w:rsid w:val="00A225E2"/>
    <w:rsid w:val="00A2300E"/>
    <w:rsid w:val="00A302E5"/>
    <w:rsid w:val="00A30652"/>
    <w:rsid w:val="00A30A58"/>
    <w:rsid w:val="00A31C12"/>
    <w:rsid w:val="00A32516"/>
    <w:rsid w:val="00A3307D"/>
    <w:rsid w:val="00A33F24"/>
    <w:rsid w:val="00A35080"/>
    <w:rsid w:val="00A352F8"/>
    <w:rsid w:val="00A40BB2"/>
    <w:rsid w:val="00A44A31"/>
    <w:rsid w:val="00A45827"/>
    <w:rsid w:val="00A45DB8"/>
    <w:rsid w:val="00A461E9"/>
    <w:rsid w:val="00A46EAC"/>
    <w:rsid w:val="00A5005E"/>
    <w:rsid w:val="00A5493C"/>
    <w:rsid w:val="00A5565D"/>
    <w:rsid w:val="00A55981"/>
    <w:rsid w:val="00A5616F"/>
    <w:rsid w:val="00A56D67"/>
    <w:rsid w:val="00A62160"/>
    <w:rsid w:val="00A641A5"/>
    <w:rsid w:val="00A65B09"/>
    <w:rsid w:val="00A65BB6"/>
    <w:rsid w:val="00A65DA8"/>
    <w:rsid w:val="00A663DF"/>
    <w:rsid w:val="00A66565"/>
    <w:rsid w:val="00A66737"/>
    <w:rsid w:val="00A66BEF"/>
    <w:rsid w:val="00A71F05"/>
    <w:rsid w:val="00A72871"/>
    <w:rsid w:val="00A7328B"/>
    <w:rsid w:val="00A732F0"/>
    <w:rsid w:val="00A73F45"/>
    <w:rsid w:val="00A759AD"/>
    <w:rsid w:val="00A77D1F"/>
    <w:rsid w:val="00A816F3"/>
    <w:rsid w:val="00A827BE"/>
    <w:rsid w:val="00A82BED"/>
    <w:rsid w:val="00A8551C"/>
    <w:rsid w:val="00A87BB7"/>
    <w:rsid w:val="00A90B79"/>
    <w:rsid w:val="00A92F3B"/>
    <w:rsid w:val="00A9621C"/>
    <w:rsid w:val="00A9667C"/>
    <w:rsid w:val="00A96BBF"/>
    <w:rsid w:val="00AA0009"/>
    <w:rsid w:val="00AA14FB"/>
    <w:rsid w:val="00AA20C1"/>
    <w:rsid w:val="00AA22E2"/>
    <w:rsid w:val="00AA2DC1"/>
    <w:rsid w:val="00AA32A0"/>
    <w:rsid w:val="00AA3CA1"/>
    <w:rsid w:val="00AA3F8E"/>
    <w:rsid w:val="00AA47F4"/>
    <w:rsid w:val="00AA5D2E"/>
    <w:rsid w:val="00AA66F6"/>
    <w:rsid w:val="00AB03CD"/>
    <w:rsid w:val="00AB287A"/>
    <w:rsid w:val="00AB358B"/>
    <w:rsid w:val="00AB39AD"/>
    <w:rsid w:val="00AB3A87"/>
    <w:rsid w:val="00AB50AD"/>
    <w:rsid w:val="00AB5995"/>
    <w:rsid w:val="00AB6C6A"/>
    <w:rsid w:val="00AC0DA3"/>
    <w:rsid w:val="00AC2C9A"/>
    <w:rsid w:val="00AC2FB0"/>
    <w:rsid w:val="00AC3D4E"/>
    <w:rsid w:val="00AC5466"/>
    <w:rsid w:val="00AD156C"/>
    <w:rsid w:val="00AD20B5"/>
    <w:rsid w:val="00AD31F2"/>
    <w:rsid w:val="00AD4856"/>
    <w:rsid w:val="00AE0686"/>
    <w:rsid w:val="00AE1C25"/>
    <w:rsid w:val="00AE22D0"/>
    <w:rsid w:val="00AE259E"/>
    <w:rsid w:val="00AE26AE"/>
    <w:rsid w:val="00AE3E1F"/>
    <w:rsid w:val="00AE3E7D"/>
    <w:rsid w:val="00AE4255"/>
    <w:rsid w:val="00AE5220"/>
    <w:rsid w:val="00AE6E62"/>
    <w:rsid w:val="00AE7012"/>
    <w:rsid w:val="00AE72C5"/>
    <w:rsid w:val="00AF4CD4"/>
    <w:rsid w:val="00AF4D50"/>
    <w:rsid w:val="00AF62F7"/>
    <w:rsid w:val="00AF62FF"/>
    <w:rsid w:val="00AF7227"/>
    <w:rsid w:val="00AF7AC0"/>
    <w:rsid w:val="00B01302"/>
    <w:rsid w:val="00B01B9A"/>
    <w:rsid w:val="00B0300C"/>
    <w:rsid w:val="00B03593"/>
    <w:rsid w:val="00B040E8"/>
    <w:rsid w:val="00B04356"/>
    <w:rsid w:val="00B048E1"/>
    <w:rsid w:val="00B06FB4"/>
    <w:rsid w:val="00B10906"/>
    <w:rsid w:val="00B129BB"/>
    <w:rsid w:val="00B155A9"/>
    <w:rsid w:val="00B1568C"/>
    <w:rsid w:val="00B15F70"/>
    <w:rsid w:val="00B17A7E"/>
    <w:rsid w:val="00B207DE"/>
    <w:rsid w:val="00B20E1C"/>
    <w:rsid w:val="00B22AA2"/>
    <w:rsid w:val="00B22E43"/>
    <w:rsid w:val="00B22ECB"/>
    <w:rsid w:val="00B232F7"/>
    <w:rsid w:val="00B2674D"/>
    <w:rsid w:val="00B26B6F"/>
    <w:rsid w:val="00B30262"/>
    <w:rsid w:val="00B30275"/>
    <w:rsid w:val="00B32478"/>
    <w:rsid w:val="00B32EEE"/>
    <w:rsid w:val="00B32F23"/>
    <w:rsid w:val="00B34BA9"/>
    <w:rsid w:val="00B378CF"/>
    <w:rsid w:val="00B405EB"/>
    <w:rsid w:val="00B41254"/>
    <w:rsid w:val="00B42D29"/>
    <w:rsid w:val="00B45473"/>
    <w:rsid w:val="00B465D6"/>
    <w:rsid w:val="00B46CFD"/>
    <w:rsid w:val="00B47500"/>
    <w:rsid w:val="00B47AEE"/>
    <w:rsid w:val="00B47DC0"/>
    <w:rsid w:val="00B47DE1"/>
    <w:rsid w:val="00B51040"/>
    <w:rsid w:val="00B51EFA"/>
    <w:rsid w:val="00B52167"/>
    <w:rsid w:val="00B52B0A"/>
    <w:rsid w:val="00B54A1D"/>
    <w:rsid w:val="00B5531B"/>
    <w:rsid w:val="00B56956"/>
    <w:rsid w:val="00B57745"/>
    <w:rsid w:val="00B603CC"/>
    <w:rsid w:val="00B614BA"/>
    <w:rsid w:val="00B6779B"/>
    <w:rsid w:val="00B700F0"/>
    <w:rsid w:val="00B70837"/>
    <w:rsid w:val="00B722C5"/>
    <w:rsid w:val="00B73557"/>
    <w:rsid w:val="00B73FC1"/>
    <w:rsid w:val="00B74068"/>
    <w:rsid w:val="00B803E7"/>
    <w:rsid w:val="00B8070A"/>
    <w:rsid w:val="00B80D84"/>
    <w:rsid w:val="00B810A4"/>
    <w:rsid w:val="00B829CB"/>
    <w:rsid w:val="00B82D11"/>
    <w:rsid w:val="00B82EA4"/>
    <w:rsid w:val="00B83B6D"/>
    <w:rsid w:val="00B8408C"/>
    <w:rsid w:val="00B84388"/>
    <w:rsid w:val="00B85189"/>
    <w:rsid w:val="00B87CC5"/>
    <w:rsid w:val="00B90F82"/>
    <w:rsid w:val="00B91254"/>
    <w:rsid w:val="00B91C11"/>
    <w:rsid w:val="00B92D6C"/>
    <w:rsid w:val="00B9348D"/>
    <w:rsid w:val="00B94248"/>
    <w:rsid w:val="00B951DD"/>
    <w:rsid w:val="00B95C41"/>
    <w:rsid w:val="00BA01EF"/>
    <w:rsid w:val="00BA1C89"/>
    <w:rsid w:val="00BA42A2"/>
    <w:rsid w:val="00BA448B"/>
    <w:rsid w:val="00BA51E7"/>
    <w:rsid w:val="00BB406B"/>
    <w:rsid w:val="00BB6AA0"/>
    <w:rsid w:val="00BC0340"/>
    <w:rsid w:val="00BC0462"/>
    <w:rsid w:val="00BC0B55"/>
    <w:rsid w:val="00BC17F6"/>
    <w:rsid w:val="00BC19B0"/>
    <w:rsid w:val="00BC3614"/>
    <w:rsid w:val="00BC40A9"/>
    <w:rsid w:val="00BC7524"/>
    <w:rsid w:val="00BD0F74"/>
    <w:rsid w:val="00BD1072"/>
    <w:rsid w:val="00BD12D9"/>
    <w:rsid w:val="00BD4BAD"/>
    <w:rsid w:val="00BD5E2D"/>
    <w:rsid w:val="00BE0B04"/>
    <w:rsid w:val="00BE1A78"/>
    <w:rsid w:val="00BE1AD9"/>
    <w:rsid w:val="00BE2497"/>
    <w:rsid w:val="00BE25F1"/>
    <w:rsid w:val="00BE2A59"/>
    <w:rsid w:val="00BE2F06"/>
    <w:rsid w:val="00BE30F4"/>
    <w:rsid w:val="00BE6917"/>
    <w:rsid w:val="00BE7CA0"/>
    <w:rsid w:val="00BF15F8"/>
    <w:rsid w:val="00BF1EE9"/>
    <w:rsid w:val="00BF24B4"/>
    <w:rsid w:val="00BF2B46"/>
    <w:rsid w:val="00BF4800"/>
    <w:rsid w:val="00BF4D92"/>
    <w:rsid w:val="00BF570F"/>
    <w:rsid w:val="00BF5790"/>
    <w:rsid w:val="00C0003A"/>
    <w:rsid w:val="00C027BF"/>
    <w:rsid w:val="00C04D1A"/>
    <w:rsid w:val="00C04F42"/>
    <w:rsid w:val="00C056F2"/>
    <w:rsid w:val="00C06751"/>
    <w:rsid w:val="00C11D19"/>
    <w:rsid w:val="00C14BB4"/>
    <w:rsid w:val="00C15318"/>
    <w:rsid w:val="00C208D5"/>
    <w:rsid w:val="00C20945"/>
    <w:rsid w:val="00C21DB6"/>
    <w:rsid w:val="00C2342C"/>
    <w:rsid w:val="00C25329"/>
    <w:rsid w:val="00C254C6"/>
    <w:rsid w:val="00C25EE8"/>
    <w:rsid w:val="00C270D5"/>
    <w:rsid w:val="00C27572"/>
    <w:rsid w:val="00C30876"/>
    <w:rsid w:val="00C30B9B"/>
    <w:rsid w:val="00C31097"/>
    <w:rsid w:val="00C31FCE"/>
    <w:rsid w:val="00C333F8"/>
    <w:rsid w:val="00C33A97"/>
    <w:rsid w:val="00C3672A"/>
    <w:rsid w:val="00C368F5"/>
    <w:rsid w:val="00C40A7C"/>
    <w:rsid w:val="00C411EE"/>
    <w:rsid w:val="00C416FB"/>
    <w:rsid w:val="00C41765"/>
    <w:rsid w:val="00C42DD5"/>
    <w:rsid w:val="00C43E41"/>
    <w:rsid w:val="00C44242"/>
    <w:rsid w:val="00C4782D"/>
    <w:rsid w:val="00C50B26"/>
    <w:rsid w:val="00C50F6B"/>
    <w:rsid w:val="00C51192"/>
    <w:rsid w:val="00C51C2E"/>
    <w:rsid w:val="00C52146"/>
    <w:rsid w:val="00C537BD"/>
    <w:rsid w:val="00C55035"/>
    <w:rsid w:val="00C55101"/>
    <w:rsid w:val="00C552C2"/>
    <w:rsid w:val="00C555C8"/>
    <w:rsid w:val="00C55926"/>
    <w:rsid w:val="00C55FFD"/>
    <w:rsid w:val="00C57AC4"/>
    <w:rsid w:val="00C60403"/>
    <w:rsid w:val="00C60420"/>
    <w:rsid w:val="00C606A1"/>
    <w:rsid w:val="00C627E6"/>
    <w:rsid w:val="00C65E9B"/>
    <w:rsid w:val="00C6648E"/>
    <w:rsid w:val="00C666F3"/>
    <w:rsid w:val="00C70B0B"/>
    <w:rsid w:val="00C710D5"/>
    <w:rsid w:val="00C72DB1"/>
    <w:rsid w:val="00C74428"/>
    <w:rsid w:val="00C74CDF"/>
    <w:rsid w:val="00C801D6"/>
    <w:rsid w:val="00C81831"/>
    <w:rsid w:val="00C81B01"/>
    <w:rsid w:val="00C83A0A"/>
    <w:rsid w:val="00C862B5"/>
    <w:rsid w:val="00C90DFE"/>
    <w:rsid w:val="00C9277D"/>
    <w:rsid w:val="00C9373A"/>
    <w:rsid w:val="00C93894"/>
    <w:rsid w:val="00C94C81"/>
    <w:rsid w:val="00C95051"/>
    <w:rsid w:val="00C95707"/>
    <w:rsid w:val="00C96D38"/>
    <w:rsid w:val="00C97219"/>
    <w:rsid w:val="00C97AF4"/>
    <w:rsid w:val="00CA026F"/>
    <w:rsid w:val="00CA18BC"/>
    <w:rsid w:val="00CB053D"/>
    <w:rsid w:val="00CB0E29"/>
    <w:rsid w:val="00CB10CE"/>
    <w:rsid w:val="00CB64C5"/>
    <w:rsid w:val="00CB6A74"/>
    <w:rsid w:val="00CC09C8"/>
    <w:rsid w:val="00CC18F2"/>
    <w:rsid w:val="00CC4089"/>
    <w:rsid w:val="00CC44CA"/>
    <w:rsid w:val="00CC5D6A"/>
    <w:rsid w:val="00CC7350"/>
    <w:rsid w:val="00CC789E"/>
    <w:rsid w:val="00CD023D"/>
    <w:rsid w:val="00CD3707"/>
    <w:rsid w:val="00CD3AFF"/>
    <w:rsid w:val="00CD4333"/>
    <w:rsid w:val="00CD690D"/>
    <w:rsid w:val="00CD70EE"/>
    <w:rsid w:val="00CD7D28"/>
    <w:rsid w:val="00CE05FD"/>
    <w:rsid w:val="00CE0BE5"/>
    <w:rsid w:val="00CE2710"/>
    <w:rsid w:val="00CE2ECF"/>
    <w:rsid w:val="00CF1E1B"/>
    <w:rsid w:val="00CF2F3E"/>
    <w:rsid w:val="00CF54CF"/>
    <w:rsid w:val="00D011F7"/>
    <w:rsid w:val="00D02A37"/>
    <w:rsid w:val="00D0356C"/>
    <w:rsid w:val="00D035B3"/>
    <w:rsid w:val="00D04C38"/>
    <w:rsid w:val="00D04DF7"/>
    <w:rsid w:val="00D0630A"/>
    <w:rsid w:val="00D06C69"/>
    <w:rsid w:val="00D07140"/>
    <w:rsid w:val="00D10A74"/>
    <w:rsid w:val="00D110BA"/>
    <w:rsid w:val="00D1284F"/>
    <w:rsid w:val="00D133F1"/>
    <w:rsid w:val="00D13F48"/>
    <w:rsid w:val="00D14AE6"/>
    <w:rsid w:val="00D15926"/>
    <w:rsid w:val="00D20D68"/>
    <w:rsid w:val="00D21AA5"/>
    <w:rsid w:val="00D26B9B"/>
    <w:rsid w:val="00D30114"/>
    <w:rsid w:val="00D32753"/>
    <w:rsid w:val="00D32C22"/>
    <w:rsid w:val="00D33A96"/>
    <w:rsid w:val="00D34B0F"/>
    <w:rsid w:val="00D3574B"/>
    <w:rsid w:val="00D37594"/>
    <w:rsid w:val="00D40C99"/>
    <w:rsid w:val="00D430F8"/>
    <w:rsid w:val="00D43BC4"/>
    <w:rsid w:val="00D44179"/>
    <w:rsid w:val="00D44775"/>
    <w:rsid w:val="00D452C3"/>
    <w:rsid w:val="00D45408"/>
    <w:rsid w:val="00D4686E"/>
    <w:rsid w:val="00D471EF"/>
    <w:rsid w:val="00D50C95"/>
    <w:rsid w:val="00D50D69"/>
    <w:rsid w:val="00D51986"/>
    <w:rsid w:val="00D54267"/>
    <w:rsid w:val="00D55949"/>
    <w:rsid w:val="00D574CE"/>
    <w:rsid w:val="00D57D3A"/>
    <w:rsid w:val="00D602E0"/>
    <w:rsid w:val="00D603EA"/>
    <w:rsid w:val="00D60875"/>
    <w:rsid w:val="00D609C4"/>
    <w:rsid w:val="00D61E2B"/>
    <w:rsid w:val="00D64285"/>
    <w:rsid w:val="00D64454"/>
    <w:rsid w:val="00D655B6"/>
    <w:rsid w:val="00D6650F"/>
    <w:rsid w:val="00D67271"/>
    <w:rsid w:val="00D73954"/>
    <w:rsid w:val="00D73CAF"/>
    <w:rsid w:val="00D7645C"/>
    <w:rsid w:val="00D76626"/>
    <w:rsid w:val="00D76EED"/>
    <w:rsid w:val="00D82357"/>
    <w:rsid w:val="00D82F03"/>
    <w:rsid w:val="00D831EE"/>
    <w:rsid w:val="00D90CBC"/>
    <w:rsid w:val="00D9135E"/>
    <w:rsid w:val="00D91A1C"/>
    <w:rsid w:val="00D94BD7"/>
    <w:rsid w:val="00DA00EB"/>
    <w:rsid w:val="00DA0E28"/>
    <w:rsid w:val="00DA1DDE"/>
    <w:rsid w:val="00DA3BBF"/>
    <w:rsid w:val="00DA3E93"/>
    <w:rsid w:val="00DA53BF"/>
    <w:rsid w:val="00DA6745"/>
    <w:rsid w:val="00DA6FD7"/>
    <w:rsid w:val="00DB0711"/>
    <w:rsid w:val="00DB3088"/>
    <w:rsid w:val="00DB3E07"/>
    <w:rsid w:val="00DB6A06"/>
    <w:rsid w:val="00DB7751"/>
    <w:rsid w:val="00DC15A5"/>
    <w:rsid w:val="00DC24C7"/>
    <w:rsid w:val="00DC4FA6"/>
    <w:rsid w:val="00DC6AE4"/>
    <w:rsid w:val="00DC7630"/>
    <w:rsid w:val="00DD0CC0"/>
    <w:rsid w:val="00DD2270"/>
    <w:rsid w:val="00DD43AE"/>
    <w:rsid w:val="00DD46AD"/>
    <w:rsid w:val="00DD4C3F"/>
    <w:rsid w:val="00DD5FED"/>
    <w:rsid w:val="00DD6279"/>
    <w:rsid w:val="00DD7A3B"/>
    <w:rsid w:val="00DD7A3C"/>
    <w:rsid w:val="00DE11D5"/>
    <w:rsid w:val="00DE2953"/>
    <w:rsid w:val="00DE30B7"/>
    <w:rsid w:val="00DE3E0E"/>
    <w:rsid w:val="00DE459B"/>
    <w:rsid w:val="00DE4635"/>
    <w:rsid w:val="00DE7CB9"/>
    <w:rsid w:val="00DF05A7"/>
    <w:rsid w:val="00DF0616"/>
    <w:rsid w:val="00DF0D7E"/>
    <w:rsid w:val="00DF18F0"/>
    <w:rsid w:val="00DF2933"/>
    <w:rsid w:val="00DF5EDE"/>
    <w:rsid w:val="00DF698E"/>
    <w:rsid w:val="00DF6E56"/>
    <w:rsid w:val="00E00689"/>
    <w:rsid w:val="00E01476"/>
    <w:rsid w:val="00E01D89"/>
    <w:rsid w:val="00E01F10"/>
    <w:rsid w:val="00E0299C"/>
    <w:rsid w:val="00E03A68"/>
    <w:rsid w:val="00E05731"/>
    <w:rsid w:val="00E0713A"/>
    <w:rsid w:val="00E07CBE"/>
    <w:rsid w:val="00E10151"/>
    <w:rsid w:val="00E10BE4"/>
    <w:rsid w:val="00E11BE1"/>
    <w:rsid w:val="00E121C3"/>
    <w:rsid w:val="00E12763"/>
    <w:rsid w:val="00E12CDE"/>
    <w:rsid w:val="00E12D52"/>
    <w:rsid w:val="00E14539"/>
    <w:rsid w:val="00E1512D"/>
    <w:rsid w:val="00E15CFF"/>
    <w:rsid w:val="00E17089"/>
    <w:rsid w:val="00E1750B"/>
    <w:rsid w:val="00E17D42"/>
    <w:rsid w:val="00E201BB"/>
    <w:rsid w:val="00E20597"/>
    <w:rsid w:val="00E20775"/>
    <w:rsid w:val="00E21B3D"/>
    <w:rsid w:val="00E21F62"/>
    <w:rsid w:val="00E239A0"/>
    <w:rsid w:val="00E24C89"/>
    <w:rsid w:val="00E25C72"/>
    <w:rsid w:val="00E2721B"/>
    <w:rsid w:val="00E30EA5"/>
    <w:rsid w:val="00E32A2E"/>
    <w:rsid w:val="00E33C15"/>
    <w:rsid w:val="00E33C25"/>
    <w:rsid w:val="00E345B1"/>
    <w:rsid w:val="00E35BC5"/>
    <w:rsid w:val="00E35DEA"/>
    <w:rsid w:val="00E361A8"/>
    <w:rsid w:val="00E37C98"/>
    <w:rsid w:val="00E41640"/>
    <w:rsid w:val="00E43423"/>
    <w:rsid w:val="00E44A43"/>
    <w:rsid w:val="00E51F15"/>
    <w:rsid w:val="00E533DD"/>
    <w:rsid w:val="00E538F2"/>
    <w:rsid w:val="00E53B93"/>
    <w:rsid w:val="00E54029"/>
    <w:rsid w:val="00E542D7"/>
    <w:rsid w:val="00E5581B"/>
    <w:rsid w:val="00E566CF"/>
    <w:rsid w:val="00E5791C"/>
    <w:rsid w:val="00E61A48"/>
    <w:rsid w:val="00E661B1"/>
    <w:rsid w:val="00E70021"/>
    <w:rsid w:val="00E7097D"/>
    <w:rsid w:val="00E70D80"/>
    <w:rsid w:val="00E715AE"/>
    <w:rsid w:val="00E71BCE"/>
    <w:rsid w:val="00E71D42"/>
    <w:rsid w:val="00E73C75"/>
    <w:rsid w:val="00E80AE8"/>
    <w:rsid w:val="00E812DE"/>
    <w:rsid w:val="00E82570"/>
    <w:rsid w:val="00E8328A"/>
    <w:rsid w:val="00E86B53"/>
    <w:rsid w:val="00E87152"/>
    <w:rsid w:val="00E871B2"/>
    <w:rsid w:val="00E87BB3"/>
    <w:rsid w:val="00E91692"/>
    <w:rsid w:val="00E91789"/>
    <w:rsid w:val="00E91CA0"/>
    <w:rsid w:val="00E93606"/>
    <w:rsid w:val="00E93BE7"/>
    <w:rsid w:val="00E940FD"/>
    <w:rsid w:val="00E95ACC"/>
    <w:rsid w:val="00E96042"/>
    <w:rsid w:val="00E97A57"/>
    <w:rsid w:val="00EA08B0"/>
    <w:rsid w:val="00EA1709"/>
    <w:rsid w:val="00EA2C48"/>
    <w:rsid w:val="00EA5F12"/>
    <w:rsid w:val="00EA6705"/>
    <w:rsid w:val="00EA6A2C"/>
    <w:rsid w:val="00EB01B8"/>
    <w:rsid w:val="00EB1106"/>
    <w:rsid w:val="00EB30B5"/>
    <w:rsid w:val="00EB529C"/>
    <w:rsid w:val="00EB5377"/>
    <w:rsid w:val="00EB69C1"/>
    <w:rsid w:val="00EB7C0E"/>
    <w:rsid w:val="00EC0A02"/>
    <w:rsid w:val="00EC0CA7"/>
    <w:rsid w:val="00EC1888"/>
    <w:rsid w:val="00EC1B5C"/>
    <w:rsid w:val="00EC2F8E"/>
    <w:rsid w:val="00EC40BC"/>
    <w:rsid w:val="00EC45FB"/>
    <w:rsid w:val="00EC589B"/>
    <w:rsid w:val="00EC5DCB"/>
    <w:rsid w:val="00ED11FF"/>
    <w:rsid w:val="00ED1578"/>
    <w:rsid w:val="00ED1DB4"/>
    <w:rsid w:val="00ED1F3D"/>
    <w:rsid w:val="00ED23FF"/>
    <w:rsid w:val="00ED4126"/>
    <w:rsid w:val="00ED49CC"/>
    <w:rsid w:val="00ED50FD"/>
    <w:rsid w:val="00ED6EB2"/>
    <w:rsid w:val="00ED7B62"/>
    <w:rsid w:val="00EE2056"/>
    <w:rsid w:val="00EE25F1"/>
    <w:rsid w:val="00EE2699"/>
    <w:rsid w:val="00EE37EA"/>
    <w:rsid w:val="00EE407E"/>
    <w:rsid w:val="00EE627F"/>
    <w:rsid w:val="00EF1778"/>
    <w:rsid w:val="00EF181A"/>
    <w:rsid w:val="00EF39EE"/>
    <w:rsid w:val="00EF52A8"/>
    <w:rsid w:val="00EF59B7"/>
    <w:rsid w:val="00EF5DE3"/>
    <w:rsid w:val="00EF7145"/>
    <w:rsid w:val="00EF7DEE"/>
    <w:rsid w:val="00F001BB"/>
    <w:rsid w:val="00F020AE"/>
    <w:rsid w:val="00F05E32"/>
    <w:rsid w:val="00F061F1"/>
    <w:rsid w:val="00F06F0C"/>
    <w:rsid w:val="00F07121"/>
    <w:rsid w:val="00F07588"/>
    <w:rsid w:val="00F07BA8"/>
    <w:rsid w:val="00F10331"/>
    <w:rsid w:val="00F10408"/>
    <w:rsid w:val="00F10D9F"/>
    <w:rsid w:val="00F11CC9"/>
    <w:rsid w:val="00F13FE4"/>
    <w:rsid w:val="00F158A5"/>
    <w:rsid w:val="00F20B46"/>
    <w:rsid w:val="00F20EE7"/>
    <w:rsid w:val="00F2150C"/>
    <w:rsid w:val="00F2152B"/>
    <w:rsid w:val="00F2187B"/>
    <w:rsid w:val="00F218AD"/>
    <w:rsid w:val="00F232CB"/>
    <w:rsid w:val="00F24972"/>
    <w:rsid w:val="00F254D1"/>
    <w:rsid w:val="00F25AA5"/>
    <w:rsid w:val="00F300EE"/>
    <w:rsid w:val="00F31C2B"/>
    <w:rsid w:val="00F324BC"/>
    <w:rsid w:val="00F33679"/>
    <w:rsid w:val="00F3685C"/>
    <w:rsid w:val="00F37469"/>
    <w:rsid w:val="00F41731"/>
    <w:rsid w:val="00F427AD"/>
    <w:rsid w:val="00F432C1"/>
    <w:rsid w:val="00F4418D"/>
    <w:rsid w:val="00F466AA"/>
    <w:rsid w:val="00F47712"/>
    <w:rsid w:val="00F47B1C"/>
    <w:rsid w:val="00F5097B"/>
    <w:rsid w:val="00F5603F"/>
    <w:rsid w:val="00F62A2F"/>
    <w:rsid w:val="00F62CC7"/>
    <w:rsid w:val="00F6452A"/>
    <w:rsid w:val="00F67F15"/>
    <w:rsid w:val="00F6A715"/>
    <w:rsid w:val="00F70C43"/>
    <w:rsid w:val="00F72335"/>
    <w:rsid w:val="00F723B2"/>
    <w:rsid w:val="00F7353A"/>
    <w:rsid w:val="00F74C19"/>
    <w:rsid w:val="00F75BCB"/>
    <w:rsid w:val="00F80080"/>
    <w:rsid w:val="00F80831"/>
    <w:rsid w:val="00F80A0E"/>
    <w:rsid w:val="00F80E06"/>
    <w:rsid w:val="00F8135B"/>
    <w:rsid w:val="00F838DE"/>
    <w:rsid w:val="00F84711"/>
    <w:rsid w:val="00F851CB"/>
    <w:rsid w:val="00F861E2"/>
    <w:rsid w:val="00F86673"/>
    <w:rsid w:val="00F9036F"/>
    <w:rsid w:val="00F903CB"/>
    <w:rsid w:val="00F90788"/>
    <w:rsid w:val="00F91DBC"/>
    <w:rsid w:val="00F93F77"/>
    <w:rsid w:val="00F94882"/>
    <w:rsid w:val="00F97A02"/>
    <w:rsid w:val="00F97FBA"/>
    <w:rsid w:val="00FA101A"/>
    <w:rsid w:val="00FA1298"/>
    <w:rsid w:val="00FA2019"/>
    <w:rsid w:val="00FA464E"/>
    <w:rsid w:val="00FA557F"/>
    <w:rsid w:val="00FA75AA"/>
    <w:rsid w:val="00FA784B"/>
    <w:rsid w:val="00FB01E7"/>
    <w:rsid w:val="00FB0ABD"/>
    <w:rsid w:val="00FB1DBA"/>
    <w:rsid w:val="00FB3A74"/>
    <w:rsid w:val="00FB634B"/>
    <w:rsid w:val="00FB6AA1"/>
    <w:rsid w:val="00FB6C92"/>
    <w:rsid w:val="00FB78BF"/>
    <w:rsid w:val="00FC06D4"/>
    <w:rsid w:val="00FC1CB4"/>
    <w:rsid w:val="00FC1DD7"/>
    <w:rsid w:val="00FC4A59"/>
    <w:rsid w:val="00FC5F50"/>
    <w:rsid w:val="00FC60EC"/>
    <w:rsid w:val="00FC65BF"/>
    <w:rsid w:val="00FD00AF"/>
    <w:rsid w:val="00FD06CC"/>
    <w:rsid w:val="00FD13B0"/>
    <w:rsid w:val="00FD1C09"/>
    <w:rsid w:val="00FD6659"/>
    <w:rsid w:val="00FE0D3E"/>
    <w:rsid w:val="00FE1C7D"/>
    <w:rsid w:val="00FE3E41"/>
    <w:rsid w:val="00FE47CE"/>
    <w:rsid w:val="00FE52D1"/>
    <w:rsid w:val="00FE5480"/>
    <w:rsid w:val="00FE5C66"/>
    <w:rsid w:val="00FE64A1"/>
    <w:rsid w:val="00FE68A5"/>
    <w:rsid w:val="00FF1160"/>
    <w:rsid w:val="00FF17DA"/>
    <w:rsid w:val="00FF273C"/>
    <w:rsid w:val="00FF4186"/>
    <w:rsid w:val="00FF5FD1"/>
    <w:rsid w:val="00FF7185"/>
    <w:rsid w:val="00FF724A"/>
    <w:rsid w:val="0100EBD9"/>
    <w:rsid w:val="016345F5"/>
    <w:rsid w:val="017A75A2"/>
    <w:rsid w:val="017B09DF"/>
    <w:rsid w:val="01BA9526"/>
    <w:rsid w:val="01EDFC5B"/>
    <w:rsid w:val="021B3040"/>
    <w:rsid w:val="022E3885"/>
    <w:rsid w:val="026456CE"/>
    <w:rsid w:val="02CB0BE2"/>
    <w:rsid w:val="02CE70E2"/>
    <w:rsid w:val="02FEEB28"/>
    <w:rsid w:val="031F05B3"/>
    <w:rsid w:val="034D27FA"/>
    <w:rsid w:val="03B27B09"/>
    <w:rsid w:val="042B03D5"/>
    <w:rsid w:val="0496D3B7"/>
    <w:rsid w:val="04ACA781"/>
    <w:rsid w:val="04B0817E"/>
    <w:rsid w:val="04F25357"/>
    <w:rsid w:val="050DB603"/>
    <w:rsid w:val="05E770D8"/>
    <w:rsid w:val="0632689D"/>
    <w:rsid w:val="0648CF73"/>
    <w:rsid w:val="068E23B8"/>
    <w:rsid w:val="0701A9A8"/>
    <w:rsid w:val="07712DE4"/>
    <w:rsid w:val="07DFB2AF"/>
    <w:rsid w:val="08DD1572"/>
    <w:rsid w:val="08E25634"/>
    <w:rsid w:val="092D828E"/>
    <w:rsid w:val="0968FA3F"/>
    <w:rsid w:val="098BF1F0"/>
    <w:rsid w:val="09A019F3"/>
    <w:rsid w:val="09BF13B8"/>
    <w:rsid w:val="0A098C79"/>
    <w:rsid w:val="0A11C137"/>
    <w:rsid w:val="0A39C11F"/>
    <w:rsid w:val="0AE145F8"/>
    <w:rsid w:val="0AF0D4B0"/>
    <w:rsid w:val="0B83A3CA"/>
    <w:rsid w:val="0BC33DE4"/>
    <w:rsid w:val="0C1B0D1A"/>
    <w:rsid w:val="0C3B1E31"/>
    <w:rsid w:val="0C4ECD97"/>
    <w:rsid w:val="0C738504"/>
    <w:rsid w:val="0C7EDBE4"/>
    <w:rsid w:val="0C963078"/>
    <w:rsid w:val="0CC067A4"/>
    <w:rsid w:val="0D03D392"/>
    <w:rsid w:val="0D35ECEB"/>
    <w:rsid w:val="0D468F1E"/>
    <w:rsid w:val="0D7D4FE7"/>
    <w:rsid w:val="0E07C9EB"/>
    <w:rsid w:val="0E1950D1"/>
    <w:rsid w:val="0E966666"/>
    <w:rsid w:val="0ECFE7A3"/>
    <w:rsid w:val="0F24B4FA"/>
    <w:rsid w:val="0F2C18F1"/>
    <w:rsid w:val="0F47822C"/>
    <w:rsid w:val="0FF5E5ED"/>
    <w:rsid w:val="0FF9D9E1"/>
    <w:rsid w:val="1091C171"/>
    <w:rsid w:val="10BD273C"/>
    <w:rsid w:val="10C80E8E"/>
    <w:rsid w:val="1134F734"/>
    <w:rsid w:val="12106FB0"/>
    <w:rsid w:val="1283E72D"/>
    <w:rsid w:val="128A849F"/>
    <w:rsid w:val="129F5C6E"/>
    <w:rsid w:val="12F35AC8"/>
    <w:rsid w:val="142C82F3"/>
    <w:rsid w:val="144C5927"/>
    <w:rsid w:val="150BDCF1"/>
    <w:rsid w:val="153DF68E"/>
    <w:rsid w:val="15804270"/>
    <w:rsid w:val="15AC30A5"/>
    <w:rsid w:val="15DA79F1"/>
    <w:rsid w:val="1610DABB"/>
    <w:rsid w:val="16BAD698"/>
    <w:rsid w:val="174B0325"/>
    <w:rsid w:val="17853878"/>
    <w:rsid w:val="1787DE34"/>
    <w:rsid w:val="179FD0FB"/>
    <w:rsid w:val="17BD8F0E"/>
    <w:rsid w:val="17D951FB"/>
    <w:rsid w:val="17E3F495"/>
    <w:rsid w:val="180B9065"/>
    <w:rsid w:val="182A8FDD"/>
    <w:rsid w:val="187481CB"/>
    <w:rsid w:val="18AECCFF"/>
    <w:rsid w:val="193D8791"/>
    <w:rsid w:val="198E3869"/>
    <w:rsid w:val="19F87671"/>
    <w:rsid w:val="1A383345"/>
    <w:rsid w:val="1A47D7CC"/>
    <w:rsid w:val="1AE40594"/>
    <w:rsid w:val="1B3E1749"/>
    <w:rsid w:val="1B828264"/>
    <w:rsid w:val="1C121D62"/>
    <w:rsid w:val="1C3E5B3B"/>
    <w:rsid w:val="1CAD8A08"/>
    <w:rsid w:val="1CC5D92B"/>
    <w:rsid w:val="1CF48FB1"/>
    <w:rsid w:val="1D4DCDFC"/>
    <w:rsid w:val="1D8334F9"/>
    <w:rsid w:val="1DBE705E"/>
    <w:rsid w:val="1DEC2315"/>
    <w:rsid w:val="1E4E6BDF"/>
    <w:rsid w:val="1E89E1B1"/>
    <w:rsid w:val="1EFD3837"/>
    <w:rsid w:val="1F046B0E"/>
    <w:rsid w:val="1F6C5157"/>
    <w:rsid w:val="1F703A3B"/>
    <w:rsid w:val="1F75BF87"/>
    <w:rsid w:val="1FA6E4F1"/>
    <w:rsid w:val="1FB63C59"/>
    <w:rsid w:val="1FB8566A"/>
    <w:rsid w:val="1FC3692D"/>
    <w:rsid w:val="203BBAEF"/>
    <w:rsid w:val="20FB7498"/>
    <w:rsid w:val="217E2784"/>
    <w:rsid w:val="21B79CAF"/>
    <w:rsid w:val="21C5D891"/>
    <w:rsid w:val="21CD6168"/>
    <w:rsid w:val="22812B1F"/>
    <w:rsid w:val="2328FF44"/>
    <w:rsid w:val="235D5B3D"/>
    <w:rsid w:val="24362B4E"/>
    <w:rsid w:val="24579ACC"/>
    <w:rsid w:val="2470CA4D"/>
    <w:rsid w:val="2485FFD4"/>
    <w:rsid w:val="24B3C4B8"/>
    <w:rsid w:val="24B5C846"/>
    <w:rsid w:val="250994BE"/>
    <w:rsid w:val="25BB436A"/>
    <w:rsid w:val="2630FF6C"/>
    <w:rsid w:val="2633A346"/>
    <w:rsid w:val="26346E1C"/>
    <w:rsid w:val="26603B5F"/>
    <w:rsid w:val="267C3A21"/>
    <w:rsid w:val="271F134A"/>
    <w:rsid w:val="27EA18AE"/>
    <w:rsid w:val="289246DF"/>
    <w:rsid w:val="289581DA"/>
    <w:rsid w:val="290646FB"/>
    <w:rsid w:val="29E589E4"/>
    <w:rsid w:val="2A2C6A43"/>
    <w:rsid w:val="2A54EE9F"/>
    <w:rsid w:val="2A9707B0"/>
    <w:rsid w:val="2B39724A"/>
    <w:rsid w:val="2B5A3C82"/>
    <w:rsid w:val="2B8EF37B"/>
    <w:rsid w:val="2BDA2659"/>
    <w:rsid w:val="2BE7D55B"/>
    <w:rsid w:val="2D350026"/>
    <w:rsid w:val="2D891A0B"/>
    <w:rsid w:val="2DE24F6E"/>
    <w:rsid w:val="2DE83D1B"/>
    <w:rsid w:val="2DFC5339"/>
    <w:rsid w:val="2E649D92"/>
    <w:rsid w:val="2E70EBCE"/>
    <w:rsid w:val="2E9DFAE3"/>
    <w:rsid w:val="2EB9174D"/>
    <w:rsid w:val="2EE2A4C7"/>
    <w:rsid w:val="2EF7F694"/>
    <w:rsid w:val="2F478CED"/>
    <w:rsid w:val="2F9953F4"/>
    <w:rsid w:val="301693D5"/>
    <w:rsid w:val="305799D6"/>
    <w:rsid w:val="30B0297C"/>
    <w:rsid w:val="30CF65EE"/>
    <w:rsid w:val="30D3E82D"/>
    <w:rsid w:val="30EA3D39"/>
    <w:rsid w:val="31190028"/>
    <w:rsid w:val="31C7CC2C"/>
    <w:rsid w:val="320351DD"/>
    <w:rsid w:val="3274045A"/>
    <w:rsid w:val="329BF36D"/>
    <w:rsid w:val="32A6F15E"/>
    <w:rsid w:val="32C1957A"/>
    <w:rsid w:val="32D8E561"/>
    <w:rsid w:val="32F17646"/>
    <w:rsid w:val="32F1AF2B"/>
    <w:rsid w:val="3367412C"/>
    <w:rsid w:val="337D9DEC"/>
    <w:rsid w:val="339E4293"/>
    <w:rsid w:val="33B76AF0"/>
    <w:rsid w:val="3418F036"/>
    <w:rsid w:val="34833CF6"/>
    <w:rsid w:val="34F817DB"/>
    <w:rsid w:val="34F95BFF"/>
    <w:rsid w:val="359F4222"/>
    <w:rsid w:val="35C50782"/>
    <w:rsid w:val="35EF6D1B"/>
    <w:rsid w:val="3623531B"/>
    <w:rsid w:val="365A801B"/>
    <w:rsid w:val="36689152"/>
    <w:rsid w:val="368CC4FF"/>
    <w:rsid w:val="37627030"/>
    <w:rsid w:val="377C9AC7"/>
    <w:rsid w:val="382A338F"/>
    <w:rsid w:val="38392CA8"/>
    <w:rsid w:val="389B2298"/>
    <w:rsid w:val="38DA51F6"/>
    <w:rsid w:val="3921C40C"/>
    <w:rsid w:val="39491AA0"/>
    <w:rsid w:val="3958F2AA"/>
    <w:rsid w:val="3A4FB2A3"/>
    <w:rsid w:val="3C007C74"/>
    <w:rsid w:val="3C288F2A"/>
    <w:rsid w:val="3C32C9EC"/>
    <w:rsid w:val="3C471361"/>
    <w:rsid w:val="3C599029"/>
    <w:rsid w:val="3C5E8866"/>
    <w:rsid w:val="3C66502A"/>
    <w:rsid w:val="3C88B14C"/>
    <w:rsid w:val="3CCE7029"/>
    <w:rsid w:val="3D0C6E6D"/>
    <w:rsid w:val="3D14F41A"/>
    <w:rsid w:val="3D6D0024"/>
    <w:rsid w:val="3DD04825"/>
    <w:rsid w:val="3DEB8DB3"/>
    <w:rsid w:val="3DEC41E0"/>
    <w:rsid w:val="3DF2BAC1"/>
    <w:rsid w:val="3E4D8998"/>
    <w:rsid w:val="3F2323C6"/>
    <w:rsid w:val="3FEDE08A"/>
    <w:rsid w:val="40999257"/>
    <w:rsid w:val="40D4DE8F"/>
    <w:rsid w:val="40EE2912"/>
    <w:rsid w:val="411F047D"/>
    <w:rsid w:val="4129C55B"/>
    <w:rsid w:val="412C9CA5"/>
    <w:rsid w:val="417687A5"/>
    <w:rsid w:val="41F71DF7"/>
    <w:rsid w:val="4211BAF2"/>
    <w:rsid w:val="42E6B84D"/>
    <w:rsid w:val="43281E46"/>
    <w:rsid w:val="433919D7"/>
    <w:rsid w:val="43B6CBC1"/>
    <w:rsid w:val="440E123B"/>
    <w:rsid w:val="4437D8BC"/>
    <w:rsid w:val="44926A33"/>
    <w:rsid w:val="4552FFC3"/>
    <w:rsid w:val="457BB60B"/>
    <w:rsid w:val="4586F5BD"/>
    <w:rsid w:val="45884B52"/>
    <w:rsid w:val="4647F2F5"/>
    <w:rsid w:val="46A508E8"/>
    <w:rsid w:val="46A9813E"/>
    <w:rsid w:val="46E0CB5F"/>
    <w:rsid w:val="475E1BB8"/>
    <w:rsid w:val="47F21A87"/>
    <w:rsid w:val="48362815"/>
    <w:rsid w:val="48E024A8"/>
    <w:rsid w:val="4904FA24"/>
    <w:rsid w:val="49621DE1"/>
    <w:rsid w:val="496351C1"/>
    <w:rsid w:val="49655C51"/>
    <w:rsid w:val="49817F1B"/>
    <w:rsid w:val="498FEB68"/>
    <w:rsid w:val="49982C22"/>
    <w:rsid w:val="499E3D15"/>
    <w:rsid w:val="49A806FB"/>
    <w:rsid w:val="4A09F32F"/>
    <w:rsid w:val="4AF70B5C"/>
    <w:rsid w:val="4B20A58E"/>
    <w:rsid w:val="4B3162FD"/>
    <w:rsid w:val="4B48F7C3"/>
    <w:rsid w:val="4BAADF52"/>
    <w:rsid w:val="4BD37F42"/>
    <w:rsid w:val="4BFAF31B"/>
    <w:rsid w:val="4C07F2B6"/>
    <w:rsid w:val="4C2CED55"/>
    <w:rsid w:val="4C47EB15"/>
    <w:rsid w:val="4C4EFC44"/>
    <w:rsid w:val="4C7F20F4"/>
    <w:rsid w:val="4CBD0C8A"/>
    <w:rsid w:val="4D10968C"/>
    <w:rsid w:val="4D52984D"/>
    <w:rsid w:val="4D596AFE"/>
    <w:rsid w:val="4D724C6F"/>
    <w:rsid w:val="4DB7D819"/>
    <w:rsid w:val="4DC3DAEA"/>
    <w:rsid w:val="4E7818EF"/>
    <w:rsid w:val="4EC3724E"/>
    <w:rsid w:val="4F1ADD9C"/>
    <w:rsid w:val="4F1CC7F1"/>
    <w:rsid w:val="4FF9D1BC"/>
    <w:rsid w:val="5007EB8A"/>
    <w:rsid w:val="509AD6EB"/>
    <w:rsid w:val="50AD2760"/>
    <w:rsid w:val="50DB3012"/>
    <w:rsid w:val="515E195B"/>
    <w:rsid w:val="521298F2"/>
    <w:rsid w:val="52376B44"/>
    <w:rsid w:val="526A9EF3"/>
    <w:rsid w:val="52807F51"/>
    <w:rsid w:val="528EA601"/>
    <w:rsid w:val="5294D6B3"/>
    <w:rsid w:val="529FEEB8"/>
    <w:rsid w:val="532E072A"/>
    <w:rsid w:val="5333C732"/>
    <w:rsid w:val="53664F82"/>
    <w:rsid w:val="53BA4807"/>
    <w:rsid w:val="543EB025"/>
    <w:rsid w:val="54796B8D"/>
    <w:rsid w:val="54AB23D4"/>
    <w:rsid w:val="5549D117"/>
    <w:rsid w:val="55CC7775"/>
    <w:rsid w:val="55EC1040"/>
    <w:rsid w:val="562C020F"/>
    <w:rsid w:val="5660B5FB"/>
    <w:rsid w:val="56F6EF29"/>
    <w:rsid w:val="57356815"/>
    <w:rsid w:val="575D63C4"/>
    <w:rsid w:val="57607C3A"/>
    <w:rsid w:val="588EBAE3"/>
    <w:rsid w:val="58D9DD3C"/>
    <w:rsid w:val="59314CC0"/>
    <w:rsid w:val="594416F8"/>
    <w:rsid w:val="595C46BD"/>
    <w:rsid w:val="5973814D"/>
    <w:rsid w:val="5988EAC5"/>
    <w:rsid w:val="5A02BD0D"/>
    <w:rsid w:val="5A5CEE33"/>
    <w:rsid w:val="5AB02750"/>
    <w:rsid w:val="5AC2B6D6"/>
    <w:rsid w:val="5AD8C47D"/>
    <w:rsid w:val="5B4CD56D"/>
    <w:rsid w:val="5BB4F695"/>
    <w:rsid w:val="5BB52966"/>
    <w:rsid w:val="5BCA3B3D"/>
    <w:rsid w:val="5C11AEEB"/>
    <w:rsid w:val="5C67CBCC"/>
    <w:rsid w:val="5CB40E02"/>
    <w:rsid w:val="5CBD183C"/>
    <w:rsid w:val="5D476AC1"/>
    <w:rsid w:val="5D922E30"/>
    <w:rsid w:val="5DFA5798"/>
    <w:rsid w:val="5E08DE49"/>
    <w:rsid w:val="5E433C51"/>
    <w:rsid w:val="5E47164E"/>
    <w:rsid w:val="5EB32FBF"/>
    <w:rsid w:val="5EFDC21F"/>
    <w:rsid w:val="5F787CB9"/>
    <w:rsid w:val="5F84313A"/>
    <w:rsid w:val="5F9627F9"/>
    <w:rsid w:val="5FA1AE66"/>
    <w:rsid w:val="6087795B"/>
    <w:rsid w:val="60EEB026"/>
    <w:rsid w:val="60F9579E"/>
    <w:rsid w:val="61354EAC"/>
    <w:rsid w:val="6249CB17"/>
    <w:rsid w:val="624A300E"/>
    <w:rsid w:val="62A76410"/>
    <w:rsid w:val="62D3FCEB"/>
    <w:rsid w:val="62EB9CE5"/>
    <w:rsid w:val="63146053"/>
    <w:rsid w:val="63207BBE"/>
    <w:rsid w:val="632765AC"/>
    <w:rsid w:val="637B496F"/>
    <w:rsid w:val="6428093E"/>
    <w:rsid w:val="64917FDF"/>
    <w:rsid w:val="64B3CB6D"/>
    <w:rsid w:val="64C1E107"/>
    <w:rsid w:val="65A099A8"/>
    <w:rsid w:val="660EDF86"/>
    <w:rsid w:val="665DB168"/>
    <w:rsid w:val="66EB26A2"/>
    <w:rsid w:val="67165E38"/>
    <w:rsid w:val="67329329"/>
    <w:rsid w:val="68278D94"/>
    <w:rsid w:val="68711DD8"/>
    <w:rsid w:val="6876E4C2"/>
    <w:rsid w:val="68A1EEDC"/>
    <w:rsid w:val="68A41AFA"/>
    <w:rsid w:val="68AAADD9"/>
    <w:rsid w:val="69387177"/>
    <w:rsid w:val="697D9435"/>
    <w:rsid w:val="697EFFC7"/>
    <w:rsid w:val="69B1BD8A"/>
    <w:rsid w:val="69B46477"/>
    <w:rsid w:val="69CB048F"/>
    <w:rsid w:val="69EC7C1C"/>
    <w:rsid w:val="69F3978C"/>
    <w:rsid w:val="6A40E62B"/>
    <w:rsid w:val="6A4F2BAA"/>
    <w:rsid w:val="6A6DE3AD"/>
    <w:rsid w:val="6A6F5357"/>
    <w:rsid w:val="6B3242A5"/>
    <w:rsid w:val="6B63164A"/>
    <w:rsid w:val="6B972825"/>
    <w:rsid w:val="6BF9AB40"/>
    <w:rsid w:val="6C03AB4A"/>
    <w:rsid w:val="6C298777"/>
    <w:rsid w:val="6CA3CFE5"/>
    <w:rsid w:val="6CAB9B59"/>
    <w:rsid w:val="6CC91598"/>
    <w:rsid w:val="6D4D020D"/>
    <w:rsid w:val="6DBBD6A4"/>
    <w:rsid w:val="6E2F112A"/>
    <w:rsid w:val="6E4CFB60"/>
    <w:rsid w:val="6E8C0885"/>
    <w:rsid w:val="6F09069A"/>
    <w:rsid w:val="6F32DC80"/>
    <w:rsid w:val="6FA5D526"/>
    <w:rsid w:val="6FB9705F"/>
    <w:rsid w:val="7036876D"/>
    <w:rsid w:val="7050DEDC"/>
    <w:rsid w:val="707F0E4C"/>
    <w:rsid w:val="70EF1270"/>
    <w:rsid w:val="7125E55E"/>
    <w:rsid w:val="721B4EE9"/>
    <w:rsid w:val="72D060E0"/>
    <w:rsid w:val="735A0191"/>
    <w:rsid w:val="73AA5966"/>
    <w:rsid w:val="73D38DC8"/>
    <w:rsid w:val="7457BFEA"/>
    <w:rsid w:val="745E087D"/>
    <w:rsid w:val="7489B634"/>
    <w:rsid w:val="7514838E"/>
    <w:rsid w:val="755AFD55"/>
    <w:rsid w:val="7638C9C7"/>
    <w:rsid w:val="764C13EC"/>
    <w:rsid w:val="76A04D74"/>
    <w:rsid w:val="76FFBC6D"/>
    <w:rsid w:val="770BD8E5"/>
    <w:rsid w:val="779EBB00"/>
    <w:rsid w:val="77CC190C"/>
    <w:rsid w:val="77D1D44D"/>
    <w:rsid w:val="780EC62E"/>
    <w:rsid w:val="7840893A"/>
    <w:rsid w:val="78525A20"/>
    <w:rsid w:val="7872854E"/>
    <w:rsid w:val="78989561"/>
    <w:rsid w:val="78C6BD87"/>
    <w:rsid w:val="78DF2E99"/>
    <w:rsid w:val="78EB7145"/>
    <w:rsid w:val="798CC793"/>
    <w:rsid w:val="79A84AA3"/>
    <w:rsid w:val="79B22E4D"/>
    <w:rsid w:val="79E7E2A3"/>
    <w:rsid w:val="7AD65BC2"/>
    <w:rsid w:val="7BD6706F"/>
    <w:rsid w:val="7BFCDF6B"/>
    <w:rsid w:val="7C055628"/>
    <w:rsid w:val="7C21E0EB"/>
    <w:rsid w:val="7C2D5B8C"/>
    <w:rsid w:val="7C855EEF"/>
    <w:rsid w:val="7CBA2B12"/>
    <w:rsid w:val="7CF059C9"/>
    <w:rsid w:val="7D141C47"/>
    <w:rsid w:val="7D8ECB4A"/>
    <w:rsid w:val="7DA77905"/>
    <w:rsid w:val="7DB230C0"/>
    <w:rsid w:val="7DC60F4A"/>
    <w:rsid w:val="7DD82EAF"/>
    <w:rsid w:val="7E3BE473"/>
    <w:rsid w:val="7E870131"/>
    <w:rsid w:val="7E87F4B7"/>
    <w:rsid w:val="7EACDB76"/>
    <w:rsid w:val="7ECA0BA6"/>
    <w:rsid w:val="7F3631DC"/>
    <w:rsid w:val="7F643ABD"/>
    <w:rsid w:val="7F6F27A8"/>
    <w:rsid w:val="7F73FF10"/>
    <w:rsid w:val="7F8E8EB1"/>
    <w:rsid w:val="7FAFF602"/>
    <w:rsid w:val="7FD41E0B"/>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7822C"/>
  <w15:chartTrackingRefBased/>
  <w15:docId w15:val="{FAF97222-710F-4713-86D7-CC1C633F6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Batang"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856"/>
  </w:style>
  <w:style w:type="paragraph" w:styleId="Heading1">
    <w:name w:val="heading 1"/>
    <w:basedOn w:val="Normal"/>
    <w:next w:val="Normal"/>
    <w:link w:val="Heading1Char"/>
    <w:uiPriority w:val="9"/>
    <w:qFormat/>
    <w:rsid w:val="007325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A4DC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9705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059B"/>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3E24E4"/>
    <w:rPr>
      <w:color w:val="0563C1" w:themeColor="hyperlink"/>
      <w:u w:val="single"/>
    </w:rPr>
  </w:style>
  <w:style w:type="character" w:styleId="UnresolvedMention">
    <w:name w:val="Unresolved Mention"/>
    <w:basedOn w:val="DefaultParagraphFont"/>
    <w:uiPriority w:val="99"/>
    <w:semiHidden/>
    <w:unhideWhenUsed/>
    <w:rsid w:val="003E24E4"/>
    <w:rPr>
      <w:color w:val="605E5C"/>
      <w:shd w:val="clear" w:color="auto" w:fill="E1DFDD"/>
    </w:rPr>
  </w:style>
  <w:style w:type="character" w:customStyle="1" w:styleId="Heading1Char">
    <w:name w:val="Heading 1 Char"/>
    <w:basedOn w:val="DefaultParagraphFont"/>
    <w:link w:val="Heading1"/>
    <w:uiPriority w:val="9"/>
    <w:rsid w:val="007325F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6552E2"/>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552E2"/>
    <w:pPr>
      <w:spacing w:after="0" w:line="240" w:lineRule="auto"/>
    </w:pPr>
    <w:rPr>
      <w:rFonts w:ascii="Helvetica Neue" w:hAnsi="Helvetica Neue" w:cs="Times New Roman"/>
      <w:color w:val="000000"/>
      <w:sz w:val="24"/>
      <w:szCs w:val="24"/>
    </w:rPr>
  </w:style>
  <w:style w:type="character" w:styleId="FollowedHyperlink">
    <w:name w:val="FollowedHyperlink"/>
    <w:basedOn w:val="DefaultParagraphFont"/>
    <w:uiPriority w:val="99"/>
    <w:semiHidden/>
    <w:unhideWhenUsed/>
    <w:rsid w:val="000C5B9E"/>
    <w:rPr>
      <w:color w:val="954F72" w:themeColor="followedHyperlink"/>
      <w:u w:val="single"/>
    </w:rPr>
  </w:style>
  <w:style w:type="paragraph" w:styleId="ListParagraph">
    <w:name w:val="List Paragraph"/>
    <w:basedOn w:val="Normal"/>
    <w:uiPriority w:val="34"/>
    <w:qFormat/>
    <w:rsid w:val="007544E0"/>
    <w:pPr>
      <w:ind w:left="720"/>
      <w:contextualSpacing/>
    </w:pPr>
  </w:style>
  <w:style w:type="character" w:styleId="HTMLCode">
    <w:name w:val="HTML Code"/>
    <w:basedOn w:val="DefaultParagraphFont"/>
    <w:uiPriority w:val="99"/>
    <w:unhideWhenUsed/>
    <w:rsid w:val="00CB0E29"/>
    <w:rPr>
      <w:rFonts w:ascii="Consolas" w:hAnsi="Consolas" w:cs="Consolas"/>
      <w:sz w:val="20"/>
      <w:szCs w:val="20"/>
    </w:rPr>
  </w:style>
  <w:style w:type="paragraph" w:customStyle="1" w:styleId="Code">
    <w:name w:val="Code"/>
    <w:basedOn w:val="HTMLPreformatted"/>
    <w:qFormat/>
    <w:rsid w:val="00422CF0"/>
    <w:pPr>
      <w:shd w:val="clear" w:color="auto" w:fill="F2F2F2" w:themeFill="background1" w:themeFillShade="F2"/>
      <w:ind w:left="1008" w:right="1008"/>
    </w:pPr>
  </w:style>
  <w:style w:type="paragraph" w:styleId="HTMLPreformatted">
    <w:name w:val="HTML Preformatted"/>
    <w:basedOn w:val="Normal"/>
    <w:link w:val="HTMLPreformattedChar"/>
    <w:uiPriority w:val="99"/>
    <w:unhideWhenUsed/>
    <w:rsid w:val="00422CF0"/>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rsid w:val="00422CF0"/>
    <w:rPr>
      <w:rFonts w:ascii="Consolas" w:hAnsi="Consolas" w:cs="Consolas"/>
      <w:sz w:val="20"/>
      <w:szCs w:val="20"/>
    </w:rPr>
  </w:style>
  <w:style w:type="character" w:styleId="CommentReference">
    <w:name w:val="annotation reference"/>
    <w:basedOn w:val="DefaultParagraphFont"/>
    <w:uiPriority w:val="99"/>
    <w:semiHidden/>
    <w:unhideWhenUsed/>
    <w:rsid w:val="0069287B"/>
    <w:rPr>
      <w:sz w:val="16"/>
      <w:szCs w:val="16"/>
    </w:rPr>
  </w:style>
  <w:style w:type="paragraph" w:styleId="CommentText">
    <w:name w:val="annotation text"/>
    <w:basedOn w:val="Normal"/>
    <w:link w:val="CommentTextChar"/>
    <w:uiPriority w:val="99"/>
    <w:unhideWhenUsed/>
    <w:rsid w:val="0069287B"/>
    <w:pPr>
      <w:spacing w:line="240" w:lineRule="auto"/>
    </w:pPr>
    <w:rPr>
      <w:sz w:val="20"/>
      <w:szCs w:val="20"/>
    </w:rPr>
  </w:style>
  <w:style w:type="character" w:customStyle="1" w:styleId="CommentTextChar">
    <w:name w:val="Comment Text Char"/>
    <w:basedOn w:val="DefaultParagraphFont"/>
    <w:link w:val="CommentText"/>
    <w:uiPriority w:val="99"/>
    <w:rsid w:val="0069287B"/>
    <w:rPr>
      <w:sz w:val="20"/>
      <w:szCs w:val="20"/>
    </w:rPr>
  </w:style>
  <w:style w:type="paragraph" w:styleId="CommentSubject">
    <w:name w:val="annotation subject"/>
    <w:basedOn w:val="CommentText"/>
    <w:next w:val="CommentText"/>
    <w:link w:val="CommentSubjectChar"/>
    <w:uiPriority w:val="99"/>
    <w:semiHidden/>
    <w:unhideWhenUsed/>
    <w:rsid w:val="0069287B"/>
    <w:rPr>
      <w:b/>
      <w:bCs/>
    </w:rPr>
  </w:style>
  <w:style w:type="character" w:customStyle="1" w:styleId="CommentSubjectChar">
    <w:name w:val="Comment Subject Char"/>
    <w:basedOn w:val="CommentTextChar"/>
    <w:link w:val="CommentSubject"/>
    <w:uiPriority w:val="99"/>
    <w:semiHidden/>
    <w:rsid w:val="0069287B"/>
    <w:rPr>
      <w:b/>
      <w:bCs/>
      <w:sz w:val="20"/>
      <w:szCs w:val="20"/>
    </w:rPr>
  </w:style>
  <w:style w:type="character" w:styleId="Mention">
    <w:name w:val="Mention"/>
    <w:basedOn w:val="DefaultParagraphFont"/>
    <w:uiPriority w:val="99"/>
    <w:unhideWhenUsed/>
    <w:rsid w:val="0069287B"/>
    <w:rPr>
      <w:color w:val="2B579A"/>
      <w:shd w:val="clear" w:color="auto" w:fill="E1DFDD"/>
    </w:rPr>
  </w:style>
  <w:style w:type="paragraph" w:styleId="TOCHeading">
    <w:name w:val="TOC Heading"/>
    <w:basedOn w:val="Heading1"/>
    <w:next w:val="Normal"/>
    <w:uiPriority w:val="39"/>
    <w:unhideWhenUsed/>
    <w:qFormat/>
    <w:rsid w:val="00FE0D3E"/>
    <w:pPr>
      <w:spacing w:before="480" w:line="276" w:lineRule="auto"/>
      <w:outlineLvl w:val="9"/>
    </w:pPr>
    <w:rPr>
      <w:b/>
      <w:bCs/>
      <w:sz w:val="28"/>
      <w:szCs w:val="28"/>
    </w:rPr>
  </w:style>
  <w:style w:type="paragraph" w:styleId="TOC1">
    <w:name w:val="toc 1"/>
    <w:basedOn w:val="Normal"/>
    <w:next w:val="Normal"/>
    <w:autoRedefine/>
    <w:uiPriority w:val="39"/>
    <w:unhideWhenUsed/>
    <w:rsid w:val="00D9135E"/>
    <w:pPr>
      <w:tabs>
        <w:tab w:val="right" w:leader="dot" w:pos="9350"/>
      </w:tabs>
      <w:spacing w:before="120" w:after="0"/>
    </w:pPr>
    <w:rPr>
      <w:rFonts w:cstheme="minorHAnsi"/>
      <w:b/>
      <w:bCs/>
      <w:i/>
      <w:iCs/>
      <w:sz w:val="24"/>
      <w:szCs w:val="24"/>
    </w:rPr>
  </w:style>
  <w:style w:type="paragraph" w:styleId="TOC3">
    <w:name w:val="toc 3"/>
    <w:basedOn w:val="Normal"/>
    <w:next w:val="Normal"/>
    <w:autoRedefine/>
    <w:uiPriority w:val="39"/>
    <w:unhideWhenUsed/>
    <w:rsid w:val="00FE0D3E"/>
    <w:pPr>
      <w:spacing w:after="0"/>
      <w:ind w:left="440"/>
    </w:pPr>
    <w:rPr>
      <w:rFonts w:cstheme="minorHAnsi"/>
      <w:sz w:val="20"/>
      <w:szCs w:val="20"/>
    </w:rPr>
  </w:style>
  <w:style w:type="paragraph" w:styleId="TOC2">
    <w:name w:val="toc 2"/>
    <w:basedOn w:val="Normal"/>
    <w:next w:val="Normal"/>
    <w:autoRedefine/>
    <w:uiPriority w:val="39"/>
    <w:unhideWhenUsed/>
    <w:rsid w:val="00FE0D3E"/>
    <w:pPr>
      <w:spacing w:before="120" w:after="0"/>
      <w:ind w:left="220"/>
    </w:pPr>
    <w:rPr>
      <w:rFonts w:cstheme="minorHAnsi"/>
      <w:b/>
      <w:bCs/>
    </w:rPr>
  </w:style>
  <w:style w:type="paragraph" w:styleId="TOC4">
    <w:name w:val="toc 4"/>
    <w:basedOn w:val="Normal"/>
    <w:next w:val="Normal"/>
    <w:autoRedefine/>
    <w:uiPriority w:val="39"/>
    <w:semiHidden/>
    <w:unhideWhenUsed/>
    <w:rsid w:val="00FE0D3E"/>
    <w:pPr>
      <w:spacing w:after="0"/>
      <w:ind w:left="660"/>
    </w:pPr>
    <w:rPr>
      <w:rFonts w:cstheme="minorHAnsi"/>
      <w:sz w:val="20"/>
      <w:szCs w:val="20"/>
    </w:rPr>
  </w:style>
  <w:style w:type="paragraph" w:styleId="TOC5">
    <w:name w:val="toc 5"/>
    <w:basedOn w:val="Normal"/>
    <w:next w:val="Normal"/>
    <w:autoRedefine/>
    <w:uiPriority w:val="39"/>
    <w:semiHidden/>
    <w:unhideWhenUsed/>
    <w:rsid w:val="00FE0D3E"/>
    <w:pPr>
      <w:spacing w:after="0"/>
      <w:ind w:left="880"/>
    </w:pPr>
    <w:rPr>
      <w:rFonts w:cstheme="minorHAnsi"/>
      <w:sz w:val="20"/>
      <w:szCs w:val="20"/>
    </w:rPr>
  </w:style>
  <w:style w:type="paragraph" w:styleId="TOC6">
    <w:name w:val="toc 6"/>
    <w:basedOn w:val="Normal"/>
    <w:next w:val="Normal"/>
    <w:autoRedefine/>
    <w:uiPriority w:val="39"/>
    <w:semiHidden/>
    <w:unhideWhenUsed/>
    <w:rsid w:val="00FE0D3E"/>
    <w:pPr>
      <w:spacing w:after="0"/>
      <w:ind w:left="1100"/>
    </w:pPr>
    <w:rPr>
      <w:rFonts w:cstheme="minorHAnsi"/>
      <w:sz w:val="20"/>
      <w:szCs w:val="20"/>
    </w:rPr>
  </w:style>
  <w:style w:type="paragraph" w:styleId="TOC7">
    <w:name w:val="toc 7"/>
    <w:basedOn w:val="Normal"/>
    <w:next w:val="Normal"/>
    <w:autoRedefine/>
    <w:uiPriority w:val="39"/>
    <w:semiHidden/>
    <w:unhideWhenUsed/>
    <w:rsid w:val="00FE0D3E"/>
    <w:pPr>
      <w:spacing w:after="0"/>
      <w:ind w:left="1320"/>
    </w:pPr>
    <w:rPr>
      <w:rFonts w:cstheme="minorHAnsi"/>
      <w:sz w:val="20"/>
      <w:szCs w:val="20"/>
    </w:rPr>
  </w:style>
  <w:style w:type="paragraph" w:styleId="TOC8">
    <w:name w:val="toc 8"/>
    <w:basedOn w:val="Normal"/>
    <w:next w:val="Normal"/>
    <w:autoRedefine/>
    <w:uiPriority w:val="39"/>
    <w:semiHidden/>
    <w:unhideWhenUsed/>
    <w:rsid w:val="00FE0D3E"/>
    <w:pPr>
      <w:spacing w:after="0"/>
      <w:ind w:left="1540"/>
    </w:pPr>
    <w:rPr>
      <w:rFonts w:cstheme="minorHAnsi"/>
      <w:sz w:val="20"/>
      <w:szCs w:val="20"/>
    </w:rPr>
  </w:style>
  <w:style w:type="paragraph" w:styleId="TOC9">
    <w:name w:val="toc 9"/>
    <w:basedOn w:val="Normal"/>
    <w:next w:val="Normal"/>
    <w:autoRedefine/>
    <w:uiPriority w:val="39"/>
    <w:semiHidden/>
    <w:unhideWhenUsed/>
    <w:rsid w:val="00FE0D3E"/>
    <w:pPr>
      <w:spacing w:after="0"/>
      <w:ind w:left="1760"/>
    </w:pPr>
    <w:rPr>
      <w:rFonts w:cstheme="minorHAnsi"/>
      <w:sz w:val="20"/>
      <w:szCs w:val="20"/>
    </w:rPr>
  </w:style>
  <w:style w:type="paragraph" w:styleId="NormalWeb">
    <w:name w:val="Normal (Web)"/>
    <w:basedOn w:val="Normal"/>
    <w:uiPriority w:val="99"/>
    <w:unhideWhenUsed/>
    <w:rsid w:val="00327E41"/>
    <w:pPr>
      <w:spacing w:before="100" w:beforeAutospacing="1" w:after="100" w:afterAutospacing="1" w:line="240" w:lineRule="auto"/>
    </w:pPr>
    <w:rPr>
      <w:rFonts w:ascii="Times New Roman" w:eastAsia="Times New Roman" w:hAnsi="Times New Roman" w:cs="Times New Roman"/>
      <w:sz w:val="24"/>
      <w:szCs w:val="24"/>
    </w:rPr>
  </w:style>
  <w:style w:type="table" w:styleId="GridTable3-Accent2">
    <w:name w:val="Grid Table 3 Accent 2"/>
    <w:basedOn w:val="TableNormal"/>
    <w:uiPriority w:val="48"/>
    <w:rsid w:val="005368D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paragraph" w:styleId="Caption">
    <w:name w:val="caption"/>
    <w:basedOn w:val="Normal"/>
    <w:next w:val="Normal"/>
    <w:uiPriority w:val="35"/>
    <w:unhideWhenUsed/>
    <w:qFormat/>
    <w:rsid w:val="00976A9B"/>
    <w:pPr>
      <w:spacing w:after="200" w:line="240" w:lineRule="auto"/>
    </w:pPr>
    <w:rPr>
      <w:rFonts w:eastAsiaTheme="minorHAnsi"/>
      <w:i/>
      <w:iCs/>
      <w:color w:val="44546A" w:themeColor="text2"/>
      <w:sz w:val="18"/>
      <w:szCs w:val="18"/>
    </w:rPr>
  </w:style>
  <w:style w:type="table" w:styleId="GridTable4-Accent3">
    <w:name w:val="Grid Table 4 Accent 3"/>
    <w:basedOn w:val="TableNormal"/>
    <w:uiPriority w:val="49"/>
    <w:rsid w:val="00976A9B"/>
    <w:pPr>
      <w:spacing w:after="0" w:line="240" w:lineRule="auto"/>
    </w:pPr>
    <w:rPr>
      <w:rFonts w:eastAsiaTheme="minorHAnsi"/>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FootnoteReference">
    <w:name w:val="footnote reference"/>
    <w:basedOn w:val="DefaultParagraphFont"/>
    <w:uiPriority w:val="99"/>
    <w:semiHidden/>
    <w:unhideWhenUsed/>
    <w:rsid w:val="00A12D19"/>
    <w:rPr>
      <w:vertAlign w:val="superscript"/>
    </w:rPr>
  </w:style>
  <w:style w:type="paragraph" w:styleId="FootnoteText">
    <w:name w:val="footnote text"/>
    <w:basedOn w:val="Normal"/>
    <w:link w:val="FootnoteTextChar"/>
    <w:uiPriority w:val="99"/>
    <w:semiHidden/>
    <w:unhideWhenUsed/>
    <w:rsid w:val="00A12D19"/>
    <w:pPr>
      <w:spacing w:after="0" w:line="240" w:lineRule="auto"/>
    </w:pPr>
    <w:rPr>
      <w:rFonts w:eastAsiaTheme="minorHAnsi"/>
      <w:sz w:val="20"/>
      <w:szCs w:val="20"/>
    </w:rPr>
  </w:style>
  <w:style w:type="character" w:customStyle="1" w:styleId="FootnoteTextChar">
    <w:name w:val="Footnote Text Char"/>
    <w:basedOn w:val="DefaultParagraphFont"/>
    <w:link w:val="FootnoteText"/>
    <w:uiPriority w:val="99"/>
    <w:semiHidden/>
    <w:rsid w:val="00A12D19"/>
    <w:rPr>
      <w:rFonts w:eastAsiaTheme="minorHAnsi"/>
      <w:sz w:val="20"/>
      <w:szCs w:val="20"/>
    </w:rPr>
  </w:style>
  <w:style w:type="character" w:customStyle="1" w:styleId="Heading4Char">
    <w:name w:val="Heading 4 Char"/>
    <w:basedOn w:val="DefaultParagraphFont"/>
    <w:link w:val="Heading4"/>
    <w:uiPriority w:val="9"/>
    <w:rsid w:val="009A4DCF"/>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5220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2007"/>
  </w:style>
  <w:style w:type="paragraph" w:styleId="Footer">
    <w:name w:val="footer"/>
    <w:basedOn w:val="Normal"/>
    <w:link w:val="FooterChar"/>
    <w:uiPriority w:val="99"/>
    <w:unhideWhenUsed/>
    <w:rsid w:val="005220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2007"/>
  </w:style>
  <w:style w:type="paragraph" w:styleId="Revision">
    <w:name w:val="Revision"/>
    <w:hidden/>
    <w:uiPriority w:val="99"/>
    <w:semiHidden/>
    <w:rsid w:val="004F2202"/>
    <w:pPr>
      <w:spacing w:after="0" w:line="240" w:lineRule="auto"/>
    </w:pPr>
  </w:style>
  <w:style w:type="table" w:styleId="GridTable1Light">
    <w:name w:val="Grid Table 1 Light"/>
    <w:basedOn w:val="TableNormal"/>
    <w:uiPriority w:val="46"/>
    <w:rsid w:val="009C236E"/>
    <w:pPr>
      <w:spacing w:after="0" w:line="240" w:lineRule="auto"/>
    </w:pPr>
    <w:rPr>
      <w:rFonts w:eastAsiaTheme="minorHAns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Accent4">
    <w:name w:val="Grid Table 5 Dark Accent 4"/>
    <w:basedOn w:val="TableNormal"/>
    <w:uiPriority w:val="50"/>
    <w:rsid w:val="009C236E"/>
    <w:pPr>
      <w:spacing w:after="0" w:line="240" w:lineRule="auto"/>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customStyle="1" w:styleId="normaltextrun">
    <w:name w:val="normaltextrun"/>
    <w:basedOn w:val="DefaultParagraphFont"/>
    <w:rsid w:val="00AB287A"/>
  </w:style>
  <w:style w:type="character" w:customStyle="1" w:styleId="eop">
    <w:name w:val="eop"/>
    <w:basedOn w:val="DefaultParagraphFont"/>
    <w:rsid w:val="00AB287A"/>
  </w:style>
  <w:style w:type="character" w:styleId="PageNumber">
    <w:name w:val="page number"/>
    <w:basedOn w:val="DefaultParagraphFont"/>
    <w:uiPriority w:val="99"/>
    <w:semiHidden/>
    <w:unhideWhenUsed/>
    <w:rsid w:val="006A3C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6128">
      <w:bodyDiv w:val="1"/>
      <w:marLeft w:val="0"/>
      <w:marRight w:val="0"/>
      <w:marTop w:val="0"/>
      <w:marBottom w:val="0"/>
      <w:divBdr>
        <w:top w:val="none" w:sz="0" w:space="0" w:color="auto"/>
        <w:left w:val="none" w:sz="0" w:space="0" w:color="auto"/>
        <w:bottom w:val="none" w:sz="0" w:space="0" w:color="auto"/>
        <w:right w:val="none" w:sz="0" w:space="0" w:color="auto"/>
      </w:divBdr>
      <w:divsChild>
        <w:div w:id="1381591930">
          <w:marLeft w:val="0"/>
          <w:marRight w:val="0"/>
          <w:marTop w:val="0"/>
          <w:marBottom w:val="0"/>
          <w:divBdr>
            <w:top w:val="none" w:sz="0" w:space="0" w:color="auto"/>
            <w:left w:val="none" w:sz="0" w:space="0" w:color="auto"/>
            <w:bottom w:val="none" w:sz="0" w:space="0" w:color="auto"/>
            <w:right w:val="none" w:sz="0" w:space="0" w:color="auto"/>
          </w:divBdr>
          <w:divsChild>
            <w:div w:id="728652605">
              <w:marLeft w:val="0"/>
              <w:marRight w:val="0"/>
              <w:marTop w:val="0"/>
              <w:marBottom w:val="0"/>
              <w:divBdr>
                <w:top w:val="none" w:sz="0" w:space="0" w:color="auto"/>
                <w:left w:val="none" w:sz="0" w:space="0" w:color="auto"/>
                <w:bottom w:val="none" w:sz="0" w:space="0" w:color="auto"/>
                <w:right w:val="none" w:sz="0" w:space="0" w:color="auto"/>
              </w:divBdr>
            </w:div>
          </w:divsChild>
        </w:div>
        <w:div w:id="1682657476">
          <w:marLeft w:val="0"/>
          <w:marRight w:val="0"/>
          <w:marTop w:val="0"/>
          <w:marBottom w:val="0"/>
          <w:divBdr>
            <w:top w:val="none" w:sz="0" w:space="0" w:color="auto"/>
            <w:left w:val="none" w:sz="0" w:space="0" w:color="auto"/>
            <w:bottom w:val="none" w:sz="0" w:space="0" w:color="auto"/>
            <w:right w:val="none" w:sz="0" w:space="0" w:color="auto"/>
          </w:divBdr>
          <w:divsChild>
            <w:div w:id="617681607">
              <w:marLeft w:val="0"/>
              <w:marRight w:val="0"/>
              <w:marTop w:val="0"/>
              <w:marBottom w:val="0"/>
              <w:divBdr>
                <w:top w:val="none" w:sz="0" w:space="0" w:color="auto"/>
                <w:left w:val="none" w:sz="0" w:space="0" w:color="auto"/>
                <w:bottom w:val="none" w:sz="0" w:space="0" w:color="auto"/>
                <w:right w:val="none" w:sz="0" w:space="0" w:color="auto"/>
              </w:divBdr>
            </w:div>
            <w:div w:id="1150100000">
              <w:marLeft w:val="0"/>
              <w:marRight w:val="0"/>
              <w:marTop w:val="0"/>
              <w:marBottom w:val="0"/>
              <w:divBdr>
                <w:top w:val="none" w:sz="0" w:space="0" w:color="auto"/>
                <w:left w:val="none" w:sz="0" w:space="0" w:color="auto"/>
                <w:bottom w:val="none" w:sz="0" w:space="0" w:color="auto"/>
                <w:right w:val="none" w:sz="0" w:space="0" w:color="auto"/>
              </w:divBdr>
            </w:div>
            <w:div w:id="1472139707">
              <w:marLeft w:val="0"/>
              <w:marRight w:val="0"/>
              <w:marTop w:val="0"/>
              <w:marBottom w:val="0"/>
              <w:divBdr>
                <w:top w:val="none" w:sz="0" w:space="0" w:color="auto"/>
                <w:left w:val="none" w:sz="0" w:space="0" w:color="auto"/>
                <w:bottom w:val="none" w:sz="0" w:space="0" w:color="auto"/>
                <w:right w:val="none" w:sz="0" w:space="0" w:color="auto"/>
              </w:divBdr>
            </w:div>
            <w:div w:id="199290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4598">
      <w:bodyDiv w:val="1"/>
      <w:marLeft w:val="0"/>
      <w:marRight w:val="0"/>
      <w:marTop w:val="0"/>
      <w:marBottom w:val="0"/>
      <w:divBdr>
        <w:top w:val="none" w:sz="0" w:space="0" w:color="auto"/>
        <w:left w:val="none" w:sz="0" w:space="0" w:color="auto"/>
        <w:bottom w:val="none" w:sz="0" w:space="0" w:color="auto"/>
        <w:right w:val="none" w:sz="0" w:space="0" w:color="auto"/>
      </w:divBdr>
    </w:div>
    <w:div w:id="109397309">
      <w:bodyDiv w:val="1"/>
      <w:marLeft w:val="0"/>
      <w:marRight w:val="0"/>
      <w:marTop w:val="0"/>
      <w:marBottom w:val="0"/>
      <w:divBdr>
        <w:top w:val="none" w:sz="0" w:space="0" w:color="auto"/>
        <w:left w:val="none" w:sz="0" w:space="0" w:color="auto"/>
        <w:bottom w:val="none" w:sz="0" w:space="0" w:color="auto"/>
        <w:right w:val="none" w:sz="0" w:space="0" w:color="auto"/>
      </w:divBdr>
    </w:div>
    <w:div w:id="113719623">
      <w:bodyDiv w:val="1"/>
      <w:marLeft w:val="0"/>
      <w:marRight w:val="0"/>
      <w:marTop w:val="0"/>
      <w:marBottom w:val="0"/>
      <w:divBdr>
        <w:top w:val="none" w:sz="0" w:space="0" w:color="auto"/>
        <w:left w:val="none" w:sz="0" w:space="0" w:color="auto"/>
        <w:bottom w:val="none" w:sz="0" w:space="0" w:color="auto"/>
        <w:right w:val="none" w:sz="0" w:space="0" w:color="auto"/>
      </w:divBdr>
    </w:div>
    <w:div w:id="114951593">
      <w:bodyDiv w:val="1"/>
      <w:marLeft w:val="0"/>
      <w:marRight w:val="0"/>
      <w:marTop w:val="0"/>
      <w:marBottom w:val="0"/>
      <w:divBdr>
        <w:top w:val="none" w:sz="0" w:space="0" w:color="auto"/>
        <w:left w:val="none" w:sz="0" w:space="0" w:color="auto"/>
        <w:bottom w:val="none" w:sz="0" w:space="0" w:color="auto"/>
        <w:right w:val="none" w:sz="0" w:space="0" w:color="auto"/>
      </w:divBdr>
      <w:divsChild>
        <w:div w:id="791948535">
          <w:marLeft w:val="0"/>
          <w:marRight w:val="0"/>
          <w:marTop w:val="0"/>
          <w:marBottom w:val="0"/>
          <w:divBdr>
            <w:top w:val="none" w:sz="0" w:space="0" w:color="auto"/>
            <w:left w:val="none" w:sz="0" w:space="0" w:color="auto"/>
            <w:bottom w:val="none" w:sz="0" w:space="0" w:color="auto"/>
            <w:right w:val="none" w:sz="0" w:space="0" w:color="auto"/>
          </w:divBdr>
          <w:divsChild>
            <w:div w:id="1781532557">
              <w:marLeft w:val="0"/>
              <w:marRight w:val="0"/>
              <w:marTop w:val="0"/>
              <w:marBottom w:val="0"/>
              <w:divBdr>
                <w:top w:val="none" w:sz="0" w:space="0" w:color="auto"/>
                <w:left w:val="none" w:sz="0" w:space="0" w:color="auto"/>
                <w:bottom w:val="none" w:sz="0" w:space="0" w:color="auto"/>
                <w:right w:val="none" w:sz="0" w:space="0" w:color="auto"/>
              </w:divBdr>
            </w:div>
          </w:divsChild>
        </w:div>
        <w:div w:id="862206602">
          <w:marLeft w:val="0"/>
          <w:marRight w:val="0"/>
          <w:marTop w:val="0"/>
          <w:marBottom w:val="0"/>
          <w:divBdr>
            <w:top w:val="none" w:sz="0" w:space="0" w:color="auto"/>
            <w:left w:val="none" w:sz="0" w:space="0" w:color="auto"/>
            <w:bottom w:val="none" w:sz="0" w:space="0" w:color="auto"/>
            <w:right w:val="none" w:sz="0" w:space="0" w:color="auto"/>
          </w:divBdr>
          <w:divsChild>
            <w:div w:id="994602009">
              <w:marLeft w:val="0"/>
              <w:marRight w:val="0"/>
              <w:marTop w:val="0"/>
              <w:marBottom w:val="0"/>
              <w:divBdr>
                <w:top w:val="none" w:sz="0" w:space="0" w:color="auto"/>
                <w:left w:val="none" w:sz="0" w:space="0" w:color="auto"/>
                <w:bottom w:val="none" w:sz="0" w:space="0" w:color="auto"/>
                <w:right w:val="none" w:sz="0" w:space="0" w:color="auto"/>
              </w:divBdr>
              <w:divsChild>
                <w:div w:id="979109907">
                  <w:marLeft w:val="0"/>
                  <w:marRight w:val="0"/>
                  <w:marTop w:val="0"/>
                  <w:marBottom w:val="0"/>
                  <w:divBdr>
                    <w:top w:val="none" w:sz="0" w:space="0" w:color="auto"/>
                    <w:left w:val="none" w:sz="0" w:space="0" w:color="auto"/>
                    <w:bottom w:val="none" w:sz="0" w:space="0" w:color="auto"/>
                    <w:right w:val="none" w:sz="0" w:space="0" w:color="auto"/>
                  </w:divBdr>
                  <w:divsChild>
                    <w:div w:id="1180503616">
                      <w:marLeft w:val="0"/>
                      <w:marRight w:val="0"/>
                      <w:marTop w:val="0"/>
                      <w:marBottom w:val="0"/>
                      <w:divBdr>
                        <w:top w:val="none" w:sz="0" w:space="0" w:color="auto"/>
                        <w:left w:val="none" w:sz="0" w:space="0" w:color="auto"/>
                        <w:bottom w:val="none" w:sz="0" w:space="0" w:color="auto"/>
                        <w:right w:val="none" w:sz="0" w:space="0" w:color="auto"/>
                      </w:divBdr>
                      <w:divsChild>
                        <w:div w:id="645279746">
                          <w:marLeft w:val="0"/>
                          <w:marRight w:val="0"/>
                          <w:marTop w:val="0"/>
                          <w:marBottom w:val="0"/>
                          <w:divBdr>
                            <w:top w:val="none" w:sz="0" w:space="0" w:color="auto"/>
                            <w:left w:val="none" w:sz="0" w:space="0" w:color="auto"/>
                            <w:bottom w:val="none" w:sz="0" w:space="0" w:color="auto"/>
                            <w:right w:val="none" w:sz="0" w:space="0" w:color="auto"/>
                          </w:divBdr>
                          <w:divsChild>
                            <w:div w:id="363750394">
                              <w:marLeft w:val="0"/>
                              <w:marRight w:val="0"/>
                              <w:marTop w:val="0"/>
                              <w:marBottom w:val="0"/>
                              <w:divBdr>
                                <w:top w:val="none" w:sz="0" w:space="0" w:color="auto"/>
                                <w:left w:val="none" w:sz="0" w:space="0" w:color="auto"/>
                                <w:bottom w:val="none" w:sz="0" w:space="0" w:color="auto"/>
                                <w:right w:val="none" w:sz="0" w:space="0" w:color="auto"/>
                              </w:divBdr>
                            </w:div>
                            <w:div w:id="456993122">
                              <w:marLeft w:val="0"/>
                              <w:marRight w:val="0"/>
                              <w:marTop w:val="0"/>
                              <w:marBottom w:val="0"/>
                              <w:divBdr>
                                <w:top w:val="none" w:sz="0" w:space="0" w:color="auto"/>
                                <w:left w:val="none" w:sz="0" w:space="0" w:color="auto"/>
                                <w:bottom w:val="none" w:sz="0" w:space="0" w:color="auto"/>
                                <w:right w:val="none" w:sz="0" w:space="0" w:color="auto"/>
                              </w:divBdr>
                            </w:div>
                            <w:div w:id="477697947">
                              <w:marLeft w:val="0"/>
                              <w:marRight w:val="0"/>
                              <w:marTop w:val="0"/>
                              <w:marBottom w:val="0"/>
                              <w:divBdr>
                                <w:top w:val="none" w:sz="0" w:space="0" w:color="auto"/>
                                <w:left w:val="none" w:sz="0" w:space="0" w:color="auto"/>
                                <w:bottom w:val="none" w:sz="0" w:space="0" w:color="auto"/>
                                <w:right w:val="none" w:sz="0" w:space="0" w:color="auto"/>
                              </w:divBdr>
                            </w:div>
                            <w:div w:id="875385133">
                              <w:marLeft w:val="0"/>
                              <w:marRight w:val="0"/>
                              <w:marTop w:val="0"/>
                              <w:marBottom w:val="0"/>
                              <w:divBdr>
                                <w:top w:val="none" w:sz="0" w:space="0" w:color="auto"/>
                                <w:left w:val="none" w:sz="0" w:space="0" w:color="auto"/>
                                <w:bottom w:val="none" w:sz="0" w:space="0" w:color="auto"/>
                                <w:right w:val="none" w:sz="0" w:space="0" w:color="auto"/>
                              </w:divBdr>
                            </w:div>
                            <w:div w:id="956524591">
                              <w:marLeft w:val="0"/>
                              <w:marRight w:val="0"/>
                              <w:marTop w:val="0"/>
                              <w:marBottom w:val="0"/>
                              <w:divBdr>
                                <w:top w:val="none" w:sz="0" w:space="0" w:color="auto"/>
                                <w:left w:val="none" w:sz="0" w:space="0" w:color="auto"/>
                                <w:bottom w:val="none" w:sz="0" w:space="0" w:color="auto"/>
                                <w:right w:val="none" w:sz="0" w:space="0" w:color="auto"/>
                              </w:divBdr>
                            </w:div>
                            <w:div w:id="1884363422">
                              <w:marLeft w:val="0"/>
                              <w:marRight w:val="0"/>
                              <w:marTop w:val="0"/>
                              <w:marBottom w:val="0"/>
                              <w:divBdr>
                                <w:top w:val="none" w:sz="0" w:space="0" w:color="auto"/>
                                <w:left w:val="none" w:sz="0" w:space="0" w:color="auto"/>
                                <w:bottom w:val="none" w:sz="0" w:space="0" w:color="auto"/>
                                <w:right w:val="none" w:sz="0" w:space="0" w:color="auto"/>
                              </w:divBdr>
                            </w:div>
                            <w:div w:id="191994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987156">
      <w:bodyDiv w:val="1"/>
      <w:marLeft w:val="0"/>
      <w:marRight w:val="0"/>
      <w:marTop w:val="0"/>
      <w:marBottom w:val="0"/>
      <w:divBdr>
        <w:top w:val="none" w:sz="0" w:space="0" w:color="auto"/>
        <w:left w:val="none" w:sz="0" w:space="0" w:color="auto"/>
        <w:bottom w:val="none" w:sz="0" w:space="0" w:color="auto"/>
        <w:right w:val="none" w:sz="0" w:space="0" w:color="auto"/>
      </w:divBdr>
    </w:div>
    <w:div w:id="252007337">
      <w:bodyDiv w:val="1"/>
      <w:marLeft w:val="0"/>
      <w:marRight w:val="0"/>
      <w:marTop w:val="0"/>
      <w:marBottom w:val="0"/>
      <w:divBdr>
        <w:top w:val="none" w:sz="0" w:space="0" w:color="auto"/>
        <w:left w:val="none" w:sz="0" w:space="0" w:color="auto"/>
        <w:bottom w:val="none" w:sz="0" w:space="0" w:color="auto"/>
        <w:right w:val="none" w:sz="0" w:space="0" w:color="auto"/>
      </w:divBdr>
      <w:divsChild>
        <w:div w:id="1863006215">
          <w:marLeft w:val="0"/>
          <w:marRight w:val="0"/>
          <w:marTop w:val="0"/>
          <w:marBottom w:val="0"/>
          <w:divBdr>
            <w:top w:val="none" w:sz="0" w:space="0" w:color="auto"/>
            <w:left w:val="none" w:sz="0" w:space="0" w:color="auto"/>
            <w:bottom w:val="none" w:sz="0" w:space="0" w:color="auto"/>
            <w:right w:val="none" w:sz="0" w:space="0" w:color="auto"/>
          </w:divBdr>
          <w:divsChild>
            <w:div w:id="232470715">
              <w:marLeft w:val="0"/>
              <w:marRight w:val="0"/>
              <w:marTop w:val="0"/>
              <w:marBottom w:val="0"/>
              <w:divBdr>
                <w:top w:val="none" w:sz="0" w:space="0" w:color="auto"/>
                <w:left w:val="none" w:sz="0" w:space="0" w:color="auto"/>
                <w:bottom w:val="none" w:sz="0" w:space="0" w:color="auto"/>
                <w:right w:val="none" w:sz="0" w:space="0" w:color="auto"/>
              </w:divBdr>
              <w:divsChild>
                <w:div w:id="199008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313200">
      <w:bodyDiv w:val="1"/>
      <w:marLeft w:val="0"/>
      <w:marRight w:val="0"/>
      <w:marTop w:val="0"/>
      <w:marBottom w:val="0"/>
      <w:divBdr>
        <w:top w:val="none" w:sz="0" w:space="0" w:color="auto"/>
        <w:left w:val="none" w:sz="0" w:space="0" w:color="auto"/>
        <w:bottom w:val="none" w:sz="0" w:space="0" w:color="auto"/>
        <w:right w:val="none" w:sz="0" w:space="0" w:color="auto"/>
      </w:divBdr>
      <w:divsChild>
        <w:div w:id="33040260">
          <w:marLeft w:val="0"/>
          <w:marRight w:val="0"/>
          <w:marTop w:val="0"/>
          <w:marBottom w:val="0"/>
          <w:divBdr>
            <w:top w:val="none" w:sz="0" w:space="0" w:color="auto"/>
            <w:left w:val="none" w:sz="0" w:space="0" w:color="auto"/>
            <w:bottom w:val="none" w:sz="0" w:space="0" w:color="auto"/>
            <w:right w:val="none" w:sz="0" w:space="0" w:color="auto"/>
          </w:divBdr>
          <w:divsChild>
            <w:div w:id="1108349763">
              <w:marLeft w:val="0"/>
              <w:marRight w:val="0"/>
              <w:marTop w:val="0"/>
              <w:marBottom w:val="0"/>
              <w:divBdr>
                <w:top w:val="none" w:sz="0" w:space="0" w:color="auto"/>
                <w:left w:val="none" w:sz="0" w:space="0" w:color="auto"/>
                <w:bottom w:val="none" w:sz="0" w:space="0" w:color="auto"/>
                <w:right w:val="none" w:sz="0" w:space="0" w:color="auto"/>
              </w:divBdr>
              <w:divsChild>
                <w:div w:id="59652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934218">
      <w:bodyDiv w:val="1"/>
      <w:marLeft w:val="0"/>
      <w:marRight w:val="0"/>
      <w:marTop w:val="0"/>
      <w:marBottom w:val="0"/>
      <w:divBdr>
        <w:top w:val="none" w:sz="0" w:space="0" w:color="auto"/>
        <w:left w:val="none" w:sz="0" w:space="0" w:color="auto"/>
        <w:bottom w:val="none" w:sz="0" w:space="0" w:color="auto"/>
        <w:right w:val="none" w:sz="0" w:space="0" w:color="auto"/>
      </w:divBdr>
    </w:div>
    <w:div w:id="393309622">
      <w:bodyDiv w:val="1"/>
      <w:marLeft w:val="0"/>
      <w:marRight w:val="0"/>
      <w:marTop w:val="0"/>
      <w:marBottom w:val="0"/>
      <w:divBdr>
        <w:top w:val="none" w:sz="0" w:space="0" w:color="auto"/>
        <w:left w:val="none" w:sz="0" w:space="0" w:color="auto"/>
        <w:bottom w:val="none" w:sz="0" w:space="0" w:color="auto"/>
        <w:right w:val="none" w:sz="0" w:space="0" w:color="auto"/>
      </w:divBdr>
      <w:divsChild>
        <w:div w:id="1837114363">
          <w:marLeft w:val="0"/>
          <w:marRight w:val="0"/>
          <w:marTop w:val="0"/>
          <w:marBottom w:val="0"/>
          <w:divBdr>
            <w:top w:val="none" w:sz="0" w:space="0" w:color="auto"/>
            <w:left w:val="none" w:sz="0" w:space="0" w:color="auto"/>
            <w:bottom w:val="none" w:sz="0" w:space="0" w:color="auto"/>
            <w:right w:val="none" w:sz="0" w:space="0" w:color="auto"/>
          </w:divBdr>
        </w:div>
        <w:div w:id="1629892178">
          <w:marLeft w:val="0"/>
          <w:marRight w:val="0"/>
          <w:marTop w:val="0"/>
          <w:marBottom w:val="0"/>
          <w:divBdr>
            <w:top w:val="none" w:sz="0" w:space="0" w:color="auto"/>
            <w:left w:val="none" w:sz="0" w:space="0" w:color="auto"/>
            <w:bottom w:val="none" w:sz="0" w:space="0" w:color="auto"/>
            <w:right w:val="none" w:sz="0" w:space="0" w:color="auto"/>
          </w:divBdr>
        </w:div>
      </w:divsChild>
    </w:div>
    <w:div w:id="401299351">
      <w:bodyDiv w:val="1"/>
      <w:marLeft w:val="0"/>
      <w:marRight w:val="0"/>
      <w:marTop w:val="0"/>
      <w:marBottom w:val="0"/>
      <w:divBdr>
        <w:top w:val="none" w:sz="0" w:space="0" w:color="auto"/>
        <w:left w:val="none" w:sz="0" w:space="0" w:color="auto"/>
        <w:bottom w:val="none" w:sz="0" w:space="0" w:color="auto"/>
        <w:right w:val="none" w:sz="0" w:space="0" w:color="auto"/>
      </w:divBdr>
    </w:div>
    <w:div w:id="416831902">
      <w:bodyDiv w:val="1"/>
      <w:marLeft w:val="0"/>
      <w:marRight w:val="0"/>
      <w:marTop w:val="0"/>
      <w:marBottom w:val="0"/>
      <w:divBdr>
        <w:top w:val="none" w:sz="0" w:space="0" w:color="auto"/>
        <w:left w:val="none" w:sz="0" w:space="0" w:color="auto"/>
        <w:bottom w:val="none" w:sz="0" w:space="0" w:color="auto"/>
        <w:right w:val="none" w:sz="0" w:space="0" w:color="auto"/>
      </w:divBdr>
    </w:div>
    <w:div w:id="532500193">
      <w:bodyDiv w:val="1"/>
      <w:marLeft w:val="0"/>
      <w:marRight w:val="0"/>
      <w:marTop w:val="0"/>
      <w:marBottom w:val="0"/>
      <w:divBdr>
        <w:top w:val="none" w:sz="0" w:space="0" w:color="auto"/>
        <w:left w:val="none" w:sz="0" w:space="0" w:color="auto"/>
        <w:bottom w:val="none" w:sz="0" w:space="0" w:color="auto"/>
        <w:right w:val="none" w:sz="0" w:space="0" w:color="auto"/>
      </w:divBdr>
    </w:div>
    <w:div w:id="568926785">
      <w:bodyDiv w:val="1"/>
      <w:marLeft w:val="0"/>
      <w:marRight w:val="0"/>
      <w:marTop w:val="0"/>
      <w:marBottom w:val="0"/>
      <w:divBdr>
        <w:top w:val="none" w:sz="0" w:space="0" w:color="auto"/>
        <w:left w:val="none" w:sz="0" w:space="0" w:color="auto"/>
        <w:bottom w:val="none" w:sz="0" w:space="0" w:color="auto"/>
        <w:right w:val="none" w:sz="0" w:space="0" w:color="auto"/>
      </w:divBdr>
    </w:div>
    <w:div w:id="656612371">
      <w:bodyDiv w:val="1"/>
      <w:marLeft w:val="0"/>
      <w:marRight w:val="0"/>
      <w:marTop w:val="0"/>
      <w:marBottom w:val="0"/>
      <w:divBdr>
        <w:top w:val="none" w:sz="0" w:space="0" w:color="auto"/>
        <w:left w:val="none" w:sz="0" w:space="0" w:color="auto"/>
        <w:bottom w:val="none" w:sz="0" w:space="0" w:color="auto"/>
        <w:right w:val="none" w:sz="0" w:space="0" w:color="auto"/>
      </w:divBdr>
      <w:divsChild>
        <w:div w:id="656882126">
          <w:marLeft w:val="0"/>
          <w:marRight w:val="0"/>
          <w:marTop w:val="0"/>
          <w:marBottom w:val="0"/>
          <w:divBdr>
            <w:top w:val="none" w:sz="0" w:space="0" w:color="auto"/>
            <w:left w:val="none" w:sz="0" w:space="0" w:color="auto"/>
            <w:bottom w:val="none" w:sz="0" w:space="0" w:color="auto"/>
            <w:right w:val="none" w:sz="0" w:space="0" w:color="auto"/>
          </w:divBdr>
          <w:divsChild>
            <w:div w:id="1155217283">
              <w:marLeft w:val="0"/>
              <w:marRight w:val="0"/>
              <w:marTop w:val="0"/>
              <w:marBottom w:val="0"/>
              <w:divBdr>
                <w:top w:val="none" w:sz="0" w:space="0" w:color="auto"/>
                <w:left w:val="none" w:sz="0" w:space="0" w:color="auto"/>
                <w:bottom w:val="none" w:sz="0" w:space="0" w:color="auto"/>
                <w:right w:val="none" w:sz="0" w:space="0" w:color="auto"/>
              </w:divBdr>
              <w:divsChild>
                <w:div w:id="319233638">
                  <w:marLeft w:val="0"/>
                  <w:marRight w:val="0"/>
                  <w:marTop w:val="0"/>
                  <w:marBottom w:val="0"/>
                  <w:divBdr>
                    <w:top w:val="none" w:sz="0" w:space="0" w:color="auto"/>
                    <w:left w:val="none" w:sz="0" w:space="0" w:color="auto"/>
                    <w:bottom w:val="none" w:sz="0" w:space="0" w:color="auto"/>
                    <w:right w:val="none" w:sz="0" w:space="0" w:color="auto"/>
                  </w:divBdr>
                  <w:divsChild>
                    <w:div w:id="86036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245989">
      <w:bodyDiv w:val="1"/>
      <w:marLeft w:val="0"/>
      <w:marRight w:val="0"/>
      <w:marTop w:val="0"/>
      <w:marBottom w:val="0"/>
      <w:divBdr>
        <w:top w:val="none" w:sz="0" w:space="0" w:color="auto"/>
        <w:left w:val="none" w:sz="0" w:space="0" w:color="auto"/>
        <w:bottom w:val="none" w:sz="0" w:space="0" w:color="auto"/>
        <w:right w:val="none" w:sz="0" w:space="0" w:color="auto"/>
      </w:divBdr>
    </w:div>
    <w:div w:id="909074702">
      <w:bodyDiv w:val="1"/>
      <w:marLeft w:val="0"/>
      <w:marRight w:val="0"/>
      <w:marTop w:val="0"/>
      <w:marBottom w:val="0"/>
      <w:divBdr>
        <w:top w:val="none" w:sz="0" w:space="0" w:color="auto"/>
        <w:left w:val="none" w:sz="0" w:space="0" w:color="auto"/>
        <w:bottom w:val="none" w:sz="0" w:space="0" w:color="auto"/>
        <w:right w:val="none" w:sz="0" w:space="0" w:color="auto"/>
      </w:divBdr>
    </w:div>
    <w:div w:id="1014961615">
      <w:bodyDiv w:val="1"/>
      <w:marLeft w:val="0"/>
      <w:marRight w:val="0"/>
      <w:marTop w:val="0"/>
      <w:marBottom w:val="0"/>
      <w:divBdr>
        <w:top w:val="none" w:sz="0" w:space="0" w:color="auto"/>
        <w:left w:val="none" w:sz="0" w:space="0" w:color="auto"/>
        <w:bottom w:val="none" w:sz="0" w:space="0" w:color="auto"/>
        <w:right w:val="none" w:sz="0" w:space="0" w:color="auto"/>
      </w:divBdr>
    </w:div>
    <w:div w:id="1042901727">
      <w:bodyDiv w:val="1"/>
      <w:marLeft w:val="0"/>
      <w:marRight w:val="0"/>
      <w:marTop w:val="0"/>
      <w:marBottom w:val="0"/>
      <w:divBdr>
        <w:top w:val="none" w:sz="0" w:space="0" w:color="auto"/>
        <w:left w:val="none" w:sz="0" w:space="0" w:color="auto"/>
        <w:bottom w:val="none" w:sz="0" w:space="0" w:color="auto"/>
        <w:right w:val="none" w:sz="0" w:space="0" w:color="auto"/>
      </w:divBdr>
    </w:div>
    <w:div w:id="1056316085">
      <w:bodyDiv w:val="1"/>
      <w:marLeft w:val="0"/>
      <w:marRight w:val="0"/>
      <w:marTop w:val="0"/>
      <w:marBottom w:val="0"/>
      <w:divBdr>
        <w:top w:val="none" w:sz="0" w:space="0" w:color="auto"/>
        <w:left w:val="none" w:sz="0" w:space="0" w:color="auto"/>
        <w:bottom w:val="none" w:sz="0" w:space="0" w:color="auto"/>
        <w:right w:val="none" w:sz="0" w:space="0" w:color="auto"/>
      </w:divBdr>
    </w:div>
    <w:div w:id="1132358096">
      <w:bodyDiv w:val="1"/>
      <w:marLeft w:val="0"/>
      <w:marRight w:val="0"/>
      <w:marTop w:val="0"/>
      <w:marBottom w:val="0"/>
      <w:divBdr>
        <w:top w:val="none" w:sz="0" w:space="0" w:color="auto"/>
        <w:left w:val="none" w:sz="0" w:space="0" w:color="auto"/>
        <w:bottom w:val="none" w:sz="0" w:space="0" w:color="auto"/>
        <w:right w:val="none" w:sz="0" w:space="0" w:color="auto"/>
      </w:divBdr>
    </w:div>
    <w:div w:id="1203441767">
      <w:bodyDiv w:val="1"/>
      <w:marLeft w:val="0"/>
      <w:marRight w:val="0"/>
      <w:marTop w:val="0"/>
      <w:marBottom w:val="0"/>
      <w:divBdr>
        <w:top w:val="none" w:sz="0" w:space="0" w:color="auto"/>
        <w:left w:val="none" w:sz="0" w:space="0" w:color="auto"/>
        <w:bottom w:val="none" w:sz="0" w:space="0" w:color="auto"/>
        <w:right w:val="none" w:sz="0" w:space="0" w:color="auto"/>
      </w:divBdr>
    </w:div>
    <w:div w:id="1429620432">
      <w:bodyDiv w:val="1"/>
      <w:marLeft w:val="0"/>
      <w:marRight w:val="0"/>
      <w:marTop w:val="0"/>
      <w:marBottom w:val="0"/>
      <w:divBdr>
        <w:top w:val="none" w:sz="0" w:space="0" w:color="auto"/>
        <w:left w:val="none" w:sz="0" w:space="0" w:color="auto"/>
        <w:bottom w:val="none" w:sz="0" w:space="0" w:color="auto"/>
        <w:right w:val="none" w:sz="0" w:space="0" w:color="auto"/>
      </w:divBdr>
      <w:divsChild>
        <w:div w:id="318120888">
          <w:marLeft w:val="0"/>
          <w:marRight w:val="0"/>
          <w:marTop w:val="0"/>
          <w:marBottom w:val="0"/>
          <w:divBdr>
            <w:top w:val="none" w:sz="0" w:space="0" w:color="auto"/>
            <w:left w:val="none" w:sz="0" w:space="0" w:color="auto"/>
            <w:bottom w:val="none" w:sz="0" w:space="0" w:color="auto"/>
            <w:right w:val="none" w:sz="0" w:space="0" w:color="auto"/>
          </w:divBdr>
          <w:divsChild>
            <w:div w:id="1355956973">
              <w:marLeft w:val="0"/>
              <w:marRight w:val="0"/>
              <w:marTop w:val="0"/>
              <w:marBottom w:val="0"/>
              <w:divBdr>
                <w:top w:val="none" w:sz="0" w:space="0" w:color="auto"/>
                <w:left w:val="none" w:sz="0" w:space="0" w:color="auto"/>
                <w:bottom w:val="none" w:sz="0" w:space="0" w:color="auto"/>
                <w:right w:val="none" w:sz="0" w:space="0" w:color="auto"/>
              </w:divBdr>
              <w:divsChild>
                <w:div w:id="179944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651802">
      <w:bodyDiv w:val="1"/>
      <w:marLeft w:val="0"/>
      <w:marRight w:val="0"/>
      <w:marTop w:val="0"/>
      <w:marBottom w:val="0"/>
      <w:divBdr>
        <w:top w:val="none" w:sz="0" w:space="0" w:color="auto"/>
        <w:left w:val="none" w:sz="0" w:space="0" w:color="auto"/>
        <w:bottom w:val="none" w:sz="0" w:space="0" w:color="auto"/>
        <w:right w:val="none" w:sz="0" w:space="0" w:color="auto"/>
      </w:divBdr>
      <w:divsChild>
        <w:div w:id="1317950565">
          <w:marLeft w:val="0"/>
          <w:marRight w:val="0"/>
          <w:marTop w:val="84"/>
          <w:marBottom w:val="84"/>
          <w:divBdr>
            <w:top w:val="none" w:sz="0" w:space="0" w:color="auto"/>
            <w:left w:val="none" w:sz="0" w:space="0" w:color="auto"/>
            <w:bottom w:val="none" w:sz="0" w:space="0" w:color="auto"/>
            <w:right w:val="none" w:sz="0" w:space="0" w:color="auto"/>
          </w:divBdr>
          <w:divsChild>
            <w:div w:id="1048408084">
              <w:marLeft w:val="0"/>
              <w:marRight w:val="0"/>
              <w:marTop w:val="0"/>
              <w:marBottom w:val="0"/>
              <w:divBdr>
                <w:top w:val="none" w:sz="0" w:space="0" w:color="auto"/>
                <w:left w:val="none" w:sz="0" w:space="0" w:color="auto"/>
                <w:bottom w:val="none" w:sz="0" w:space="0" w:color="auto"/>
                <w:right w:val="none" w:sz="0" w:space="0" w:color="auto"/>
              </w:divBdr>
              <w:divsChild>
                <w:div w:id="170513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509805">
      <w:bodyDiv w:val="1"/>
      <w:marLeft w:val="0"/>
      <w:marRight w:val="0"/>
      <w:marTop w:val="0"/>
      <w:marBottom w:val="0"/>
      <w:divBdr>
        <w:top w:val="none" w:sz="0" w:space="0" w:color="auto"/>
        <w:left w:val="none" w:sz="0" w:space="0" w:color="auto"/>
        <w:bottom w:val="none" w:sz="0" w:space="0" w:color="auto"/>
        <w:right w:val="none" w:sz="0" w:space="0" w:color="auto"/>
      </w:divBdr>
    </w:div>
    <w:div w:id="1596817297">
      <w:bodyDiv w:val="1"/>
      <w:marLeft w:val="0"/>
      <w:marRight w:val="0"/>
      <w:marTop w:val="0"/>
      <w:marBottom w:val="0"/>
      <w:divBdr>
        <w:top w:val="none" w:sz="0" w:space="0" w:color="auto"/>
        <w:left w:val="none" w:sz="0" w:space="0" w:color="auto"/>
        <w:bottom w:val="none" w:sz="0" w:space="0" w:color="auto"/>
        <w:right w:val="none" w:sz="0" w:space="0" w:color="auto"/>
      </w:divBdr>
    </w:div>
    <w:div w:id="1776903003">
      <w:bodyDiv w:val="1"/>
      <w:marLeft w:val="0"/>
      <w:marRight w:val="0"/>
      <w:marTop w:val="0"/>
      <w:marBottom w:val="0"/>
      <w:divBdr>
        <w:top w:val="none" w:sz="0" w:space="0" w:color="auto"/>
        <w:left w:val="none" w:sz="0" w:space="0" w:color="auto"/>
        <w:bottom w:val="none" w:sz="0" w:space="0" w:color="auto"/>
        <w:right w:val="none" w:sz="0" w:space="0" w:color="auto"/>
      </w:divBdr>
      <w:divsChild>
        <w:div w:id="2016109721">
          <w:marLeft w:val="0"/>
          <w:marRight w:val="0"/>
          <w:marTop w:val="0"/>
          <w:marBottom w:val="0"/>
          <w:divBdr>
            <w:top w:val="none" w:sz="0" w:space="0" w:color="auto"/>
            <w:left w:val="none" w:sz="0" w:space="0" w:color="auto"/>
            <w:bottom w:val="none" w:sz="0" w:space="0" w:color="auto"/>
            <w:right w:val="none" w:sz="0" w:space="0" w:color="auto"/>
          </w:divBdr>
        </w:div>
      </w:divsChild>
    </w:div>
    <w:div w:id="1804420724">
      <w:bodyDiv w:val="1"/>
      <w:marLeft w:val="0"/>
      <w:marRight w:val="0"/>
      <w:marTop w:val="0"/>
      <w:marBottom w:val="0"/>
      <w:divBdr>
        <w:top w:val="none" w:sz="0" w:space="0" w:color="auto"/>
        <w:left w:val="none" w:sz="0" w:space="0" w:color="auto"/>
        <w:bottom w:val="none" w:sz="0" w:space="0" w:color="auto"/>
        <w:right w:val="none" w:sz="0" w:space="0" w:color="auto"/>
      </w:divBdr>
    </w:div>
    <w:div w:id="2009628522">
      <w:bodyDiv w:val="1"/>
      <w:marLeft w:val="0"/>
      <w:marRight w:val="0"/>
      <w:marTop w:val="0"/>
      <w:marBottom w:val="0"/>
      <w:divBdr>
        <w:top w:val="none" w:sz="0" w:space="0" w:color="auto"/>
        <w:left w:val="none" w:sz="0" w:space="0" w:color="auto"/>
        <w:bottom w:val="none" w:sz="0" w:space="0" w:color="auto"/>
        <w:right w:val="none" w:sz="0" w:space="0" w:color="auto"/>
      </w:divBdr>
    </w:div>
    <w:div w:id="2057659276">
      <w:bodyDiv w:val="1"/>
      <w:marLeft w:val="0"/>
      <w:marRight w:val="0"/>
      <w:marTop w:val="0"/>
      <w:marBottom w:val="0"/>
      <w:divBdr>
        <w:top w:val="none" w:sz="0" w:space="0" w:color="auto"/>
        <w:left w:val="none" w:sz="0" w:space="0" w:color="auto"/>
        <w:bottom w:val="none" w:sz="0" w:space="0" w:color="auto"/>
        <w:right w:val="none" w:sz="0" w:space="0" w:color="auto"/>
      </w:divBdr>
    </w:div>
    <w:div w:id="2085377111">
      <w:bodyDiv w:val="1"/>
      <w:marLeft w:val="0"/>
      <w:marRight w:val="0"/>
      <w:marTop w:val="0"/>
      <w:marBottom w:val="0"/>
      <w:divBdr>
        <w:top w:val="none" w:sz="0" w:space="0" w:color="auto"/>
        <w:left w:val="none" w:sz="0" w:space="0" w:color="auto"/>
        <w:bottom w:val="none" w:sz="0" w:space="0" w:color="auto"/>
        <w:right w:val="none" w:sz="0" w:space="0" w:color="auto"/>
      </w:divBdr>
      <w:divsChild>
        <w:div w:id="2881730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arizona-sun-cloud-agic.hub.arcgis.com/apps/a1d3403256144a85aa0c21ff5ddcaad2" TargetMode="External"/><Relationship Id="rId21" Type="http://schemas.openxmlformats.org/officeDocument/2006/relationships/hyperlink" Target="https://azgeo.maps.arcgis.com/home/item.html?id=f8447272002e490b8664263f5b3f9819" TargetMode="External"/><Relationship Id="rId42" Type="http://schemas.openxmlformats.org/officeDocument/2006/relationships/hyperlink" Target="https://bitbucket.org/high-street/sun_cloud/src/main/layers/bridges/" TargetMode="External"/><Relationship Id="rId63" Type="http://schemas.openxmlformats.org/officeDocument/2006/relationships/hyperlink" Target="https://azgeo-open-data-agic.hub.arcgis.com/datasets/azgeo::functional-classification-2020/about" TargetMode="External"/><Relationship Id="rId84" Type="http://schemas.openxmlformats.org/officeDocument/2006/relationships/hyperlink" Target="https://azgeo.maps.arcgis.com/home/item.html?id=fdb09b5629514b6fadea59c86b764045" TargetMode="External"/><Relationship Id="rId138" Type="http://schemas.openxmlformats.org/officeDocument/2006/relationships/hyperlink" Target="https://www.epa.gov/green-book/green-book-gis-download" TargetMode="External"/><Relationship Id="rId159" Type="http://schemas.openxmlformats.org/officeDocument/2006/relationships/hyperlink" Target="&#8226;%09https:/catalog.data.gov/dataset/epa-sole-source-aquifers" TargetMode="External"/><Relationship Id="rId107" Type="http://schemas.openxmlformats.org/officeDocument/2006/relationships/hyperlink" Target="https://www.fhwa.dot.gov/bridge/mtguide.pdf" TargetMode="External"/><Relationship Id="rId11" Type="http://schemas.openxmlformats.org/officeDocument/2006/relationships/hyperlink" Target="https://azgeo.maps.arcgis.com/apps/mapviewer/index.html?webmap=27491fa8ca0b468cbcd57f0e77f65e4d" TargetMode="External"/><Relationship Id="rId32" Type="http://schemas.openxmlformats.org/officeDocument/2006/relationships/hyperlink" Target="https://azgeo.maps.arcgis.com/home/item.html?id=b82a0623026c42ea96bdc12dc42967ea" TargetMode="External"/><Relationship Id="rId53" Type="http://schemas.openxmlformats.org/officeDocument/2006/relationships/hyperlink" Target="https://azgeo.maps.arcgis.com/home/item.html?id=08437379dc27460aad4c48aeb1f3c530" TargetMode="External"/><Relationship Id="rId74" Type="http://schemas.openxmlformats.org/officeDocument/2006/relationships/image" Target="media/image5.png"/><Relationship Id="rId128" Type="http://schemas.openxmlformats.org/officeDocument/2006/relationships/hyperlink" Target="https://azconservation.org/project/natural_infrastructure_data_sources/" TargetMode="External"/><Relationship Id="rId149" Type="http://schemas.openxmlformats.org/officeDocument/2006/relationships/hyperlink" Target="https://www.epa.gov/nepa/nepassist" TargetMode="External"/><Relationship Id="rId5" Type="http://schemas.openxmlformats.org/officeDocument/2006/relationships/numbering" Target="numbering.xml"/><Relationship Id="rId95" Type="http://schemas.openxmlformats.org/officeDocument/2006/relationships/image" Target="media/image10.png"/><Relationship Id="rId160" Type="http://schemas.openxmlformats.org/officeDocument/2006/relationships/hyperlink" Target="https://habimap.azgfd.com/" TargetMode="External"/><Relationship Id="rId22" Type="http://schemas.openxmlformats.org/officeDocument/2006/relationships/hyperlink" Target="https://azgeo.maps.arcgis.com/home/item.html?id=13a9b6c6e13040d285a13d33354f3859" TargetMode="External"/><Relationship Id="rId43" Type="http://schemas.openxmlformats.org/officeDocument/2006/relationships/hyperlink" Target="https://azgeo.maps.arcgis.com/home/item.html?id=e79f2d4b527b407cb24231917ff12888" TargetMode="External"/><Relationship Id="rId64" Type="http://schemas.openxmlformats.org/officeDocument/2006/relationships/hyperlink" Target="https://hub.arcgis.com/maps/esri::usa-urban-areas/about" TargetMode="External"/><Relationship Id="rId118" Type="http://schemas.openxmlformats.org/officeDocument/2006/relationships/hyperlink" Target="https://azgeo.maps.arcgis.com/home/item.html?id=f3cca32ac1cd45409b8bf4852cd2ba4a" TargetMode="External"/><Relationship Id="rId139" Type="http://schemas.openxmlformats.org/officeDocument/2006/relationships/hyperlink" Target="https://irma.nps.gov/DataStore/Reference/Profile/2210280/" TargetMode="External"/><Relationship Id="rId85" Type="http://schemas.openxmlformats.org/officeDocument/2006/relationships/hyperlink" Target="https://azgeo.maps.arcgis.com/home/item.html?id=fdb09b5629514b6fadea59c86b764045" TargetMode="External"/><Relationship Id="rId150" Type="http://schemas.openxmlformats.org/officeDocument/2006/relationships/hyperlink" Target="https://www.epa.gov/green-book/green-book-gis-download" TargetMode="External"/><Relationship Id="rId12" Type="http://schemas.openxmlformats.org/officeDocument/2006/relationships/hyperlink" Target="https://azgeo-open-data-agic.hub.arcgis.com/maps/azgeo::adot-highway-performance-monitoring-system-hpms-2020-data-/about" TargetMode="External"/><Relationship Id="rId33" Type="http://schemas.openxmlformats.org/officeDocument/2006/relationships/hyperlink" Target="https://azgeo.maps.arcgis.com/home/item.html?id=b82a0623026c42ea96bdc12dc42967ea" TargetMode="External"/><Relationship Id="rId108" Type="http://schemas.openxmlformats.org/officeDocument/2006/relationships/hyperlink" Target="https://bitbucket.org/high-street/sun_cloud/src/main/layers/pavement_wejo/" TargetMode="External"/><Relationship Id="rId129" Type="http://schemas.openxmlformats.org/officeDocument/2006/relationships/hyperlink" Target="https://hspartner.maps.arcgis.com/home/item.html?id=b81b0e4909934f2da26a1ee452d5c64a&amp;sublayer=0" TargetMode="External"/><Relationship Id="rId54" Type="http://schemas.openxmlformats.org/officeDocument/2006/relationships/hyperlink" Target="https://azgeo.maps.arcgis.com/home/item.html?id=2fbfebdb7f074f2da7dadc3d37f6260f" TargetMode="External"/><Relationship Id="rId70" Type="http://schemas.openxmlformats.org/officeDocument/2006/relationships/hyperlink" Target="https://azgeo.maps.arcgis.com/home/item.html?id=9a948ae2bcb84925bfdc64e90128f715" TargetMode="External"/><Relationship Id="rId75" Type="http://schemas.openxmlformats.org/officeDocument/2006/relationships/image" Target="media/image6.png"/><Relationship Id="rId91" Type="http://schemas.openxmlformats.org/officeDocument/2006/relationships/hyperlink" Target="https://azgeo.maps.arcgis.com/home/item.html?id=b7ab2303e3bd4e58a1e0a8964b07a951" TargetMode="External"/><Relationship Id="rId96" Type="http://schemas.openxmlformats.org/officeDocument/2006/relationships/image" Target="media/image11.png"/><Relationship Id="rId140" Type="http://schemas.openxmlformats.org/officeDocument/2006/relationships/hyperlink" Target="https://ecos.fws.gov/ecp/report/table/critical-habitat.html" TargetMode="External"/><Relationship Id="rId145" Type="http://schemas.openxmlformats.org/officeDocument/2006/relationships/hyperlink" Target="https://data.fs.usda.gov/geodata/edw/datasets.php?dsetCategory=boundaries" TargetMode="External"/><Relationship Id="rId161" Type="http://schemas.openxmlformats.org/officeDocument/2006/relationships/hyperlink" Target="https://www.scottsdaleaz.gov/codes/eslo" TargetMode="External"/><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azgeo.maps.arcgis.com/home/item.html?id=02bddff561894281981c566784898e40" TargetMode="External"/><Relationship Id="rId28" Type="http://schemas.openxmlformats.org/officeDocument/2006/relationships/hyperlink" Target="https://azgeo.maps.arcgis.com/home/item.html?id=08437379dc27460aad4c48aeb1f3c530" TargetMode="External"/><Relationship Id="rId49" Type="http://schemas.openxmlformats.org/officeDocument/2006/relationships/hyperlink" Target="https://azgeo.maps.arcgis.com/home/item.html?id=4508e1a487524e8d8e5b192acaec72ac" TargetMode="External"/><Relationship Id="rId114" Type="http://schemas.openxmlformats.org/officeDocument/2006/relationships/image" Target="media/image18.png"/><Relationship Id="rId119" Type="http://schemas.openxmlformats.org/officeDocument/2006/relationships/hyperlink" Target="https://azgeo.maps.arcgis.com/home/item.html?id=2fbfebdb7f074f2da7dadc3d37f6260f" TargetMode="External"/><Relationship Id="rId44" Type="http://schemas.openxmlformats.org/officeDocument/2006/relationships/hyperlink" Target="https://azgeo.maps.arcgis.com/home/item.html?id=befeb867ccaa443d849157ca9d13a433" TargetMode="External"/><Relationship Id="rId60" Type="http://schemas.openxmlformats.org/officeDocument/2006/relationships/hyperlink" Target="https://azgeo.maps.arcgis.com/apps/mapviewer/index.html?webmap=27491fa8ca0b468cbcd57f0e77f65e4d" TargetMode="External"/><Relationship Id="rId65" Type="http://schemas.openxmlformats.org/officeDocument/2006/relationships/hyperlink" Target="https://azgeo-open-data-agic.hub.arcgis.com/datasets/azgeo::adot-highway-performance-monitoring-system-hpms-2020-data-/explore?layer=17&amp;location=34.157762%2C-111.874019%2C7.86" TargetMode="External"/><Relationship Id="rId81" Type="http://schemas.openxmlformats.org/officeDocument/2006/relationships/hyperlink" Target="https://help.replicahq.com/en/articles/5632479-replica-methodology-summary" TargetMode="External"/><Relationship Id="rId86" Type="http://schemas.openxmlformats.org/officeDocument/2006/relationships/hyperlink" Target="https://azgeo.maps.arcgis.com/home/item.html?id=0b2997c4e340431b9f6e0282ecfdee25" TargetMode="External"/><Relationship Id="rId130" Type="http://schemas.openxmlformats.org/officeDocument/2006/relationships/hyperlink" Target="https://data.fs.usda.gov/geodata/edw/datasets.php?dsetCategory=boundaries" TargetMode="External"/><Relationship Id="rId135" Type="http://schemas.openxmlformats.org/officeDocument/2006/relationships/hyperlink" Target="https://azgeo.maps.arcgis.com/home/item.html?id=abe7dc97f8db4f56b0bce0727d10a382" TargetMode="External"/><Relationship Id="rId151" Type="http://schemas.openxmlformats.org/officeDocument/2006/relationships/hyperlink" Target="https://ecos.fws.gov/ecp/report/table/critical-habitat.html" TargetMode="External"/><Relationship Id="rId156" Type="http://schemas.openxmlformats.org/officeDocument/2006/relationships/hyperlink" Target="https://irma.nps.gov/DataStore/Reference/Profile/2210280/" TargetMode="External"/><Relationship Id="rId13" Type="http://schemas.openxmlformats.org/officeDocument/2006/relationships/hyperlink" Target="https://azgeo.maps.arcgis.com/home/item.html?id=ffe3c0ac1483453c8ebfb991094007db" TargetMode="External"/><Relationship Id="rId18" Type="http://schemas.openxmlformats.org/officeDocument/2006/relationships/hyperlink" Target="https://azgeo.maps.arcgis.com/home/item.html?id=e79f2d4b527b407cb24231917ff12888" TargetMode="External"/><Relationship Id="rId39" Type="http://schemas.openxmlformats.org/officeDocument/2006/relationships/hyperlink" Target="https://azgeo.maps.arcgis.com/home/item.html?id=fdb09b5629514b6fadea59c86b764045" TargetMode="External"/><Relationship Id="rId109" Type="http://schemas.openxmlformats.org/officeDocument/2006/relationships/hyperlink" Target="https://azgeo.maps.arcgis.com/home/item.html?id=fb7ae2ac7c5843db9485d17528c69af2" TargetMode="External"/><Relationship Id="rId34" Type="http://schemas.openxmlformats.org/officeDocument/2006/relationships/hyperlink" Target="https://bitbucket.org/high-street/sun_cloud/" TargetMode="External"/><Relationship Id="rId50" Type="http://schemas.openxmlformats.org/officeDocument/2006/relationships/hyperlink" Target="https://azgeo.maps.arcgis.com/home/item.html?id=389a0988f77d4b8fa7f1e5840358e0ea" TargetMode="External"/><Relationship Id="rId55" Type="http://schemas.openxmlformats.org/officeDocument/2006/relationships/hyperlink" Target="https://azgeo.maps.arcgis.com/home/item.html?id=916d5488fdd24bb68638a3fd9a72a479" TargetMode="External"/><Relationship Id="rId76" Type="http://schemas.openxmlformats.org/officeDocument/2006/relationships/hyperlink" Target="https://screeningtool.geoplatform.gov/en/" TargetMode="External"/><Relationship Id="rId97" Type="http://schemas.openxmlformats.org/officeDocument/2006/relationships/image" Target="media/image12.png"/><Relationship Id="rId104" Type="http://schemas.microsoft.com/office/2011/relationships/commentsExtended" Target="commentsExtended.xml"/><Relationship Id="rId120" Type="http://schemas.openxmlformats.org/officeDocument/2006/relationships/hyperlink" Target="https://tasks.office.com/highstreetconsulting.com/Home/Task/94HG7RHDhE6UNrl0IfXRKWQAHOg7?Type=TaskLink&amp;Channel=Link&amp;CreatedTime=638139397638120000" TargetMode="External"/><Relationship Id="rId125" Type="http://schemas.openxmlformats.org/officeDocument/2006/relationships/hyperlink" Target="https://library-audubon.hub.arcgis.com/datasets/9217fd74cf8b4e47bd2d77720a757873/explore?layer=0&amp;location=32.752441%2C65.812499%2C3.58" TargetMode="External"/><Relationship Id="rId141" Type="http://schemas.openxmlformats.org/officeDocument/2006/relationships/hyperlink" Target="https://library-audubon.hub.arcgis.com/datasets/9217fd74cf8b4e47bd2d77720a757873/explore?layer=0&amp;location=39.391901%2C65.812499%2C3.58" TargetMode="External"/><Relationship Id="rId146" Type="http://schemas.openxmlformats.org/officeDocument/2006/relationships/hyperlink" Target="https://hspartner.maps.arcgis.com/home/item.html?id=b81b0e4909934f2da26a1ee452d5c64a&amp;sublayer=0" TargetMode="External"/><Relationship Id="rId167" Type="http://schemas.microsoft.com/office/2011/relationships/people" Target="people.xml"/><Relationship Id="rId7" Type="http://schemas.openxmlformats.org/officeDocument/2006/relationships/settings" Target="settings.xml"/><Relationship Id="rId71" Type="http://schemas.openxmlformats.org/officeDocument/2006/relationships/hyperlink" Target="https://support.esri.com/en/technical-article/000025044" TargetMode="External"/><Relationship Id="rId92" Type="http://schemas.openxmlformats.org/officeDocument/2006/relationships/image" Target="media/image7.png"/><Relationship Id="rId162" Type="http://schemas.openxmlformats.org/officeDocument/2006/relationships/hyperlink" Target="https://gisopendata.pima.gov/datasets/conservation-lands-system-categories/explore?location=31.976714%2C-111.875000%2C9.57" TargetMode="External"/><Relationship Id="rId2" Type="http://schemas.openxmlformats.org/officeDocument/2006/relationships/customXml" Target="../customXml/item2.xml"/><Relationship Id="rId29" Type="http://schemas.openxmlformats.org/officeDocument/2006/relationships/hyperlink" Target="https://azgeo.maps.arcgis.com/home/item.html?id=2fbfebdb7f074f2da7dadc3d37f6260f" TargetMode="External"/><Relationship Id="rId24" Type="http://schemas.openxmlformats.org/officeDocument/2006/relationships/hyperlink" Target="https://azgeo.maps.arcgis.com/home/item.html?id=4508e1a487524e8d8e5b192acaec72ac" TargetMode="External"/><Relationship Id="rId40" Type="http://schemas.openxmlformats.org/officeDocument/2006/relationships/hyperlink" Target="https://bitbucket.org/high-street/sun_cloud/src/main/layers/Safety/" TargetMode="External"/><Relationship Id="rId45" Type="http://schemas.openxmlformats.org/officeDocument/2006/relationships/hyperlink" Target="https://azgeo.maps.arcgis.com/home/item.html?id=b937984b5f0c4660aeca101ded306425" TargetMode="External"/><Relationship Id="rId66" Type="http://schemas.openxmlformats.org/officeDocument/2006/relationships/hyperlink" Target="https://azgeo.maps.arcgis.com/home/item.html?id=436bcafe8fe24fae84c54e8d7984673e" TargetMode="External"/><Relationship Id="rId87" Type="http://schemas.openxmlformats.org/officeDocument/2006/relationships/hyperlink" Target="https://azgeo.maps.arcgis.com/home/item.html?id=436bcafe8fe24fae84c54e8d7984673e" TargetMode="External"/><Relationship Id="rId110" Type="http://schemas.openxmlformats.org/officeDocument/2006/relationships/hyperlink" Target="https://azgeo.maps.arcgis.com/home/item.html?id=e79f2d4b527b407cb24231917ff12888" TargetMode="External"/><Relationship Id="rId115" Type="http://schemas.openxmlformats.org/officeDocument/2006/relationships/image" Target="media/image19.png"/><Relationship Id="rId131" Type="http://schemas.openxmlformats.org/officeDocument/2006/relationships/hyperlink" Target="https://irma.nps.gov/DataStore/Reference/Profile/2210280/" TargetMode="External"/><Relationship Id="rId136" Type="http://schemas.openxmlformats.org/officeDocument/2006/relationships/hyperlink" Target="https://uair.library.arizona.edu/item/292543/browse-data/Water" TargetMode="External"/><Relationship Id="rId157" Type="http://schemas.openxmlformats.org/officeDocument/2006/relationships/hyperlink" Target="https://catalog.data.gov/dataset/tiger-line-shapefile-2018-nation-u-s-current-american-indian-alaska-native-native-hawaiian-area" TargetMode="External"/><Relationship Id="rId61" Type="http://schemas.openxmlformats.org/officeDocument/2006/relationships/hyperlink" Target="https://bitbucket.org/high-street/exb_widgets_mag_suncloud/src/main/widgets/layer-symbology/src/runtime/" TargetMode="External"/><Relationship Id="rId82" Type="http://schemas.openxmlformats.org/officeDocument/2006/relationships/hyperlink" Target="https://azgeo.maps.arcgis.com/home/item.html?id=4508e1a487524e8d8e5b192acaec72ac" TargetMode="External"/><Relationship Id="rId152" Type="http://schemas.openxmlformats.org/officeDocument/2006/relationships/hyperlink" Target="https://library-audubon.hub.arcgis.com/datasets/9217fd74cf8b4e47bd2d77720a757873/explore?layer=0&amp;location=32.752441%2C65.812499%2C3.58" TargetMode="External"/><Relationship Id="rId19" Type="http://schemas.openxmlformats.org/officeDocument/2006/relationships/hyperlink" Target="https://azgeo.maps.arcgis.com/home/item.html?id=befeb867ccaa443d849157ca9d13a433" TargetMode="External"/><Relationship Id="rId14" Type="http://schemas.openxmlformats.org/officeDocument/2006/relationships/hyperlink" Target="https://azgeo.maps.arcgis.com/home/item.html?id=b7ab2303e3bd4e58a1e0a8964b07a951" TargetMode="External"/><Relationship Id="rId30" Type="http://schemas.openxmlformats.org/officeDocument/2006/relationships/hyperlink" Target="https://azgeo.maps.arcgis.com/home/item.html?id=f3cca32ac1cd45409b8bf4852cd2ba4a" TargetMode="External"/><Relationship Id="rId35" Type="http://schemas.openxmlformats.org/officeDocument/2006/relationships/footer" Target="footer1.xml"/><Relationship Id="rId56" Type="http://schemas.openxmlformats.org/officeDocument/2006/relationships/hyperlink" Target="https://azgeo.maps.arcgis.com/home/item.html?id=cb5cb66c5924402c81e8dd945f832196" TargetMode="External"/><Relationship Id="rId77" Type="http://schemas.openxmlformats.org/officeDocument/2006/relationships/hyperlink" Target="https://azgeo.maps.arcgis.com/home/item.html?id=08437379dc27460aad4c48aeb1f3c530" TargetMode="External"/><Relationship Id="rId100" Type="http://schemas.openxmlformats.org/officeDocument/2006/relationships/image" Target="media/image15.png"/><Relationship Id="rId105" Type="http://schemas.microsoft.com/office/2016/09/relationships/commentsIds" Target="commentsIds.xml"/><Relationship Id="rId126" Type="http://schemas.openxmlformats.org/officeDocument/2006/relationships/hyperlink" Target="https://gis.blm.gov/azarcgis/rest/services/nlcs/BLM_AZ_WLD/FeatureServer/0" TargetMode="External"/><Relationship Id="rId147" Type="http://schemas.openxmlformats.org/officeDocument/2006/relationships/hyperlink" Target="https://catalog.data.gov/dataset/tiger-line-shapefile-2018-nation-u-s-current-american-indian-alaska-native-native-hawaiian-area" TargetMode="External"/><Relationship Id="rId168"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azgeo.maps.arcgis.com/home/item.html?id=a1c58439c0bd4a69a40df107c8231e3e" TargetMode="External"/><Relationship Id="rId72" Type="http://schemas.openxmlformats.org/officeDocument/2006/relationships/hyperlink" Target="https://azgeo-open-data-agic.hub.arcgis.com/datasets/azgeo::adot-highway-performance-monitoring-system-hpms-2020-data-/explore?layer=0" TargetMode="External"/><Relationship Id="rId93" Type="http://schemas.openxmlformats.org/officeDocument/2006/relationships/image" Target="media/image8.png"/><Relationship Id="rId98" Type="http://schemas.openxmlformats.org/officeDocument/2006/relationships/image" Target="media/image13.png"/><Relationship Id="rId121" Type="http://schemas.openxmlformats.org/officeDocument/2006/relationships/hyperlink" Target="https://adot.public.ms2soft.com/tcds/tsearch.asp?loc=Adot&amp;mod=TCDS" TargetMode="External"/><Relationship Id="rId142" Type="http://schemas.openxmlformats.org/officeDocument/2006/relationships/hyperlink" Target="https://gis.blm.gov/azarcgis/rest/services/nlcs/BLM_AZ_WLD/FeatureServer/0" TargetMode="External"/><Relationship Id="rId163" Type="http://schemas.openxmlformats.org/officeDocument/2006/relationships/hyperlink" Target="https://www.orovalleyaz.gov/Government/Departments/Town-Clerk/Services/Submit-a-Public-Records-Request" TargetMode="External"/><Relationship Id="rId3" Type="http://schemas.openxmlformats.org/officeDocument/2006/relationships/customXml" Target="../customXml/item3.xml"/><Relationship Id="rId25" Type="http://schemas.openxmlformats.org/officeDocument/2006/relationships/hyperlink" Target="https://azgeo.maps.arcgis.com/home/item.html?id=389a0988f77d4b8fa7f1e5840358e0ea" TargetMode="External"/><Relationship Id="rId46" Type="http://schemas.openxmlformats.org/officeDocument/2006/relationships/hyperlink" Target="https://azgeo.maps.arcgis.com/home/item.html?id=f8447272002e490b8664263f5b3f9819" TargetMode="External"/><Relationship Id="rId67" Type="http://schemas.openxmlformats.org/officeDocument/2006/relationships/image" Target="media/image3.png"/><Relationship Id="rId116" Type="http://schemas.openxmlformats.org/officeDocument/2006/relationships/hyperlink" Target="https://azgeo.maps.arcgis.com/home/item.html?id=befeb867ccaa443d849157ca9d13a433" TargetMode="External"/><Relationship Id="rId137" Type="http://schemas.openxmlformats.org/officeDocument/2006/relationships/hyperlink" Target="https://catalog.data.gov/dataset/epa-sole-source-aquifers" TargetMode="External"/><Relationship Id="rId158" Type="http://schemas.openxmlformats.org/officeDocument/2006/relationships/hyperlink" Target="https://uair.library.arizona.edu/item/292543/browse-data/Water" TargetMode="External"/><Relationship Id="rId20" Type="http://schemas.openxmlformats.org/officeDocument/2006/relationships/hyperlink" Target="https://azgeo.maps.arcgis.com/home/item.html?id=b937984b5f0c4660aeca101ded306425" TargetMode="External"/><Relationship Id="rId41" Type="http://schemas.openxmlformats.org/officeDocument/2006/relationships/hyperlink" Target="https://azgeo.maps.arcgis.com/home/item.html?id=82c9157878ef40fca9cf8c07cbad1abb" TargetMode="External"/><Relationship Id="rId62" Type="http://schemas.openxmlformats.org/officeDocument/2006/relationships/image" Target="media/image2.png"/><Relationship Id="rId83" Type="http://schemas.openxmlformats.org/officeDocument/2006/relationships/hyperlink" Target="https://azgeo.maps.arcgis.com/home/item.html?id=389a0988f77d4b8fa7f1e5840358e0ea" TargetMode="External"/><Relationship Id="rId88" Type="http://schemas.openxmlformats.org/officeDocument/2006/relationships/hyperlink" Target="https://azgeo-open-data-agic.hub.arcgis.com/datasets/azgeo::adot-highway-performance-monitoring-system-hpms-2020-data-/about?layer=41" TargetMode="External"/><Relationship Id="rId111" Type="http://schemas.openxmlformats.org/officeDocument/2006/relationships/hyperlink" Target="https://maps2.tucsonaz.gov/arcgis/rest/services/Geocortex/geoctxPavement/MapServer/20/" TargetMode="External"/><Relationship Id="rId132" Type="http://schemas.openxmlformats.org/officeDocument/2006/relationships/hyperlink" Target="https://catalog.data.gov/dataset/tiger-line-shapefile-2018-nation-u-s-current-american-indian-alaska-native-native-hawaiian-area" TargetMode="External"/><Relationship Id="rId153" Type="http://schemas.openxmlformats.org/officeDocument/2006/relationships/hyperlink" Target="https://gis.blm.gov/azarcgis/rest/services/nlcs/BLM_AZ_WLD/FeatureServer/0" TargetMode="External"/><Relationship Id="rId15" Type="http://schemas.openxmlformats.org/officeDocument/2006/relationships/hyperlink" Target="https://azgeo.maps.arcgis.com/home/item.html?id=fdb09b5629514b6fadea59c86b764045" TargetMode="External"/><Relationship Id="rId36" Type="http://schemas.openxmlformats.org/officeDocument/2006/relationships/footer" Target="footer2.xml"/><Relationship Id="rId57" Type="http://schemas.openxmlformats.org/officeDocument/2006/relationships/hyperlink" Target="https://azgeo.maps.arcgis.com/home/item.html?id=f3cca32ac1cd45409b8bf4852cd2ba4a" TargetMode="External"/><Relationship Id="rId106" Type="http://schemas.microsoft.com/office/2018/08/relationships/commentsExtensible" Target="commentsExtensible.xml"/><Relationship Id="rId127" Type="http://schemas.openxmlformats.org/officeDocument/2006/relationships/hyperlink" Target="https://azdot.gov/business/environmental-planning/programs/wildlife-linkages" TargetMode="External"/><Relationship Id="rId10" Type="http://schemas.openxmlformats.org/officeDocument/2006/relationships/endnotes" Target="endnotes.xml"/><Relationship Id="rId31" Type="http://schemas.openxmlformats.org/officeDocument/2006/relationships/hyperlink" Target="https://azgeo.maps.arcgis.com/home/item.html?id=436bcafe8fe24fae84c54e8d7984673e" TargetMode="External"/><Relationship Id="rId52" Type="http://schemas.openxmlformats.org/officeDocument/2006/relationships/hyperlink" Target="https://azgeo.maps.arcgis.com/home/item.html?id=abe7dc97f8db4f56b0bce0727d10a382" TargetMode="External"/><Relationship Id="rId73" Type="http://schemas.openxmlformats.org/officeDocument/2006/relationships/image" Target="media/image4.png"/><Relationship Id="rId78" Type="http://schemas.openxmlformats.org/officeDocument/2006/relationships/hyperlink" Target="https://screeningtool.geoplatform.gov/en/" TargetMode="External"/><Relationship Id="rId94" Type="http://schemas.openxmlformats.org/officeDocument/2006/relationships/image" Target="media/image9.png"/><Relationship Id="rId99" Type="http://schemas.openxmlformats.org/officeDocument/2006/relationships/image" Target="media/image14.png"/><Relationship Id="rId101" Type="http://schemas.openxmlformats.org/officeDocument/2006/relationships/hyperlink" Target="https://www.fhwa.dot.gov/bridge/nbi/ascii.cfm" TargetMode="External"/><Relationship Id="rId122" Type="http://schemas.openxmlformats.org/officeDocument/2006/relationships/hyperlink" Target="https://azgeo.maps.arcgis.com/home/item.html?id=a1c58439c0bd4a69a40df107c8231e3e" TargetMode="External"/><Relationship Id="rId143" Type="http://schemas.openxmlformats.org/officeDocument/2006/relationships/hyperlink" Target="https://azdot.gov/business/environmental-planning/programs/wildlife-linkages" TargetMode="External"/><Relationship Id="rId148" Type="http://schemas.openxmlformats.org/officeDocument/2006/relationships/hyperlink" Target="https://uair.library.arizona.edu/item/292543/browse-data/Water" TargetMode="External"/><Relationship Id="rId164" Type="http://schemas.openxmlformats.org/officeDocument/2006/relationships/hyperlink" Target="https://gisdata.tucsonaz.gov/datasets/cotgis::environmental-resource-zone/explore?location=32.145881%2C-110.881755%2C11.04" TargetMode="External"/><Relationship Id="rId169"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https://azgeo.maps.arcgis.com/home/item.html?id=a1c58439c0bd4a69a40df107c8231e3e" TargetMode="External"/><Relationship Id="rId47" Type="http://schemas.openxmlformats.org/officeDocument/2006/relationships/hyperlink" Target="https://azgeo.maps.arcgis.com/home/item.html?id=13a9b6c6e13040d285a13d33354f3859" TargetMode="External"/><Relationship Id="rId68" Type="http://schemas.openxmlformats.org/officeDocument/2006/relationships/hyperlink" Target="https://azgeo.maps.arcgis.com/home/item.html?id=436bcafe8fe24fae84c54e8d7984673e" TargetMode="External"/><Relationship Id="rId89" Type="http://schemas.openxmlformats.org/officeDocument/2006/relationships/hyperlink" Target="https://azgeo-open-data-agic.hub.arcgis.com/datasets/azgeo::adot-highway-performance-monitoring-system-hpms-2020-data-/about?layer=1" TargetMode="External"/><Relationship Id="rId112" Type="http://schemas.openxmlformats.org/officeDocument/2006/relationships/image" Target="media/image16.png"/><Relationship Id="rId133" Type="http://schemas.openxmlformats.org/officeDocument/2006/relationships/hyperlink" Target="https://uair.library.arizona.edu/item/292543/browse-data/Water" TargetMode="External"/><Relationship Id="rId154" Type="http://schemas.openxmlformats.org/officeDocument/2006/relationships/hyperlink" Target="https://azdot.gov/business/environmental-planning/programs/wildlife-linkages" TargetMode="External"/><Relationship Id="rId16" Type="http://schemas.openxmlformats.org/officeDocument/2006/relationships/hyperlink" Target="https://azgeo.maps.arcgis.com/home/item.html?id=82c9157878ef40fca9cf8c07cbad1abb" TargetMode="External"/><Relationship Id="rId37" Type="http://schemas.openxmlformats.org/officeDocument/2006/relationships/hyperlink" Target="https://azgeo.maps.arcgis.com/home/item.html?id=ffe3c0ac1483453c8ebfb991094007db" TargetMode="External"/><Relationship Id="rId58" Type="http://schemas.openxmlformats.org/officeDocument/2006/relationships/hyperlink" Target="https://azgeo.maps.arcgis.com/home/item.html?id=436bcafe8fe24fae84c54e8d7984673e" TargetMode="External"/><Relationship Id="rId79" Type="http://schemas.openxmlformats.org/officeDocument/2006/relationships/hyperlink" Target="https://screeningtool.geoplatform.gov/en/methodology" TargetMode="External"/><Relationship Id="rId102" Type="http://schemas.openxmlformats.org/officeDocument/2006/relationships/hyperlink" Target="https://azgeo.maps.arcgis.com/home/item.html?id=82c9157878ef40fca9cf8c07cbad1abb" TargetMode="External"/><Relationship Id="rId123" Type="http://schemas.openxmlformats.org/officeDocument/2006/relationships/hyperlink" Target="https://www.epa.gov/green-book/green-book-gis-download" TargetMode="External"/><Relationship Id="rId144" Type="http://schemas.openxmlformats.org/officeDocument/2006/relationships/hyperlink" Target="https://azconservation.org/project/natural_infrastructure_data_sources/" TargetMode="External"/><Relationship Id="rId90" Type="http://schemas.openxmlformats.org/officeDocument/2006/relationships/hyperlink" Target="https://azgeo.maps.arcgis.com/home/item.html?id=b7ab2303e3bd4e58a1e0a8964b07a951" TargetMode="External"/><Relationship Id="rId165" Type="http://schemas.openxmlformats.org/officeDocument/2006/relationships/hyperlink" Target="https://azgeo.maps.arcgis.com/home/item.html?id=6d1d71c0b1aa463aa4b5dfe511b5abfd" TargetMode="External"/><Relationship Id="rId27" Type="http://schemas.openxmlformats.org/officeDocument/2006/relationships/hyperlink" Target="https://azgeo.maps.arcgis.com/home/item.html?id=abe7dc97f8db4f56b0bce0727d10a382" TargetMode="External"/><Relationship Id="rId48" Type="http://schemas.openxmlformats.org/officeDocument/2006/relationships/hyperlink" Target="https://azgeo.maps.arcgis.com/home/item.html?id=02bddff561894281981c566784898e40" TargetMode="External"/><Relationship Id="rId69" Type="http://schemas.openxmlformats.org/officeDocument/2006/relationships/hyperlink" Target="https://www.arcgis.com/home/item.html?id=432bb9246fdd467c88136e6ffeac2762" TargetMode="External"/><Relationship Id="rId113" Type="http://schemas.openxmlformats.org/officeDocument/2006/relationships/image" Target="media/image17.png"/><Relationship Id="rId134" Type="http://schemas.openxmlformats.org/officeDocument/2006/relationships/hyperlink" Target="https://catalog.data.gov/dataset/epa-sole-source-aquifers" TargetMode="External"/><Relationship Id="rId80" Type="http://schemas.openxmlformats.org/officeDocument/2006/relationships/hyperlink" Target="https://azgeo.maps.arcgis.com/home/item.html?id=08437379dc27460aad4c48aeb1f3c530" TargetMode="External"/><Relationship Id="rId155" Type="http://schemas.openxmlformats.org/officeDocument/2006/relationships/hyperlink" Target="https://azconservation.org/project/natural_infrastructure_data_sources/" TargetMode="External"/><Relationship Id="rId17" Type="http://schemas.openxmlformats.org/officeDocument/2006/relationships/hyperlink" Target="https://azgeo.maps.arcgis.com/home/item.html?id=fb7ae2ac7c5843db9485d17528c69af2" TargetMode="External"/><Relationship Id="rId38" Type="http://schemas.openxmlformats.org/officeDocument/2006/relationships/hyperlink" Target="https://azgeo.maps.arcgis.com/home/item.html?id=b7ab2303e3bd4e58a1e0a8964b07a951" TargetMode="External"/><Relationship Id="rId59" Type="http://schemas.openxmlformats.org/officeDocument/2006/relationships/image" Target="media/image1.png"/><Relationship Id="rId103" Type="http://schemas.openxmlformats.org/officeDocument/2006/relationships/comments" Target="comments.xml"/><Relationship Id="rId124" Type="http://schemas.openxmlformats.org/officeDocument/2006/relationships/hyperlink" Target="https://ecos.fws.gov/ecp/report/table/critical-habita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503703E1B51724D9D6B94116794D007" ma:contentTypeVersion="16" ma:contentTypeDescription="Create a new document." ma:contentTypeScope="" ma:versionID="1790f4153727637f0fa0e1f827d1b57d">
  <xsd:schema xmlns:xsd="http://www.w3.org/2001/XMLSchema" xmlns:xs="http://www.w3.org/2001/XMLSchema" xmlns:p="http://schemas.microsoft.com/office/2006/metadata/properties" xmlns:ns2="32292248-d854-464d-826e-8dc5cfe2c8e9" xmlns:ns3="0c09040a-1851-4fc5-af76-22be0c8bbb41" targetNamespace="http://schemas.microsoft.com/office/2006/metadata/properties" ma:root="true" ma:fieldsID="40da7317e99e574e3895792594e647c9" ns2:_="" ns3:_="">
    <xsd:import namespace="32292248-d854-464d-826e-8dc5cfe2c8e9"/>
    <xsd:import namespace="0c09040a-1851-4fc5-af76-22be0c8bbb4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292248-d854-464d-826e-8dc5cfe2c8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10f90c05-606b-48f3-b61d-f3cfbc761cab" ma:termSetId="09814cd3-568e-fe90-9814-8d621ff8fb84" ma:anchorId="fba54fb3-c3e1-fe81-a776-ca4b69148c4d" ma:open="true" ma:isKeyword="false">
      <xsd:complexType>
        <xsd:sequence>
          <xsd:element ref="pc:Terms" minOccurs="0" maxOccurs="1"/>
        </xsd:sequence>
      </xsd:complexType>
    </xsd:element>
    <xsd:element name="MediaServiceDateTaken" ma:index="21" nillable="true" ma:displayName="MediaServiceDateTaken" ma:hidden="true" ma:internalName="MediaServiceDateTaken"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c09040a-1851-4fc5-af76-22be0c8bbb41"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d6d63f33-35fc-4a85-8330-dcb396b20916}" ma:internalName="TaxCatchAll" ma:showField="CatchAllData" ma:web="0c09040a-1851-4fc5-af76-22be0c8bbb4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0c09040a-1851-4fc5-af76-22be0c8bbb41" xsi:nil="true"/>
    <lcf76f155ced4ddcb4097134ff3c332f xmlns="32292248-d854-464d-826e-8dc5cfe2c8e9">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E31AA9-83DD-4A61-AB88-B14658032738}"/>
</file>

<file path=customXml/itemProps2.xml><?xml version="1.0" encoding="utf-8"?>
<ds:datastoreItem xmlns:ds="http://schemas.openxmlformats.org/officeDocument/2006/customXml" ds:itemID="{F256B256-A15B-894F-92DF-40E326ADD86C}">
  <ds:schemaRefs>
    <ds:schemaRef ds:uri="http://schemas.openxmlformats.org/officeDocument/2006/bibliography"/>
  </ds:schemaRefs>
</ds:datastoreItem>
</file>

<file path=customXml/itemProps3.xml><?xml version="1.0" encoding="utf-8"?>
<ds:datastoreItem xmlns:ds="http://schemas.openxmlformats.org/officeDocument/2006/customXml" ds:itemID="{5D3D82CE-586E-4916-9003-403AA046AD22}">
  <ds:schemaRefs>
    <ds:schemaRef ds:uri="http://schemas.microsoft.com/office/2006/metadata/properties"/>
    <ds:schemaRef ds:uri="http://schemas.microsoft.com/office/infopath/2007/PartnerControls"/>
    <ds:schemaRef ds:uri="0c09040a-1851-4fc5-af76-22be0c8bbb41"/>
    <ds:schemaRef ds:uri="32292248-d854-464d-826e-8dc5cfe2c8e9"/>
  </ds:schemaRefs>
</ds:datastoreItem>
</file>

<file path=customXml/itemProps4.xml><?xml version="1.0" encoding="utf-8"?>
<ds:datastoreItem xmlns:ds="http://schemas.openxmlformats.org/officeDocument/2006/customXml" ds:itemID="{77F94E4D-6351-4B8B-8FBC-01D6F4AD607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4624</TotalTime>
  <Pages>59</Pages>
  <Words>14701</Words>
  <Characters>83802</Characters>
  <Application>Microsoft Office Word</Application>
  <DocSecurity>0</DocSecurity>
  <Lines>698</Lines>
  <Paragraphs>196</Paragraphs>
  <ScaleCrop>false</ScaleCrop>
  <Company/>
  <LinksUpToDate>false</LinksUpToDate>
  <CharactersWithSpaces>98307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Egge</dc:creator>
  <cp:keywords/>
  <dc:description/>
  <cp:lastModifiedBy>Mark Egge</cp:lastModifiedBy>
  <cp:revision>1336</cp:revision>
  <dcterms:created xsi:type="dcterms:W3CDTF">2022-06-30T12:10:00Z</dcterms:created>
  <dcterms:modified xsi:type="dcterms:W3CDTF">2023-06-29T19:30:00Z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0x0101000503703E1B51724D9D6B94116794D007</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MediaServiceImageTags">
    <vt:lpwstr/>
  </property>
</Properties>
</file>