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1590A4" w14:paraId="330F68E6" wp14:textId="68FBD994">
      <w:pPr>
        <w:jc w:val="center"/>
        <w:rPr>
          <w:color w:val="auto"/>
          <w:sz w:val="52"/>
          <w:szCs w:val="52"/>
        </w:rPr>
      </w:pPr>
      <w:bookmarkStart w:name="_GoBack" w:id="0"/>
      <w:bookmarkEnd w:id="0"/>
      <w:r w:rsidRPr="651590A4" w:rsidR="651590A4">
        <w:rPr>
          <w:color w:val="auto"/>
          <w:sz w:val="52"/>
          <w:szCs w:val="52"/>
        </w:rPr>
        <w:t>SECRET SHARING</w:t>
      </w:r>
    </w:p>
    <w:p w:rsidR="651590A4" w:rsidP="651590A4" w:rsidRDefault="651590A4" w14:paraId="3EF45588" w14:textId="7DA442C5">
      <w:pPr>
        <w:pStyle w:val="Normal"/>
        <w:spacing w:line="240" w:lineRule="exact"/>
        <w:jc w:val="right"/>
        <w:rPr>
          <w:rFonts w:ascii="Constantia" w:hAnsi="Constantia" w:eastAsia="Constantia" w:cs="Constantia"/>
          <w:b w:val="1"/>
          <w:bCs w:val="1"/>
          <w:i w:val="1"/>
          <w:iCs w:val="1"/>
          <w:noProof w:val="0"/>
          <w:color w:val="auto"/>
          <w:sz w:val="38"/>
          <w:szCs w:val="38"/>
          <w:lang w:val="en-US"/>
        </w:rPr>
      </w:pPr>
    </w:p>
    <w:p w:rsidR="651590A4" w:rsidP="651590A4" w:rsidRDefault="651590A4" w14:paraId="7052DF12" w14:textId="29AFC643">
      <w:pPr>
        <w:pStyle w:val="Normal"/>
        <w:spacing w:line="240" w:lineRule="exact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secret sharing schemes are schemes that split shares of a given secret among a set of </w:t>
      </w:r>
      <w:r w:rsidRPr="651590A4" w:rsidR="651590A4">
        <w:rPr>
          <w:rFonts w:ascii="Constantia" w:hAnsi="Constantia" w:eastAsia="Constantia" w:cs="Constantia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trusted </w:t>
      </w:r>
      <w:r w:rsidRPr="651590A4" w:rsidR="651590A4">
        <w:rPr>
          <w:rFonts w:ascii="Constantia" w:hAnsi="Constantia" w:eastAsia="Constantia" w:cs="Constantia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participants</w:t>
      </w:r>
    </w:p>
    <w:p w:rsidR="651590A4" w:rsidP="651590A4" w:rsidRDefault="651590A4" w14:paraId="6CBD9ED0" w14:textId="72DAEDAF">
      <w:pPr>
        <w:pStyle w:val="Normal"/>
        <w:spacing w:line="240" w:lineRule="exact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:</w:t>
      </w:r>
      <w:r w:rsidRPr="651590A4" w:rsidR="651590A4">
        <w:rPr>
          <w:rFonts w:ascii="Constantia" w:hAnsi="Constantia" w:eastAsia="Constantia" w:cs="Constantia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 And there's two properties</w:t>
      </w:r>
    </w:p>
    <w:p w:rsidR="651590A4" w:rsidP="651590A4" w:rsidRDefault="651590A4" w14:paraId="64271E92" w14:textId="7DC3A727">
      <w:pPr>
        <w:spacing w:line="240" w:lineRule="exact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 Dynamic: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 scheme allows for a secret owner to amend the rules of a given secret securely</w:t>
      </w:r>
    </w:p>
    <w:p w:rsidR="651590A4" w:rsidP="651590A4" w:rsidRDefault="651590A4" w14:paraId="2270C320" w14:textId="324FAF50">
      <w:pPr>
        <w:pStyle w:val="Normal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 w:bidi="ar-SA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 w:bidi="ar-SA"/>
        </w:rPr>
        <w:t>Secure: cryptanalytically unbreakable in its encryption model in that no holder of a share can uncover the shared secret without first gaining access to the threshold number of secret shares</w:t>
      </w:r>
    </w:p>
    <w:p w:rsidR="651590A4" w:rsidP="651590A4" w:rsidRDefault="651590A4" w14:paraId="468BBA5A" w14:textId="38377ABC">
      <w:pPr>
        <w:pStyle w:val="Normal"/>
        <w:jc w:val="right"/>
        <w:rPr>
          <w:rFonts w:ascii="Constantia" w:hAnsi="Constantia" w:eastAsia="Constantia" w:cs="Constantia"/>
          <w:b w:val="1"/>
          <w:bCs w:val="1"/>
          <w:i w:val="0"/>
          <w:iCs w:val="0"/>
          <w:noProof w:val="0"/>
          <w:color w:val="auto"/>
          <w:sz w:val="38"/>
          <w:szCs w:val="38"/>
          <w:lang w:val="en-US" w:bidi="ar-SA"/>
        </w:rPr>
      </w:pPr>
    </w:p>
    <w:p w:rsidR="651590A4" w:rsidP="651590A4" w:rsidRDefault="651590A4" w14:paraId="24F7DD34" w14:textId="1E627975">
      <w:pPr>
        <w:pStyle w:val="Normal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Using the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cryptography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module in Python, we will use an implementation of AES called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Fernet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to encrypt data. I will also show you how to keep keys safe and how to use these methods on files</w:t>
      </w:r>
    </w:p>
    <w:p w:rsidR="651590A4" w:rsidP="651590A4" w:rsidRDefault="651590A4" w14:paraId="6442B886" w14:textId="7B7C5ADF">
      <w:pPr>
        <w:pStyle w:val="Normal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First thing I will have to install cryptography Since Python does not come with anything that can encrypt files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to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install this, execute</w:t>
      </w:r>
    </w:p>
    <w:p w:rsidR="651590A4" w:rsidP="651590A4" w:rsidRDefault="651590A4" w14:paraId="67B54002" w14:textId="4A809090">
      <w:pPr>
        <w:pStyle w:val="Normal"/>
        <w:jc w:val="right"/>
        <w:rPr>
          <w:rFonts w:ascii="Constantia" w:hAnsi="Constantia" w:eastAsia="Constantia" w:cs="Constantia"/>
          <w:noProof w:val="0"/>
          <w:color w:val="auto"/>
          <w:sz w:val="24"/>
          <w:szCs w:val="24"/>
          <w:highlight w:val="yellow"/>
          <w:lang w:val="en-US"/>
        </w:rPr>
      </w:pPr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highlight w:val="yellow"/>
          <w:lang w:val="en-US"/>
        </w:rPr>
        <w:t>python -m pip install cryptography</w:t>
      </w:r>
    </w:p>
    <w:p w:rsidR="651590A4" w:rsidP="651590A4" w:rsidRDefault="651590A4" w14:paraId="6BEB8F19" w14:textId="2B17AFBE">
      <w:pPr>
        <w:pStyle w:val="Normal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651590A4" w:rsidP="651590A4" w:rsidRDefault="651590A4" w14:paraId="106D870A" w14:textId="0B9B0F7F">
      <w:pPr>
        <w:pStyle w:val="Normal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651590A4" w:rsidP="651590A4" w:rsidRDefault="651590A4" w14:paraId="2B5E23E0" w14:textId="141A3B55">
      <w:pPr>
        <w:pStyle w:val="Normal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For creating a </w:t>
      </w:r>
      <w:proofErr w:type="gramStart"/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key</w:t>
      </w:r>
      <w:proofErr w:type="gramEnd"/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we will use </w:t>
      </w:r>
    </w:p>
    <w:p w:rsidR="651590A4" w:rsidP="651590A4" w:rsidRDefault="651590A4" w14:paraId="7A71F9ED" w14:textId="750D495C">
      <w:pPr>
        <w:pStyle w:val="Normal"/>
        <w:jc w:val="right"/>
        <w:rPr>
          <w:rFonts w:ascii="Constantia" w:hAnsi="Constantia" w:eastAsia="Constantia" w:cs="Constantia"/>
          <w:noProof w:val="0"/>
          <w:color w:val="auto"/>
          <w:sz w:val="24"/>
          <w:szCs w:val="24"/>
          <w:highlight w:val="yellow"/>
          <w:lang w:val="en-US"/>
        </w:rPr>
      </w:pPr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highlight w:val="yellow"/>
          <w:lang w:val="en-US"/>
        </w:rPr>
        <w:t xml:space="preserve">from </w:t>
      </w:r>
      <w:proofErr w:type="spellStart"/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highlight w:val="yellow"/>
          <w:lang w:val="en-US"/>
        </w:rPr>
        <w:t>cryptography.fernet</w:t>
      </w:r>
      <w:proofErr w:type="spellEnd"/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highlight w:val="yellow"/>
          <w:lang w:val="en-US"/>
        </w:rPr>
        <w:t xml:space="preserve"> import Fernet</w:t>
      </w:r>
    </w:p>
    <w:p w:rsidR="651590A4" w:rsidP="651590A4" w:rsidRDefault="651590A4" w14:paraId="3CA9722A" w14:textId="5CC384A3">
      <w:pPr>
        <w:pStyle w:val="Normal"/>
        <w:jc w:val="right"/>
        <w:rPr>
          <w:rFonts w:ascii="Constantia" w:hAnsi="Constantia" w:eastAsia="Constantia" w:cs="Constantia"/>
          <w:noProof w:val="0"/>
          <w:color w:val="auto"/>
          <w:sz w:val="24"/>
          <w:szCs w:val="24"/>
          <w:highlight w:val="yellow"/>
          <w:lang w:val="en-US"/>
        </w:rPr>
      </w:pPr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highlight w:val="yellow"/>
          <w:lang w:val="en-US"/>
        </w:rPr>
        <w:t xml:space="preserve">() key = </w:t>
      </w:r>
      <w:proofErr w:type="spellStart"/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highlight w:val="yellow"/>
          <w:lang w:val="en-US"/>
        </w:rPr>
        <w:t>Fernet.generate_key</w:t>
      </w:r>
      <w:proofErr w:type="spellEnd"/>
    </w:p>
    <w:p w:rsidR="651590A4" w:rsidP="651590A4" w:rsidRDefault="651590A4" w14:paraId="3CADE397" w14:textId="742A5928">
      <w:pPr>
        <w:pStyle w:val="Normal"/>
        <w:jc w:val="right"/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  <w:t xml:space="preserve">For reading the key we will use </w:t>
      </w:r>
    </w:p>
    <w:p w:rsidR="651590A4" w:rsidP="651590A4" w:rsidRDefault="651590A4" w14:paraId="2BB843E7" w14:textId="34193C93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file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=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proofErr w:type="gram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open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(</w:t>
      </w:r>
      <w:proofErr w:type="gram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'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key.key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'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,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'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rb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'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)</w:t>
      </w:r>
    </w:p>
    <w:p w:rsidR="651590A4" w:rsidP="651590A4" w:rsidRDefault="651590A4" w14:paraId="44E8A63A" w14:textId="10C9B3B0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key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=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file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.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read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()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#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The key will be type bytes</w:t>
      </w:r>
    </w:p>
    <w:p w:rsidR="651590A4" w:rsidP="651590A4" w:rsidRDefault="651590A4" w14:paraId="1989FA05" w14:textId="50C37B58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() 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file.close</w:t>
      </w:r>
      <w:proofErr w:type="spellEnd"/>
    </w:p>
    <w:p w:rsidR="651590A4" w:rsidP="651590A4" w:rsidRDefault="651590A4" w14:paraId="603932EA" w14:textId="7D097758">
      <w:pPr>
        <w:pStyle w:val="Normal"/>
        <w:jc w:val="right"/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  <w:t xml:space="preserve">For the Encrypting </w:t>
      </w:r>
    </w:p>
    <w:p w:rsidR="651590A4" w:rsidP="651590A4" w:rsidRDefault="651590A4" w14:paraId="7ABA79A1" w14:textId="3E1440DA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from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cryptography.fernet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import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Fernet</w:t>
      </w:r>
    </w:p>
    <w:p w:rsidR="651590A4" w:rsidP="651590A4" w:rsidRDefault="651590A4" w14:paraId="1658C366" w14:textId="63FC2A7C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()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message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=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"my deep dark 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secret"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.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encode</w:t>
      </w:r>
      <w:proofErr w:type="spellEnd"/>
    </w:p>
    <w:p w:rsidR="651590A4" w:rsidP="651590A4" w:rsidRDefault="651590A4" w14:paraId="3A880DF0" w14:textId="4038BEDF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=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Fernet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(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key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)</w:t>
      </w:r>
    </w:p>
    <w:p w:rsidR="651590A4" w:rsidP="651590A4" w:rsidRDefault="651590A4" w14:paraId="1197D4C3" w14:textId="137AA480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encrypted = 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f.encrypt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(message)</w:t>
      </w:r>
    </w:p>
    <w:p w:rsidR="651590A4" w:rsidP="651590A4" w:rsidRDefault="651590A4" w14:paraId="31B58C92" w14:textId="1C4F392D">
      <w:pPr>
        <w:pStyle w:val="Normal"/>
        <w:jc w:val="right"/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  <w:t xml:space="preserve">For the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Decrypting</w:t>
      </w:r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  <w:t xml:space="preserve"> </w:t>
      </w:r>
    </w:p>
    <w:p w:rsidR="651590A4" w:rsidP="651590A4" w:rsidRDefault="651590A4" w14:paraId="53541057" w14:textId="5E7A3E5F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from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cryptography.fernet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import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Fernet</w:t>
      </w:r>
    </w:p>
    <w:p w:rsidR="651590A4" w:rsidP="651590A4" w:rsidRDefault="651590A4" w14:paraId="6DE72952" w14:textId="4AB965FD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encrypted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=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b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"...encrypted bytes..."</w:t>
      </w:r>
    </w:p>
    <w:p w:rsidR="651590A4" w:rsidP="651590A4" w:rsidRDefault="651590A4" w14:paraId="3080C749" w14:textId="041F3F01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=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Fernet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(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key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)</w:t>
      </w:r>
    </w:p>
    <w:p w:rsidR="651590A4" w:rsidP="651590A4" w:rsidRDefault="651590A4" w14:paraId="3AB88593" w14:textId="37F02162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decrypted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=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.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decrypt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(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encrypted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)</w:t>
      </w:r>
    </w:p>
    <w:p w:rsidR="651590A4" w:rsidP="651590A4" w:rsidRDefault="651590A4" w14:paraId="477E8C25" w14:textId="6DC589BF">
      <w:pPr>
        <w:pStyle w:val="Normal"/>
        <w:jc w:val="right"/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  <w:t xml:space="preserve">For reading a file we will use </w:t>
      </w:r>
    </w:p>
    <w:p w:rsidR="651590A4" w:rsidP="651590A4" w:rsidRDefault="651590A4" w14:paraId="395659EF" w14:textId="4482913F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: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with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open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(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input_file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,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'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rb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'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)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as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</w:t>
      </w:r>
    </w:p>
    <w:p w:rsidR="651590A4" w:rsidP="651590A4" w:rsidRDefault="651590A4" w14:paraId="75DDA07F" w14:textId="212A97C3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()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data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=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 xml:space="preserve"> 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f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.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en-US"/>
        </w:rPr>
        <w:t>read</w:t>
      </w:r>
      <w:proofErr w:type="spellEnd"/>
    </w:p>
    <w:p w:rsidR="651590A4" w:rsidP="651590A4" w:rsidRDefault="651590A4" w14:paraId="4A30CCE2" w14:textId="1567E53B">
      <w:pPr>
        <w:pStyle w:val="Normal"/>
        <w:jc w:val="right"/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  <w:t xml:space="preserve">For </w:t>
      </w:r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  <w:t>calculate</w:t>
      </w:r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  <w:t xml:space="preserve"> the run time I used </w:t>
      </w:r>
    </w:p>
    <w:p w:rsidR="651590A4" w:rsidP="651590A4" w:rsidRDefault="651590A4" w14:paraId="7B8341E6" w14:textId="19767E0F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 xml:space="preserve">import 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timeit</w:t>
      </w:r>
      <w:proofErr w:type="spellEnd"/>
    </w:p>
    <w:p w:rsidR="651590A4" w:rsidP="651590A4" w:rsidRDefault="651590A4" w14:paraId="26CAA8DB" w14:textId="510EB29B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</w:pP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code_to_test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 xml:space="preserve"> =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 xml:space="preserve"> ""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"</w:t>
      </w:r>
    </w:p>
    <w:p w:rsidR="651590A4" w:rsidP="651590A4" w:rsidRDefault="651590A4" w14:paraId="1EB70864" w14:textId="25926ABB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 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 xml:space="preserve">a = </w:t>
      </w:r>
      <w:proofErr w:type="gramStart"/>
      <w:r w:rsidRPr="651590A4" w:rsidR="651590A4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range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(</w:t>
      </w:r>
      <w:proofErr w:type="gram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100000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)</w:t>
      </w:r>
    </w:p>
    <w:p w:rsidR="651590A4" w:rsidP="651590A4" w:rsidRDefault="651590A4" w14:paraId="69EE954B" w14:textId="1C95FE59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b = []</w:t>
      </w:r>
    </w:p>
    <w:p w:rsidR="651590A4" w:rsidP="651590A4" w:rsidRDefault="651590A4" w14:paraId="3A5981E2" w14:textId="2438FB18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 xml:space="preserve">: for 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i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 xml:space="preserve"> in a</w:t>
      </w:r>
    </w:p>
    <w:p w:rsidR="651590A4" w:rsidP="651590A4" w:rsidRDefault="651590A4" w14:paraId="7572BF15" w14:textId="7345AA7B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</w:pP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b.</w:t>
      </w:r>
      <w:r w:rsidRPr="651590A4" w:rsidR="651590A4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append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(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i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*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2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)</w:t>
      </w:r>
    </w:p>
    <w:p w:rsidR="651590A4" w:rsidP="651590A4" w:rsidRDefault="651590A4" w14:paraId="729F14C2" w14:textId="0D0240C6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</w:pP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elapsed_time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 xml:space="preserve"> = 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timeit.</w:t>
      </w:r>
      <w:r w:rsidRPr="651590A4" w:rsidR="651590A4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timeit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(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code_to_test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, number=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100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)/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100</w:t>
      </w:r>
    </w:p>
    <w:p w:rsidR="651590A4" w:rsidP="651590A4" w:rsidRDefault="651590A4" w14:paraId="7E6EC83A" w14:textId="14493A18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</w:pPr>
      <w:r w:rsidRPr="651590A4" w:rsidR="651590A4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print</w:t>
      </w:r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(</w:t>
      </w:r>
      <w:proofErr w:type="spellStart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elapsed_time</w:t>
      </w:r>
      <w:proofErr w:type="spellEnd"/>
      <w:r w:rsidRPr="651590A4" w:rsidR="651590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)</w:t>
      </w:r>
    </w:p>
    <w:p w:rsidR="651590A4" w:rsidP="651590A4" w:rsidRDefault="651590A4" w14:paraId="7BD99717" w14:textId="38254765">
      <w:pPr>
        <w:pStyle w:val="Normal"/>
        <w:jc w:val="righ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</w:pPr>
    </w:p>
    <w:p w:rsidR="651590A4" w:rsidP="651590A4" w:rsidRDefault="651590A4" w14:paraId="5ABDDF4E" w14:textId="09516177">
      <w:pPr>
        <w:pStyle w:val="Normal"/>
        <w:bidi w:val="1"/>
        <w:spacing w:before="0" w:beforeAutospacing="off" w:after="160" w:afterAutospacing="off" w:line="259" w:lineRule="auto"/>
        <w:ind w:left="0" w:right="0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 test the program with this plaintext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rtl w:val="1"/>
          <w:lang w:val="en-US"/>
        </w:rPr>
        <w:t xml:space="preserve">: </w:t>
      </w:r>
      <w:proofErr w:type="gramStart"/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  <w:t>hello world</w:t>
      </w:r>
      <w:proofErr w:type="gramEnd"/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rtl w:val="1"/>
          <w:lang w:val="en-US"/>
        </w:rPr>
        <w:t xml:space="preserve">, </w:t>
      </w:r>
      <w:proofErr w:type="spellStart"/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  <w:t>This</w:t>
      </w:r>
      <w:proofErr w:type="spellEnd"/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  <w:t xml:space="preserve"> is my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  <w:t>secrt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  <w:t xml:space="preserve"> massage</w:t>
      </w:r>
    </w:p>
    <w:p w:rsidR="651590A4" w:rsidP="651590A4" w:rsidRDefault="651590A4" w14:paraId="68D4FC37" w14:textId="76D1B734">
      <w:pPr>
        <w:pStyle w:val="Normal"/>
        <w:bidi w:val="1"/>
        <w:spacing w:before="0" w:beforeAutospacing="off" w:after="160" w:afterAutospacing="off" w:line="259" w:lineRule="auto"/>
        <w:ind w:left="0" w:right="0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</w:pPr>
    </w:p>
    <w:p w:rsidR="651590A4" w:rsidP="651590A4" w:rsidRDefault="651590A4" w14:paraId="3B20486F" w14:textId="57446F19">
      <w:pPr>
        <w:pStyle w:val="Normal"/>
        <w:bidi w:val="1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And with this key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rtl w:val="1"/>
          <w:lang w:val="en-US"/>
        </w:rPr>
        <w:t xml:space="preserve">: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  <w:t>8Rl_qPwV6bX9IaQ8bXBGkQlSvzHfpYNo2pU7ms5CymY</w:t>
      </w:r>
    </w:p>
    <w:p w:rsidR="651590A4" w:rsidP="651590A4" w:rsidRDefault="651590A4" w14:paraId="263D5873" w14:textId="3AEFB67D">
      <w:pPr>
        <w:pStyle w:val="Normal"/>
        <w:bidi w:val="1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651590A4" w:rsidP="651590A4" w:rsidRDefault="651590A4" w14:paraId="685575D3" w14:textId="79F69C0E">
      <w:pPr>
        <w:pStyle w:val="Normal"/>
        <w:bidi w:val="1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And I got this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ciphertext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rtl w:val="1"/>
          <w:lang w:val="en-US"/>
        </w:rPr>
        <w:t>: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rtl w:val="1"/>
          <w:lang w:val="en-US"/>
        </w:rPr>
        <w:t xml:space="preserve">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  <w:t>gAAAAABenyU9qSKhgUymUIiWITquwvUWmx7o9Vv0abmWGhuSCCL6RGtFQ5e-JLbLyLPKPr6OrTkOB_NpbxeMX1FWu3RUbwkA1wABYxkocTo2-eKgd0tzWE7t7w-wHvLvqiGVf-5ayytQ</w:t>
      </w:r>
    </w:p>
    <w:p w:rsidR="651590A4" w:rsidP="651590A4" w:rsidRDefault="651590A4" w14:paraId="4C673896" w14:textId="567977D1">
      <w:pPr>
        <w:pStyle w:val="Normal"/>
        <w:bidi w:val="1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651590A4" w:rsidP="651590A4" w:rsidRDefault="651590A4" w14:paraId="69A39AA8" w14:textId="380FD12D">
      <w:pPr>
        <w:pStyle w:val="Normal"/>
        <w:bidi w:val="1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And after Decrypting with the same key I get this plaintext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rtl w:val="1"/>
          <w:lang w:val="en-US"/>
        </w:rPr>
        <w:t xml:space="preserve">: </w:t>
      </w:r>
      <w:proofErr w:type="gramStart"/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  <w:t>hello world</w:t>
      </w:r>
      <w:proofErr w:type="gramEnd"/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rtl w:val="1"/>
          <w:lang w:val="en-US"/>
        </w:rPr>
        <w:t xml:space="preserve">, </w:t>
      </w:r>
      <w:proofErr w:type="spellStart"/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  <w:t>This</w:t>
      </w:r>
      <w:proofErr w:type="spellEnd"/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  <w:t xml:space="preserve"> is my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  <w:t>secrt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  <w:t xml:space="preserve"> massage</w:t>
      </w:r>
    </w:p>
    <w:p w:rsidR="651590A4" w:rsidP="651590A4" w:rsidRDefault="651590A4" w14:paraId="76F64EBC" w14:textId="259D63E4">
      <w:pPr>
        <w:pStyle w:val="Normal"/>
        <w:bidi w:val="1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651590A4" w:rsidP="651590A4" w:rsidRDefault="651590A4" w14:paraId="73B22510" w14:textId="2A701D91">
      <w:pPr>
        <w:pStyle w:val="Normal"/>
        <w:jc w:val="right"/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noProof w:val="0"/>
          <w:color w:val="auto"/>
          <w:sz w:val="24"/>
          <w:szCs w:val="24"/>
          <w:lang w:val="en-US"/>
        </w:rPr>
        <w:t>After 10 runs the average it takes to generate the key = 0.017389529 sec</w:t>
      </w:r>
    </w:p>
    <w:p w:rsidR="651590A4" w:rsidP="651590A4" w:rsidRDefault="651590A4" w14:paraId="4F9D26FB" w14:textId="6D542595">
      <w:pPr>
        <w:pStyle w:val="Normal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After 10 runs the average it takes to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Encrypting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 massage = 0.01930842500 sec</w:t>
      </w:r>
    </w:p>
    <w:p w:rsidR="651590A4" w:rsidP="651590A4" w:rsidRDefault="651590A4" w14:paraId="1BB1101C" w14:textId="7EBD085E">
      <w:pPr>
        <w:pStyle w:val="Normal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After 10 runs the average it takes to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Decrypting </w:t>
      </w: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 massage = 0.011889527 sec</w:t>
      </w:r>
    </w:p>
    <w:p w:rsidR="651590A4" w:rsidP="651590A4" w:rsidRDefault="651590A4" w14:paraId="51D81666" w14:textId="4C01434F">
      <w:pPr>
        <w:pStyle w:val="Normal"/>
        <w:bidi w:val="1"/>
        <w:jc w:val="righ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1590A4" w:rsidR="651590A4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With intel CPU Core I5 –7200U 2.5Gz boosted to 3.1Gz 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57DD6D"/>
  <w15:docId w15:val="{04ae7dd8-e15c-4f7e-9ef5-7e75b5a65030}"/>
  <w:rsids>
    <w:rsidRoot w:val="7957DD6D"/>
    <w:rsid w:val="651590A4"/>
    <w:rsid w:val="7957DD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2020-04-21T14:03:52.4066608Z</dcterms:created>
  <dcterms:modified xsi:type="dcterms:W3CDTF">2020-04-21T17:19:51.3034928Z</dcterms:modified>
  <dc:creator>الغريب mid</dc:creator>
  <lastModifiedBy>الغريب mid</lastModifiedBy>
</coreProperties>
</file>