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You are given a weather dataset.Build and test a classification  model on that dataset using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Relative_Humidity,Temperature,Weather_type columns where you have to predict the WeatherType .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Sample Data-Temperature.csv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40.0" w:type="dxa"/>
        <w:jc w:val="left"/>
        <w:tblInd w:w="1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395"/>
        <w:gridCol w:w="1515"/>
        <w:tblGridChange w:id="0">
          <w:tblGrid>
            <w:gridCol w:w="1830"/>
            <w:gridCol w:w="1395"/>
            <w:gridCol w:w="1515"/>
          </w:tblGrid>
        </w:tblGridChange>
      </w:tblGrid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Relative_Humidity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Temperature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Weather_type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Smoke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Smoke</w:t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You can name the resources as follows: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Resource Group-Same as Before created </w:t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Storage Account-Weather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Input Container- WeatherIn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Output Container-WeatherOut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Stream Analytics Job-WeatherAnalysis 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Function-predictWeather 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ML Experiment-Weather Prediction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 a classification model and find its accuracy over the test data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After that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serialize the model on disk in the special 'outputs' folder and close the folder.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 an experiment Weather Prediction  in ML Studio.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Upload the Test Dataset in the Studio 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Build the Model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Run the Model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Deploy the Web Service(Note the Access URL and the key)</w:t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to create a storage account Weather  and two containers inside it such as WeatherIn and WeatherOut.</w:t>
      </w:r>
    </w:p>
    <w:p w:rsidR="00000000" w:rsidDel="00000000" w:rsidP="00000000" w:rsidRDefault="00000000" w:rsidRPr="00000000" w14:paraId="00000031">
      <w:pPr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Upload the Weather dataset into WeatherIn.</w:t>
      </w:r>
    </w:p>
    <w:p w:rsidR="00000000" w:rsidDel="00000000" w:rsidP="00000000" w:rsidRDefault="00000000" w:rsidRPr="00000000" w14:paraId="00000033">
      <w:pPr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stream Analytics Job WeatherAnalysis and configure the inputs and the output.The input should be the WeatherIn and the output should be the WeatherOut.</w:t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Configure the function  predictWeather with the help of previously created Web URl and the key   with the help of the deployed web service.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the Query to get the function output in the form of predicted weatherType in the output  storage.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323232"/>
          <w:shd w:fill="dddddd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