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0F61C" w14:textId="77777777" w:rsidR="005F1809" w:rsidRDefault="005F1809" w:rsidP="005F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EE5C85" w14:textId="77777777" w:rsidR="005F1809" w:rsidRDefault="005F1809" w:rsidP="005F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605E0B" w14:textId="77777777" w:rsidR="005F1809" w:rsidRDefault="005F1809" w:rsidP="005F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048C10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7E00E7" w14:textId="77777777" w:rsidR="005F1809" w:rsidRPr="00890EEF" w:rsidRDefault="005F1809" w:rsidP="005F180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AF57582" w14:textId="77777777" w:rsidR="005F1809" w:rsidRPr="00890EEF" w:rsidRDefault="005F1809" w:rsidP="005F1809">
      <w:pPr>
        <w:pStyle w:val="Heading1"/>
        <w:ind w:left="887" w:right="525" w:firstLine="0"/>
        <w:jc w:val="center"/>
        <w:rPr>
          <w:rFonts w:cs="Times New Roman"/>
          <w:b w:val="0"/>
          <w:bCs w:val="0"/>
          <w:u w:val="none"/>
        </w:rPr>
      </w:pPr>
      <w:r>
        <w:rPr>
          <w:rFonts w:cs="Times New Roman"/>
          <w:u w:val="none"/>
        </w:rPr>
        <w:t xml:space="preserve">PHYSICS </w:t>
      </w:r>
      <w:r w:rsidRPr="00890EEF">
        <w:rPr>
          <w:rFonts w:cs="Times New Roman"/>
          <w:u w:val="none"/>
        </w:rPr>
        <w:t>INVESTIGATION</w:t>
      </w:r>
    </w:p>
    <w:p w14:paraId="65A9E307" w14:textId="77777777" w:rsidR="005F1809" w:rsidRPr="00890EEF" w:rsidRDefault="005F1809" w:rsidP="005F1809">
      <w:pPr>
        <w:pStyle w:val="BodyText"/>
        <w:spacing w:before="2"/>
        <w:ind w:left="887" w:right="525"/>
        <w:jc w:val="center"/>
        <w:rPr>
          <w:rFonts w:cs="Times New Roman"/>
        </w:rPr>
      </w:pPr>
      <w:r>
        <w:rPr>
          <w:rFonts w:cs="Times New Roman"/>
        </w:rPr>
        <w:t>IB PHYSICS S</w:t>
      </w:r>
      <w:r w:rsidRPr="00890EEF">
        <w:rPr>
          <w:rFonts w:cs="Times New Roman"/>
        </w:rPr>
        <w:t>L</w:t>
      </w:r>
    </w:p>
    <w:p w14:paraId="41776579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CBC4F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0E502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6E746A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4D58E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19AA1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05D7A6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EC7E2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B6F501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20148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7D970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D4C98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3870B" w14:textId="77777777" w:rsidR="00C73F2B" w:rsidRDefault="00C73F2B" w:rsidP="00C73F2B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</w:p>
    <w:p w14:paraId="3737850D" w14:textId="0AD156A7" w:rsidR="005F1809" w:rsidRPr="00652784" w:rsidRDefault="00C73F2B" w:rsidP="00C73F2B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652784">
        <w:rPr>
          <w:rFonts w:ascii="Helvetica" w:hAnsi="Helvetica" w:cs="Helvetica"/>
          <w:b/>
          <w:bCs/>
          <w:color w:val="353535"/>
          <w:sz w:val="28"/>
          <w:szCs w:val="28"/>
          <w:u w:val="single"/>
        </w:rPr>
        <w:t>What is the relation between the alacrity and different materials in the elastic and inelastic collision, what is the effect of the materials?</w:t>
      </w:r>
    </w:p>
    <w:p w14:paraId="67F8267A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E8FF98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A24BED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47978A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8D7E2B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2E2D30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883DB0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B36C12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45ADEE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2E508F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D57AA1" w14:textId="77777777" w:rsidR="005F1809" w:rsidRPr="00890EEF" w:rsidRDefault="005F1809" w:rsidP="005F1809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07CE55EC" w14:textId="77777777" w:rsidR="005F1809" w:rsidRPr="00890EEF" w:rsidRDefault="005F1809" w:rsidP="005F1809">
      <w:pPr>
        <w:ind w:left="887" w:right="5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0EEF">
        <w:rPr>
          <w:rFonts w:ascii="Times New Roman" w:hAnsi="Times New Roman" w:cs="Times New Roman"/>
          <w:b/>
          <w:sz w:val="24"/>
        </w:rPr>
        <w:t>Alexander</w:t>
      </w:r>
      <w:r w:rsidRPr="00890EE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90EEF">
        <w:rPr>
          <w:rFonts w:ascii="Times New Roman" w:hAnsi="Times New Roman" w:cs="Times New Roman"/>
          <w:b/>
          <w:sz w:val="24"/>
        </w:rPr>
        <w:t>Zhuk</w:t>
      </w:r>
    </w:p>
    <w:p w14:paraId="11C2F3A3" w14:textId="77777777" w:rsidR="005F1809" w:rsidRPr="00890EEF" w:rsidRDefault="005F1809" w:rsidP="005F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0970D4" w14:textId="77777777" w:rsidR="005F1809" w:rsidRPr="000C2D5D" w:rsidRDefault="005F1809" w:rsidP="005F1809">
      <w:pPr>
        <w:pStyle w:val="BodyText"/>
        <w:spacing w:line="480" w:lineRule="auto"/>
        <w:ind w:right="2703"/>
        <w:rPr>
          <w:rFonts w:cs="Times New Roman"/>
        </w:rPr>
      </w:pPr>
      <w:r w:rsidRPr="000C2D5D">
        <w:rPr>
          <w:rFonts w:cs="Times New Roman"/>
        </w:rPr>
        <w:t xml:space="preserve">                                             Candidate Number: 0060470168 </w:t>
      </w:r>
    </w:p>
    <w:p w14:paraId="283A7332" w14:textId="77777777" w:rsidR="005F1809" w:rsidRPr="00890EEF" w:rsidRDefault="005F1809" w:rsidP="005F1809">
      <w:pPr>
        <w:pStyle w:val="BodyText"/>
        <w:spacing w:line="480" w:lineRule="auto"/>
        <w:ind w:right="2703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</w:t>
      </w:r>
      <w:r w:rsidRPr="00890EEF">
        <w:rPr>
          <w:rFonts w:cs="Times New Roman"/>
        </w:rPr>
        <w:t>EF Academy</w:t>
      </w:r>
    </w:p>
    <w:p w14:paraId="65621A81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FC2CB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0D038" w14:textId="77777777" w:rsidR="005F1809" w:rsidRPr="00890EEF" w:rsidRDefault="005F1809" w:rsidP="005F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0D287" w14:textId="77777777" w:rsidR="005F1809" w:rsidRPr="00890EEF" w:rsidRDefault="005F1809" w:rsidP="005F1809">
      <w:pPr>
        <w:pStyle w:val="Heading1"/>
        <w:spacing w:before="0"/>
        <w:ind w:left="887" w:right="525" w:firstLine="0"/>
        <w:jc w:val="center"/>
        <w:rPr>
          <w:rFonts w:cs="Times New Roman"/>
          <w:b w:val="0"/>
          <w:bCs w:val="0"/>
          <w:u w:val="none"/>
        </w:rPr>
      </w:pPr>
      <w:r w:rsidRPr="00890EEF">
        <w:rPr>
          <w:rFonts w:cs="Times New Roman"/>
          <w:u w:val="none"/>
        </w:rPr>
        <w:t xml:space="preserve">Word Count: </w:t>
      </w:r>
    </w:p>
    <w:p w14:paraId="4AD96B3F" w14:textId="77777777" w:rsidR="005F1809" w:rsidRPr="00890EEF" w:rsidRDefault="005F1809" w:rsidP="005F1809">
      <w:pPr>
        <w:jc w:val="center"/>
        <w:rPr>
          <w:rFonts w:ascii="Times New Roman" w:hAnsi="Times New Roman" w:cs="Times New Roman"/>
        </w:rPr>
        <w:sectPr w:rsidR="005F1809" w:rsidRPr="00890EEF" w:rsidSect="005F1809">
          <w:headerReference w:type="default" r:id="rId7"/>
          <w:pgSz w:w="12240" w:h="15840"/>
          <w:pgMar w:top="1500" w:right="1720" w:bottom="280" w:left="1720" w:header="720" w:footer="720" w:gutter="0"/>
          <w:cols w:space="720"/>
        </w:sectPr>
      </w:pPr>
    </w:p>
    <w:p w14:paraId="7DAD71AD" w14:textId="77777777" w:rsidR="00165458" w:rsidRDefault="00165458">
      <w:pPr>
        <w:rPr>
          <w:rFonts w:ascii="Times New Roman" w:hAnsi="Times New Roman" w:cs="Times New Roman"/>
          <w:sz w:val="24"/>
          <w:szCs w:val="24"/>
        </w:rPr>
      </w:pPr>
    </w:p>
    <w:p w14:paraId="271286B8" w14:textId="77777777" w:rsidR="00165458" w:rsidRPr="00BF0E3A" w:rsidRDefault="00165458" w:rsidP="00165458">
      <w:pPr>
        <w:pStyle w:val="NormalWeb"/>
        <w:rPr>
          <w:b/>
        </w:rPr>
      </w:pPr>
      <w:r w:rsidRPr="00BF0E3A">
        <w:rPr>
          <w:rFonts w:ascii="TimesNewRoman,Bold" w:hAnsi="TimesNewRoman,Bold"/>
          <w:b/>
        </w:rPr>
        <w:t xml:space="preserve">INTRODUCTION </w:t>
      </w:r>
    </w:p>
    <w:p w14:paraId="0E6C5784" w14:textId="4DB383F8" w:rsidR="00BF0E3A" w:rsidRDefault="00BF0E3A" w:rsidP="00BF0E3A">
      <w:pPr>
        <w:pStyle w:val="NormalWeb"/>
        <w:rPr>
          <w:color w:val="353535"/>
        </w:rPr>
      </w:pPr>
      <w:r>
        <w:rPr>
          <w:rFonts w:ascii="TimesNewRoman" w:hAnsi="TimesNewRoman"/>
        </w:rPr>
        <w:t xml:space="preserve">In this laboratory I’m going to </w:t>
      </w:r>
      <w:r>
        <w:rPr>
          <w:color w:val="353535"/>
        </w:rPr>
        <w:t>measure</w:t>
      </w:r>
      <w:r w:rsidR="00C73F2B" w:rsidRPr="005D26DC">
        <w:rPr>
          <w:color w:val="353535"/>
        </w:rPr>
        <w:t xml:space="preserve"> different speed</w:t>
      </w:r>
      <w:r>
        <w:rPr>
          <w:color w:val="353535"/>
        </w:rPr>
        <w:t>s after</w:t>
      </w:r>
      <w:r w:rsidR="00C73F2B" w:rsidRPr="005D26DC">
        <w:rPr>
          <w:color w:val="353535"/>
        </w:rPr>
        <w:t xml:space="preserve"> e</w:t>
      </w:r>
      <w:r>
        <w:rPr>
          <w:color w:val="353535"/>
        </w:rPr>
        <w:t>lastic and inelastic collisions</w:t>
      </w:r>
      <w:r w:rsidR="00C73F2B" w:rsidRPr="005D26DC">
        <w:rPr>
          <w:color w:val="353535"/>
        </w:rPr>
        <w:t>.</w:t>
      </w:r>
      <w:r>
        <w:rPr>
          <w:color w:val="353535"/>
        </w:rPr>
        <w:t xml:space="preserve"> Moreover, this laboratory will also focus on the measurement of the </w:t>
      </w:r>
      <w:r w:rsidR="00C73F2B" w:rsidRPr="005D26DC">
        <w:rPr>
          <w:color w:val="353535"/>
        </w:rPr>
        <w:t>different energies absorbed after elastic and inelastic collisions.</w:t>
      </w:r>
      <w:r>
        <w:rPr>
          <w:color w:val="353535"/>
        </w:rPr>
        <w:t xml:space="preserve"> </w:t>
      </w:r>
    </w:p>
    <w:p w14:paraId="254C99C1" w14:textId="101F55D4" w:rsidR="00BF0E3A" w:rsidRDefault="00BF0E3A" w:rsidP="00BF0E3A">
      <w:pPr>
        <w:pStyle w:val="NormalWeb"/>
        <w:rPr>
          <w:bCs/>
          <w:color w:val="353535"/>
        </w:rPr>
      </w:pPr>
      <w:r>
        <w:rPr>
          <w:color w:val="353535"/>
        </w:rPr>
        <w:t xml:space="preserve">Consequently, the aim of the experiment is to investigate </w:t>
      </w:r>
      <w:r w:rsidRPr="00BF0E3A">
        <w:rPr>
          <w:bCs/>
          <w:color w:val="353535"/>
        </w:rPr>
        <w:t>the relation between the alacrity and different materials in the elastic and inelastic collision</w:t>
      </w:r>
      <w:r>
        <w:rPr>
          <w:bCs/>
          <w:color w:val="353535"/>
        </w:rPr>
        <w:t xml:space="preserve">. </w:t>
      </w:r>
      <w:r>
        <w:rPr>
          <w:rFonts w:ascii="TimesNewRoman" w:hAnsi="TimesNewRoman"/>
        </w:rPr>
        <w:t xml:space="preserve">This will be done by changing the mass of a cart, and then by using </w:t>
      </w:r>
      <w:r w:rsidR="009518C5">
        <w:rPr>
          <w:rFonts w:ascii="TimesNewRoman" w:hAnsi="TimesNewRoman"/>
        </w:rPr>
        <w:t>the different materials</w:t>
      </w:r>
      <w:r>
        <w:rPr>
          <w:rFonts w:ascii="TimesNewRoman" w:hAnsi="TimesNewRoman"/>
        </w:rPr>
        <w:t xml:space="preserve"> </w:t>
      </w:r>
      <w:r w:rsidRPr="00BF0E3A">
        <w:rPr>
          <w:bCs/>
          <w:color w:val="353535"/>
        </w:rPr>
        <w:t>in the elastic and inelastic collision</w:t>
      </w:r>
      <w:r>
        <w:rPr>
          <w:bCs/>
          <w:color w:val="353535"/>
        </w:rPr>
        <w:t xml:space="preserve">. </w:t>
      </w:r>
    </w:p>
    <w:p w14:paraId="13B982A9" w14:textId="515D2C87" w:rsidR="00BF0E3A" w:rsidRDefault="00BF0E3A" w:rsidP="00BF0E3A">
      <w:pPr>
        <w:pStyle w:val="NormalWeb"/>
        <w:rPr>
          <w:b/>
          <w:bCs/>
          <w:color w:val="353535"/>
        </w:rPr>
      </w:pPr>
      <w:r w:rsidRPr="00BF0E3A">
        <w:rPr>
          <w:b/>
          <w:bCs/>
          <w:color w:val="353535"/>
        </w:rPr>
        <w:t>VARIABLES</w:t>
      </w:r>
      <w:r w:rsidR="00AF41FB">
        <w:rPr>
          <w:b/>
          <w:bCs/>
          <w:color w:val="353535"/>
        </w:rPr>
        <w:t xml:space="preserve"> </w:t>
      </w:r>
    </w:p>
    <w:p w14:paraId="6D17C7A4" w14:textId="1B35E525" w:rsidR="0001182F" w:rsidRPr="00BF0E3A" w:rsidRDefault="00113546" w:rsidP="00BF0E3A">
      <w:pPr>
        <w:pStyle w:val="NormalWeb"/>
        <w:rPr>
          <w:b/>
          <w:bCs/>
          <w:color w:val="353535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EBD70A7" wp14:editId="590FE1FA">
            <wp:extent cx="4689665" cy="3617261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28" cy="36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5E07" w14:textId="77777777" w:rsidR="00BF0E3A" w:rsidRPr="001F687C" w:rsidRDefault="00BF0E3A" w:rsidP="00B56D17">
      <w:pPr>
        <w:pStyle w:val="NormalWeb"/>
        <w:numPr>
          <w:ilvl w:val="0"/>
          <w:numId w:val="2"/>
        </w:numPr>
        <w:rPr>
          <w:rFonts w:ascii="Symbol" w:hAnsi="Symbol"/>
        </w:rPr>
      </w:pPr>
      <w:r>
        <w:rPr>
          <w:rFonts w:ascii="TimesNewRoman" w:hAnsi="TimesNewRoman"/>
        </w:rPr>
        <w:t xml:space="preserve">The independent variable is the mass of the trolley </w:t>
      </w:r>
    </w:p>
    <w:p w14:paraId="7371CB10" w14:textId="62637684" w:rsidR="001F687C" w:rsidRDefault="001F687C" w:rsidP="00B56D17">
      <w:pPr>
        <w:pStyle w:val="NormalWeb"/>
        <w:numPr>
          <w:ilvl w:val="0"/>
          <w:numId w:val="2"/>
        </w:numPr>
        <w:rPr>
          <w:rFonts w:ascii="Symbol" w:hAnsi="Symbol"/>
        </w:rPr>
      </w:pPr>
      <w:r>
        <w:rPr>
          <w:rFonts w:ascii="TimesNewRoman" w:hAnsi="TimesNewRoman"/>
        </w:rPr>
        <w:t>The dependent variable is the</w:t>
      </w:r>
      <w:r w:rsidR="00113546">
        <w:rPr>
          <w:rFonts w:ascii="TimesNewRoman" w:hAnsi="TimesNewRoman"/>
        </w:rPr>
        <w:t xml:space="preserve"> momentum</w:t>
      </w:r>
      <w:r w:rsidR="005F62B2">
        <w:rPr>
          <w:rFonts w:ascii="TimesNewRoman" w:hAnsi="TimesNewRoman"/>
        </w:rPr>
        <w:t>, which depends on the certain type of the collision as well as on the type of the materials used in the inelastic or elastic collision.</w:t>
      </w:r>
    </w:p>
    <w:p w14:paraId="23AE54EE" w14:textId="77777777" w:rsidR="00C73F2B" w:rsidRPr="005D26DC" w:rsidRDefault="00C73F2B" w:rsidP="00C73F2B">
      <w:pPr>
        <w:rPr>
          <w:rFonts w:ascii="Times New Roman" w:hAnsi="Times New Roman" w:cs="Times New Roman"/>
          <w:color w:val="353535"/>
          <w:sz w:val="24"/>
          <w:szCs w:val="24"/>
        </w:rPr>
      </w:pPr>
    </w:p>
    <w:p w14:paraId="755B5B30" w14:textId="77777777" w:rsidR="005F62B2" w:rsidRPr="005F62B2" w:rsidRDefault="005F62B2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  <w:r w:rsidRPr="005F62B2">
        <w:rPr>
          <w:rFonts w:ascii="Times New Roman" w:hAnsi="Times New Roman" w:cs="Times New Roman"/>
          <w:b/>
          <w:color w:val="353535"/>
          <w:sz w:val="24"/>
          <w:szCs w:val="24"/>
        </w:rPr>
        <w:t>APPARATUS</w:t>
      </w:r>
    </w:p>
    <w:p w14:paraId="6B2976A7" w14:textId="77777777" w:rsidR="005F62B2" w:rsidRDefault="005F62B2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1E0F6D3A" w14:textId="50DD390B" w:rsidR="00B56D17" w:rsidRPr="00B56D17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1-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>rail</w:t>
      </w:r>
    </w:p>
    <w:p w14:paraId="50DE185F" w14:textId="424A9509" w:rsidR="00B56D17" w:rsidRPr="00B56D17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2-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>trolleys</w:t>
      </w:r>
    </w:p>
    <w:p w14:paraId="7359C73B" w14:textId="5F07CF8A" w:rsidR="00B56D17" w:rsidRPr="00B56D17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3-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>flat plates</w:t>
      </w:r>
    </w:p>
    <w:p w14:paraId="563D10A7" w14:textId="51E23F66" w:rsidR="00B56D17" w:rsidRPr="00B56D17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4-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>plugs</w:t>
      </w:r>
    </w:p>
    <w:p w14:paraId="7FB4B7FF" w14:textId="6FA7152D" w:rsidR="00B56D17" w:rsidRPr="00B56D17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5-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>launch pad</w:t>
      </w:r>
    </w:p>
    <w:p w14:paraId="0F2A1394" w14:textId="77E4597A" w:rsidR="00B56D17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6-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>light barriers</w:t>
      </w:r>
    </w:p>
    <w:p w14:paraId="0E49A086" w14:textId="46EA9495" w:rsidR="008F5EED" w:rsidRDefault="008F5EE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lastRenderedPageBreak/>
        <w:t>7-instrument</w:t>
      </w:r>
    </w:p>
    <w:p w14:paraId="5B955228" w14:textId="399FEA41" w:rsidR="00B56D17" w:rsidRPr="00B56D17" w:rsidRDefault="0003615D" w:rsidP="00B56D1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r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 xml:space="preserve">ubber and plastic plate - in order to see the </w:t>
      </w:r>
      <w:r w:rsidR="00B56D17" w:rsidRPr="00B56D17">
        <w:rPr>
          <w:rFonts w:ascii="Times New Roman" w:hAnsi="Times New Roman" w:cs="Times New Roman"/>
          <w:b/>
          <w:bCs/>
          <w:color w:val="353535"/>
          <w:sz w:val="24"/>
          <w:szCs w:val="24"/>
        </w:rPr>
        <w:t>elastic collision</w:t>
      </w:r>
    </w:p>
    <w:p w14:paraId="7A00C0BD" w14:textId="094CDEC2" w:rsidR="00FA4B19" w:rsidRPr="00AA6CF4" w:rsidRDefault="0003615D" w:rsidP="00C73F2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n</w:t>
      </w:r>
      <w:r w:rsidR="00B56D17" w:rsidRPr="00B56D17">
        <w:rPr>
          <w:rFonts w:ascii="Times New Roman" w:hAnsi="Times New Roman" w:cs="Times New Roman"/>
          <w:color w:val="353535"/>
          <w:sz w:val="24"/>
          <w:szCs w:val="24"/>
        </w:rPr>
        <w:t xml:space="preserve">eedle and plug - in order to see the </w:t>
      </w:r>
      <w:r w:rsidR="00B56D17" w:rsidRPr="00B56D17">
        <w:rPr>
          <w:rFonts w:ascii="Times New Roman" w:hAnsi="Times New Roman" w:cs="Times New Roman"/>
          <w:b/>
          <w:bCs/>
          <w:color w:val="353535"/>
          <w:sz w:val="24"/>
          <w:szCs w:val="24"/>
        </w:rPr>
        <w:t>inelastic collision</w:t>
      </w:r>
    </w:p>
    <w:p w14:paraId="09EF0ED2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33184104" w14:textId="53A5DF37" w:rsidR="00FA4B19" w:rsidRDefault="00B56D17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noProof/>
          <w:color w:val="353535"/>
          <w:sz w:val="24"/>
          <w:szCs w:val="24"/>
        </w:rPr>
        <w:drawing>
          <wp:inline distT="0" distB="0" distL="0" distR="0" wp14:anchorId="1D712D67" wp14:editId="32301836">
            <wp:extent cx="4770694" cy="27788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79" cy="28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0F2B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74E04CED" w14:textId="75A09DF8" w:rsidR="00B56D17" w:rsidRPr="005D26DC" w:rsidRDefault="00B56D17" w:rsidP="00B56D17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The exper</w:t>
      </w:r>
      <w:r w:rsidR="002442DD">
        <w:rPr>
          <w:rFonts w:ascii="Times New Roman" w:hAnsi="Times New Roman" w:cs="Times New Roman"/>
          <w:color w:val="353535"/>
          <w:sz w:val="24"/>
          <w:szCs w:val="24"/>
        </w:rPr>
        <w:t xml:space="preserve">imental apparatus is a rail, on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which two carts can move almost without friction. At the sides of the two carts there are inserted plates of a certain length 10 cm. Plugs of different types can be attached to the ends of the carts: Rubber and plastic plate - in order to see the </w:t>
      </w:r>
      <w:r w:rsidR="004802C1">
        <w:rPr>
          <w:rFonts w:ascii="Times New Roman" w:hAnsi="Times New Roman" w:cs="Times New Roman"/>
          <w:b/>
          <w:bCs/>
          <w:color w:val="353535"/>
          <w:sz w:val="24"/>
          <w:szCs w:val="24"/>
        </w:rPr>
        <w:t>elastic collision</w:t>
      </w:r>
      <w:r w:rsidR="004802C1">
        <w:rPr>
          <w:rFonts w:ascii="Times New Roman" w:hAnsi="Times New Roman" w:cs="Times New Roman"/>
          <w:bCs/>
          <w:color w:val="353535"/>
          <w:sz w:val="24"/>
          <w:szCs w:val="24"/>
        </w:rPr>
        <w:t>;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 xml:space="preserve">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Needle and plug - in order to see the 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 xml:space="preserve">inelastic collision.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At the left side of the first cart you can see a starting system, which can be used to create speed for the first cart. This start system allows you to select three values ​​of speed. At the top of of the rail there are two devices called light barriers. They consist of a light source and a light receiver. When the cart goes through this light barrier, it cover</w:t>
      </w:r>
      <w:r w:rsidR="002442DD">
        <w:rPr>
          <w:rFonts w:ascii="Times New Roman" w:hAnsi="Times New Roman" w:cs="Times New Roman"/>
          <w:color w:val="353535"/>
          <w:sz w:val="24"/>
          <w:szCs w:val="24"/>
        </w:rPr>
        <w:t>s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a ray of light for a while, which gives light barrier an opportunity to measure the speed of the cart for specific time. This time can</w:t>
      </w:r>
      <w:r w:rsidR="002442DD">
        <w:rPr>
          <w:rFonts w:ascii="Times New Roman" w:hAnsi="Times New Roman" w:cs="Times New Roman"/>
          <w:color w:val="353535"/>
          <w:sz w:val="24"/>
          <w:szCs w:val="24"/>
        </w:rPr>
        <w:t xml:space="preserve"> be measured and hence help to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determine the speed of the cart. </w:t>
      </w:r>
    </w:p>
    <w:p w14:paraId="5017BB76" w14:textId="77777777" w:rsidR="004F4A5A" w:rsidRDefault="00B56D17" w:rsidP="004F4A5A">
      <w:pPr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Light barriers are connected to the timer</w:t>
      </w:r>
      <w:r w:rsidR="002442DD">
        <w:rPr>
          <w:rFonts w:ascii="Times New Roman" w:hAnsi="Times New Roman" w:cs="Times New Roman"/>
          <w:color w:val="353535"/>
          <w:sz w:val="24"/>
          <w:szCs w:val="24"/>
        </w:rPr>
        <w:t>. The instrument has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4 displays, on which I can see the time for the left and right cart and for the movement fo</w:t>
      </w:r>
      <w:r w:rsidR="002442DD">
        <w:rPr>
          <w:rFonts w:ascii="Times New Roman" w:hAnsi="Times New Roman" w:cs="Times New Roman"/>
          <w:color w:val="353535"/>
          <w:sz w:val="24"/>
          <w:szCs w:val="24"/>
        </w:rPr>
        <w:t xml:space="preserve">rward and backwards. Using this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time</w:t>
      </w:r>
      <w:r w:rsidR="002442DD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I</w:t>
      </w:r>
      <w:r w:rsidR="0003615D">
        <w:rPr>
          <w:rFonts w:ascii="Times New Roman" w:hAnsi="Times New Roman" w:cs="Times New Roman"/>
          <w:color w:val="353535"/>
          <w:sz w:val="24"/>
          <w:szCs w:val="24"/>
        </w:rPr>
        <w:t xml:space="preserve"> can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calculate the velocity of each carriage before and after the elastic and inelastic collision.</w:t>
      </w:r>
    </w:p>
    <w:p w14:paraId="69F7EE3C" w14:textId="77777777" w:rsidR="004F4A5A" w:rsidRDefault="004F4A5A" w:rsidP="004F4A5A">
      <w:pPr>
        <w:rPr>
          <w:rFonts w:ascii="Times New Roman" w:hAnsi="Times New Roman" w:cs="Times New Roman"/>
          <w:color w:val="353535"/>
          <w:sz w:val="24"/>
          <w:szCs w:val="24"/>
        </w:rPr>
      </w:pPr>
    </w:p>
    <w:p w14:paraId="7D845BDD" w14:textId="77777777" w:rsidR="00572CE0" w:rsidRDefault="00572CE0" w:rsidP="004F4A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59C51AFB" w14:textId="77777777" w:rsidR="00572CE0" w:rsidRDefault="00572CE0" w:rsidP="004F4A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34344AA1" w14:textId="77777777" w:rsidR="00572CE0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53535"/>
          <w:sz w:val="24"/>
          <w:szCs w:val="24"/>
        </w:rPr>
        <w:t>ELASTIC COLLISION</w:t>
      </w:r>
    </w:p>
    <w:p w14:paraId="551FC40D" w14:textId="750CD2CE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3EB0FE17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Given numbers:</w:t>
      </w:r>
    </w:p>
    <w:p w14:paraId="27108A41" w14:textId="5C04C366" w:rsidR="00572CE0" w:rsidRPr="005D26DC" w:rsidRDefault="00A712EC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color w:val="353535"/>
                    <w:sz w:val="24"/>
                    <w:szCs w:val="24"/>
                  </w:rPr>
                  <m:t>Vinitial1</m:t>
                </m:r>
              </m:e>
            </m:groupChr>
          </m:e>
        </m:box>
      </m:oMath>
      <w:r w:rsidR="0017753A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and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Vinitial2</m:t>
                </m:r>
              </m:e>
            </m:groupChr>
          </m:e>
        </m:box>
      </m:oMath>
      <w:r w:rsidR="0017753A">
        <w:rPr>
          <w:rFonts w:ascii="Times New Roman" w:hAnsi="Times New Roman" w:cs="Times New Roman"/>
          <w:color w:val="353535"/>
          <w:sz w:val="24"/>
          <w:szCs w:val="24"/>
        </w:rPr>
        <w:t xml:space="preserve">  - are the </w:t>
      </w:r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>speeds of the two carts before the elastic collision</w:t>
      </w:r>
    </w:p>
    <w:p w14:paraId="4094A78B" w14:textId="6D1C3D07" w:rsidR="00572CE0" w:rsidRPr="005D26DC" w:rsidRDefault="00A712EC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v1</m:t>
                </m:r>
              </m:e>
            </m:groupChr>
          </m:e>
        </m:box>
      </m:oMath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and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v2</m:t>
                </m:r>
              </m:e>
            </m:groupChr>
          </m:e>
        </m:box>
      </m:oMath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- are the speed after the carts had an elastic collision </w:t>
      </w:r>
    </w:p>
    <w:p w14:paraId="21EC67B9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0553F116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Formulas used:</w:t>
      </w:r>
    </w:p>
    <w:p w14:paraId="00549A69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48B45136" w14:textId="427DD8A2" w:rsidR="00572CE0" w:rsidRPr="005D26DC" w:rsidRDefault="00A56A86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53535"/>
          <w:sz w:val="24"/>
          <w:szCs w:val="24"/>
        </w:rPr>
        <w:t>Momentum conservation law and t</w:t>
      </w:r>
      <w:r w:rsidR="00572CE0"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he law of conservation of energy</w:t>
      </w:r>
    </w:p>
    <w:p w14:paraId="3505FBD6" w14:textId="647667F8" w:rsidR="0017753A" w:rsidRDefault="0017753A" w:rsidP="00572CE0">
      <w:pPr>
        <w:autoSpaceDE w:val="0"/>
        <w:autoSpaceDN w:val="0"/>
        <w:adjustRightInd w:val="0"/>
        <w:spacing w:before="160" w:after="160"/>
        <w:rPr>
          <w:rFonts w:ascii="Times New Roman" w:eastAsiaTheme="minorEastAsia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color w:val="353535"/>
                    <w:sz w:val="24"/>
                    <w:szCs w:val="24"/>
                  </w:rPr>
                  <m:t>Vinitial1</m:t>
                </m:r>
              </m:e>
            </m:groupChr>
          </m:e>
        </m:box>
        <m:r>
          <w:rPr>
            <w:rFonts w:ascii="Cambria Math" w:hAnsi="Cambria Math" w:cs="Times New Roman"/>
            <w:color w:val="353535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Vinitial2</m:t>
                </m:r>
              </m:e>
            </m:groupChr>
          </m:e>
        </m:box>
        <m:r>
          <w:rPr>
            <w:rFonts w:ascii="Cambria Math" w:hAnsi="Cambria Math" w:cs="Times New Roman"/>
            <w:color w:val="353535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2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5353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final</m:t>
                    </m:r>
                  </m:sub>
                </m:sSub>
              </m:e>
            </m:groupChr>
          </m:e>
        </m:box>
      </m:oMath>
    </w:p>
    <w:p w14:paraId="200586CD" w14:textId="77777777" w:rsidR="00A44108" w:rsidRPr="0017753A" w:rsidRDefault="00A44108" w:rsidP="00572CE0">
      <w:pPr>
        <w:autoSpaceDE w:val="0"/>
        <w:autoSpaceDN w:val="0"/>
        <w:adjustRightInd w:val="0"/>
        <w:spacing w:before="160" w:after="160"/>
        <w:rPr>
          <w:rFonts w:ascii="Times New Roman" w:eastAsiaTheme="minorEastAsia" w:hAnsi="Times New Roman" w:cs="Times New Roman"/>
          <w:color w:val="353535"/>
          <w:sz w:val="24"/>
          <w:szCs w:val="24"/>
        </w:rPr>
      </w:pPr>
    </w:p>
    <w:p w14:paraId="31EC0E0C" w14:textId="0D6511C6" w:rsidR="00572CE0" w:rsidRPr="005D26DC" w:rsidRDefault="00A712EC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53535"/>
                              <w:sz w:val="24"/>
                              <w:szCs w:val="24"/>
                            </w:rPr>
                            <m:t>Vinitial1</m:t>
                          </m:r>
                        </m:e>
                      </m:groupChr>
                    </m:e>
                  </m:box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53535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color w:val="353535"/>
                              <w:sz w:val="24"/>
                              <w:szCs w:val="24"/>
                            </w:rPr>
                            <m:t>Vinitial2</m:t>
                          </m:r>
                        </m:e>
                      </m:groupChr>
                    </m:e>
                  </m:box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5353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353535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53535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53535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53535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353535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353535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353535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</m:oMath>
      </m:oMathPara>
    </w:p>
    <w:p w14:paraId="4A56B286" w14:textId="77777777" w:rsidR="0017753A" w:rsidRDefault="0017753A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47E3A678" w14:textId="79D78DE6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I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n order to get the speeds of v1 and v2 we can can use the momentum conservation law</w:t>
      </w:r>
      <w:r w:rsidR="003C0D92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037627B5" w14:textId="16D268D1" w:rsidR="00572CE0" w:rsidRPr="005D26DC" w:rsidRDefault="00A712EC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="Times New Roman"/>
              <w:color w:val="35353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Vinitial2</m:t>
                      </m:r>
                    </m:e>
                  </m:groupChr>
                </m:e>
              </m:box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)</m:t>
              </m:r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color w:val="353535"/>
                      <w:sz w:val="24"/>
                      <w:szCs w:val="24"/>
                    </w:rPr>
                    <m:t>Vinitial1</m:t>
                  </m:r>
                </m:e>
              </m:groupCh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6A73D17" w14:textId="298ABC2F" w:rsidR="000471C2" w:rsidRPr="005D26DC" w:rsidRDefault="00A712EC" w:rsidP="000471C2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="Times New Roman"/>
              <w:color w:val="35353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Vinitial1</m:t>
                      </m:r>
                    </m:e>
                  </m:groupChr>
                </m:e>
              </m:box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)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Vinitial2</m:t>
                  </m:r>
                </m:e>
              </m:groupCh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44E42EC" w14:textId="0050E1CB" w:rsidR="003C0D92" w:rsidRDefault="003C0D92" w:rsidP="003C0D92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</w:p>
    <w:p w14:paraId="6E3DE5CB" w14:textId="5064EE1B" w:rsidR="00572CE0" w:rsidRDefault="0017753A" w:rsidP="003C0D92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 xml:space="preserve">Using the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exper</w:t>
      </w:r>
      <w:r>
        <w:rPr>
          <w:rFonts w:ascii="Times New Roman" w:hAnsi="Times New Roman" w:cs="Times New Roman"/>
          <w:color w:val="353535"/>
          <w:sz w:val="24"/>
          <w:szCs w:val="24"/>
        </w:rPr>
        <w:t>imental apparatus</w:t>
      </w:r>
      <w:r w:rsidR="003C0D92">
        <w:rPr>
          <w:rFonts w:ascii="Times New Roman" w:hAnsi="Times New Roman" w:cs="Times New Roman"/>
          <w:color w:val="353535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I got these </w:t>
      </w:r>
      <w:r w:rsidR="0011300D">
        <w:rPr>
          <w:rFonts w:ascii="Times New Roman" w:hAnsi="Times New Roman" w:cs="Times New Roman"/>
          <w:color w:val="353535"/>
          <w:sz w:val="24"/>
          <w:szCs w:val="24"/>
        </w:rPr>
        <w:t>numbers and recorded them to the</w:t>
      </w:r>
      <w:r>
        <w:rPr>
          <w:rFonts w:ascii="Times New Roman" w:hAnsi="Times New Roman" w:cs="Times New Roman"/>
          <w:color w:val="353535"/>
          <w:sz w:val="24"/>
          <w:szCs w:val="24"/>
        </w:rPr>
        <w:t>s</w:t>
      </w:r>
      <w:r w:rsidR="0011300D">
        <w:rPr>
          <w:rFonts w:ascii="Times New Roman" w:hAnsi="Times New Roman" w:cs="Times New Roman"/>
          <w:color w:val="353535"/>
          <w:sz w:val="24"/>
          <w:szCs w:val="24"/>
        </w:rPr>
        <w:t>e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 table</w:t>
      </w:r>
      <w:r w:rsidR="003C0D92">
        <w:rPr>
          <w:rFonts w:ascii="Times New Roman" w:hAnsi="Times New Roman" w:cs="Times New Roman"/>
          <w:color w:val="353535"/>
          <w:sz w:val="24"/>
          <w:szCs w:val="24"/>
        </w:rPr>
        <w:t>s</w:t>
      </w:r>
      <w:r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79297DBB" w14:textId="397F76A8" w:rsidR="004F4A5A" w:rsidRPr="004F4A5A" w:rsidRDefault="004F4A5A" w:rsidP="004F4A5A">
      <w:pPr>
        <w:rPr>
          <w:rFonts w:ascii="Times New Roman" w:hAnsi="Times New Roman" w:cs="Times New Roman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8F5EED" w:rsidRPr="005D26DC" w14:paraId="1BA6349F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7BBF0369" w14:textId="5D9A1F3E" w:rsidR="008F5EED" w:rsidRPr="005D26DC" w:rsidRDefault="00C16D3C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t1initial</w:t>
            </w:r>
            <w:r w:rsidR="008F5EED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s</w:t>
            </w:r>
          </w:p>
        </w:tc>
        <w:tc>
          <w:tcPr>
            <w:tcW w:w="1300" w:type="dxa"/>
            <w:noWrap/>
            <w:hideMark/>
          </w:tcPr>
          <w:p w14:paraId="69F2D93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t1  s</w:t>
            </w:r>
          </w:p>
        </w:tc>
        <w:tc>
          <w:tcPr>
            <w:tcW w:w="1300" w:type="dxa"/>
            <w:noWrap/>
            <w:hideMark/>
          </w:tcPr>
          <w:p w14:paraId="248304FE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t2  s</w:t>
            </w:r>
          </w:p>
        </w:tc>
        <w:tc>
          <w:tcPr>
            <w:tcW w:w="1300" w:type="dxa"/>
            <w:noWrap/>
            <w:hideMark/>
          </w:tcPr>
          <w:p w14:paraId="51635618" w14:textId="11AA214A" w:rsidR="008F5EED" w:rsidRPr="005D26DC" w:rsidRDefault="00A712EC" w:rsidP="0017753A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m:oMath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Vinitial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oMath>
            <w:r w:rsidR="008F5EED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m/s</w:t>
            </w:r>
          </w:p>
        </w:tc>
        <w:tc>
          <w:tcPr>
            <w:tcW w:w="1300" w:type="dxa"/>
            <w:noWrap/>
            <w:hideMark/>
          </w:tcPr>
          <w:p w14:paraId="6AEABE0B" w14:textId="1659846B" w:rsidR="008F5EED" w:rsidRPr="005D26DC" w:rsidRDefault="00A712EC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m:oMath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53535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353535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</m:oMath>
            <w:r w:rsidR="008F5EED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m/s</w:t>
            </w:r>
          </w:p>
        </w:tc>
        <w:tc>
          <w:tcPr>
            <w:tcW w:w="1300" w:type="dxa"/>
            <w:noWrap/>
            <w:hideMark/>
          </w:tcPr>
          <w:p w14:paraId="4A899858" w14:textId="36C36962" w:rsidR="008F5EED" w:rsidRPr="005D26DC" w:rsidRDefault="00A712EC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m:oMath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53535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353535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</m:oMath>
            <w:r w:rsidR="008F5EED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m/s</w:t>
            </w:r>
          </w:p>
        </w:tc>
      </w:tr>
      <w:tr w:rsidR="008F5EED" w:rsidRPr="005D26DC" w14:paraId="4EE1FBCF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523D8AA2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0,169</w:t>
            </w:r>
          </w:p>
        </w:tc>
        <w:tc>
          <w:tcPr>
            <w:tcW w:w="1300" w:type="dxa"/>
            <w:noWrap/>
            <w:hideMark/>
          </w:tcPr>
          <w:p w14:paraId="1DFC3EA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0,378</w:t>
            </w:r>
          </w:p>
        </w:tc>
        <w:tc>
          <w:tcPr>
            <w:tcW w:w="1300" w:type="dxa"/>
            <w:noWrap/>
            <w:hideMark/>
          </w:tcPr>
          <w:p w14:paraId="70FC18F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0,189</w:t>
            </w:r>
          </w:p>
        </w:tc>
        <w:tc>
          <w:tcPr>
            <w:tcW w:w="1300" w:type="dxa"/>
            <w:noWrap/>
            <w:hideMark/>
          </w:tcPr>
          <w:p w14:paraId="125640C1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0,627</w:t>
            </w:r>
          </w:p>
        </w:tc>
        <w:tc>
          <w:tcPr>
            <w:tcW w:w="1300" w:type="dxa"/>
            <w:noWrap/>
            <w:hideMark/>
          </w:tcPr>
          <w:p w14:paraId="11FEE63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0,28</w:t>
            </w:r>
          </w:p>
        </w:tc>
        <w:tc>
          <w:tcPr>
            <w:tcW w:w="1300" w:type="dxa"/>
            <w:noWrap/>
            <w:hideMark/>
          </w:tcPr>
          <w:p w14:paraId="7AD16A2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0,568</w:t>
            </w:r>
          </w:p>
        </w:tc>
      </w:tr>
      <w:tr w:rsidR="008F5EED" w:rsidRPr="005D26DC" w14:paraId="06B33367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4E862378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0,171</w:t>
            </w:r>
          </w:p>
        </w:tc>
        <w:tc>
          <w:tcPr>
            <w:tcW w:w="1300" w:type="dxa"/>
            <w:noWrap/>
            <w:hideMark/>
          </w:tcPr>
          <w:p w14:paraId="0B0B8252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0,798</w:t>
            </w:r>
          </w:p>
        </w:tc>
        <w:tc>
          <w:tcPr>
            <w:tcW w:w="1300" w:type="dxa"/>
            <w:noWrap/>
            <w:hideMark/>
          </w:tcPr>
          <w:p w14:paraId="5393417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0,214</w:t>
            </w:r>
          </w:p>
        </w:tc>
        <w:tc>
          <w:tcPr>
            <w:tcW w:w="1300" w:type="dxa"/>
            <w:noWrap/>
            <w:hideMark/>
          </w:tcPr>
          <w:p w14:paraId="5342EBC9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0,622</w:t>
            </w:r>
          </w:p>
        </w:tc>
        <w:tc>
          <w:tcPr>
            <w:tcW w:w="1300" w:type="dxa"/>
            <w:noWrap/>
            <w:hideMark/>
          </w:tcPr>
          <w:p w14:paraId="495C666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0,26</w:t>
            </w:r>
          </w:p>
        </w:tc>
        <w:tc>
          <w:tcPr>
            <w:tcW w:w="1300" w:type="dxa"/>
            <w:noWrap/>
            <w:hideMark/>
          </w:tcPr>
          <w:p w14:paraId="78D10B8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0,509</w:t>
            </w:r>
          </w:p>
        </w:tc>
      </w:tr>
      <w:tr w:rsidR="008F5EED" w:rsidRPr="005D26DC" w14:paraId="23798FA2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23C79A5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0,173</w:t>
            </w:r>
          </w:p>
        </w:tc>
        <w:tc>
          <w:tcPr>
            <w:tcW w:w="1300" w:type="dxa"/>
            <w:noWrap/>
            <w:hideMark/>
          </w:tcPr>
          <w:p w14:paraId="3B77A2C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0,593</w:t>
            </w:r>
          </w:p>
        </w:tc>
        <w:tc>
          <w:tcPr>
            <w:tcW w:w="1300" w:type="dxa"/>
            <w:noWrap/>
            <w:hideMark/>
          </w:tcPr>
          <w:p w14:paraId="77ABF96A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0,264</w:t>
            </w:r>
          </w:p>
        </w:tc>
        <w:tc>
          <w:tcPr>
            <w:tcW w:w="1300" w:type="dxa"/>
            <w:noWrap/>
            <w:hideMark/>
          </w:tcPr>
          <w:p w14:paraId="1B8C4AE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0,614</w:t>
            </w:r>
          </w:p>
        </w:tc>
        <w:tc>
          <w:tcPr>
            <w:tcW w:w="1300" w:type="dxa"/>
            <w:noWrap/>
            <w:hideMark/>
          </w:tcPr>
          <w:p w14:paraId="702228E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0,181</w:t>
            </w:r>
          </w:p>
        </w:tc>
        <w:tc>
          <w:tcPr>
            <w:tcW w:w="1300" w:type="dxa"/>
            <w:noWrap/>
            <w:hideMark/>
          </w:tcPr>
          <w:p w14:paraId="69880D7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0,404</w:t>
            </w:r>
          </w:p>
        </w:tc>
      </w:tr>
      <w:tr w:rsidR="008F5EED" w:rsidRPr="005D26DC" w14:paraId="7557EC5A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098807EE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0,186</w:t>
            </w:r>
          </w:p>
        </w:tc>
        <w:tc>
          <w:tcPr>
            <w:tcW w:w="1300" w:type="dxa"/>
            <w:noWrap/>
            <w:hideMark/>
          </w:tcPr>
          <w:p w14:paraId="42A4F34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0,535</w:t>
            </w:r>
          </w:p>
        </w:tc>
        <w:tc>
          <w:tcPr>
            <w:tcW w:w="1300" w:type="dxa"/>
            <w:noWrap/>
            <w:hideMark/>
          </w:tcPr>
          <w:p w14:paraId="4D15BF0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0,287</w:t>
            </w:r>
          </w:p>
        </w:tc>
        <w:tc>
          <w:tcPr>
            <w:tcW w:w="1300" w:type="dxa"/>
            <w:noWrap/>
            <w:hideMark/>
          </w:tcPr>
          <w:p w14:paraId="564DB639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0,569</w:t>
            </w:r>
          </w:p>
        </w:tc>
        <w:tc>
          <w:tcPr>
            <w:tcW w:w="1300" w:type="dxa"/>
            <w:noWrap/>
            <w:hideMark/>
          </w:tcPr>
          <w:p w14:paraId="7E54844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0,21</w:t>
            </w:r>
          </w:p>
        </w:tc>
        <w:tc>
          <w:tcPr>
            <w:tcW w:w="1300" w:type="dxa"/>
            <w:noWrap/>
            <w:hideMark/>
          </w:tcPr>
          <w:p w14:paraId="0B63238F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0,371</w:t>
            </w:r>
          </w:p>
        </w:tc>
      </w:tr>
      <w:tr w:rsidR="008F5EED" w:rsidRPr="005D26DC" w14:paraId="7E293B53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49133CDE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0,176</w:t>
            </w:r>
          </w:p>
        </w:tc>
        <w:tc>
          <w:tcPr>
            <w:tcW w:w="1300" w:type="dxa"/>
            <w:noWrap/>
            <w:hideMark/>
          </w:tcPr>
          <w:p w14:paraId="0212FA6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0,556</w:t>
            </w:r>
          </w:p>
        </w:tc>
        <w:tc>
          <w:tcPr>
            <w:tcW w:w="1300" w:type="dxa"/>
            <w:noWrap/>
            <w:hideMark/>
          </w:tcPr>
          <w:p w14:paraId="2D1BF3A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0,309</w:t>
            </w:r>
          </w:p>
        </w:tc>
        <w:tc>
          <w:tcPr>
            <w:tcW w:w="1300" w:type="dxa"/>
            <w:noWrap/>
            <w:hideMark/>
          </w:tcPr>
          <w:p w14:paraId="245FA2D8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0,61</w:t>
            </w:r>
          </w:p>
        </w:tc>
        <w:tc>
          <w:tcPr>
            <w:tcW w:w="1300" w:type="dxa"/>
            <w:noWrap/>
            <w:hideMark/>
          </w:tcPr>
          <w:p w14:paraId="03F6FA09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0,193</w:t>
            </w:r>
          </w:p>
        </w:tc>
        <w:tc>
          <w:tcPr>
            <w:tcW w:w="1300" w:type="dxa"/>
            <w:noWrap/>
            <w:hideMark/>
          </w:tcPr>
          <w:p w14:paraId="34E2DC4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0,344</w:t>
            </w:r>
          </w:p>
        </w:tc>
      </w:tr>
      <w:tr w:rsidR="008F5EED" w:rsidRPr="005D26DC" w14:paraId="0A176338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0ED5CD7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0,169</w:t>
            </w:r>
          </w:p>
        </w:tc>
        <w:tc>
          <w:tcPr>
            <w:tcW w:w="1300" w:type="dxa"/>
            <w:noWrap/>
            <w:hideMark/>
          </w:tcPr>
          <w:p w14:paraId="3B3776A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0,419</w:t>
            </w:r>
          </w:p>
        </w:tc>
        <w:tc>
          <w:tcPr>
            <w:tcW w:w="1300" w:type="dxa"/>
            <w:noWrap/>
            <w:hideMark/>
          </w:tcPr>
          <w:p w14:paraId="59CF3E7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0,314</w:t>
            </w:r>
          </w:p>
        </w:tc>
        <w:tc>
          <w:tcPr>
            <w:tcW w:w="1300" w:type="dxa"/>
            <w:noWrap/>
            <w:hideMark/>
          </w:tcPr>
          <w:p w14:paraId="7E9BCFEA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0,63</w:t>
            </w:r>
          </w:p>
        </w:tc>
        <w:tc>
          <w:tcPr>
            <w:tcW w:w="1300" w:type="dxa"/>
            <w:noWrap/>
            <w:hideMark/>
          </w:tcPr>
          <w:p w14:paraId="3A8433C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0,254</w:t>
            </w:r>
          </w:p>
        </w:tc>
        <w:tc>
          <w:tcPr>
            <w:tcW w:w="1300" w:type="dxa"/>
            <w:noWrap/>
            <w:hideMark/>
          </w:tcPr>
          <w:p w14:paraId="7CC4199C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0,338</w:t>
            </w:r>
          </w:p>
        </w:tc>
      </w:tr>
    </w:tbl>
    <w:p w14:paraId="0E5DE8CF" w14:textId="77777777" w:rsidR="008910AB" w:rsidRPr="005D26DC" w:rsidRDefault="008910AB" w:rsidP="00B56D17">
      <w:pPr>
        <w:rPr>
          <w:rFonts w:ascii="Times New Roman" w:hAnsi="Times New Roman" w:cs="Times New Roman"/>
          <w:color w:val="353535"/>
          <w:sz w:val="24"/>
          <w:szCs w:val="24"/>
        </w:rPr>
      </w:pPr>
    </w:p>
    <w:p w14:paraId="72E9C0DB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1078"/>
        <w:gridCol w:w="956"/>
        <w:gridCol w:w="956"/>
        <w:gridCol w:w="956"/>
        <w:gridCol w:w="956"/>
      </w:tblGrid>
      <w:tr w:rsidR="008F5EED" w:rsidRPr="005D26DC" w14:paraId="1643DD5D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312D1CC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m1  kg</w:t>
            </w:r>
          </w:p>
        </w:tc>
        <w:tc>
          <w:tcPr>
            <w:tcW w:w="1300" w:type="dxa"/>
            <w:noWrap/>
            <w:hideMark/>
          </w:tcPr>
          <w:p w14:paraId="2AB6596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m2  kg</w:t>
            </w:r>
          </w:p>
        </w:tc>
        <w:tc>
          <w:tcPr>
            <w:tcW w:w="1300" w:type="dxa"/>
            <w:noWrap/>
            <w:hideMark/>
          </w:tcPr>
          <w:p w14:paraId="308FE2F0" w14:textId="308A9885" w:rsidR="008F5EED" w:rsidRPr="005D26DC" w:rsidRDefault="00A24395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P1initial</w:t>
            </w:r>
            <w:r w:rsidR="008F5EED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kg m/s</w:t>
            </w:r>
          </w:p>
        </w:tc>
        <w:tc>
          <w:tcPr>
            <w:tcW w:w="1300" w:type="dxa"/>
            <w:noWrap/>
            <w:hideMark/>
          </w:tcPr>
          <w:p w14:paraId="1B01DEF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P1  kg m/s</w:t>
            </w:r>
          </w:p>
        </w:tc>
        <w:tc>
          <w:tcPr>
            <w:tcW w:w="1300" w:type="dxa"/>
            <w:noWrap/>
            <w:hideMark/>
          </w:tcPr>
          <w:p w14:paraId="31D3720A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P2  kg m/s</w:t>
            </w:r>
          </w:p>
        </w:tc>
        <w:tc>
          <w:tcPr>
            <w:tcW w:w="1480" w:type="dxa"/>
            <w:noWrap/>
            <w:hideMark/>
          </w:tcPr>
          <w:p w14:paraId="17CAA7FA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P2-P1  kg m/s</w:t>
            </w:r>
          </w:p>
        </w:tc>
        <w:tc>
          <w:tcPr>
            <w:tcW w:w="1300" w:type="dxa"/>
            <w:noWrap/>
            <w:hideMark/>
          </w:tcPr>
          <w:p w14:paraId="549ADA17" w14:textId="485F3909" w:rsidR="008F5EED" w:rsidRPr="005D26DC" w:rsidRDefault="00A24395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W1initial</w:t>
            </w:r>
            <w:r w:rsidR="008F5EED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J</w:t>
            </w:r>
          </w:p>
        </w:tc>
        <w:tc>
          <w:tcPr>
            <w:tcW w:w="1300" w:type="dxa"/>
            <w:noWrap/>
            <w:hideMark/>
          </w:tcPr>
          <w:p w14:paraId="53AD8E01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W1  J</w:t>
            </w:r>
          </w:p>
        </w:tc>
        <w:tc>
          <w:tcPr>
            <w:tcW w:w="1300" w:type="dxa"/>
            <w:noWrap/>
            <w:hideMark/>
          </w:tcPr>
          <w:p w14:paraId="442D9A8C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W2  J</w:t>
            </w:r>
          </w:p>
        </w:tc>
        <w:tc>
          <w:tcPr>
            <w:tcW w:w="1300" w:type="dxa"/>
            <w:noWrap/>
            <w:hideMark/>
          </w:tcPr>
          <w:p w14:paraId="248ED31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W2+1  J</w:t>
            </w:r>
          </w:p>
        </w:tc>
      </w:tr>
      <w:tr w:rsidR="008F5EED" w:rsidRPr="005D26DC" w14:paraId="786B9283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448FF660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61EBA68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0,63</w:t>
            </w:r>
          </w:p>
        </w:tc>
        <w:tc>
          <w:tcPr>
            <w:tcW w:w="1300" w:type="dxa"/>
            <w:noWrap/>
            <w:hideMark/>
          </w:tcPr>
          <w:p w14:paraId="28615BB8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0,245</w:t>
            </w:r>
          </w:p>
        </w:tc>
        <w:tc>
          <w:tcPr>
            <w:tcW w:w="1300" w:type="dxa"/>
            <w:noWrap/>
            <w:hideMark/>
          </w:tcPr>
          <w:p w14:paraId="3A087C48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0,109</w:t>
            </w:r>
          </w:p>
        </w:tc>
        <w:tc>
          <w:tcPr>
            <w:tcW w:w="1300" w:type="dxa"/>
            <w:noWrap/>
            <w:hideMark/>
          </w:tcPr>
          <w:p w14:paraId="7294B93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0,358</w:t>
            </w:r>
          </w:p>
        </w:tc>
        <w:tc>
          <w:tcPr>
            <w:tcW w:w="1480" w:type="dxa"/>
            <w:noWrap/>
            <w:hideMark/>
          </w:tcPr>
          <w:p w14:paraId="4E922B6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0,249</w:t>
            </w:r>
          </w:p>
        </w:tc>
        <w:tc>
          <w:tcPr>
            <w:tcW w:w="1300" w:type="dxa"/>
            <w:noWrap/>
            <w:hideMark/>
          </w:tcPr>
          <w:p w14:paraId="5897DFB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0,076</w:t>
            </w:r>
          </w:p>
        </w:tc>
        <w:tc>
          <w:tcPr>
            <w:tcW w:w="1300" w:type="dxa"/>
            <w:noWrap/>
            <w:hideMark/>
          </w:tcPr>
          <w:p w14:paraId="556E4C6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0,015</w:t>
            </w:r>
          </w:p>
        </w:tc>
        <w:tc>
          <w:tcPr>
            <w:tcW w:w="1300" w:type="dxa"/>
            <w:noWrap/>
            <w:hideMark/>
          </w:tcPr>
          <w:p w14:paraId="03757B2A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0,102</w:t>
            </w:r>
          </w:p>
        </w:tc>
        <w:tc>
          <w:tcPr>
            <w:tcW w:w="1300" w:type="dxa"/>
            <w:noWrap/>
            <w:hideMark/>
          </w:tcPr>
          <w:p w14:paraId="4D029DC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0,117</w:t>
            </w:r>
          </w:p>
        </w:tc>
      </w:tr>
      <w:tr w:rsidR="008F5EED" w:rsidRPr="005D26DC" w14:paraId="0FF326C4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51E0A6C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326AC51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0,69</w:t>
            </w:r>
          </w:p>
        </w:tc>
        <w:tc>
          <w:tcPr>
            <w:tcW w:w="1300" w:type="dxa"/>
            <w:noWrap/>
            <w:hideMark/>
          </w:tcPr>
          <w:p w14:paraId="4517979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0,242</w:t>
            </w:r>
          </w:p>
        </w:tc>
        <w:tc>
          <w:tcPr>
            <w:tcW w:w="1300" w:type="dxa"/>
            <w:noWrap/>
            <w:hideMark/>
          </w:tcPr>
          <w:p w14:paraId="351F30F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0,101</w:t>
            </w:r>
          </w:p>
        </w:tc>
        <w:tc>
          <w:tcPr>
            <w:tcW w:w="1300" w:type="dxa"/>
            <w:noWrap/>
            <w:hideMark/>
          </w:tcPr>
          <w:p w14:paraId="08A6DEB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0,351</w:t>
            </w:r>
          </w:p>
        </w:tc>
        <w:tc>
          <w:tcPr>
            <w:tcW w:w="1480" w:type="dxa"/>
            <w:noWrap/>
            <w:hideMark/>
          </w:tcPr>
          <w:p w14:paraId="04BA913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0,25</w:t>
            </w:r>
          </w:p>
        </w:tc>
        <w:tc>
          <w:tcPr>
            <w:tcW w:w="1300" w:type="dxa"/>
            <w:noWrap/>
            <w:hideMark/>
          </w:tcPr>
          <w:p w14:paraId="046174BA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0,075</w:t>
            </w:r>
          </w:p>
        </w:tc>
        <w:tc>
          <w:tcPr>
            <w:tcW w:w="1300" w:type="dxa"/>
            <w:noWrap/>
            <w:hideMark/>
          </w:tcPr>
          <w:p w14:paraId="29C7A836" w14:textId="6E1870D0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</w:t>
            </w:r>
            <w:r w:rsidR="005D6B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</w:t>
            </w: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131</w:t>
            </w:r>
          </w:p>
        </w:tc>
        <w:tc>
          <w:tcPr>
            <w:tcW w:w="1300" w:type="dxa"/>
            <w:noWrap/>
            <w:hideMark/>
          </w:tcPr>
          <w:p w14:paraId="6B8CF2A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0,089</w:t>
            </w:r>
          </w:p>
        </w:tc>
        <w:tc>
          <w:tcPr>
            <w:tcW w:w="1300" w:type="dxa"/>
            <w:noWrap/>
            <w:hideMark/>
          </w:tcPr>
          <w:p w14:paraId="19453AF2" w14:textId="16E48D05" w:rsidR="008F5EED" w:rsidRPr="005D26DC" w:rsidRDefault="007C1CBB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0,102</w:t>
            </w:r>
          </w:p>
        </w:tc>
      </w:tr>
      <w:tr w:rsidR="008F5EED" w:rsidRPr="005D26DC" w14:paraId="51E5A4D7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7E22E04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1B03E588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0,79</w:t>
            </w:r>
          </w:p>
        </w:tc>
        <w:tc>
          <w:tcPr>
            <w:tcW w:w="1300" w:type="dxa"/>
            <w:noWrap/>
            <w:hideMark/>
          </w:tcPr>
          <w:p w14:paraId="7F895A1C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0,239</w:t>
            </w:r>
          </w:p>
        </w:tc>
        <w:tc>
          <w:tcPr>
            <w:tcW w:w="1300" w:type="dxa"/>
            <w:noWrap/>
            <w:hideMark/>
          </w:tcPr>
          <w:p w14:paraId="5352DDD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0,071</w:t>
            </w:r>
          </w:p>
        </w:tc>
        <w:tc>
          <w:tcPr>
            <w:tcW w:w="1300" w:type="dxa"/>
            <w:noWrap/>
            <w:hideMark/>
          </w:tcPr>
          <w:p w14:paraId="2D15F3C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0,32</w:t>
            </w:r>
          </w:p>
        </w:tc>
        <w:tc>
          <w:tcPr>
            <w:tcW w:w="1480" w:type="dxa"/>
            <w:noWrap/>
            <w:hideMark/>
          </w:tcPr>
          <w:p w14:paraId="3E36BFC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0,249</w:t>
            </w:r>
          </w:p>
        </w:tc>
        <w:tc>
          <w:tcPr>
            <w:tcW w:w="1300" w:type="dxa"/>
            <w:noWrap/>
            <w:hideMark/>
          </w:tcPr>
          <w:p w14:paraId="55676FD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0,074</w:t>
            </w:r>
          </w:p>
        </w:tc>
        <w:tc>
          <w:tcPr>
            <w:tcW w:w="1300" w:type="dxa"/>
            <w:noWrap/>
            <w:hideMark/>
          </w:tcPr>
          <w:p w14:paraId="7C3A2FF8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0,006</w:t>
            </w:r>
          </w:p>
        </w:tc>
        <w:tc>
          <w:tcPr>
            <w:tcW w:w="1300" w:type="dxa"/>
            <w:noWrap/>
            <w:hideMark/>
          </w:tcPr>
          <w:p w14:paraId="5F4F2505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0,065</w:t>
            </w:r>
          </w:p>
        </w:tc>
        <w:tc>
          <w:tcPr>
            <w:tcW w:w="1300" w:type="dxa"/>
            <w:noWrap/>
            <w:hideMark/>
          </w:tcPr>
          <w:p w14:paraId="7A4C0841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0,071</w:t>
            </w:r>
          </w:p>
        </w:tc>
      </w:tr>
      <w:tr w:rsidR="008F5EED" w:rsidRPr="005D26DC" w14:paraId="32719652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71F1B66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60F06A22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0,84</w:t>
            </w:r>
          </w:p>
        </w:tc>
        <w:tc>
          <w:tcPr>
            <w:tcW w:w="1300" w:type="dxa"/>
            <w:noWrap/>
            <w:hideMark/>
          </w:tcPr>
          <w:p w14:paraId="022481F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0,222</w:t>
            </w:r>
          </w:p>
        </w:tc>
        <w:tc>
          <w:tcPr>
            <w:tcW w:w="1300" w:type="dxa"/>
            <w:noWrap/>
            <w:hideMark/>
          </w:tcPr>
          <w:p w14:paraId="4D9B35A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0,082</w:t>
            </w:r>
          </w:p>
        </w:tc>
        <w:tc>
          <w:tcPr>
            <w:tcW w:w="1300" w:type="dxa"/>
            <w:noWrap/>
            <w:hideMark/>
          </w:tcPr>
          <w:p w14:paraId="5667103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0,312</w:t>
            </w:r>
          </w:p>
        </w:tc>
        <w:tc>
          <w:tcPr>
            <w:tcW w:w="1480" w:type="dxa"/>
            <w:noWrap/>
            <w:hideMark/>
          </w:tcPr>
          <w:p w14:paraId="4AE684DE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</w:t>
            </w:r>
          </w:p>
        </w:tc>
        <w:tc>
          <w:tcPr>
            <w:tcW w:w="1300" w:type="dxa"/>
            <w:noWrap/>
            <w:hideMark/>
          </w:tcPr>
          <w:p w14:paraId="088425E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0,063</w:t>
            </w:r>
          </w:p>
        </w:tc>
        <w:tc>
          <w:tcPr>
            <w:tcW w:w="1300" w:type="dxa"/>
            <w:noWrap/>
            <w:hideMark/>
          </w:tcPr>
          <w:p w14:paraId="50AE959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0,009</w:t>
            </w:r>
          </w:p>
        </w:tc>
        <w:tc>
          <w:tcPr>
            <w:tcW w:w="1300" w:type="dxa"/>
            <w:noWrap/>
            <w:hideMark/>
          </w:tcPr>
          <w:p w14:paraId="54AD7BB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0,058</w:t>
            </w:r>
          </w:p>
        </w:tc>
        <w:tc>
          <w:tcPr>
            <w:tcW w:w="1300" w:type="dxa"/>
            <w:noWrap/>
            <w:hideMark/>
          </w:tcPr>
          <w:p w14:paraId="1E6F648F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0,067</w:t>
            </w:r>
          </w:p>
        </w:tc>
      </w:tr>
      <w:tr w:rsidR="008F5EED" w:rsidRPr="005D26DC" w14:paraId="44A181AA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4AA08F7F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0CADCE7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0,89</w:t>
            </w:r>
          </w:p>
        </w:tc>
        <w:tc>
          <w:tcPr>
            <w:tcW w:w="1300" w:type="dxa"/>
            <w:noWrap/>
            <w:hideMark/>
          </w:tcPr>
          <w:p w14:paraId="02D637BF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0,234</w:t>
            </w:r>
          </w:p>
        </w:tc>
        <w:tc>
          <w:tcPr>
            <w:tcW w:w="1300" w:type="dxa"/>
            <w:noWrap/>
            <w:hideMark/>
          </w:tcPr>
          <w:p w14:paraId="6F255AAC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0,075</w:t>
            </w:r>
          </w:p>
        </w:tc>
        <w:tc>
          <w:tcPr>
            <w:tcW w:w="1300" w:type="dxa"/>
            <w:noWrap/>
            <w:hideMark/>
          </w:tcPr>
          <w:p w14:paraId="071472D9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0,306</w:t>
            </w:r>
          </w:p>
        </w:tc>
        <w:tc>
          <w:tcPr>
            <w:tcW w:w="1480" w:type="dxa"/>
            <w:noWrap/>
            <w:hideMark/>
          </w:tcPr>
          <w:p w14:paraId="3686AAB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</w:t>
            </w:r>
          </w:p>
        </w:tc>
        <w:tc>
          <w:tcPr>
            <w:tcW w:w="1300" w:type="dxa"/>
            <w:noWrap/>
            <w:hideMark/>
          </w:tcPr>
          <w:p w14:paraId="674F73E2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0,072</w:t>
            </w:r>
          </w:p>
        </w:tc>
        <w:tc>
          <w:tcPr>
            <w:tcW w:w="1300" w:type="dxa"/>
            <w:noWrap/>
            <w:hideMark/>
          </w:tcPr>
          <w:p w14:paraId="6E1DA3A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0,007</w:t>
            </w:r>
          </w:p>
        </w:tc>
        <w:tc>
          <w:tcPr>
            <w:tcW w:w="1300" w:type="dxa"/>
            <w:noWrap/>
            <w:hideMark/>
          </w:tcPr>
          <w:p w14:paraId="021C35DB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0,053</w:t>
            </w:r>
          </w:p>
        </w:tc>
        <w:tc>
          <w:tcPr>
            <w:tcW w:w="1300" w:type="dxa"/>
            <w:noWrap/>
            <w:hideMark/>
          </w:tcPr>
          <w:p w14:paraId="0F4AD386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0,0537</w:t>
            </w:r>
          </w:p>
        </w:tc>
      </w:tr>
      <w:tr w:rsidR="008F5EED" w:rsidRPr="005D26DC" w14:paraId="521EAEC9" w14:textId="77777777" w:rsidTr="00A56A86">
        <w:trPr>
          <w:trHeight w:val="320"/>
        </w:trPr>
        <w:tc>
          <w:tcPr>
            <w:tcW w:w="1300" w:type="dxa"/>
            <w:noWrap/>
            <w:hideMark/>
          </w:tcPr>
          <w:p w14:paraId="02F83A44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07DFFE9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0,94</w:t>
            </w:r>
          </w:p>
        </w:tc>
        <w:tc>
          <w:tcPr>
            <w:tcW w:w="1300" w:type="dxa"/>
            <w:noWrap/>
            <w:hideMark/>
          </w:tcPr>
          <w:p w14:paraId="373605E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0,245</w:t>
            </w:r>
          </w:p>
        </w:tc>
        <w:tc>
          <w:tcPr>
            <w:tcW w:w="1300" w:type="dxa"/>
            <w:noWrap/>
            <w:hideMark/>
          </w:tcPr>
          <w:p w14:paraId="2E8D37BE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0,099</w:t>
            </w:r>
          </w:p>
        </w:tc>
        <w:tc>
          <w:tcPr>
            <w:tcW w:w="1300" w:type="dxa"/>
            <w:noWrap/>
            <w:hideMark/>
          </w:tcPr>
          <w:p w14:paraId="7AA02D7D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0,295</w:t>
            </w:r>
          </w:p>
        </w:tc>
        <w:tc>
          <w:tcPr>
            <w:tcW w:w="1480" w:type="dxa"/>
            <w:noWrap/>
            <w:hideMark/>
          </w:tcPr>
          <w:p w14:paraId="6DFE20D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0,196</w:t>
            </w:r>
          </w:p>
        </w:tc>
        <w:tc>
          <w:tcPr>
            <w:tcW w:w="1300" w:type="dxa"/>
            <w:noWrap/>
            <w:hideMark/>
          </w:tcPr>
          <w:p w14:paraId="493E27C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0,077</w:t>
            </w:r>
          </w:p>
        </w:tc>
        <w:tc>
          <w:tcPr>
            <w:tcW w:w="1300" w:type="dxa"/>
            <w:noWrap/>
            <w:hideMark/>
          </w:tcPr>
          <w:p w14:paraId="7088D123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0,013</w:t>
            </w:r>
          </w:p>
        </w:tc>
        <w:tc>
          <w:tcPr>
            <w:tcW w:w="1300" w:type="dxa"/>
            <w:noWrap/>
            <w:hideMark/>
          </w:tcPr>
          <w:p w14:paraId="4BCC0F5E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0,054</w:t>
            </w:r>
          </w:p>
        </w:tc>
        <w:tc>
          <w:tcPr>
            <w:tcW w:w="1300" w:type="dxa"/>
            <w:noWrap/>
            <w:hideMark/>
          </w:tcPr>
          <w:p w14:paraId="6E767977" w14:textId="77777777" w:rsidR="008F5EED" w:rsidRPr="005D26DC" w:rsidRDefault="008F5EED" w:rsidP="00A56A86">
            <w:pPr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0,067</w:t>
            </w:r>
          </w:p>
        </w:tc>
      </w:tr>
    </w:tbl>
    <w:p w14:paraId="7E2425DD" w14:textId="77777777" w:rsidR="008F5EED" w:rsidRPr="005D26DC" w:rsidRDefault="008F5EED" w:rsidP="008F5EED">
      <w:pPr>
        <w:rPr>
          <w:rFonts w:ascii="Times New Roman" w:hAnsi="Times New Roman" w:cs="Times New Roman"/>
          <w:color w:val="353535"/>
          <w:sz w:val="24"/>
          <w:szCs w:val="24"/>
        </w:rPr>
      </w:pPr>
    </w:p>
    <w:p w14:paraId="0C988267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51CF722C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1E5BEA23" w14:textId="77777777" w:rsidR="00FA4B19" w:rsidRPr="00FF1E6B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4732069F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6534EDA8" w14:textId="28ED9A42" w:rsidR="00FA4B19" w:rsidRDefault="00DF1EF7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1</w:t>
      </w:r>
      <w:r w:rsidRPr="00DF1EF7">
        <w:rPr>
          <w:rFonts w:ascii="Times New Roman" w:hAnsi="Times New Roman" w:cs="Times New Roman"/>
          <w:color w:val="353535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 graph.</w:t>
      </w:r>
    </w:p>
    <w:p w14:paraId="3A8E3573" w14:textId="27846892" w:rsidR="00FA4B19" w:rsidRDefault="006A5F62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noProof/>
          <w:color w:val="353535"/>
          <w:sz w:val="24"/>
          <w:szCs w:val="24"/>
        </w:rPr>
        <w:lastRenderedPageBreak/>
        <w:drawing>
          <wp:inline distT="0" distB="0" distL="0" distR="0" wp14:anchorId="5FB2557B" wp14:editId="08962E28">
            <wp:extent cx="6144260" cy="3444240"/>
            <wp:effectExtent l="0" t="0" r="2540" b="10160"/>
            <wp:docPr id="34" name="Picture 34" descr="../Screen%20Shot%202016-02-15%20at%2017.0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02-15%20at%2017.08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5A6F" w14:textId="77777777" w:rsidR="00FA4B19" w:rsidRDefault="00FA4B1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42B71296" w14:textId="30E42941" w:rsidR="0003615D" w:rsidRDefault="008A32F6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 xml:space="preserve">The </w:t>
      </w:r>
      <w:r w:rsidR="0091271F">
        <w:rPr>
          <w:rFonts w:ascii="Times New Roman" w:hAnsi="Times New Roman" w:cs="Times New Roman"/>
          <w:color w:val="353535"/>
          <w:sz w:val="24"/>
          <w:szCs w:val="24"/>
        </w:rPr>
        <w:t>following graph shows that mass is an independent variable, and momentum of the second cart is a dependent variable. Through this graph we can see that it’s decreasing as the slope is negative.</w:t>
      </w:r>
    </w:p>
    <w:p w14:paraId="385F08DF" w14:textId="2B9E3AFA" w:rsidR="0091271F" w:rsidRDefault="0091271F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 xml:space="preserve">The variables for the mass </w:t>
      </w:r>
      <w:r w:rsidR="006B14F6">
        <w:rPr>
          <w:rFonts w:ascii="Times New Roman" w:hAnsi="Times New Roman" w:cs="Times New Roman"/>
          <w:color w:val="353535"/>
          <w:sz w:val="24"/>
          <w:szCs w:val="24"/>
        </w:rPr>
        <w:t>increase, consequently we see a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 decrease in the momentum.</w:t>
      </w:r>
    </w:p>
    <w:p w14:paraId="1F4E3D3D" w14:textId="77777777" w:rsidR="00572CE0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4B711414" w14:textId="51850288" w:rsidR="007C1CBB" w:rsidRPr="00DF1EF7" w:rsidRDefault="00DF1EF7" w:rsidP="00572CE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53535"/>
          <w:sz w:val="24"/>
          <w:szCs w:val="24"/>
        </w:rPr>
      </w:pPr>
      <w:r>
        <w:rPr>
          <w:rFonts w:ascii="Times New Roman" w:hAnsi="Times New Roman" w:cs="Times New Roman"/>
          <w:bCs/>
          <w:color w:val="353535"/>
          <w:sz w:val="24"/>
          <w:szCs w:val="24"/>
        </w:rPr>
        <w:t>2</w:t>
      </w:r>
      <w:r w:rsidRPr="00DF1EF7">
        <w:rPr>
          <w:rFonts w:ascii="Times New Roman" w:hAnsi="Times New Roman" w:cs="Times New Roman"/>
          <w:bCs/>
          <w:color w:val="353535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 graph.</w:t>
      </w:r>
    </w:p>
    <w:p w14:paraId="1D986C07" w14:textId="77777777" w:rsidR="00DF1EF7" w:rsidRPr="00DF1EF7" w:rsidRDefault="00DF1EF7" w:rsidP="00572CE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53535"/>
          <w:sz w:val="24"/>
          <w:szCs w:val="24"/>
        </w:rPr>
      </w:pPr>
    </w:p>
    <w:p w14:paraId="4C1C178F" w14:textId="6D1117E2" w:rsidR="007C1CBB" w:rsidRDefault="007C1CBB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53535"/>
          <w:sz w:val="24"/>
          <w:szCs w:val="24"/>
        </w:rPr>
        <w:drawing>
          <wp:inline distT="0" distB="0" distL="0" distR="0" wp14:anchorId="05549E96" wp14:editId="6E632862">
            <wp:extent cx="6144260" cy="3315970"/>
            <wp:effectExtent l="0" t="0" r="2540" b="11430"/>
            <wp:docPr id="36" name="Picture 36" descr="../Screen%20Shot%202016-02-15%20at%2021.0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02-15%20at%2021.03.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B00C" w14:textId="77777777" w:rsidR="007C1CBB" w:rsidRDefault="007C1CBB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372EBA2A" w14:textId="13FC30EA" w:rsidR="007C1CBB" w:rsidRPr="001A40B4" w:rsidRDefault="001A40B4" w:rsidP="00572CE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53535"/>
          <w:sz w:val="24"/>
          <w:szCs w:val="24"/>
        </w:rPr>
      </w:pPr>
      <w:r>
        <w:rPr>
          <w:rFonts w:ascii="Times New Roman" w:hAnsi="Times New Roman" w:cs="Times New Roman"/>
          <w:bCs/>
          <w:color w:val="353535"/>
          <w:sz w:val="24"/>
          <w:szCs w:val="24"/>
        </w:rPr>
        <w:t>On that</w:t>
      </w:r>
      <w:r w:rsidR="000E6B53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 graph you can see a relationship between the mass of the second cart</w:t>
      </w:r>
      <w:r w:rsidR="00DF1EF7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 </w:t>
      </w:r>
      <w:r w:rsidR="000E6B53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and the total kinetic energy involved in the whole lab. The bigger the mass gets the less </w:t>
      </w:r>
      <w:r w:rsidR="00C306F5">
        <w:rPr>
          <w:rFonts w:ascii="Times New Roman" w:hAnsi="Times New Roman" w:cs="Times New Roman"/>
          <w:bCs/>
          <w:color w:val="353535"/>
          <w:sz w:val="24"/>
          <w:szCs w:val="24"/>
        </w:rPr>
        <w:t xml:space="preserve">kinetic energy in total. Through </w:t>
      </w:r>
      <w:r w:rsidR="00C306F5">
        <w:rPr>
          <w:rFonts w:ascii="Times New Roman" w:hAnsi="Times New Roman" w:cs="Times New Roman"/>
          <w:bCs/>
          <w:color w:val="353535"/>
          <w:sz w:val="24"/>
          <w:szCs w:val="24"/>
        </w:rPr>
        <w:lastRenderedPageBreak/>
        <w:t>this graph we can also see that the slope is also negative. The variables for the mass decrease, consequently there is a a decrease in the kinetic energy, that directs  us to the conclusion that the energy is lost during the elastic collision.</w:t>
      </w:r>
    </w:p>
    <w:p w14:paraId="16A8B633" w14:textId="77777777" w:rsidR="007C1CBB" w:rsidRDefault="007C1CBB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61628D4E" w14:textId="77777777" w:rsidR="007C1CBB" w:rsidRDefault="007C1CBB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4B9AFEFD" w14:textId="77777777" w:rsidR="00572CE0" w:rsidRPr="004F4A5A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53535"/>
          <w:sz w:val="24"/>
          <w:szCs w:val="24"/>
        </w:rPr>
        <w:t xml:space="preserve">INELASTIC COLLISION </w:t>
      </w:r>
    </w:p>
    <w:p w14:paraId="14350EEC" w14:textId="77777777" w:rsidR="00572CE0" w:rsidRDefault="00572CE0" w:rsidP="00572CE0">
      <w:pPr>
        <w:rPr>
          <w:rFonts w:ascii="Times New Roman" w:hAnsi="Times New Roman" w:cs="Times New Roman"/>
          <w:color w:val="353535"/>
          <w:sz w:val="24"/>
          <w:szCs w:val="24"/>
        </w:rPr>
      </w:pPr>
    </w:p>
    <w:p w14:paraId="528A337F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Given numbers:</w:t>
      </w:r>
    </w:p>
    <w:p w14:paraId="1AE67F15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17A60A58" w14:textId="481BA4AD" w:rsidR="00572CE0" w:rsidRPr="005D26DC" w:rsidRDefault="00A712EC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1</m:t>
            </m:r>
          </m:sub>
        </m:sSub>
      </m:oMath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>,</w:t>
      </w:r>
      <w:r w:rsidR="00572CE0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2</m:t>
            </m:r>
          </m:sub>
        </m:sSub>
      </m:oMath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572CE0">
        <w:rPr>
          <w:rFonts w:ascii="Times New Roman" w:hAnsi="Times New Roman" w:cs="Times New Roman"/>
          <w:color w:val="353535"/>
          <w:sz w:val="24"/>
          <w:szCs w:val="24"/>
        </w:rPr>
        <w:t xml:space="preserve">– </w:t>
      </w:r>
      <w:r w:rsidR="008A5C28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572CE0">
        <w:rPr>
          <w:rFonts w:ascii="Times New Roman" w:hAnsi="Times New Roman" w:cs="Times New Roman"/>
          <w:color w:val="353535"/>
          <w:sz w:val="24"/>
          <w:szCs w:val="24"/>
        </w:rPr>
        <w:t xml:space="preserve">are </w:t>
      </w:r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572CE0">
        <w:rPr>
          <w:rFonts w:ascii="Times New Roman" w:hAnsi="Times New Roman" w:cs="Times New Roman"/>
          <w:color w:val="353535"/>
          <w:sz w:val="24"/>
          <w:szCs w:val="24"/>
        </w:rPr>
        <w:t xml:space="preserve">the </w:t>
      </w:r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>weights of the two carts</w:t>
      </w:r>
      <w:r w:rsidR="008A5C28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57E790E8" w14:textId="4DAAE18F" w:rsidR="00572CE0" w:rsidRPr="005D26DC" w:rsidRDefault="00A712EC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color w:val="353535"/>
                    <w:sz w:val="24"/>
                    <w:szCs w:val="24"/>
                  </w:rPr>
                  <m:t>Vinitial1</m:t>
                </m:r>
              </m:e>
            </m:groupChr>
          </m:e>
        </m:box>
        <m:r>
          <m:rPr>
            <m:sty m:val="p"/>
          </m:rPr>
          <w:rPr>
            <w:rFonts w:ascii="Cambria Math" w:hAnsi="Cambria Math" w:cs="Times New Roman"/>
            <w:color w:val="353535"/>
            <w:sz w:val="24"/>
            <w:szCs w:val="24"/>
          </w:rPr>
          <m:t xml:space="preserve"> and </m:t>
        </m:r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53535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Vinitia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353535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2</m:t>
                    </m:r>
                  </m:sub>
                </m:sSub>
              </m:e>
            </m:groupChr>
          </m:e>
        </m:box>
        <m:r>
          <m:rPr>
            <m:sty m:val="p"/>
          </m:rPr>
          <w:rPr>
            <w:rFonts w:ascii="Cambria Math" w:hAnsi="Cambria Math" w:cs="Times New Roman"/>
            <w:color w:val="353535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353535"/>
            <w:sz w:val="24"/>
            <w:szCs w:val="24"/>
          </w:rPr>
          <m:t xml:space="preserve">-  </m:t>
        </m:r>
      </m:oMath>
      <w:r w:rsidR="00572CE0">
        <w:rPr>
          <w:rFonts w:ascii="Times New Roman" w:hAnsi="Times New Roman" w:cs="Times New Roman"/>
          <w:color w:val="353535"/>
          <w:sz w:val="24"/>
          <w:szCs w:val="24"/>
        </w:rPr>
        <w:t xml:space="preserve">are the speeds of </w:t>
      </w:r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the two carts before the inelastic </w:t>
      </w:r>
      <w:r w:rsidR="008A5C28">
        <w:rPr>
          <w:rFonts w:ascii="Times New Roman" w:hAnsi="Times New Roman" w:cs="Times New Roman"/>
          <w:color w:val="353535"/>
          <w:sz w:val="24"/>
          <w:szCs w:val="24"/>
        </w:rPr>
        <w:t>collision.</w:t>
      </w:r>
    </w:p>
    <w:p w14:paraId="69AF044C" w14:textId="2961EB6A" w:rsidR="00572CE0" w:rsidRPr="005D26DC" w:rsidRDefault="00A712EC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5353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final</m:t>
                    </m:r>
                  </m:sub>
                </m:sSub>
              </m:e>
            </m:groupChr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 xml:space="preserve"> </m:t>
            </m:r>
          </m:e>
        </m:box>
      </m:oMath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>is the speed after the carts had an inelastic collision</w:t>
      </w:r>
      <w:r w:rsidR="00A56A86">
        <w:rPr>
          <w:rFonts w:ascii="Times New Roman" w:hAnsi="Times New Roman" w:cs="Times New Roman"/>
          <w:color w:val="353535"/>
          <w:sz w:val="24"/>
          <w:szCs w:val="24"/>
        </w:rPr>
        <w:t>.</w:t>
      </w:r>
      <w:r w:rsidR="00572CE0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</w:p>
    <w:p w14:paraId="7A44C6A6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3B85D5DA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Formulas used:</w:t>
      </w:r>
    </w:p>
    <w:p w14:paraId="1869D64D" w14:textId="77777777" w:rsidR="00572CE0" w:rsidRPr="005D26DC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2F4F141A" w14:textId="77777777" w:rsidR="00572CE0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Momentum conservation law</w:t>
      </w:r>
    </w:p>
    <w:p w14:paraId="4E9FCCA0" w14:textId="77777777" w:rsidR="00632DC4" w:rsidRDefault="00632DC4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30A0C722" w14:textId="26F0D5AA" w:rsidR="00632DC4" w:rsidRDefault="00632DC4" w:rsidP="00572CE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35353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353535"/>
          <w:sz w:val="24"/>
          <w:szCs w:val="24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color w:val="353535"/>
                    <w:sz w:val="24"/>
                    <w:szCs w:val="24"/>
                  </w:rPr>
                  <m:t>Vinitial1</m:t>
                </m:r>
              </m:e>
            </m:groupChr>
          </m:e>
        </m:box>
        <m:r>
          <w:rPr>
            <w:rFonts w:ascii="Cambria Math" w:hAnsi="Cambria Math" w:cs="Times New Roman"/>
            <w:color w:val="353535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Vinitial2</m:t>
                </m:r>
              </m:e>
            </m:groupChr>
          </m:e>
        </m:box>
        <m:r>
          <w:rPr>
            <w:rFonts w:ascii="Cambria Math" w:hAnsi="Cambria Math" w:cs="Times New Roman"/>
            <w:color w:val="353535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35353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353535"/>
                    <w:sz w:val="24"/>
                    <w:szCs w:val="24"/>
                  </w:rPr>
                  <m:t>2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  <w:color w:val="353535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color w:val="353535"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5353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53535"/>
                        <w:sz w:val="24"/>
                        <w:szCs w:val="24"/>
                      </w:rPr>
                      <m:t>final</m:t>
                    </m:r>
                  </m:sub>
                </m:sSub>
              </m:e>
            </m:groupChr>
          </m:e>
        </m:box>
      </m:oMath>
    </w:p>
    <w:p w14:paraId="7F23B353" w14:textId="77777777" w:rsidR="00A44108" w:rsidRDefault="00A44108" w:rsidP="00572CE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353535"/>
          <w:sz w:val="24"/>
          <w:szCs w:val="24"/>
        </w:rPr>
      </w:pPr>
    </w:p>
    <w:p w14:paraId="3753AC4B" w14:textId="77777777" w:rsidR="00A44108" w:rsidRDefault="00A44108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</w:p>
    <w:p w14:paraId="07C2F1E8" w14:textId="23041F72" w:rsidR="00572CE0" w:rsidRPr="00632DC4" w:rsidRDefault="00A712EC" w:rsidP="00572C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final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="Times New Roman"/>
              <w:color w:val="35353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color w:val="353535"/>
                          <w:sz w:val="24"/>
                          <w:szCs w:val="24"/>
                        </w:rPr>
                        <m:t>Vinitial1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 w:cs="Times New Roman"/>
                  <w:color w:val="353535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Vinitial2</m:t>
                      </m:r>
                    </m:e>
                  </m:groupChr>
                </m:e>
              </m:box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m1+m2</m:t>
              </m:r>
            </m:den>
          </m:f>
        </m:oMath>
      </m:oMathPara>
    </w:p>
    <w:p w14:paraId="58060F8E" w14:textId="402D64DF" w:rsidR="00572CE0" w:rsidRPr="005D26DC" w:rsidRDefault="00632DC4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 xml:space="preserve">                                                 </w:t>
      </w:r>
      <w:r w:rsidR="00EB4125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</w:p>
    <w:p w14:paraId="7B8FA4FB" w14:textId="77777777" w:rsidR="00572CE0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All of this might be calculated using the scalar expression, which can be used to show the path, way of the cart. Plus (+) sign can be used to show that the carts are going in one direction, while Minus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 (-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) sign can be used to show that the carts are going in the direction 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from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each other.</w:t>
      </w:r>
    </w:p>
    <w:p w14:paraId="64CA757F" w14:textId="77777777" w:rsidR="00FD52E2" w:rsidRPr="005D26DC" w:rsidRDefault="00FD52E2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7CD4281E" w14:textId="04E2C7E3" w:rsidR="00632DC4" w:rsidRPr="00632DC4" w:rsidRDefault="00A712EC" w:rsidP="00632D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final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="Times New Roman"/>
              <w:color w:val="35353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color w:val="353535"/>
                          <w:sz w:val="24"/>
                          <w:szCs w:val="24"/>
                        </w:rPr>
                        <m:t>Vinitial1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 w:cs="Times New Roman"/>
                  <w:color w:val="353535"/>
                  <w:sz w:val="24"/>
                  <w:szCs w:val="24"/>
                </w:rPr>
                <m:t>∓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Vinitial2</m:t>
                      </m:r>
                    </m:e>
                  </m:groupChr>
                </m:e>
              </m:box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m1+m2</m:t>
              </m:r>
            </m:den>
          </m:f>
        </m:oMath>
      </m:oMathPara>
    </w:p>
    <w:p w14:paraId="50B92EB0" w14:textId="6EEC5DB7" w:rsidR="00572CE0" w:rsidRPr="005D26DC" w:rsidRDefault="00572CE0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</w:p>
    <w:p w14:paraId="36AB6669" w14:textId="77777777" w:rsidR="00572CE0" w:rsidRDefault="00572CE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>It’s also interesting to know, that the amount of the mechanical energy, which transformed into the internal energy, equals in amount to the energy difference befor</w:t>
      </w:r>
      <w:r>
        <w:rPr>
          <w:rFonts w:ascii="Times New Roman" w:hAnsi="Times New Roman" w:cs="Times New Roman"/>
          <w:color w:val="353535"/>
          <w:sz w:val="24"/>
          <w:szCs w:val="24"/>
        </w:rPr>
        <w:t xml:space="preserve">e and after inelastic collision: 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«Mechanical energy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is the sum of potential 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energy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and kinetic 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energy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. »</w:t>
      </w:r>
    </w:p>
    <w:p w14:paraId="460D2232" w14:textId="77777777" w:rsidR="008E0B47" w:rsidRDefault="008E0B47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00E5B0F5" w14:textId="77D6A578" w:rsidR="008E0B47" w:rsidRPr="00A44108" w:rsidRDefault="008E0B47" w:rsidP="00572CE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35353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53535"/>
              <w:sz w:val="24"/>
              <w:szCs w:val="24"/>
            </w:rPr>
            <m:t>Mechanical Energy=Kinetic energy+Potential energy</m:t>
          </m:r>
        </m:oMath>
      </m:oMathPara>
    </w:p>
    <w:p w14:paraId="0F1119E0" w14:textId="77777777" w:rsidR="00A44108" w:rsidRPr="00BD4C80" w:rsidRDefault="00A44108" w:rsidP="00572CE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353535"/>
          <w:sz w:val="24"/>
          <w:szCs w:val="24"/>
        </w:rPr>
      </w:pPr>
    </w:p>
    <w:p w14:paraId="0096E768" w14:textId="0772A5E8" w:rsidR="00BD4C80" w:rsidRDefault="00BD4C80" w:rsidP="00572CE0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53535"/>
              <w:sz w:val="24"/>
              <w:szCs w:val="24"/>
            </w:rPr>
            <m:t>Mechanical Energy=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53535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24"/>
              <w:szCs w:val="24"/>
            </w:rPr>
            <m:t>+mgh</m:t>
          </m:r>
        </m:oMath>
      </m:oMathPara>
    </w:p>
    <w:p w14:paraId="1E1A7115" w14:textId="77777777" w:rsidR="00A44108" w:rsidRDefault="00A44108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</w:p>
    <w:p w14:paraId="6884AD46" w14:textId="00674220" w:rsidR="00572CE0" w:rsidRPr="005D26DC" w:rsidRDefault="00FD52E2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53535"/>
              <w:sz w:val="24"/>
              <w:szCs w:val="24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initial1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initial2</m:t>
                  </m:r>
                </m:sub>
              </m:sSub>
            </m:e>
          </m:d>
          <m:r>
            <w:rPr>
              <w:rFonts w:ascii="Cambria Math" w:hAnsi="Cambria Math" w:cs="Times New Roman"/>
              <w:color w:val="353535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final</m:t>
              </m:r>
            </m:sub>
          </m:sSub>
          <m:r>
            <w:rPr>
              <w:rFonts w:ascii="Cambria Math" w:hAnsi="Cambria Math" w:cs="Times New Roman"/>
              <w:color w:val="35353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53535"/>
                              <w:sz w:val="24"/>
                              <w:szCs w:val="24"/>
                            </w:rPr>
                            <m:t>Vinitial1</m:t>
                          </m:r>
                        </m:e>
                      </m:groupChr>
                    </m:e>
                  </m:box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53535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color w:val="353535"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color w:val="353535"/>
                              <w:sz w:val="24"/>
                              <w:szCs w:val="24"/>
                            </w:rPr>
                            <m:t>Vinitial2</m:t>
                          </m:r>
                        </m:e>
                      </m:groupChr>
                    </m:e>
                  </m:box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353535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final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353535"/>
                  <w:sz w:val="24"/>
                  <w:szCs w:val="24"/>
                </w:rPr>
                <m:t>2</m:t>
              </m:r>
            </m:den>
          </m:f>
        </m:oMath>
      </m:oMathPara>
    </w:p>
    <w:p w14:paraId="44F83C2F" w14:textId="146077D4" w:rsidR="00572CE0" w:rsidRPr="005D26DC" w:rsidRDefault="00572CE0" w:rsidP="00572CE0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color w:val="353535"/>
          <w:sz w:val="24"/>
          <w:szCs w:val="24"/>
        </w:rPr>
      </w:pPr>
    </w:p>
    <w:p w14:paraId="0DBEE6EE" w14:textId="77777777" w:rsidR="00086826" w:rsidRPr="005D26DC" w:rsidRDefault="00086826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595BBD74" w14:textId="77777777" w:rsidR="00C73F2B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380BF96F" w14:textId="77777777" w:rsidR="00241D58" w:rsidRPr="009363FF" w:rsidRDefault="00241D58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  <w:lang w:val="ru-RU"/>
        </w:rPr>
      </w:pPr>
    </w:p>
    <w:p w14:paraId="3E6CF62F" w14:textId="77777777" w:rsidR="00241D58" w:rsidRPr="005D26DC" w:rsidRDefault="00241D58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41813" w:rsidRPr="005D26DC" w14:paraId="1ED3D0E3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0FE49D2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m1  kg</w:t>
            </w:r>
          </w:p>
        </w:tc>
        <w:tc>
          <w:tcPr>
            <w:tcW w:w="1300" w:type="dxa"/>
            <w:noWrap/>
            <w:hideMark/>
          </w:tcPr>
          <w:p w14:paraId="506D50FC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m2  kg</w:t>
            </w:r>
          </w:p>
        </w:tc>
        <w:tc>
          <w:tcPr>
            <w:tcW w:w="1300" w:type="dxa"/>
            <w:noWrap/>
            <w:hideMark/>
          </w:tcPr>
          <w:p w14:paraId="0CC8A46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L(distance )  m</w:t>
            </w:r>
          </w:p>
        </w:tc>
        <w:tc>
          <w:tcPr>
            <w:tcW w:w="1300" w:type="dxa"/>
            <w:noWrap/>
            <w:hideMark/>
          </w:tcPr>
          <w:p w14:paraId="08579029" w14:textId="53260626" w:rsidR="00841813" w:rsidRPr="005D26DC" w:rsidRDefault="00A24395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t1initial</w:t>
            </w:r>
            <w:r w:rsidR="00841813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s</w:t>
            </w:r>
          </w:p>
        </w:tc>
        <w:tc>
          <w:tcPr>
            <w:tcW w:w="1300" w:type="dxa"/>
            <w:noWrap/>
            <w:hideMark/>
          </w:tcPr>
          <w:p w14:paraId="224223BA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t  s</w:t>
            </w:r>
          </w:p>
        </w:tc>
        <w:tc>
          <w:tcPr>
            <w:tcW w:w="1300" w:type="dxa"/>
            <w:noWrap/>
            <w:hideMark/>
          </w:tcPr>
          <w:p w14:paraId="5E615E33" w14:textId="44B6BCE4" w:rsidR="00841813" w:rsidRPr="005D26DC" w:rsidRDefault="00A712EC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m:oMath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53535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Vinitial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53535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oMath>
            <w:r w:rsidR="00841813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m/s</w:t>
            </w:r>
          </w:p>
        </w:tc>
        <w:tc>
          <w:tcPr>
            <w:tcW w:w="1300" w:type="dxa"/>
            <w:noWrap/>
            <w:hideMark/>
          </w:tcPr>
          <w:p w14:paraId="5867BD3E" w14:textId="11077C9B" w:rsidR="00841813" w:rsidRPr="005D26DC" w:rsidRDefault="00A712EC" w:rsidP="00A24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m:oMath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color w:val="353535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color w:val="353535"/>
                      <w:sz w:val="24"/>
                      <w:szCs w:val="24"/>
                    </w:rPr>
                    <m:t>vfinal</m:t>
                  </m:r>
                </m:e>
              </m:groupChr>
            </m:oMath>
            <w:r w:rsidR="00841813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m/s</w:t>
            </w:r>
          </w:p>
        </w:tc>
      </w:tr>
      <w:tr w:rsidR="00841813" w:rsidRPr="005D26DC" w14:paraId="27E8946A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3F01546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310EE4C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0,44</w:t>
            </w:r>
          </w:p>
        </w:tc>
        <w:tc>
          <w:tcPr>
            <w:tcW w:w="1300" w:type="dxa"/>
            <w:noWrap/>
            <w:hideMark/>
          </w:tcPr>
          <w:p w14:paraId="236A9FF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</w:t>
            </w:r>
          </w:p>
        </w:tc>
        <w:tc>
          <w:tcPr>
            <w:tcW w:w="1300" w:type="dxa"/>
            <w:noWrap/>
            <w:hideMark/>
          </w:tcPr>
          <w:p w14:paraId="4C86ECF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0,164</w:t>
            </w:r>
          </w:p>
        </w:tc>
        <w:tc>
          <w:tcPr>
            <w:tcW w:w="1300" w:type="dxa"/>
            <w:noWrap/>
            <w:hideMark/>
          </w:tcPr>
          <w:p w14:paraId="6F3DA8B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0,318</w:t>
            </w:r>
          </w:p>
        </w:tc>
        <w:tc>
          <w:tcPr>
            <w:tcW w:w="1300" w:type="dxa"/>
            <w:noWrap/>
            <w:hideMark/>
          </w:tcPr>
          <w:p w14:paraId="2B7DED9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0,625</w:t>
            </w:r>
          </w:p>
        </w:tc>
        <w:tc>
          <w:tcPr>
            <w:tcW w:w="1300" w:type="dxa"/>
            <w:noWrap/>
            <w:hideMark/>
          </w:tcPr>
          <w:p w14:paraId="1910786C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0,292</w:t>
            </w:r>
          </w:p>
        </w:tc>
      </w:tr>
      <w:tr w:rsidR="00841813" w:rsidRPr="005D26DC" w14:paraId="0687658B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20925D6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2A17244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0,49</w:t>
            </w:r>
          </w:p>
        </w:tc>
        <w:tc>
          <w:tcPr>
            <w:tcW w:w="1300" w:type="dxa"/>
            <w:noWrap/>
            <w:hideMark/>
          </w:tcPr>
          <w:p w14:paraId="54D746B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</w:t>
            </w:r>
          </w:p>
        </w:tc>
        <w:tc>
          <w:tcPr>
            <w:tcW w:w="1300" w:type="dxa"/>
            <w:noWrap/>
            <w:hideMark/>
          </w:tcPr>
          <w:p w14:paraId="61C046D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0,17</w:t>
            </w:r>
          </w:p>
        </w:tc>
        <w:tc>
          <w:tcPr>
            <w:tcW w:w="1300" w:type="dxa"/>
            <w:noWrap/>
            <w:hideMark/>
          </w:tcPr>
          <w:p w14:paraId="286ADC68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0,334</w:t>
            </w:r>
          </w:p>
        </w:tc>
        <w:tc>
          <w:tcPr>
            <w:tcW w:w="1300" w:type="dxa"/>
            <w:noWrap/>
            <w:hideMark/>
          </w:tcPr>
          <w:p w14:paraId="2696590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0,614</w:t>
            </w:r>
          </w:p>
        </w:tc>
        <w:tc>
          <w:tcPr>
            <w:tcW w:w="1300" w:type="dxa"/>
            <w:noWrap/>
            <w:hideMark/>
          </w:tcPr>
          <w:p w14:paraId="70E118F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0,243</w:t>
            </w:r>
          </w:p>
        </w:tc>
      </w:tr>
      <w:tr w:rsidR="00841813" w:rsidRPr="005D26DC" w14:paraId="32CEBA6D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134F46C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635A625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0,54</w:t>
            </w:r>
          </w:p>
        </w:tc>
        <w:tc>
          <w:tcPr>
            <w:tcW w:w="1300" w:type="dxa"/>
            <w:noWrap/>
            <w:hideMark/>
          </w:tcPr>
          <w:p w14:paraId="1D7B394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</w:t>
            </w:r>
          </w:p>
        </w:tc>
        <w:tc>
          <w:tcPr>
            <w:tcW w:w="1300" w:type="dxa"/>
            <w:noWrap/>
            <w:hideMark/>
          </w:tcPr>
          <w:p w14:paraId="1B5085C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0,161</w:t>
            </w:r>
          </w:p>
        </w:tc>
        <w:tc>
          <w:tcPr>
            <w:tcW w:w="1300" w:type="dxa"/>
            <w:noWrap/>
            <w:hideMark/>
          </w:tcPr>
          <w:p w14:paraId="7B28CCE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0,321</w:t>
            </w:r>
          </w:p>
        </w:tc>
        <w:tc>
          <w:tcPr>
            <w:tcW w:w="1300" w:type="dxa"/>
            <w:noWrap/>
            <w:hideMark/>
          </w:tcPr>
          <w:p w14:paraId="6748A64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0,622</w:t>
            </w:r>
          </w:p>
        </w:tc>
        <w:tc>
          <w:tcPr>
            <w:tcW w:w="1300" w:type="dxa"/>
            <w:noWrap/>
            <w:hideMark/>
          </w:tcPr>
          <w:p w14:paraId="6921052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0,26</w:t>
            </w:r>
          </w:p>
        </w:tc>
      </w:tr>
      <w:tr w:rsidR="00841813" w:rsidRPr="005D26DC" w14:paraId="7F58D7E4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3FD2AF9B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10A7962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0,59</w:t>
            </w:r>
          </w:p>
        </w:tc>
        <w:tc>
          <w:tcPr>
            <w:tcW w:w="1300" w:type="dxa"/>
            <w:noWrap/>
            <w:hideMark/>
          </w:tcPr>
          <w:p w14:paraId="0837ABD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</w:t>
            </w:r>
          </w:p>
        </w:tc>
        <w:tc>
          <w:tcPr>
            <w:tcW w:w="1300" w:type="dxa"/>
            <w:noWrap/>
            <w:hideMark/>
          </w:tcPr>
          <w:p w14:paraId="5AC7F28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0,169</w:t>
            </w:r>
          </w:p>
        </w:tc>
        <w:tc>
          <w:tcPr>
            <w:tcW w:w="1300" w:type="dxa"/>
            <w:noWrap/>
            <w:hideMark/>
          </w:tcPr>
          <w:p w14:paraId="43B0115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0,325</w:t>
            </w:r>
          </w:p>
        </w:tc>
        <w:tc>
          <w:tcPr>
            <w:tcW w:w="1300" w:type="dxa"/>
            <w:noWrap/>
            <w:hideMark/>
          </w:tcPr>
          <w:p w14:paraId="549515F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0,634</w:t>
            </w:r>
          </w:p>
        </w:tc>
        <w:tc>
          <w:tcPr>
            <w:tcW w:w="1300" w:type="dxa"/>
            <w:noWrap/>
            <w:hideMark/>
          </w:tcPr>
          <w:p w14:paraId="7678476B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0,252</w:t>
            </w:r>
          </w:p>
        </w:tc>
      </w:tr>
      <w:tr w:rsidR="00841813" w:rsidRPr="005D26DC" w14:paraId="6A0056C3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0E5F4822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785EEF0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0,64</w:t>
            </w:r>
          </w:p>
        </w:tc>
        <w:tc>
          <w:tcPr>
            <w:tcW w:w="1300" w:type="dxa"/>
            <w:noWrap/>
            <w:hideMark/>
          </w:tcPr>
          <w:p w14:paraId="6D04E5F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</w:t>
            </w:r>
          </w:p>
        </w:tc>
        <w:tc>
          <w:tcPr>
            <w:tcW w:w="1300" w:type="dxa"/>
            <w:noWrap/>
            <w:hideMark/>
          </w:tcPr>
          <w:p w14:paraId="6FF7097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0,168</w:t>
            </w:r>
          </w:p>
        </w:tc>
        <w:tc>
          <w:tcPr>
            <w:tcW w:w="1300" w:type="dxa"/>
            <w:noWrap/>
            <w:hideMark/>
          </w:tcPr>
          <w:p w14:paraId="7333519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0,325</w:t>
            </w:r>
          </w:p>
        </w:tc>
        <w:tc>
          <w:tcPr>
            <w:tcW w:w="1300" w:type="dxa"/>
            <w:noWrap/>
            <w:hideMark/>
          </w:tcPr>
          <w:p w14:paraId="12CD86E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0,611</w:t>
            </w:r>
          </w:p>
        </w:tc>
        <w:tc>
          <w:tcPr>
            <w:tcW w:w="1300" w:type="dxa"/>
            <w:noWrap/>
            <w:hideMark/>
          </w:tcPr>
          <w:p w14:paraId="71BC907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</w:t>
            </w:r>
          </w:p>
        </w:tc>
      </w:tr>
      <w:tr w:rsidR="00841813" w:rsidRPr="005D26DC" w14:paraId="3890FB0C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2A0D762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617A3438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0,69</w:t>
            </w:r>
          </w:p>
        </w:tc>
        <w:tc>
          <w:tcPr>
            <w:tcW w:w="1300" w:type="dxa"/>
            <w:noWrap/>
            <w:hideMark/>
          </w:tcPr>
          <w:p w14:paraId="28322CD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</w:t>
            </w:r>
          </w:p>
        </w:tc>
        <w:tc>
          <w:tcPr>
            <w:tcW w:w="1300" w:type="dxa"/>
            <w:noWrap/>
            <w:hideMark/>
          </w:tcPr>
          <w:p w14:paraId="27EE6462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0,169</w:t>
            </w:r>
          </w:p>
        </w:tc>
        <w:tc>
          <w:tcPr>
            <w:tcW w:w="1300" w:type="dxa"/>
            <w:noWrap/>
            <w:hideMark/>
          </w:tcPr>
          <w:p w14:paraId="7F8DD33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0,326</w:t>
            </w:r>
          </w:p>
        </w:tc>
        <w:tc>
          <w:tcPr>
            <w:tcW w:w="1300" w:type="dxa"/>
            <w:noWrap/>
            <w:hideMark/>
          </w:tcPr>
          <w:p w14:paraId="7EEE1B4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0,603</w:t>
            </w:r>
          </w:p>
        </w:tc>
        <w:tc>
          <w:tcPr>
            <w:tcW w:w="1300" w:type="dxa"/>
            <w:noWrap/>
            <w:hideMark/>
          </w:tcPr>
          <w:p w14:paraId="0F9A969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0,225</w:t>
            </w:r>
          </w:p>
        </w:tc>
      </w:tr>
    </w:tbl>
    <w:p w14:paraId="2F7FE176" w14:textId="77777777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420"/>
        <w:gridCol w:w="1300"/>
        <w:gridCol w:w="1300"/>
        <w:gridCol w:w="1300"/>
        <w:gridCol w:w="1300"/>
      </w:tblGrid>
      <w:tr w:rsidR="00841813" w:rsidRPr="005D26DC" w14:paraId="2E56080E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4B811EDB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m1  kg</w:t>
            </w:r>
          </w:p>
        </w:tc>
        <w:tc>
          <w:tcPr>
            <w:tcW w:w="1300" w:type="dxa"/>
            <w:noWrap/>
            <w:hideMark/>
          </w:tcPr>
          <w:p w14:paraId="3389881C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m2  kg</w:t>
            </w:r>
          </w:p>
        </w:tc>
        <w:tc>
          <w:tcPr>
            <w:tcW w:w="1420" w:type="dxa"/>
            <w:noWrap/>
            <w:hideMark/>
          </w:tcPr>
          <w:p w14:paraId="3E3757C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m2/m1  </w:t>
            </w:r>
          </w:p>
        </w:tc>
        <w:tc>
          <w:tcPr>
            <w:tcW w:w="1300" w:type="dxa"/>
            <w:noWrap/>
            <w:hideMark/>
          </w:tcPr>
          <w:p w14:paraId="6C2EB984" w14:textId="358D68CC" w:rsidR="00841813" w:rsidRPr="005D26DC" w:rsidRDefault="00A24395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p1initial</w:t>
            </w:r>
            <w:r w:rsidR="00BF0E3A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kg </w:t>
            </w:r>
            <w:r w:rsidR="00841813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m/s</w:t>
            </w:r>
          </w:p>
        </w:tc>
        <w:tc>
          <w:tcPr>
            <w:tcW w:w="1300" w:type="dxa"/>
            <w:noWrap/>
            <w:hideMark/>
          </w:tcPr>
          <w:p w14:paraId="578FE973" w14:textId="73299FA8" w:rsidR="00841813" w:rsidRPr="005D26DC" w:rsidRDefault="00A24395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W1initial</w:t>
            </w:r>
            <w:r w:rsidR="00841813"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 J</w:t>
            </w:r>
          </w:p>
        </w:tc>
        <w:tc>
          <w:tcPr>
            <w:tcW w:w="1300" w:type="dxa"/>
            <w:noWrap/>
            <w:hideMark/>
          </w:tcPr>
          <w:p w14:paraId="46FBBB3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W  J</w:t>
            </w:r>
          </w:p>
        </w:tc>
        <w:tc>
          <w:tcPr>
            <w:tcW w:w="1300" w:type="dxa"/>
            <w:noWrap/>
            <w:hideMark/>
          </w:tcPr>
          <w:p w14:paraId="424A100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Q  J</w:t>
            </w:r>
          </w:p>
        </w:tc>
      </w:tr>
      <w:tr w:rsidR="00841813" w:rsidRPr="005D26DC" w14:paraId="657197B0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357FD24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03B3F6A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0,44</w:t>
            </w:r>
          </w:p>
        </w:tc>
        <w:tc>
          <w:tcPr>
            <w:tcW w:w="1420" w:type="dxa"/>
            <w:noWrap/>
            <w:hideMark/>
          </w:tcPr>
          <w:p w14:paraId="2A09D888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1,13</w:t>
            </w:r>
          </w:p>
        </w:tc>
        <w:tc>
          <w:tcPr>
            <w:tcW w:w="1300" w:type="dxa"/>
            <w:noWrap/>
            <w:hideMark/>
          </w:tcPr>
          <w:p w14:paraId="56C4A2E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0,244</w:t>
            </w:r>
          </w:p>
        </w:tc>
        <w:tc>
          <w:tcPr>
            <w:tcW w:w="1300" w:type="dxa"/>
            <w:noWrap/>
            <w:hideMark/>
          </w:tcPr>
          <w:p w14:paraId="50AAA5C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0,076</w:t>
            </w:r>
          </w:p>
        </w:tc>
        <w:tc>
          <w:tcPr>
            <w:tcW w:w="1300" w:type="dxa"/>
            <w:noWrap/>
            <w:hideMark/>
          </w:tcPr>
          <w:p w14:paraId="3DA5A02D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0,038</w:t>
            </w:r>
          </w:p>
        </w:tc>
        <w:tc>
          <w:tcPr>
            <w:tcW w:w="1300" w:type="dxa"/>
            <w:noWrap/>
            <w:hideMark/>
          </w:tcPr>
          <w:p w14:paraId="15FEA7A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0,038</w:t>
            </w:r>
          </w:p>
        </w:tc>
      </w:tr>
      <w:tr w:rsidR="00841813" w:rsidRPr="005D26DC" w14:paraId="02BEFDBC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51D530B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7ABB17B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0,49</w:t>
            </w:r>
          </w:p>
        </w:tc>
        <w:tc>
          <w:tcPr>
            <w:tcW w:w="1420" w:type="dxa"/>
            <w:noWrap/>
            <w:hideMark/>
          </w:tcPr>
          <w:p w14:paraId="768A115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1.3</w:t>
            </w:r>
          </w:p>
        </w:tc>
        <w:tc>
          <w:tcPr>
            <w:tcW w:w="1300" w:type="dxa"/>
            <w:noWrap/>
            <w:hideMark/>
          </w:tcPr>
          <w:p w14:paraId="29C7F74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</w:t>
            </w:r>
          </w:p>
        </w:tc>
        <w:tc>
          <w:tcPr>
            <w:tcW w:w="1300" w:type="dxa"/>
            <w:noWrap/>
            <w:hideMark/>
          </w:tcPr>
          <w:p w14:paraId="7765E29C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0,074</w:t>
            </w:r>
          </w:p>
        </w:tc>
        <w:tc>
          <w:tcPr>
            <w:tcW w:w="1300" w:type="dxa"/>
            <w:noWrap/>
            <w:hideMark/>
          </w:tcPr>
          <w:p w14:paraId="1AB384FE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0,033</w:t>
            </w:r>
          </w:p>
        </w:tc>
        <w:tc>
          <w:tcPr>
            <w:tcW w:w="1300" w:type="dxa"/>
            <w:noWrap/>
            <w:hideMark/>
          </w:tcPr>
          <w:p w14:paraId="7401C3BC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0,05</w:t>
            </w:r>
          </w:p>
        </w:tc>
      </w:tr>
      <w:tr w:rsidR="00841813" w:rsidRPr="005D26DC" w14:paraId="6E77A0E4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7418C14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74BBB28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0,54</w:t>
            </w:r>
          </w:p>
        </w:tc>
        <w:tc>
          <w:tcPr>
            <w:tcW w:w="1420" w:type="dxa"/>
            <w:noWrap/>
            <w:hideMark/>
          </w:tcPr>
          <w:p w14:paraId="5FBD1858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1.4</w:t>
            </w:r>
          </w:p>
        </w:tc>
        <w:tc>
          <w:tcPr>
            <w:tcW w:w="1300" w:type="dxa"/>
            <w:noWrap/>
            <w:hideMark/>
          </w:tcPr>
          <w:p w14:paraId="745BDB6E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0,243</w:t>
            </w:r>
          </w:p>
        </w:tc>
        <w:tc>
          <w:tcPr>
            <w:tcW w:w="1300" w:type="dxa"/>
            <w:noWrap/>
            <w:hideMark/>
          </w:tcPr>
          <w:p w14:paraId="02FE07A5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0,075</w:t>
            </w:r>
          </w:p>
        </w:tc>
        <w:tc>
          <w:tcPr>
            <w:tcW w:w="1300" w:type="dxa"/>
            <w:noWrap/>
            <w:hideMark/>
          </w:tcPr>
          <w:p w14:paraId="66780202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0,0365</w:t>
            </w:r>
          </w:p>
        </w:tc>
        <w:tc>
          <w:tcPr>
            <w:tcW w:w="1300" w:type="dxa"/>
            <w:noWrap/>
            <w:hideMark/>
          </w:tcPr>
          <w:p w14:paraId="24F1E1FE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0,047</w:t>
            </w:r>
          </w:p>
        </w:tc>
      </w:tr>
      <w:tr w:rsidR="00841813" w:rsidRPr="005D26DC" w14:paraId="0A8C4284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7E643FF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66F5D6CB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0,59</w:t>
            </w:r>
          </w:p>
        </w:tc>
        <w:tc>
          <w:tcPr>
            <w:tcW w:w="1420" w:type="dxa"/>
            <w:noWrap/>
            <w:hideMark/>
          </w:tcPr>
          <w:p w14:paraId="003E0649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1.51</w:t>
            </w:r>
          </w:p>
        </w:tc>
        <w:tc>
          <w:tcPr>
            <w:tcW w:w="1300" w:type="dxa"/>
            <w:noWrap/>
            <w:hideMark/>
          </w:tcPr>
          <w:p w14:paraId="6683DE82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0,247</w:t>
            </w:r>
          </w:p>
        </w:tc>
        <w:tc>
          <w:tcPr>
            <w:tcW w:w="1300" w:type="dxa"/>
            <w:noWrap/>
            <w:hideMark/>
          </w:tcPr>
          <w:p w14:paraId="6BFBFFB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0,078</w:t>
            </w:r>
          </w:p>
        </w:tc>
        <w:tc>
          <w:tcPr>
            <w:tcW w:w="1300" w:type="dxa"/>
            <w:noWrap/>
            <w:hideMark/>
          </w:tcPr>
          <w:p w14:paraId="3D8DD33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</w:t>
            </w:r>
          </w:p>
        </w:tc>
        <w:tc>
          <w:tcPr>
            <w:tcW w:w="1300" w:type="dxa"/>
            <w:noWrap/>
            <w:hideMark/>
          </w:tcPr>
          <w:p w14:paraId="04ECC69E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0,04</w:t>
            </w:r>
          </w:p>
        </w:tc>
      </w:tr>
      <w:tr w:rsidR="00841813" w:rsidRPr="005D26DC" w14:paraId="4AD542A8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41E06E6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59F79ACA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0,64</w:t>
            </w:r>
          </w:p>
        </w:tc>
        <w:tc>
          <w:tcPr>
            <w:tcW w:w="1420" w:type="dxa"/>
            <w:noWrap/>
            <w:hideMark/>
          </w:tcPr>
          <w:p w14:paraId="0AFA1486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1.64</w:t>
            </w:r>
          </w:p>
        </w:tc>
        <w:tc>
          <w:tcPr>
            <w:tcW w:w="1300" w:type="dxa"/>
            <w:noWrap/>
            <w:hideMark/>
          </w:tcPr>
          <w:p w14:paraId="36F203B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0,238</w:t>
            </w:r>
          </w:p>
        </w:tc>
        <w:tc>
          <w:tcPr>
            <w:tcW w:w="1300" w:type="dxa"/>
            <w:noWrap/>
            <w:hideMark/>
          </w:tcPr>
          <w:p w14:paraId="7D845AD0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0,073</w:t>
            </w:r>
          </w:p>
        </w:tc>
        <w:tc>
          <w:tcPr>
            <w:tcW w:w="1300" w:type="dxa"/>
            <w:noWrap/>
            <w:hideMark/>
          </w:tcPr>
          <w:p w14:paraId="599CE2A2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0,027</w:t>
            </w:r>
          </w:p>
        </w:tc>
        <w:tc>
          <w:tcPr>
            <w:tcW w:w="1300" w:type="dxa"/>
            <w:noWrap/>
            <w:hideMark/>
          </w:tcPr>
          <w:p w14:paraId="72AF5177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0,032</w:t>
            </w:r>
          </w:p>
        </w:tc>
      </w:tr>
      <w:tr w:rsidR="00841813" w:rsidRPr="005D26DC" w14:paraId="67D0C549" w14:textId="77777777" w:rsidTr="00841813">
        <w:trPr>
          <w:trHeight w:val="320"/>
        </w:trPr>
        <w:tc>
          <w:tcPr>
            <w:tcW w:w="1300" w:type="dxa"/>
            <w:noWrap/>
            <w:hideMark/>
          </w:tcPr>
          <w:p w14:paraId="726B0DC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0,39</w:t>
            </w:r>
          </w:p>
        </w:tc>
        <w:tc>
          <w:tcPr>
            <w:tcW w:w="1300" w:type="dxa"/>
            <w:noWrap/>
            <w:hideMark/>
          </w:tcPr>
          <w:p w14:paraId="0FFBA67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0,69</w:t>
            </w:r>
          </w:p>
        </w:tc>
        <w:tc>
          <w:tcPr>
            <w:tcW w:w="1420" w:type="dxa"/>
            <w:noWrap/>
            <w:hideMark/>
          </w:tcPr>
          <w:p w14:paraId="442D044F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1.77</w:t>
            </w:r>
          </w:p>
        </w:tc>
        <w:tc>
          <w:tcPr>
            <w:tcW w:w="1300" w:type="dxa"/>
            <w:noWrap/>
            <w:hideMark/>
          </w:tcPr>
          <w:p w14:paraId="0E0B1A93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0,235</w:t>
            </w:r>
          </w:p>
        </w:tc>
        <w:tc>
          <w:tcPr>
            <w:tcW w:w="1300" w:type="dxa"/>
            <w:noWrap/>
            <w:hideMark/>
          </w:tcPr>
          <w:p w14:paraId="5B074501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0,071</w:t>
            </w:r>
          </w:p>
        </w:tc>
        <w:tc>
          <w:tcPr>
            <w:tcW w:w="1300" w:type="dxa"/>
            <w:noWrap/>
            <w:hideMark/>
          </w:tcPr>
          <w:p w14:paraId="40EF1BC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0,025</w:t>
            </w:r>
          </w:p>
        </w:tc>
        <w:tc>
          <w:tcPr>
            <w:tcW w:w="1300" w:type="dxa"/>
            <w:noWrap/>
            <w:hideMark/>
          </w:tcPr>
          <w:p w14:paraId="30091754" w14:textId="77777777" w:rsidR="00841813" w:rsidRPr="005D26DC" w:rsidRDefault="00841813" w:rsidP="008418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5D26DC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0,037</w:t>
            </w:r>
          </w:p>
        </w:tc>
      </w:tr>
    </w:tbl>
    <w:p w14:paraId="31BFA810" w14:textId="77777777" w:rsidR="00AC1299" w:rsidRDefault="00AC129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209F2D5B" w14:textId="77777777" w:rsidR="00AC1299" w:rsidRDefault="00AC1299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57F928EF" w14:textId="7EDF756C" w:rsidR="00C73F2B" w:rsidRPr="005D26DC" w:rsidRDefault="00F6606C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Joules</w:t>
      </w:r>
      <w:r w:rsidR="00AC1584">
        <w:rPr>
          <w:rFonts w:ascii="Times New Roman" w:hAnsi="Times New Roman" w:cs="Times New Roman"/>
          <w:color w:val="353535"/>
          <w:sz w:val="24"/>
          <w:szCs w:val="24"/>
        </w:rPr>
        <w:t xml:space="preserve"> Graph -</w:t>
      </w:r>
      <w:bookmarkStart w:id="0" w:name="_GoBack"/>
      <w:bookmarkEnd w:id="0"/>
    </w:p>
    <w:p w14:paraId="0CA43417" w14:textId="77777777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2A501890" w14:textId="77777777" w:rsidR="00572CE0" w:rsidRDefault="00572CE0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5DCB1E48" w14:textId="77777777" w:rsidR="00572CE0" w:rsidRDefault="00572CE0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79436B31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2A741E81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43C2FD53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2A7D376A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20C3A451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0C8383DB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2C662687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65E0C4D5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7AEC1DA1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4F39AC2A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728E98B4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63851C3D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04992AE7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030F9220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07657D91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5B8ED009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10CFC81F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0E3D162C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58883F58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7DF2F6FF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6CFA8148" w14:textId="77777777" w:rsidR="00CA15F8" w:rsidRDefault="00CA15F8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14:paraId="1A76CCD3" w14:textId="66CBB814" w:rsidR="00C73F2B" w:rsidRPr="00950E39" w:rsidRDefault="00950E39" w:rsidP="00C73F2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4"/>
          <w:szCs w:val="24"/>
        </w:rPr>
      </w:pPr>
      <w:r w:rsidRPr="00950E39">
        <w:rPr>
          <w:rFonts w:ascii="Times New Roman" w:hAnsi="Times New Roman" w:cs="Times New Roman"/>
          <w:b/>
          <w:color w:val="353535"/>
          <w:sz w:val="24"/>
          <w:szCs w:val="24"/>
        </w:rPr>
        <w:t>CONCLUSION</w:t>
      </w:r>
    </w:p>
    <w:p w14:paraId="3D6AC2F9" w14:textId="77777777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4BD8C2B9" w14:textId="7AB23C5D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During 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inelastic collision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kinetic energy is completely or partially</w:t>
      </w:r>
      <w:r w:rsidR="0055647A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converted into internal energy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, leading to a ri</w:t>
      </w:r>
      <w:r w:rsidR="00950E39">
        <w:rPr>
          <w:rFonts w:ascii="Times New Roman" w:hAnsi="Times New Roman" w:cs="Times New Roman"/>
          <w:color w:val="353535"/>
          <w:sz w:val="24"/>
          <w:szCs w:val="24"/>
        </w:rPr>
        <w:t>se in temperature of the bodies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. After impact, a colliding body move together at the same speed or at rest. In this case, after the impact bodies move together. When inelastic collision is performed only the l</w:t>
      </w:r>
      <w:r w:rsidR="0055647A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aw of conservation of momentum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is working.</w:t>
      </w:r>
    </w:p>
    <w:p w14:paraId="55B31D9B" w14:textId="77777777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53839A73" w14:textId="7FD322AD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When there is a completely </w:t>
      </w:r>
      <w:r w:rsidRPr="005D26DC">
        <w:rPr>
          <w:rFonts w:ascii="Times New Roman" w:hAnsi="Times New Roman" w:cs="Times New Roman"/>
          <w:b/>
          <w:bCs/>
          <w:color w:val="353535"/>
          <w:sz w:val="24"/>
          <w:szCs w:val="24"/>
        </w:rPr>
        <w:t>elastic collision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kinetic energy of the colliding bodies passes first into the potentia</w:t>
      </w:r>
      <w:r w:rsidR="00950E39">
        <w:rPr>
          <w:rFonts w:ascii="Times New Roman" w:hAnsi="Times New Roman" w:cs="Times New Roman"/>
          <w:color w:val="353535"/>
          <w:sz w:val="24"/>
          <w:szCs w:val="24"/>
        </w:rPr>
        <w:t>l energy of elastic deformation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. The</w:t>
      </w:r>
      <w:r w:rsidR="0055647A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n, the body is </w:t>
      </w:r>
      <w:r w:rsidR="009070D1">
        <w:rPr>
          <w:rFonts w:ascii="Times New Roman" w:hAnsi="Times New Roman" w:cs="Times New Roman"/>
          <w:color w:val="353535"/>
          <w:sz w:val="24"/>
          <w:szCs w:val="24"/>
        </w:rPr>
        <w:t>back to its original shape, pushing each other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. As a result, the potential</w:t>
      </w:r>
      <w:r w:rsidR="0055647A" w:rsidRPr="005D26DC">
        <w:rPr>
          <w:rFonts w:ascii="Times New Roman" w:hAnsi="Times New Roman" w:cs="Times New Roman"/>
          <w:color w:val="353535"/>
          <w:sz w:val="24"/>
          <w:szCs w:val="24"/>
        </w:rPr>
        <w:t xml:space="preserve"> energy of elastic deformation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is again converted into kin</w:t>
      </w:r>
      <w:r w:rsidR="009070D1">
        <w:rPr>
          <w:rFonts w:ascii="Times New Roman" w:hAnsi="Times New Roman" w:cs="Times New Roman"/>
          <w:color w:val="353535"/>
          <w:sz w:val="24"/>
          <w:szCs w:val="24"/>
        </w:rPr>
        <w:t>etic energy, and body flies at speed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, the magnitude and directio</w:t>
      </w:r>
      <w:r w:rsidR="009070D1">
        <w:rPr>
          <w:rFonts w:ascii="Times New Roman" w:hAnsi="Times New Roman" w:cs="Times New Roman"/>
          <w:color w:val="353535"/>
          <w:sz w:val="24"/>
          <w:szCs w:val="24"/>
        </w:rPr>
        <w:t xml:space="preserve">n of which is determined by two 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laws - the law of conservation of energ</w:t>
      </w:r>
      <w:r w:rsidR="009070D1">
        <w:rPr>
          <w:rFonts w:ascii="Times New Roman" w:hAnsi="Times New Roman" w:cs="Times New Roman"/>
          <w:color w:val="353535"/>
          <w:sz w:val="24"/>
          <w:szCs w:val="24"/>
        </w:rPr>
        <w:t>y and momentum conservation law</w:t>
      </w:r>
      <w:r w:rsidRPr="005D26DC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7AC91121" w14:textId="77777777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43C699A8" w14:textId="77777777" w:rsidR="00C73F2B" w:rsidRPr="005D26DC" w:rsidRDefault="00C73F2B" w:rsidP="00C73F2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4"/>
          <w:szCs w:val="24"/>
        </w:rPr>
      </w:pPr>
    </w:p>
    <w:p w14:paraId="0DFD9448" w14:textId="77777777" w:rsidR="00C73F2B" w:rsidRPr="005D26DC" w:rsidRDefault="00C73F2B" w:rsidP="00C73F2B">
      <w:pPr>
        <w:rPr>
          <w:rFonts w:ascii="Times New Roman" w:hAnsi="Times New Roman" w:cs="Times New Roman"/>
          <w:sz w:val="24"/>
          <w:szCs w:val="24"/>
        </w:rPr>
      </w:pPr>
    </w:p>
    <w:sectPr w:rsidR="00C73F2B" w:rsidRPr="005D26DC" w:rsidSect="00A606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69286" w14:textId="77777777" w:rsidR="00A712EC" w:rsidRDefault="00A712EC">
      <w:r>
        <w:separator/>
      </w:r>
    </w:p>
  </w:endnote>
  <w:endnote w:type="continuationSeparator" w:id="0">
    <w:p w14:paraId="7F1F8D70" w14:textId="77777777" w:rsidR="00A712EC" w:rsidRDefault="00A7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3F203" w14:textId="77777777" w:rsidR="00A712EC" w:rsidRDefault="00A712EC">
      <w:r>
        <w:separator/>
      </w:r>
    </w:p>
  </w:footnote>
  <w:footnote w:type="continuationSeparator" w:id="0">
    <w:p w14:paraId="7CD33610" w14:textId="77777777" w:rsidR="00A712EC" w:rsidRDefault="00A712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9A2F2" w14:textId="77777777" w:rsidR="00A56A86" w:rsidRDefault="00A56A86">
    <w:pPr>
      <w:pStyle w:val="Header"/>
    </w:pPr>
    <w:r>
      <w:t>Alexander Zhuk                                                                                                        Candidate #0060470168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2B4B6A"/>
    <w:multiLevelType w:val="multilevel"/>
    <w:tmpl w:val="EFD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1185A"/>
    <w:multiLevelType w:val="hybridMultilevel"/>
    <w:tmpl w:val="2410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06CDF"/>
    <w:multiLevelType w:val="multilevel"/>
    <w:tmpl w:val="EAF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710843"/>
    <w:multiLevelType w:val="multilevel"/>
    <w:tmpl w:val="4FB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09"/>
    <w:rsid w:val="0001182F"/>
    <w:rsid w:val="00035BA8"/>
    <w:rsid w:val="0003615D"/>
    <w:rsid w:val="000471C2"/>
    <w:rsid w:val="00082B77"/>
    <w:rsid w:val="00086826"/>
    <w:rsid w:val="000E6B53"/>
    <w:rsid w:val="0011300D"/>
    <w:rsid w:val="00113546"/>
    <w:rsid w:val="00165458"/>
    <w:rsid w:val="0017753A"/>
    <w:rsid w:val="001A40B4"/>
    <w:rsid w:val="001C7FFA"/>
    <w:rsid w:val="001F687C"/>
    <w:rsid w:val="0023318B"/>
    <w:rsid w:val="00241D58"/>
    <w:rsid w:val="002442DD"/>
    <w:rsid w:val="002E40F2"/>
    <w:rsid w:val="003A79EB"/>
    <w:rsid w:val="003C0D92"/>
    <w:rsid w:val="003F0ACD"/>
    <w:rsid w:val="00424DDF"/>
    <w:rsid w:val="004802C1"/>
    <w:rsid w:val="00481508"/>
    <w:rsid w:val="004E5AB0"/>
    <w:rsid w:val="004F4A5A"/>
    <w:rsid w:val="0055647A"/>
    <w:rsid w:val="00572CE0"/>
    <w:rsid w:val="005833B2"/>
    <w:rsid w:val="005A1782"/>
    <w:rsid w:val="005D26DC"/>
    <w:rsid w:val="005D6B3E"/>
    <w:rsid w:val="005F1809"/>
    <w:rsid w:val="005F62B2"/>
    <w:rsid w:val="00632DC4"/>
    <w:rsid w:val="00652784"/>
    <w:rsid w:val="006A5F62"/>
    <w:rsid w:val="006A7390"/>
    <w:rsid w:val="006B14F6"/>
    <w:rsid w:val="00745107"/>
    <w:rsid w:val="007752B6"/>
    <w:rsid w:val="007B1BFF"/>
    <w:rsid w:val="007C1CBB"/>
    <w:rsid w:val="00841813"/>
    <w:rsid w:val="008910AB"/>
    <w:rsid w:val="008A32F6"/>
    <w:rsid w:val="008A5C28"/>
    <w:rsid w:val="008E0B47"/>
    <w:rsid w:val="008F5EED"/>
    <w:rsid w:val="009070D1"/>
    <w:rsid w:val="0091271F"/>
    <w:rsid w:val="009363FF"/>
    <w:rsid w:val="00936E41"/>
    <w:rsid w:val="00950E39"/>
    <w:rsid w:val="009518C5"/>
    <w:rsid w:val="00962F8D"/>
    <w:rsid w:val="009635A4"/>
    <w:rsid w:val="009A10E4"/>
    <w:rsid w:val="00A24395"/>
    <w:rsid w:val="00A44108"/>
    <w:rsid w:val="00A56A86"/>
    <w:rsid w:val="00A606A1"/>
    <w:rsid w:val="00A712EC"/>
    <w:rsid w:val="00AA6CF4"/>
    <w:rsid w:val="00AB1CD7"/>
    <w:rsid w:val="00AC1299"/>
    <w:rsid w:val="00AC1584"/>
    <w:rsid w:val="00AE7451"/>
    <w:rsid w:val="00AF41FB"/>
    <w:rsid w:val="00B56D17"/>
    <w:rsid w:val="00B87DCF"/>
    <w:rsid w:val="00BD4C80"/>
    <w:rsid w:val="00BF0E3A"/>
    <w:rsid w:val="00C16D3C"/>
    <w:rsid w:val="00C306F5"/>
    <w:rsid w:val="00C73F2B"/>
    <w:rsid w:val="00C970E9"/>
    <w:rsid w:val="00CA15F8"/>
    <w:rsid w:val="00D43993"/>
    <w:rsid w:val="00D57C59"/>
    <w:rsid w:val="00DF1EF7"/>
    <w:rsid w:val="00EB4125"/>
    <w:rsid w:val="00F6606C"/>
    <w:rsid w:val="00FA4B19"/>
    <w:rsid w:val="00FD52E2"/>
    <w:rsid w:val="00FE6688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9A71B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1809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5F1809"/>
    <w:pPr>
      <w:spacing w:before="69"/>
      <w:ind w:left="821" w:hanging="72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1809"/>
    <w:rPr>
      <w:rFonts w:ascii="Times New Roman" w:eastAsia="Times New Roman" w:hAnsi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5F1809"/>
    <w:pPr>
      <w:ind w:left="10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1809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F180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809"/>
    <w:rPr>
      <w:sz w:val="22"/>
      <w:szCs w:val="22"/>
    </w:rPr>
  </w:style>
  <w:style w:type="table" w:styleId="TableGrid">
    <w:name w:val="Table Grid"/>
    <w:basedOn w:val="TableNormal"/>
    <w:uiPriority w:val="39"/>
    <w:rsid w:val="00962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65458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D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4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1215</Words>
  <Characters>6926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53</cp:revision>
  <dcterms:created xsi:type="dcterms:W3CDTF">2016-02-09T02:36:00Z</dcterms:created>
  <dcterms:modified xsi:type="dcterms:W3CDTF">2016-02-16T03:05:00Z</dcterms:modified>
</cp:coreProperties>
</file>